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2F0" w:rsidRDefault="00F51112" w:rsidP="004502F0">
      <w:pPr>
        <w:pStyle w:val="Heading1"/>
      </w:pPr>
      <w:r>
        <w:t xml:space="preserve">Edge Hill University Faculty of Education: </w:t>
      </w:r>
      <w:bookmarkStart w:id="0" w:name="_GoBack"/>
      <w:r w:rsidR="004502F0">
        <w:t xml:space="preserve">Working in Partnership with Secondary Schools </w:t>
      </w:r>
      <w:bookmarkEnd w:id="0"/>
    </w:p>
    <w:p w:rsidR="004502F0" w:rsidRDefault="004502F0" w:rsidP="00722685">
      <w:pPr>
        <w:pStyle w:val="NoSpacing"/>
      </w:pPr>
    </w:p>
    <w:p w:rsidR="004502F0" w:rsidRDefault="004502F0" w:rsidP="00722685">
      <w:pPr>
        <w:pStyle w:val="NoSpacing"/>
      </w:pPr>
      <w:r>
        <w:t xml:space="preserve">Working in partnership with Edge Hill University goes beyond placements for our trainee teachers. We work closely with our schools and have a range of opportunities for pupils and staff to engage with. </w:t>
      </w:r>
    </w:p>
    <w:p w:rsidR="004502F0" w:rsidRDefault="004502F0" w:rsidP="00722685">
      <w:pPr>
        <w:pStyle w:val="NoSpacing"/>
      </w:pPr>
    </w:p>
    <w:p w:rsidR="004502F0" w:rsidRDefault="004502F0" w:rsidP="004502F0">
      <w:pPr>
        <w:pStyle w:val="Heading2"/>
      </w:pPr>
      <w:r>
        <w:t>Great Schools Trust</w:t>
      </w:r>
    </w:p>
    <w:p w:rsidR="004502F0" w:rsidRDefault="004502F0" w:rsidP="00722685">
      <w:pPr>
        <w:pStyle w:val="NoSpacing"/>
      </w:pPr>
    </w:p>
    <w:p w:rsidR="004502F0" w:rsidRDefault="004502F0" w:rsidP="00722685">
      <w:pPr>
        <w:pStyle w:val="NoSpacing"/>
      </w:pPr>
      <w:r>
        <w:t>“</w:t>
      </w:r>
      <w:r>
        <w:t xml:space="preserve">For the last two years the Great Schools Trust has held its’ whole Trust Inset day at Edge Hill University campus. Teaching staff from across all four schools within the Trust were able to network with each other and work collaboratively with colleagues across departments. It was a real opportunity for the team to launch the new academic year in the fabulous surroundings of the University campus. We really value the partnership with Edge Hill, from having high quality trainees on placement in our schools to working on a range of projects with academic colleagues, Edge Hill is a valued partner.” </w:t>
      </w:r>
      <w:r>
        <w:t xml:space="preserve">- </w:t>
      </w:r>
      <w:r w:rsidRPr="004502F0">
        <w:rPr>
          <w:i/>
        </w:rPr>
        <w:t xml:space="preserve">Shane </w:t>
      </w:r>
      <w:proofErr w:type="spellStart"/>
      <w:r w:rsidRPr="004502F0">
        <w:rPr>
          <w:i/>
        </w:rPr>
        <w:t>Lerston</w:t>
      </w:r>
      <w:proofErr w:type="spellEnd"/>
      <w:r w:rsidRPr="004502F0">
        <w:rPr>
          <w:i/>
        </w:rPr>
        <w:t>, CEO Great Schools Trust</w:t>
      </w:r>
      <w:r>
        <w:t xml:space="preserve"> </w:t>
      </w:r>
    </w:p>
    <w:p w:rsidR="004502F0" w:rsidRDefault="004502F0" w:rsidP="00722685">
      <w:pPr>
        <w:pStyle w:val="NoSpacing"/>
      </w:pPr>
    </w:p>
    <w:p w:rsidR="004502F0" w:rsidRDefault="004502F0" w:rsidP="004502F0">
      <w:pPr>
        <w:pStyle w:val="Heading2"/>
      </w:pPr>
      <w:r>
        <w:t>Southport Learning Trust Careers Event</w:t>
      </w:r>
    </w:p>
    <w:p w:rsidR="004502F0" w:rsidRDefault="004502F0" w:rsidP="00722685">
      <w:pPr>
        <w:pStyle w:val="NoSpacing"/>
      </w:pPr>
    </w:p>
    <w:p w:rsidR="004502F0" w:rsidRDefault="004502F0" w:rsidP="00722685">
      <w:pPr>
        <w:pStyle w:val="NoSpacing"/>
      </w:pPr>
      <w:r>
        <w:t>“</w:t>
      </w:r>
      <w:r>
        <w:t xml:space="preserve">We held our Careers Champion Event at Edge Hill in January 2022 with 75 of our pupils from across the Southport Learning Trust. We arranged the day in advance and communicated what we would need for our event with the Partnership Team. We had a Lecture Theatre and ICT classrooms arranged for us to use, </w:t>
      </w:r>
      <w:proofErr w:type="gramStart"/>
      <w:r>
        <w:t>and also</w:t>
      </w:r>
      <w:proofErr w:type="gramEnd"/>
      <w:r>
        <w:t xml:space="preserve"> had a campus tour incorporating sessions with the Geoscience and Film/Media departments which provided our pupils with a taster into those subject areas and career pathways. For some of our pupils this was their first visit to a University </w:t>
      </w:r>
      <w:proofErr w:type="gramStart"/>
      <w:r>
        <w:t>campus</w:t>
      </w:r>
      <w:proofErr w:type="gramEnd"/>
      <w:r>
        <w:t xml:space="preserve"> and it was great to be able to host our event at Edge Hill University. As a Trust we are continuing to work closely with Edge Hill, exploring further partnership activities including opportunities for both our pupils and trainee teachers.” </w:t>
      </w:r>
      <w:r>
        <w:t xml:space="preserve">- </w:t>
      </w:r>
      <w:r w:rsidRPr="004502F0">
        <w:rPr>
          <w:i/>
        </w:rPr>
        <w:t xml:space="preserve">Dionne Paxton, Careers Lead at </w:t>
      </w:r>
      <w:proofErr w:type="spellStart"/>
      <w:r w:rsidRPr="004502F0">
        <w:rPr>
          <w:i/>
        </w:rPr>
        <w:t>Meols</w:t>
      </w:r>
      <w:proofErr w:type="spellEnd"/>
      <w:r w:rsidRPr="004502F0">
        <w:rPr>
          <w:i/>
        </w:rPr>
        <w:t xml:space="preserve"> Cop High School</w:t>
      </w:r>
      <w:r>
        <w:t xml:space="preserve"> </w:t>
      </w:r>
    </w:p>
    <w:p w:rsidR="004502F0" w:rsidRDefault="004502F0" w:rsidP="00722685">
      <w:pPr>
        <w:pStyle w:val="NoSpacing"/>
      </w:pPr>
    </w:p>
    <w:p w:rsidR="004502F0" w:rsidRDefault="004502F0" w:rsidP="004502F0">
      <w:pPr>
        <w:pStyle w:val="Heading2"/>
      </w:pPr>
      <w:r>
        <w:t>South Shore Academy, Blackpool</w:t>
      </w:r>
    </w:p>
    <w:p w:rsidR="004502F0" w:rsidRDefault="004502F0" w:rsidP="00722685">
      <w:pPr>
        <w:pStyle w:val="NoSpacing"/>
      </w:pPr>
    </w:p>
    <w:p w:rsidR="004502F0" w:rsidRDefault="004502F0" w:rsidP="00722685">
      <w:pPr>
        <w:pStyle w:val="NoSpacing"/>
      </w:pPr>
      <w:r>
        <w:t>“</w:t>
      </w:r>
      <w:r>
        <w:t xml:space="preserve">On our recent visit to Edge Hill in Jan 2022 we brought a group of 30 Year 11 students who had a wonderful experience. As part of the day they had an Introduction to Higher Education, a Campus Tour, and GCSE English focused session lead by one of the English Subject Specialists at Edge Hill. For some of our students this was their first visit to a university campus and gave them an experience we are not able to provide in a school setting.” </w:t>
      </w:r>
      <w:r>
        <w:t xml:space="preserve">- </w:t>
      </w:r>
      <w:r w:rsidRPr="004502F0">
        <w:rPr>
          <w:i/>
        </w:rPr>
        <w:t>Emma Greenwood Assistant Head Teacher (Teaching and Learning) South Shore Academy Blackpool</w:t>
      </w:r>
      <w:r>
        <w:t xml:space="preserve"> </w:t>
      </w:r>
    </w:p>
    <w:p w:rsidR="004502F0" w:rsidRDefault="004502F0" w:rsidP="00722685">
      <w:pPr>
        <w:pStyle w:val="NoSpacing"/>
      </w:pPr>
    </w:p>
    <w:p w:rsidR="004502F0" w:rsidRDefault="004502F0" w:rsidP="004502F0">
      <w:pPr>
        <w:pStyle w:val="Heading2"/>
      </w:pPr>
      <w:r>
        <w:t xml:space="preserve">Attainment and aspiration raising visits to campus </w:t>
      </w:r>
    </w:p>
    <w:p w:rsidR="004502F0" w:rsidRDefault="004502F0" w:rsidP="004502F0">
      <w:pPr>
        <w:pStyle w:val="NoSpacing"/>
      </w:pPr>
    </w:p>
    <w:p w:rsidR="004502F0" w:rsidRDefault="004502F0" w:rsidP="004502F0">
      <w:pPr>
        <w:pStyle w:val="NoSpacing"/>
      </w:pPr>
      <w:r>
        <w:t xml:space="preserve">We welcome pupils from all key stages onto our beautiful campus throughout the academic year, to engage in a range of activities to support raising attainment and </w:t>
      </w:r>
      <w:r>
        <w:lastRenderedPageBreak/>
        <w:t xml:space="preserve">aspiration. These include a tour of the campus and the University’s award-winning facilities alongside: </w:t>
      </w:r>
    </w:p>
    <w:p w:rsidR="004502F0" w:rsidRDefault="004502F0" w:rsidP="004502F0">
      <w:pPr>
        <w:pStyle w:val="NoSpacing"/>
        <w:numPr>
          <w:ilvl w:val="0"/>
          <w:numId w:val="1"/>
        </w:numPr>
      </w:pPr>
      <w:r>
        <w:t xml:space="preserve">Debating sessions in our Courtroom </w:t>
      </w:r>
    </w:p>
    <w:p w:rsidR="004502F0" w:rsidRDefault="004502F0" w:rsidP="004502F0">
      <w:pPr>
        <w:pStyle w:val="NoSpacing"/>
        <w:numPr>
          <w:ilvl w:val="0"/>
          <w:numId w:val="1"/>
        </w:numPr>
      </w:pPr>
      <w:r>
        <w:t xml:space="preserve">Immersion in AI, VR and robotics in the Tech Hub </w:t>
      </w:r>
    </w:p>
    <w:p w:rsidR="004502F0" w:rsidRDefault="004502F0" w:rsidP="004502F0">
      <w:pPr>
        <w:pStyle w:val="NoSpacing"/>
        <w:numPr>
          <w:ilvl w:val="0"/>
          <w:numId w:val="1"/>
        </w:numPr>
      </w:pPr>
      <w:r>
        <w:t xml:space="preserve">Sports activities including opportunities to hold whole school or clusters of schools Sports Events </w:t>
      </w:r>
    </w:p>
    <w:p w:rsidR="004502F0" w:rsidRDefault="004502F0" w:rsidP="004502F0">
      <w:pPr>
        <w:pStyle w:val="NoSpacing"/>
        <w:numPr>
          <w:ilvl w:val="0"/>
          <w:numId w:val="1"/>
        </w:numPr>
      </w:pPr>
      <w:r>
        <w:t xml:space="preserve">Computing </w:t>
      </w:r>
    </w:p>
    <w:p w:rsidR="004502F0" w:rsidRDefault="004502F0" w:rsidP="004502F0">
      <w:pPr>
        <w:pStyle w:val="NoSpacing"/>
        <w:numPr>
          <w:ilvl w:val="0"/>
          <w:numId w:val="1"/>
        </w:numPr>
      </w:pPr>
      <w:r>
        <w:t xml:space="preserve">Mental Health and Wellbeing sessions </w:t>
      </w:r>
    </w:p>
    <w:p w:rsidR="004502F0" w:rsidRDefault="004502F0" w:rsidP="004502F0">
      <w:pPr>
        <w:pStyle w:val="NoSpacing"/>
        <w:numPr>
          <w:ilvl w:val="0"/>
          <w:numId w:val="1"/>
        </w:numPr>
      </w:pPr>
      <w:r>
        <w:t xml:space="preserve">Attending lectures with university academics and subject experts </w:t>
      </w:r>
    </w:p>
    <w:p w:rsidR="004502F0" w:rsidRDefault="004502F0" w:rsidP="004502F0">
      <w:pPr>
        <w:pStyle w:val="NoSpacing"/>
        <w:numPr>
          <w:ilvl w:val="0"/>
          <w:numId w:val="1"/>
        </w:numPr>
      </w:pPr>
      <w:r>
        <w:t xml:space="preserve">Experiences within the professional standard TV and radio studios </w:t>
      </w:r>
    </w:p>
    <w:p w:rsidR="004502F0" w:rsidRDefault="004502F0" w:rsidP="004502F0">
      <w:pPr>
        <w:pStyle w:val="NoSpacing"/>
      </w:pPr>
    </w:p>
    <w:p w:rsidR="004502F0" w:rsidRDefault="004502F0" w:rsidP="004502F0">
      <w:pPr>
        <w:pStyle w:val="NoSpacing"/>
      </w:pPr>
      <w:r>
        <w:t xml:space="preserve">As a partner with Edge Hill University we offer an opportunity for you to visit campus, and where possible will make it bespoke to suit your needs. </w:t>
      </w:r>
    </w:p>
    <w:p w:rsidR="004502F0" w:rsidRDefault="004502F0" w:rsidP="004502F0">
      <w:pPr>
        <w:pStyle w:val="NoSpacing"/>
      </w:pPr>
    </w:p>
    <w:p w:rsidR="004502F0" w:rsidRDefault="004502F0" w:rsidP="004502F0">
      <w:pPr>
        <w:pStyle w:val="Heading2"/>
        <w:spacing w:after="240"/>
      </w:pPr>
      <w:r>
        <w:t xml:space="preserve">Research and opportunities for our partnership </w:t>
      </w:r>
    </w:p>
    <w:p w:rsidR="004502F0" w:rsidRDefault="004502F0" w:rsidP="004502F0">
      <w:pPr>
        <w:pStyle w:val="NoSpacing"/>
        <w:numPr>
          <w:ilvl w:val="0"/>
          <w:numId w:val="2"/>
        </w:numPr>
      </w:pPr>
      <w:r>
        <w:t xml:space="preserve">Support and guidance when designing and developing small </w:t>
      </w:r>
      <w:proofErr w:type="gramStart"/>
      <w:r>
        <w:t>school based</w:t>
      </w:r>
      <w:proofErr w:type="gramEnd"/>
      <w:r>
        <w:t xml:space="preserve"> research projects and joint funding bids.</w:t>
      </w:r>
    </w:p>
    <w:p w:rsidR="004502F0" w:rsidRDefault="004502F0" w:rsidP="004502F0">
      <w:pPr>
        <w:pStyle w:val="NoSpacing"/>
        <w:numPr>
          <w:ilvl w:val="0"/>
          <w:numId w:val="2"/>
        </w:numPr>
      </w:pPr>
      <w:r>
        <w:t>Engagement with pre-existing research projects within the Faculty of Education advertised through the Partnership Newsletter (circulated termly).</w:t>
      </w:r>
    </w:p>
    <w:p w:rsidR="004502F0" w:rsidRDefault="004502F0" w:rsidP="004502F0">
      <w:pPr>
        <w:pStyle w:val="NoSpacing"/>
        <w:numPr>
          <w:ilvl w:val="0"/>
          <w:numId w:val="2"/>
        </w:numPr>
      </w:pPr>
      <w:r>
        <w:t xml:space="preserve">Free attendance at the Faculty of Education Annual Conference for Research in Education (ACRE) and all other conferences offered to our students. </w:t>
      </w:r>
    </w:p>
    <w:p w:rsidR="004502F0" w:rsidRDefault="004502F0" w:rsidP="004502F0">
      <w:pPr>
        <w:pStyle w:val="NoSpacing"/>
        <w:numPr>
          <w:ilvl w:val="0"/>
          <w:numId w:val="2"/>
        </w:numPr>
      </w:pPr>
      <w:r>
        <w:t>Monthly drop in research workshops, on campus and/or in hub schools, with the opportunity to bring potential school research ideas for discussion/support.</w:t>
      </w:r>
    </w:p>
    <w:p w:rsidR="004502F0" w:rsidRDefault="004502F0" w:rsidP="00722685">
      <w:pPr>
        <w:pStyle w:val="NoSpacing"/>
      </w:pPr>
    </w:p>
    <w:p w:rsidR="004502F0" w:rsidRDefault="004502F0" w:rsidP="004502F0">
      <w:pPr>
        <w:pStyle w:val="Heading2"/>
      </w:pPr>
      <w:r>
        <w:t xml:space="preserve">FREE CPD </w:t>
      </w:r>
    </w:p>
    <w:p w:rsidR="004502F0" w:rsidRDefault="004502F0" w:rsidP="00722685">
      <w:pPr>
        <w:pStyle w:val="NoSpacing"/>
      </w:pPr>
    </w:p>
    <w:p w:rsidR="004502F0" w:rsidRDefault="004502F0" w:rsidP="00722685">
      <w:pPr>
        <w:pStyle w:val="NoSpacing"/>
      </w:pPr>
      <w:r>
        <w:t xml:space="preserve">Our extensive CPD offer is free to schools/settings and is delivered primarily on Microsoft Teams (and some in person sessions) across a wide range of subjects and specialisms. Find out more about our offer here: </w:t>
      </w:r>
      <w:hyperlink r:id="rId5" w:history="1">
        <w:r w:rsidRPr="00172ED1">
          <w:rPr>
            <w:rStyle w:val="Hyperlink"/>
          </w:rPr>
          <w:t>ehu.ac.uk/</w:t>
        </w:r>
        <w:proofErr w:type="spellStart"/>
        <w:r w:rsidRPr="00172ED1">
          <w:rPr>
            <w:rStyle w:val="Hyperlink"/>
          </w:rPr>
          <w:t>educpd</w:t>
        </w:r>
        <w:proofErr w:type="spellEnd"/>
      </w:hyperlink>
      <w:r>
        <w:t xml:space="preserve"> </w:t>
      </w:r>
    </w:p>
    <w:p w:rsidR="004502F0" w:rsidRDefault="004502F0" w:rsidP="00722685">
      <w:pPr>
        <w:pStyle w:val="NoSpacing"/>
      </w:pPr>
    </w:p>
    <w:p w:rsidR="004502F0" w:rsidRDefault="004502F0" w:rsidP="004502F0">
      <w:pPr>
        <w:pStyle w:val="Heading2"/>
      </w:pPr>
      <w:r>
        <w:t xml:space="preserve">Bespoke CPD </w:t>
      </w:r>
    </w:p>
    <w:p w:rsidR="004502F0" w:rsidRDefault="004502F0" w:rsidP="00722685">
      <w:pPr>
        <w:pStyle w:val="NoSpacing"/>
      </w:pPr>
    </w:p>
    <w:p w:rsidR="004502F0" w:rsidRDefault="004502F0" w:rsidP="00722685">
      <w:pPr>
        <w:pStyle w:val="NoSpacing"/>
      </w:pPr>
      <w:r>
        <w:t xml:space="preserve">The Faculty can offer bespoke CPD specifically for your school/cluster/MAT based on individual training needs, for an agreed charge, depending on your requirements. </w:t>
      </w:r>
    </w:p>
    <w:p w:rsidR="004502F0" w:rsidRDefault="004502F0" w:rsidP="00722685">
      <w:pPr>
        <w:pStyle w:val="NoSpacing"/>
      </w:pPr>
    </w:p>
    <w:p w:rsidR="004502F0" w:rsidRDefault="004502F0" w:rsidP="00722685">
      <w:pPr>
        <w:pStyle w:val="NoSpacing"/>
      </w:pPr>
      <w:r>
        <w:t xml:space="preserve">Please contact: </w:t>
      </w:r>
      <w:hyperlink r:id="rId6" w:history="1">
        <w:r w:rsidR="00172ED1" w:rsidRPr="00172ED1">
          <w:rPr>
            <w:rStyle w:val="Hyperlink"/>
          </w:rPr>
          <w:t>FOEInformation@edgehill.</w:t>
        </w:r>
        <w:r w:rsidR="00172ED1" w:rsidRPr="00172ED1">
          <w:rPr>
            <w:rStyle w:val="Hyperlink"/>
          </w:rPr>
          <w:t>ac.uk</w:t>
        </w:r>
      </w:hyperlink>
      <w:r w:rsidR="00172ED1">
        <w:t xml:space="preserve"> </w:t>
      </w:r>
      <w:r>
        <w:t xml:space="preserve">for a discussion and quotation. </w:t>
      </w:r>
    </w:p>
    <w:p w:rsidR="004502F0" w:rsidRDefault="004502F0" w:rsidP="00722685">
      <w:pPr>
        <w:pStyle w:val="NoSpacing"/>
      </w:pPr>
    </w:p>
    <w:p w:rsidR="004502F0" w:rsidRDefault="004502F0" w:rsidP="004502F0">
      <w:pPr>
        <w:pStyle w:val="Heading2"/>
      </w:pPr>
      <w:r>
        <w:t xml:space="preserve">Access to conferences </w:t>
      </w:r>
    </w:p>
    <w:p w:rsidR="004502F0" w:rsidRDefault="004502F0" w:rsidP="00722685">
      <w:pPr>
        <w:pStyle w:val="NoSpacing"/>
      </w:pPr>
    </w:p>
    <w:p w:rsidR="004502F0" w:rsidRDefault="004502F0" w:rsidP="00722685">
      <w:pPr>
        <w:pStyle w:val="NoSpacing"/>
      </w:pPr>
      <w:r>
        <w:t>Annually we hold several conferences at Edge Hill University with invitations extended to partner schools. During 2022 we held a Literacy and Phonics conference featuring Alex Quigley senior associate at the Education Endowment Foundation, educational consultant, author, former English teacher and regular columnist for TES and Teach Secondary magazine. Alex shared practical skills that the attendees could use to confidently boost pupils’ reading skills and build their motivation for reading.</w:t>
      </w:r>
    </w:p>
    <w:p w:rsidR="00172ED1" w:rsidRDefault="00172ED1" w:rsidP="00722685">
      <w:pPr>
        <w:pStyle w:val="NoSpacing"/>
      </w:pPr>
    </w:p>
    <w:p w:rsidR="00172ED1" w:rsidRDefault="00172ED1" w:rsidP="00722685">
      <w:pPr>
        <w:pStyle w:val="NoSpacing"/>
      </w:pPr>
      <w:r>
        <w:lastRenderedPageBreak/>
        <w:t xml:space="preserve">For more information please contact the Education Partnership Team at: </w:t>
      </w:r>
      <w:hyperlink r:id="rId7" w:history="1">
        <w:r w:rsidRPr="00172ED1">
          <w:rPr>
            <w:rStyle w:val="Hyperlink"/>
          </w:rPr>
          <w:t>FOEPartnerships@edgehill.ac.uk</w:t>
        </w:r>
      </w:hyperlink>
    </w:p>
    <w:p w:rsidR="00172ED1" w:rsidRDefault="00172ED1" w:rsidP="00172ED1">
      <w:pPr>
        <w:pStyle w:val="Heading2"/>
      </w:pPr>
      <w:r>
        <w:t xml:space="preserve">New Partner </w:t>
      </w:r>
    </w:p>
    <w:p w:rsidR="00172ED1" w:rsidRDefault="00172ED1" w:rsidP="00722685">
      <w:pPr>
        <w:pStyle w:val="NoSpacing"/>
      </w:pPr>
    </w:p>
    <w:p w:rsidR="00172ED1" w:rsidRDefault="00172ED1" w:rsidP="00722685">
      <w:pPr>
        <w:pStyle w:val="NoSpacing"/>
      </w:pPr>
      <w:r>
        <w:t xml:space="preserve">If you are not currently working with Edge Hill University but would like to discuss becoming a partner. Please contact us using the form: Working in Partnership with Edge Hill University </w:t>
      </w:r>
      <w:hyperlink r:id="rId8" w:history="1">
        <w:r w:rsidRPr="00172ED1">
          <w:rPr>
            <w:rStyle w:val="Hyperlink"/>
          </w:rPr>
          <w:t>ehu.ac.uk/</w:t>
        </w:r>
        <w:proofErr w:type="spellStart"/>
        <w:r w:rsidRPr="00172ED1">
          <w:rPr>
            <w:rStyle w:val="Hyperlink"/>
          </w:rPr>
          <w:t>foepartnershipoffe</w:t>
        </w:r>
        <w:r w:rsidRPr="00172ED1">
          <w:rPr>
            <w:rStyle w:val="Hyperlink"/>
          </w:rPr>
          <w:t>r</w:t>
        </w:r>
        <w:proofErr w:type="spellEnd"/>
      </w:hyperlink>
    </w:p>
    <w:sectPr w:rsidR="00172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E5888"/>
    <w:multiLevelType w:val="hybridMultilevel"/>
    <w:tmpl w:val="552C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20385F"/>
    <w:multiLevelType w:val="hybridMultilevel"/>
    <w:tmpl w:val="9D98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02F0"/>
    <w:rsid w:val="000F3143"/>
    <w:rsid w:val="00172ED1"/>
    <w:rsid w:val="004502F0"/>
    <w:rsid w:val="00722685"/>
    <w:rsid w:val="00971F84"/>
    <w:rsid w:val="00CF75EE"/>
    <w:rsid w:val="00F51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9381"/>
  <w15:chartTrackingRefBased/>
  <w15:docId w15:val="{1CD84F4F-B8A1-41C7-A952-E3675F15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4502F0"/>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502F0"/>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4502F0"/>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502F0"/>
    <w:rPr>
      <w:rFonts w:ascii="Arial" w:eastAsiaTheme="majorEastAsia" w:hAnsi="Arial" w:cstheme="majorBidi"/>
      <w:b/>
      <w:sz w:val="28"/>
      <w:szCs w:val="26"/>
    </w:rPr>
  </w:style>
  <w:style w:type="character" w:styleId="Hyperlink">
    <w:name w:val="Hyperlink"/>
    <w:basedOn w:val="DefaultParagraphFont"/>
    <w:uiPriority w:val="99"/>
    <w:unhideWhenUsed/>
    <w:rsid w:val="00172ED1"/>
    <w:rPr>
      <w:color w:val="0000FF" w:themeColor="hyperlink"/>
      <w:u w:val="single"/>
    </w:rPr>
  </w:style>
  <w:style w:type="character" w:styleId="UnresolvedMention">
    <w:name w:val="Unresolved Mention"/>
    <w:basedOn w:val="DefaultParagraphFont"/>
    <w:uiPriority w:val="99"/>
    <w:semiHidden/>
    <w:unhideWhenUsed/>
    <w:rsid w:val="00172ED1"/>
    <w:rPr>
      <w:color w:val="605E5C"/>
      <w:shd w:val="clear" w:color="auto" w:fill="E1DFDD"/>
    </w:rPr>
  </w:style>
  <w:style w:type="character" w:styleId="FollowedHyperlink">
    <w:name w:val="FollowedHyperlink"/>
    <w:basedOn w:val="DefaultParagraphFont"/>
    <w:uiPriority w:val="99"/>
    <w:semiHidden/>
    <w:unhideWhenUsed/>
    <w:rsid w:val="00172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hu.ac.uk/foepartnershipoffer" TargetMode="External"/><Relationship Id="rId3" Type="http://schemas.openxmlformats.org/officeDocument/2006/relationships/settings" Target="settings.xml"/><Relationship Id="rId7" Type="http://schemas.openxmlformats.org/officeDocument/2006/relationships/hyperlink" Target="mailto:FOEPartnerships@edgehil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EInformation@edgehill.ac.uk" TargetMode="External"/><Relationship Id="rId5" Type="http://schemas.openxmlformats.org/officeDocument/2006/relationships/hyperlink" Target="ehu.ac.uk/educp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Partnership with Secondary Schools</dc:title>
  <dc:subject/>
  <dc:creator>Laura Glancy</dc:creator>
  <cp:keywords/>
  <dc:description/>
  <cp:lastModifiedBy>Laura Glancy</cp:lastModifiedBy>
  <cp:revision>2</cp:revision>
  <dcterms:created xsi:type="dcterms:W3CDTF">2023-04-12T13:26:00Z</dcterms:created>
  <dcterms:modified xsi:type="dcterms:W3CDTF">2023-04-12T13:39:00Z</dcterms:modified>
</cp:coreProperties>
</file>