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E066" w14:textId="77777777" w:rsidR="00300BA5" w:rsidRPr="00013026" w:rsidRDefault="00300BA5" w:rsidP="00CA79CD">
      <w:pPr>
        <w:pStyle w:val="04xlpa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GoBack"/>
      <w:bookmarkEnd w:id="0"/>
      <w:r w:rsidRPr="00013026">
        <w:rPr>
          <w:rStyle w:val="jsgrdq"/>
          <w:rFonts w:ascii="Arial" w:hAnsi="Arial" w:cs="Arial"/>
          <w:b/>
          <w:bCs/>
        </w:rPr>
        <w:t xml:space="preserve">Barns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rättigheter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när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är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med om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undersökningar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och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behandlingar</w:t>
      </w:r>
      <w:proofErr w:type="spellEnd"/>
    </w:p>
    <w:p w14:paraId="302C6F90" w14:textId="51840076" w:rsidR="00300BA5" w:rsidRPr="00013026" w:rsidRDefault="00300BA5" w:rsidP="00CA79CD">
      <w:pPr>
        <w:pStyle w:val="04xlpa"/>
        <w:spacing w:before="0" w:beforeAutospacing="0" w:after="0" w:afterAutospacing="0"/>
        <w:rPr>
          <w:rStyle w:val="jsgrdq"/>
          <w:rFonts w:ascii="Arial" w:hAnsi="Arial" w:cs="Arial"/>
          <w:b/>
          <w:bCs/>
        </w:rPr>
      </w:pPr>
      <w:proofErr w:type="spellStart"/>
      <w:r w:rsidRPr="00013026">
        <w:rPr>
          <w:rStyle w:val="jsgrdq"/>
          <w:rFonts w:ascii="Arial" w:hAnsi="Arial" w:cs="Arial"/>
          <w:b/>
          <w:bCs/>
        </w:rPr>
        <w:t>Ett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gemensamt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tvärprofessionellt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och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internationellt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</w:rPr>
        <w:t>uttalande</w:t>
      </w:r>
      <w:proofErr w:type="spellEnd"/>
      <w:r w:rsidRPr="00013026">
        <w:rPr>
          <w:rStyle w:val="jsgrdq"/>
          <w:rFonts w:ascii="Arial" w:hAnsi="Arial" w:cs="Arial"/>
          <w:b/>
          <w:bCs/>
        </w:rPr>
        <w:t xml:space="preserve"> om god praxis</w:t>
      </w:r>
    </w:p>
    <w:p w14:paraId="50128E1A" w14:textId="72E2501D" w:rsidR="00FE57C4" w:rsidRPr="00013026" w:rsidRDefault="00FE57C4" w:rsidP="00CA79CD">
      <w:pPr>
        <w:pStyle w:val="04xlpa"/>
        <w:spacing w:before="0" w:beforeAutospacing="0" w:after="0" w:afterAutospacing="0"/>
        <w:rPr>
          <w:rStyle w:val="jsgrdq"/>
          <w:rFonts w:ascii="Arial" w:hAnsi="Arial" w:cs="Arial"/>
        </w:rPr>
      </w:pPr>
    </w:p>
    <w:p w14:paraId="6F74E480" w14:textId="77777777" w:rsidR="00FE57C4" w:rsidRPr="00013026" w:rsidRDefault="00FE57C4" w:rsidP="00CA79CD">
      <w:pPr>
        <w:pStyle w:val="04xlpa"/>
        <w:spacing w:before="0" w:beforeAutospacing="0" w:after="0" w:afterAutospacing="0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Denna standard </w:t>
      </w:r>
      <w:proofErr w:type="spellStart"/>
      <w:r w:rsidRPr="00013026">
        <w:rPr>
          <w:rStyle w:val="jsgrdq"/>
          <w:rFonts w:ascii="Arial" w:hAnsi="Arial" w:cs="Arial"/>
          <w:spacing w:val="5"/>
        </w:rPr>
        <w:t>bygger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Barnkonventionen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består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rättighetsbaserade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utarbetats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omfattande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diskussioner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internationell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expertgrupp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referensgrupp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personal </w:t>
      </w:r>
      <w:proofErr w:type="spellStart"/>
      <w:r w:rsidRPr="00013026">
        <w:rPr>
          <w:rStyle w:val="jsgrdq"/>
          <w:rFonts w:ascii="Arial" w:hAnsi="Arial" w:cs="Arial"/>
          <w:spacing w:val="5"/>
        </w:rPr>
        <w:t>verksamma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bland 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ungdom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726EE63A" w14:textId="77777777" w:rsidR="00FE57C4" w:rsidRPr="00013026" w:rsidRDefault="00FE57C4" w:rsidP="00CA79CD">
      <w:pPr>
        <w:pStyle w:val="04xlpa"/>
        <w:spacing w:before="0" w:beforeAutospacing="0" w:after="0" w:afterAutospacing="0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I </w:t>
      </w:r>
      <w:proofErr w:type="spellStart"/>
      <w:r w:rsidRPr="00013026">
        <w:rPr>
          <w:rStyle w:val="jsgrdq"/>
          <w:rFonts w:ascii="Arial" w:hAnsi="Arial" w:cs="Arial"/>
          <w:spacing w:val="5"/>
        </w:rPr>
        <w:t>standarden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föreslås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rättighetsbaserat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bemötande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undersökningar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behandlingar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dokumentet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benämnt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exempel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kroppsundersökningar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blodprover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injektioner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röntgen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59A5A842" w14:textId="3A04312F" w:rsidR="00313AF4" w:rsidRPr="00013026" w:rsidRDefault="00FE57C4" w:rsidP="0091569E">
      <w:pPr>
        <w:pStyle w:val="04xlpa"/>
        <w:spacing w:before="0" w:beforeAutospacing="0" w:after="0" w:afterAutospacing="0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Utgångspunkten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standarden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enlighet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Barnkonventionen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prioriteras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Avsikten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därför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säkerställa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fysiska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emotionella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psykiska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välbefinnande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främst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klinisk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praxis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rörande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aktuella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respekteras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oavsett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ålder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mognad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förmåga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religion,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kön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sexuell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läggning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etnicitet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ursprung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språk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funktionsnedsättning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någon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="00313AF4" w:rsidRPr="00013026">
        <w:rPr>
          <w:rStyle w:val="jsgrdq"/>
          <w:rFonts w:ascii="Arial" w:hAnsi="Arial" w:cs="Arial"/>
          <w:spacing w:val="5"/>
        </w:rPr>
        <w:t>annan</w:t>
      </w:r>
      <w:proofErr w:type="spellEnd"/>
      <w:r w:rsidR="00313AF4" w:rsidRPr="00013026">
        <w:rPr>
          <w:rStyle w:val="jsgrdq"/>
          <w:rFonts w:ascii="Arial" w:hAnsi="Arial" w:cs="Arial"/>
          <w:spacing w:val="5"/>
        </w:rPr>
        <w:t xml:space="preserve"> status.</w:t>
      </w:r>
    </w:p>
    <w:p w14:paraId="4334E18A" w14:textId="77777777" w:rsidR="00313AF4" w:rsidRPr="00013026" w:rsidRDefault="00313AF4" w:rsidP="00CA79CD">
      <w:pPr>
        <w:pStyle w:val="04xlpa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Standarden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syftar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bidra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allmänna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praxis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0 till 18 </w:t>
      </w:r>
      <w:proofErr w:type="spellStart"/>
      <w:r w:rsidRPr="00013026">
        <w:rPr>
          <w:rStyle w:val="jsgrdq"/>
          <w:rFonts w:ascii="Arial" w:hAnsi="Arial" w:cs="Arial"/>
          <w:spacing w:val="5"/>
        </w:rPr>
        <w:t>års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ålder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genomgår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5EBD44BF" w14:textId="77777777" w:rsidR="00313AF4" w:rsidRPr="00013026" w:rsidRDefault="00313AF4" w:rsidP="00CA79CD">
      <w:pPr>
        <w:pStyle w:val="04xlpa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I </w:t>
      </w:r>
      <w:proofErr w:type="spellStart"/>
      <w:r w:rsidRPr="00013026">
        <w:rPr>
          <w:rStyle w:val="jsgrdq"/>
          <w:rFonts w:ascii="Arial" w:hAnsi="Arial" w:cs="Arial"/>
          <w:spacing w:val="5"/>
        </w:rPr>
        <w:t>enlighet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Barnkonventionens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definition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används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”barn</w:t>
      </w:r>
      <w:proofErr w:type="gramEnd"/>
      <w:r w:rsidRPr="00013026">
        <w:rPr>
          <w:rStyle w:val="jsgrdq"/>
          <w:rFonts w:ascii="Arial" w:hAnsi="Arial" w:cs="Arial"/>
          <w:spacing w:val="5"/>
        </w:rPr>
        <w:t xml:space="preserve">”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genomgående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benämning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18 </w:t>
      </w:r>
      <w:proofErr w:type="spellStart"/>
      <w:r w:rsidRPr="00013026">
        <w:rPr>
          <w:rStyle w:val="jsgrdq"/>
          <w:rFonts w:ascii="Arial" w:hAnsi="Arial" w:cs="Arial"/>
          <w:spacing w:val="5"/>
        </w:rPr>
        <w:t>år</w:t>
      </w:r>
      <w:proofErr w:type="spellEnd"/>
    </w:p>
    <w:p w14:paraId="1E033685" w14:textId="77777777" w:rsidR="00313AF4" w:rsidRPr="00013026" w:rsidRDefault="00313AF4" w:rsidP="00CA79CD">
      <w:pPr>
        <w:pStyle w:val="04xlpa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Dessa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allmänna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tillämpas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praktiken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respektera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individuella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behov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kompetenser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förmågor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preferenser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erfarenheter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kognitiva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emotionella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utvecklingsnivåer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C4F4BB4" w14:textId="77777777" w:rsidR="00313AF4" w:rsidRPr="00013026" w:rsidRDefault="00313AF4" w:rsidP="00CA79CD">
      <w:pPr>
        <w:pStyle w:val="04xlpa"/>
        <w:rPr>
          <w:rFonts w:ascii="Arial" w:hAnsi="Arial" w:cs="Arial"/>
          <w:b/>
          <w:bCs/>
          <w:spacing w:val="5"/>
        </w:rPr>
      </w:pP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Avsikten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standarden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hur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den ska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tillämpas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beskrivs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kortfattat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b/>
          <w:bCs/>
          <w:spacing w:val="5"/>
        </w:rPr>
        <w:t>nedan</w:t>
      </w:r>
      <w:proofErr w:type="spellEnd"/>
      <w:r w:rsidRPr="00013026">
        <w:rPr>
          <w:rStyle w:val="jsgrdq"/>
          <w:rFonts w:ascii="Arial" w:hAnsi="Arial" w:cs="Arial"/>
          <w:b/>
          <w:bCs/>
          <w:spacing w:val="5"/>
        </w:rPr>
        <w:t>.</w:t>
      </w:r>
    </w:p>
    <w:p w14:paraId="3AA030F9" w14:textId="52E5840D" w:rsidR="00CF75EE" w:rsidRPr="00E353C5" w:rsidRDefault="005C5A0C" w:rsidP="00CA79CD">
      <w:pPr>
        <w:pStyle w:val="NoSpacing"/>
        <w:rPr>
          <w:rStyle w:val="jsgrdq"/>
          <w:rFonts w:cs="Arial"/>
          <w:b/>
          <w:bCs/>
        </w:rPr>
      </w:pPr>
      <w:proofErr w:type="spellStart"/>
      <w:r w:rsidRPr="00E353C5">
        <w:rPr>
          <w:rStyle w:val="jsgrdq"/>
          <w:rFonts w:cs="Arial"/>
          <w:b/>
          <w:bCs/>
        </w:rPr>
        <w:t>Avsikten</w:t>
      </w:r>
      <w:proofErr w:type="spellEnd"/>
      <w:r w:rsidRPr="00E353C5">
        <w:rPr>
          <w:rStyle w:val="jsgrdq"/>
          <w:rFonts w:cs="Arial"/>
          <w:b/>
          <w:bCs/>
        </w:rPr>
        <w:t xml:space="preserve"> med </w:t>
      </w:r>
      <w:proofErr w:type="spellStart"/>
      <w:r w:rsidRPr="00E353C5">
        <w:rPr>
          <w:rStyle w:val="jsgrdq"/>
          <w:rFonts w:cs="Arial"/>
          <w:b/>
          <w:bCs/>
        </w:rPr>
        <w:t>standarden</w:t>
      </w:r>
      <w:proofErr w:type="spellEnd"/>
      <w:r w:rsidRPr="00E353C5">
        <w:rPr>
          <w:rStyle w:val="jsgrdq"/>
          <w:rFonts w:cs="Arial"/>
          <w:b/>
          <w:bCs/>
        </w:rPr>
        <w:t xml:space="preserve"> </w:t>
      </w:r>
      <w:proofErr w:type="spellStart"/>
      <w:r w:rsidRPr="00E353C5">
        <w:rPr>
          <w:rStyle w:val="jsgrdq"/>
          <w:rFonts w:cs="Arial"/>
          <w:b/>
          <w:bCs/>
        </w:rPr>
        <w:t>är</w:t>
      </w:r>
      <w:proofErr w:type="spellEnd"/>
      <w:r w:rsidRPr="00E353C5">
        <w:rPr>
          <w:rStyle w:val="jsgrdq"/>
          <w:rFonts w:cs="Arial"/>
          <w:b/>
          <w:bCs/>
        </w:rPr>
        <w:t xml:space="preserve"> </w:t>
      </w:r>
      <w:proofErr w:type="spellStart"/>
      <w:r w:rsidRPr="00E353C5">
        <w:rPr>
          <w:rStyle w:val="jsgrdq"/>
          <w:rFonts w:cs="Arial"/>
          <w:b/>
          <w:bCs/>
        </w:rPr>
        <w:t>att</w:t>
      </w:r>
      <w:proofErr w:type="spellEnd"/>
      <w:r w:rsidRPr="00E353C5">
        <w:rPr>
          <w:rStyle w:val="jsgrdq"/>
          <w:rFonts w:cs="Arial"/>
          <w:b/>
          <w:bCs/>
        </w:rPr>
        <w:t>:</w:t>
      </w:r>
    </w:p>
    <w:p w14:paraId="78A05AED" w14:textId="77777777" w:rsidR="005C5A0C" w:rsidRPr="00013026" w:rsidRDefault="005C5A0C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Föreslå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minimera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upplevd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oro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ångest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skapa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förtroende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hos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genomgår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</w:p>
    <w:p w14:paraId="3ACD291D" w14:textId="77777777" w:rsidR="005C5A0C" w:rsidRPr="00013026" w:rsidRDefault="005C5A0C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Bidra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beskrivning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gramStart"/>
      <w:r w:rsidRPr="00013026">
        <w:rPr>
          <w:rStyle w:val="jsgrdq"/>
          <w:rFonts w:ascii="Arial" w:hAnsi="Arial" w:cs="Arial"/>
          <w:spacing w:val="5"/>
        </w:rPr>
        <w:t>god</w:t>
      </w:r>
      <w:proofErr w:type="gramEnd"/>
      <w:r w:rsidRPr="00013026">
        <w:rPr>
          <w:rStyle w:val="jsgrdq"/>
          <w:rFonts w:ascii="Arial" w:hAnsi="Arial" w:cs="Arial"/>
          <w:spacing w:val="5"/>
        </w:rPr>
        <w:t xml:space="preserve"> praxis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barn; </w:t>
      </w:r>
    </w:p>
    <w:p w14:paraId="6BAF107A" w14:textId="77777777" w:rsidR="005C5A0C" w:rsidRPr="00013026" w:rsidRDefault="005C5A0C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Definiera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uppmuntra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hur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prioritera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välbefinnande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</w:p>
    <w:p w14:paraId="36181B72" w14:textId="77777777" w:rsidR="005C5A0C" w:rsidRPr="00013026" w:rsidRDefault="005C5A0C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Ifrågasätta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samband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oavsett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den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avsedd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benämnd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sådan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Detta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medvetenheten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även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förekommer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nödvändig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livräddande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akut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skadlig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minimeras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öppet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erkännas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dokumenteras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</w:p>
    <w:p w14:paraId="7A68312C" w14:textId="77777777" w:rsidR="00CA79CD" w:rsidRPr="00013026" w:rsidRDefault="00CA79CD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Stödja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andra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yrkesverksamma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förespråka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positiva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erfarenheter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</w:p>
    <w:p w14:paraId="0A33524F" w14:textId="77777777" w:rsidR="00CA79CD" w:rsidRPr="00013026" w:rsidRDefault="00CA79CD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Vara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tillämplig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internationellt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olika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sjukvårdssammanhang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</w:p>
    <w:p w14:paraId="6DE954C6" w14:textId="77777777" w:rsidR="00CA79CD" w:rsidRPr="00013026" w:rsidRDefault="00CA79CD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Fungera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allmänna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behöva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ytterligare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överväganden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anpassning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lokala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förordningar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lagar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proofErr w:type="gramStart"/>
      <w:r w:rsidRPr="00013026">
        <w:rPr>
          <w:rStyle w:val="jsgrdq"/>
          <w:rFonts w:ascii="Arial" w:hAnsi="Arial" w:cs="Arial"/>
          <w:spacing w:val="5"/>
        </w:rPr>
        <w:t>resurser</w:t>
      </w:r>
      <w:proofErr w:type="spellEnd"/>
      <w:r w:rsidRPr="00013026">
        <w:rPr>
          <w:rStyle w:val="jsgrdq"/>
          <w:rFonts w:ascii="Arial" w:hAnsi="Arial" w:cs="Arial"/>
          <w:spacing w:val="5"/>
        </w:rPr>
        <w:t>;</w:t>
      </w:r>
      <w:proofErr w:type="gramEnd"/>
      <w:r w:rsidRPr="00013026">
        <w:rPr>
          <w:rStyle w:val="jsgrdq"/>
          <w:rFonts w:ascii="Arial" w:hAnsi="Arial" w:cs="Arial"/>
          <w:spacing w:val="5"/>
        </w:rPr>
        <w:t xml:space="preserve"> </w:t>
      </w:r>
    </w:p>
    <w:p w14:paraId="2B6612FD" w14:textId="77777777" w:rsidR="00CA79CD" w:rsidRPr="00013026" w:rsidRDefault="00CA79CD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lastRenderedPageBreak/>
        <w:t>Fungera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övergripande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överväganden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sidan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professionell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bedömning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behovet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livräddande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akuta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;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</w:p>
    <w:p w14:paraId="05F32C7C" w14:textId="77777777" w:rsidR="00CA79CD" w:rsidRPr="00013026" w:rsidRDefault="00CA79CD" w:rsidP="00CA79CD">
      <w:pPr>
        <w:pStyle w:val="04xlpa"/>
        <w:numPr>
          <w:ilvl w:val="0"/>
          <w:numId w:val="1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Fungera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allmänna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principer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beakta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sidan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enskilda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individuella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behov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kompetens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utvecklingsmässiga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förmågor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preferenser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4A07CC7A" w14:textId="3753679C" w:rsidR="005C5A0C" w:rsidRPr="00AA3CD5" w:rsidRDefault="00DA37BB" w:rsidP="00CA79CD">
      <w:pPr>
        <w:pStyle w:val="NoSpacing"/>
        <w:rPr>
          <w:rStyle w:val="jsgrdq"/>
          <w:rFonts w:cs="Arial"/>
          <w:b/>
          <w:bCs/>
        </w:rPr>
      </w:pPr>
      <w:proofErr w:type="spellStart"/>
      <w:r w:rsidRPr="00AA3CD5">
        <w:rPr>
          <w:rStyle w:val="jsgrdq"/>
          <w:rFonts w:cs="Arial"/>
          <w:b/>
          <w:bCs/>
        </w:rPr>
        <w:t>För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att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åstadkomma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bästa</w:t>
      </w:r>
      <w:proofErr w:type="spellEnd"/>
      <w:r w:rsidRPr="00AA3CD5">
        <w:rPr>
          <w:rStyle w:val="jsgrdq"/>
          <w:rFonts w:cs="Arial"/>
          <w:b/>
          <w:bCs/>
        </w:rPr>
        <w:t xml:space="preserve"> praxis </w:t>
      </w:r>
      <w:proofErr w:type="spellStart"/>
      <w:r w:rsidRPr="00AA3CD5">
        <w:rPr>
          <w:rStyle w:val="jsgrdq"/>
          <w:rFonts w:cs="Arial"/>
          <w:b/>
          <w:bCs/>
        </w:rPr>
        <w:t>för</w:t>
      </w:r>
      <w:proofErr w:type="spellEnd"/>
      <w:r w:rsidRPr="00AA3CD5">
        <w:rPr>
          <w:rStyle w:val="jsgrdq"/>
          <w:rFonts w:cs="Arial"/>
          <w:b/>
          <w:bCs/>
        </w:rPr>
        <w:t xml:space="preserve"> barn </w:t>
      </w:r>
      <w:proofErr w:type="spellStart"/>
      <w:r w:rsidRPr="00AA3CD5">
        <w:rPr>
          <w:rStyle w:val="jsgrdq"/>
          <w:rFonts w:cs="Arial"/>
          <w:b/>
          <w:bCs/>
        </w:rPr>
        <w:t>som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genomgår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sjukvårdsprocedurer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bör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hälso</w:t>
      </w:r>
      <w:proofErr w:type="spellEnd"/>
      <w:r w:rsidRPr="00AA3CD5">
        <w:rPr>
          <w:rStyle w:val="jsgrdq"/>
          <w:rFonts w:cs="Arial"/>
          <w:b/>
          <w:bCs/>
        </w:rPr>
        <w:t xml:space="preserve">- </w:t>
      </w:r>
      <w:proofErr w:type="spellStart"/>
      <w:r w:rsidRPr="00AA3CD5">
        <w:rPr>
          <w:rStyle w:val="jsgrdq"/>
          <w:rFonts w:cs="Arial"/>
          <w:b/>
          <w:bCs/>
        </w:rPr>
        <w:t>och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sjukvårdpersonal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respektera</w:t>
      </w:r>
      <w:proofErr w:type="spellEnd"/>
      <w:r w:rsidRPr="00AA3CD5">
        <w:rPr>
          <w:rStyle w:val="jsgrdq"/>
          <w:rFonts w:cs="Arial"/>
          <w:b/>
          <w:bCs/>
        </w:rPr>
        <w:t xml:space="preserve"> </w:t>
      </w:r>
      <w:proofErr w:type="spellStart"/>
      <w:r w:rsidRPr="00AA3CD5">
        <w:rPr>
          <w:rStyle w:val="jsgrdq"/>
          <w:rFonts w:cs="Arial"/>
          <w:b/>
          <w:bCs/>
        </w:rPr>
        <w:t>att</w:t>
      </w:r>
      <w:proofErr w:type="spellEnd"/>
      <w:r w:rsidRPr="00AA3CD5">
        <w:rPr>
          <w:rStyle w:val="jsgrdq"/>
          <w:rFonts w:cs="Arial"/>
          <w:b/>
          <w:bCs/>
        </w:rPr>
        <w:t>:</w:t>
      </w:r>
    </w:p>
    <w:p w14:paraId="15BAA25E" w14:textId="33F3A9B2" w:rsidR="00DA37BB" w:rsidRPr="00013026" w:rsidRDefault="00DA37BB" w:rsidP="00CA79CD">
      <w:pPr>
        <w:pStyle w:val="NoSpacing"/>
        <w:rPr>
          <w:rStyle w:val="jsgrdq"/>
          <w:rFonts w:cs="Arial"/>
        </w:rPr>
      </w:pPr>
    </w:p>
    <w:p w14:paraId="25C1D853" w14:textId="770D2082" w:rsidR="00DA37BB" w:rsidRPr="00013026" w:rsidRDefault="00DA37BB" w:rsidP="006933F5">
      <w:pPr>
        <w:pStyle w:val="NoSpacing"/>
        <w:numPr>
          <w:ilvl w:val="0"/>
          <w:numId w:val="2"/>
        </w:numPr>
        <w:rPr>
          <w:rStyle w:val="jsgrdq"/>
          <w:rFonts w:cs="Arial"/>
        </w:rPr>
      </w:pPr>
      <w:r w:rsidRPr="00013026">
        <w:rPr>
          <w:rStyle w:val="jsgrdq"/>
          <w:rFonts w:cs="Arial"/>
        </w:rPr>
        <w:t xml:space="preserve">Barn </w:t>
      </w:r>
      <w:proofErr w:type="spellStart"/>
      <w:r w:rsidRPr="00013026">
        <w:rPr>
          <w:rStyle w:val="jsgrdq"/>
          <w:rFonts w:cs="Arial"/>
        </w:rPr>
        <w:t>har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rätt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vårdas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av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hälso</w:t>
      </w:r>
      <w:proofErr w:type="spellEnd"/>
      <w:r w:rsidRPr="00013026">
        <w:rPr>
          <w:rStyle w:val="jsgrdq"/>
          <w:rFonts w:cs="Arial"/>
        </w:rPr>
        <w:t xml:space="preserve">-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sjukvårdspersonal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som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har</w:t>
      </w:r>
      <w:proofErr w:type="spellEnd"/>
      <w:r w:rsidRPr="00013026">
        <w:rPr>
          <w:rStyle w:val="jsgrdq"/>
          <w:rFonts w:cs="Arial"/>
        </w:rPr>
        <w:t xml:space="preserve"> de </w:t>
      </w:r>
      <w:proofErr w:type="spellStart"/>
      <w:r w:rsidRPr="00013026">
        <w:rPr>
          <w:rStyle w:val="jsgrdq"/>
          <w:rFonts w:cs="Arial"/>
        </w:rPr>
        <w:t>kunskaper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färdigheter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som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behövs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för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stödja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deras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fysiska</w:t>
      </w:r>
      <w:proofErr w:type="spellEnd"/>
      <w:r w:rsidRPr="00013026">
        <w:rPr>
          <w:rStyle w:val="jsgrdq"/>
          <w:rFonts w:cs="Arial"/>
        </w:rPr>
        <w:t xml:space="preserve">, </w:t>
      </w:r>
      <w:proofErr w:type="spellStart"/>
      <w:r w:rsidRPr="00013026">
        <w:rPr>
          <w:rStyle w:val="jsgrdq"/>
          <w:rFonts w:cs="Arial"/>
        </w:rPr>
        <w:t>emotionella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psykiska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välbefinnande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rättigheter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före</w:t>
      </w:r>
      <w:proofErr w:type="spellEnd"/>
      <w:r w:rsidRPr="00013026">
        <w:rPr>
          <w:rStyle w:val="jsgrdq"/>
          <w:rFonts w:cs="Arial"/>
        </w:rPr>
        <w:t xml:space="preserve">, under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efter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sjukvårdsproceduren</w:t>
      </w:r>
      <w:proofErr w:type="spellEnd"/>
      <w:r w:rsidRPr="00013026">
        <w:rPr>
          <w:rStyle w:val="jsgrdq"/>
          <w:rFonts w:cs="Arial"/>
        </w:rPr>
        <w:t>.</w:t>
      </w:r>
    </w:p>
    <w:p w14:paraId="6C4B6F35" w14:textId="77777777" w:rsidR="006933F5" w:rsidRPr="00013026" w:rsidRDefault="006933F5" w:rsidP="006933F5">
      <w:pPr>
        <w:pStyle w:val="04xlpa"/>
        <w:numPr>
          <w:ilvl w:val="0"/>
          <w:numId w:val="3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erforderliga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kunskaper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färdigheter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kompetenser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utföra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24F6389F" w14:textId="77777777" w:rsidR="006933F5" w:rsidRPr="00013026" w:rsidRDefault="006933F5" w:rsidP="006933F5">
      <w:pPr>
        <w:pStyle w:val="04xlpa"/>
        <w:numPr>
          <w:ilvl w:val="0"/>
          <w:numId w:val="3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tillgång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erforderlig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utrustning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resurser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(till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exempel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personal, </w:t>
      </w:r>
      <w:proofErr w:type="spellStart"/>
      <w:r w:rsidRPr="00013026">
        <w:rPr>
          <w:rStyle w:val="jsgrdq"/>
          <w:rFonts w:ascii="Arial" w:hAnsi="Arial" w:cs="Arial"/>
          <w:spacing w:val="5"/>
        </w:rPr>
        <w:t>lokaler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)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utföra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14E6E2B0" w14:textId="77777777" w:rsidR="006933F5" w:rsidRPr="00013026" w:rsidRDefault="006933F5" w:rsidP="006933F5">
      <w:pPr>
        <w:pStyle w:val="04xlpa"/>
        <w:numPr>
          <w:ilvl w:val="0"/>
          <w:numId w:val="3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bekräftat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medicinska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behovet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789332E1" w14:textId="06C07D42" w:rsidR="006933F5" w:rsidRPr="00013026" w:rsidRDefault="006933F5" w:rsidP="00E97C62">
      <w:pPr>
        <w:pStyle w:val="04xlpa"/>
        <w:numPr>
          <w:ilvl w:val="0"/>
          <w:numId w:val="3"/>
        </w:numPr>
        <w:ind w:left="714" w:hanging="357"/>
        <w:rPr>
          <w:rStyle w:val="jsgrdq"/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erforderliga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kunskaper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färdigheter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bedöma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individuella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utvecklingsnivå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förmåga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2812B2F9" w14:textId="77777777" w:rsidR="00E97C62" w:rsidRPr="00013026" w:rsidRDefault="00E97C62" w:rsidP="00E97C62">
      <w:pPr>
        <w:pStyle w:val="04xlpa"/>
        <w:numPr>
          <w:ilvl w:val="0"/>
          <w:numId w:val="3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visar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respekt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barncentrerat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förhållningsätt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förespråka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dessa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068BEB7" w14:textId="77777777" w:rsidR="00E97C62" w:rsidRPr="00013026" w:rsidRDefault="00E97C62" w:rsidP="00E97C62">
      <w:pPr>
        <w:pStyle w:val="04xlpa"/>
        <w:numPr>
          <w:ilvl w:val="0"/>
          <w:numId w:val="3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erforderliga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kunskaper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färdigheter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kompetenser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främja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välbefinnande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minska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risken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traumatiska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upplevelser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2191F690" w14:textId="3B22AD70" w:rsidR="00E97C62" w:rsidRPr="00013026" w:rsidRDefault="00E97C62" w:rsidP="0087660D">
      <w:pPr>
        <w:pStyle w:val="04xlpa"/>
        <w:numPr>
          <w:ilvl w:val="0"/>
          <w:numId w:val="3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samverka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dess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ta in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kompetens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kunskap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multiprofessionella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teamet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den </w:t>
      </w:r>
      <w:proofErr w:type="spellStart"/>
      <w:r w:rsidRPr="00013026">
        <w:rPr>
          <w:rStyle w:val="jsgrdq"/>
          <w:rFonts w:ascii="Arial" w:hAnsi="Arial" w:cs="Arial"/>
          <w:spacing w:val="5"/>
        </w:rPr>
        <w:t>mån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tillgång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finns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FB03C7C" w14:textId="6F162D63" w:rsidR="006933F5" w:rsidRPr="00013026" w:rsidRDefault="0087660D" w:rsidP="009E088F">
      <w:pPr>
        <w:pStyle w:val="NoSpacing"/>
        <w:numPr>
          <w:ilvl w:val="0"/>
          <w:numId w:val="2"/>
        </w:numPr>
        <w:rPr>
          <w:rStyle w:val="jsgrdq"/>
          <w:rFonts w:cs="Arial"/>
        </w:rPr>
      </w:pPr>
      <w:r w:rsidRPr="00013026">
        <w:rPr>
          <w:rStyle w:val="jsgrdq"/>
          <w:rFonts w:cs="Arial"/>
        </w:rPr>
        <w:t xml:space="preserve">Barn </w:t>
      </w:r>
      <w:proofErr w:type="spellStart"/>
      <w:r w:rsidRPr="00013026">
        <w:rPr>
          <w:rStyle w:val="jsgrdq"/>
          <w:rFonts w:cs="Arial"/>
        </w:rPr>
        <w:t>har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rätt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bli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kommunicerade</w:t>
      </w:r>
      <w:proofErr w:type="spellEnd"/>
      <w:r w:rsidRPr="00013026">
        <w:rPr>
          <w:rStyle w:val="jsgrdq"/>
          <w:rFonts w:cs="Arial"/>
        </w:rPr>
        <w:t xml:space="preserve"> med </w:t>
      </w:r>
      <w:proofErr w:type="spellStart"/>
      <w:r w:rsidRPr="00013026">
        <w:rPr>
          <w:rStyle w:val="jsgrdq"/>
          <w:rFonts w:cs="Arial"/>
        </w:rPr>
        <w:t>på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ett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sätt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som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stödjer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dem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uttrycka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sina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åsikter</w:t>
      </w:r>
      <w:proofErr w:type="spellEnd"/>
      <w:r w:rsidRPr="00013026">
        <w:rPr>
          <w:rStyle w:val="jsgrdq"/>
          <w:rFonts w:cs="Arial"/>
        </w:rPr>
        <w:t xml:space="preserve"> (</w:t>
      </w:r>
      <w:proofErr w:type="spellStart"/>
      <w:r w:rsidRPr="00013026">
        <w:rPr>
          <w:rStyle w:val="jsgrdq"/>
          <w:rFonts w:cs="Arial"/>
        </w:rPr>
        <w:t>verbalt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eller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icke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verbalt</w:t>
      </w:r>
      <w:proofErr w:type="spellEnd"/>
      <w:r w:rsidRPr="00013026">
        <w:rPr>
          <w:rStyle w:val="jsgrdq"/>
          <w:rFonts w:cs="Arial"/>
        </w:rPr>
        <w:t xml:space="preserve">)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dessa </w:t>
      </w:r>
      <w:proofErr w:type="spellStart"/>
      <w:r w:rsidRPr="00013026">
        <w:rPr>
          <w:rStyle w:val="jsgrdq"/>
          <w:rFonts w:cs="Arial"/>
        </w:rPr>
        <w:t>åsikter</w:t>
      </w:r>
      <w:proofErr w:type="spellEnd"/>
      <w:r w:rsidRPr="00013026">
        <w:rPr>
          <w:rStyle w:val="jsgrdq"/>
          <w:rFonts w:cs="Arial"/>
        </w:rPr>
        <w:t xml:space="preserve"> ska </w:t>
      </w:r>
      <w:proofErr w:type="spellStart"/>
      <w:r w:rsidRPr="00013026">
        <w:rPr>
          <w:rStyle w:val="jsgrdq"/>
          <w:rFonts w:cs="Arial"/>
        </w:rPr>
        <w:t>bli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hörda</w:t>
      </w:r>
      <w:proofErr w:type="spellEnd"/>
      <w:r w:rsidRPr="00013026">
        <w:rPr>
          <w:rStyle w:val="jsgrdq"/>
          <w:rFonts w:cs="Arial"/>
        </w:rPr>
        <w:t xml:space="preserve">, </w:t>
      </w:r>
      <w:proofErr w:type="spellStart"/>
      <w:r w:rsidRPr="00013026">
        <w:rPr>
          <w:rStyle w:val="jsgrdq"/>
          <w:rFonts w:cs="Arial"/>
        </w:rPr>
        <w:t>tagna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på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allvar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agerade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utifrån</w:t>
      </w:r>
      <w:proofErr w:type="spellEnd"/>
      <w:r w:rsidRPr="00013026">
        <w:rPr>
          <w:rStyle w:val="jsgrdq"/>
          <w:rFonts w:cs="Arial"/>
        </w:rPr>
        <w:t>.</w:t>
      </w:r>
    </w:p>
    <w:p w14:paraId="5F1D6A36" w14:textId="77777777" w:rsidR="009E088F" w:rsidRPr="00013026" w:rsidRDefault="009E088F" w:rsidP="00B84E88">
      <w:pPr>
        <w:pStyle w:val="04xlpa"/>
        <w:numPr>
          <w:ilvl w:val="0"/>
          <w:numId w:val="4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kommuniceras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direkt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öppet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omtänksamt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lämpligt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vis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bekräfta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känslor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förstå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anpassat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dess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utvecklingsnivå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68095C8" w14:textId="77777777" w:rsidR="009E088F" w:rsidRPr="00013026" w:rsidRDefault="009E088F" w:rsidP="00B84E88">
      <w:pPr>
        <w:pStyle w:val="04xlpa"/>
        <w:numPr>
          <w:ilvl w:val="0"/>
          <w:numId w:val="4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erhålla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utrymme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miljö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hjälpa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tillit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gramStart"/>
      <w:r w:rsidRPr="00013026">
        <w:rPr>
          <w:rStyle w:val="jsgrdq"/>
          <w:rFonts w:ascii="Arial" w:hAnsi="Arial" w:cs="Arial"/>
          <w:spacing w:val="5"/>
        </w:rPr>
        <w:t>god</w:t>
      </w:r>
      <w:proofErr w:type="gram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kontakt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dem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närvarande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DFEBCF3" w14:textId="7CC0E5DC" w:rsidR="009E088F" w:rsidRPr="00013026" w:rsidRDefault="009E088F" w:rsidP="00B84E88">
      <w:pPr>
        <w:pStyle w:val="04xlpa"/>
        <w:numPr>
          <w:ilvl w:val="0"/>
          <w:numId w:val="4"/>
        </w:numPr>
        <w:ind w:left="714" w:hanging="357"/>
        <w:rPr>
          <w:rStyle w:val="jsgrdq"/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lastRenderedPageBreak/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erbjudas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utrymme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miljö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ger </w:t>
      </w:r>
      <w:proofErr w:type="spellStart"/>
      <w:r w:rsidRPr="00013026">
        <w:rPr>
          <w:rStyle w:val="jsgrdq"/>
          <w:rFonts w:ascii="Arial" w:hAnsi="Arial" w:cs="Arial"/>
          <w:spacing w:val="5"/>
        </w:rPr>
        <w:t>dem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förutsättningar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kommunicera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känslor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efter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3E165FB4" w14:textId="77777777" w:rsidR="00B84E88" w:rsidRPr="00013026" w:rsidRDefault="00B84E88" w:rsidP="00B84E88">
      <w:pPr>
        <w:pStyle w:val="04xlpa"/>
        <w:numPr>
          <w:ilvl w:val="0"/>
          <w:numId w:val="4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uppmuntras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känslor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utan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press, </w:t>
      </w:r>
      <w:proofErr w:type="spellStart"/>
      <w:r w:rsidRPr="00013026">
        <w:rPr>
          <w:rStyle w:val="jsgrdq"/>
          <w:rFonts w:ascii="Arial" w:hAnsi="Arial" w:cs="Arial"/>
          <w:spacing w:val="5"/>
        </w:rPr>
        <w:t>tvång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manipulering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B624392" w14:textId="77777777" w:rsidR="00B84E88" w:rsidRPr="00013026" w:rsidRDefault="00B84E88" w:rsidP="00B84E88">
      <w:pPr>
        <w:pStyle w:val="04xlpa"/>
        <w:numPr>
          <w:ilvl w:val="0"/>
          <w:numId w:val="4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uppmuntras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kommunicera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3C72750" w14:textId="77777777" w:rsidR="00B84E88" w:rsidRPr="00013026" w:rsidRDefault="00B84E88" w:rsidP="00B84E88">
      <w:pPr>
        <w:pStyle w:val="04xlpa"/>
        <w:numPr>
          <w:ilvl w:val="0"/>
          <w:numId w:val="4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bekräfta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kommunicera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EA00420" w14:textId="3E2C0B59" w:rsidR="00045ABF" w:rsidRPr="00013026" w:rsidRDefault="00045ABF" w:rsidP="00045ABF">
      <w:pPr>
        <w:pStyle w:val="04xlpa"/>
        <w:numPr>
          <w:ilvl w:val="0"/>
          <w:numId w:val="2"/>
        </w:numPr>
        <w:rPr>
          <w:rStyle w:val="jsgrdq"/>
          <w:rFonts w:ascii="Arial" w:hAnsi="Arial" w:cs="Arial"/>
        </w:rPr>
      </w:pPr>
      <w:r w:rsidRPr="00013026">
        <w:rPr>
          <w:rStyle w:val="jsgrdq"/>
          <w:rFonts w:ascii="Arial" w:hAnsi="Arial" w:cs="Arial"/>
        </w:rPr>
        <w:t xml:space="preserve">Barn </w:t>
      </w:r>
      <w:proofErr w:type="spellStart"/>
      <w:r w:rsidRPr="00013026">
        <w:rPr>
          <w:rStyle w:val="jsgrdq"/>
          <w:rFonts w:ascii="Arial" w:hAnsi="Arial" w:cs="Arial"/>
        </w:rPr>
        <w:t>har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rätt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få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meningsfull</w:t>
      </w:r>
      <w:proofErr w:type="spellEnd"/>
      <w:r w:rsidRPr="00013026">
        <w:rPr>
          <w:rStyle w:val="jsgrdq"/>
          <w:rFonts w:ascii="Arial" w:hAnsi="Arial" w:cs="Arial"/>
        </w:rPr>
        <w:t xml:space="preserve">, </w:t>
      </w:r>
      <w:proofErr w:type="spellStart"/>
      <w:r w:rsidRPr="00013026">
        <w:rPr>
          <w:rStyle w:val="jsgrdq"/>
          <w:rFonts w:ascii="Arial" w:hAnsi="Arial" w:cs="Arial"/>
        </w:rPr>
        <w:t>individanpassad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och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lättbegriplig</w:t>
      </w:r>
      <w:proofErr w:type="spellEnd"/>
      <w:r w:rsidRPr="00013026">
        <w:rPr>
          <w:rStyle w:val="jsgrdq"/>
          <w:rFonts w:ascii="Arial" w:hAnsi="Arial" w:cs="Arial"/>
        </w:rPr>
        <w:t xml:space="preserve"> information </w:t>
      </w:r>
      <w:proofErr w:type="spellStart"/>
      <w:r w:rsidRPr="00013026">
        <w:rPr>
          <w:rStyle w:val="jsgrdq"/>
          <w:rFonts w:ascii="Arial" w:hAnsi="Arial" w:cs="Arial"/>
        </w:rPr>
        <w:t>som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kan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hjälpa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dem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kunna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förbereda</w:t>
      </w:r>
      <w:proofErr w:type="spellEnd"/>
      <w:r w:rsidRPr="00013026">
        <w:rPr>
          <w:rStyle w:val="jsgrdq"/>
          <w:rFonts w:ascii="Arial" w:hAnsi="Arial" w:cs="Arial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</w:rPr>
        <w:t>och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utveckla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egna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strategier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för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klara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av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genomgå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sjukvårdsproceduren</w:t>
      </w:r>
      <w:proofErr w:type="spellEnd"/>
      <w:r w:rsidRPr="00013026">
        <w:rPr>
          <w:rStyle w:val="jsgrdq"/>
          <w:rFonts w:ascii="Arial" w:hAnsi="Arial" w:cs="Arial"/>
        </w:rPr>
        <w:t>.</w:t>
      </w:r>
    </w:p>
    <w:p w14:paraId="0D0E95B2" w14:textId="77777777" w:rsidR="00045ABF" w:rsidRPr="00013026" w:rsidRDefault="00045ABF" w:rsidP="008D56A7">
      <w:pPr>
        <w:pStyle w:val="04xlpa"/>
        <w:numPr>
          <w:ilvl w:val="0"/>
          <w:numId w:val="5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skräddarsydd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lättbegriplig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meningsfull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information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säkerställa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egna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preferenser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planeringen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medvetna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förberedda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förstår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händer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tillfälle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frågor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kontrollera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sin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förståelse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391845E" w14:textId="0865512C" w:rsidR="00045ABF" w:rsidRPr="00013026" w:rsidRDefault="00045ABF" w:rsidP="008D56A7">
      <w:pPr>
        <w:pStyle w:val="04xlpa"/>
        <w:numPr>
          <w:ilvl w:val="0"/>
          <w:numId w:val="5"/>
        </w:numPr>
        <w:ind w:left="714" w:hanging="357"/>
        <w:rPr>
          <w:rStyle w:val="jsgrdq"/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specificerad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tydlig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information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vid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avgörande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skeenden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efter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1590BD67" w14:textId="77777777" w:rsidR="008D56A7" w:rsidRPr="00013026" w:rsidRDefault="008D56A7" w:rsidP="008D56A7">
      <w:pPr>
        <w:pStyle w:val="04xlpa"/>
        <w:numPr>
          <w:ilvl w:val="0"/>
          <w:numId w:val="5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frågor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bekymmer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bemötas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lugnt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anpassat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utvecklingsnivå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6CBECA05" w14:textId="77777777" w:rsidR="008D56A7" w:rsidRPr="00013026" w:rsidRDefault="008D56A7" w:rsidP="008D56A7">
      <w:pPr>
        <w:pStyle w:val="04xlpa"/>
        <w:numPr>
          <w:ilvl w:val="0"/>
          <w:numId w:val="5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skräddarsydd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lättbegriplig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meningsfull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information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vid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tidpunkt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säkerställa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införstådda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förberedda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tillfälle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frågor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dels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förstå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händer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dels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sin </w:t>
      </w:r>
      <w:proofErr w:type="spellStart"/>
      <w:r w:rsidRPr="00013026">
        <w:rPr>
          <w:rStyle w:val="jsgrdq"/>
          <w:rFonts w:ascii="Arial" w:hAnsi="Arial" w:cs="Arial"/>
          <w:spacing w:val="5"/>
        </w:rPr>
        <w:t>egen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roll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efter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5DFDDD0D" w14:textId="2D657108" w:rsidR="009E088F" w:rsidRPr="00013026" w:rsidRDefault="009838B7" w:rsidP="009838B7">
      <w:pPr>
        <w:pStyle w:val="NoSpacing"/>
        <w:numPr>
          <w:ilvl w:val="0"/>
          <w:numId w:val="2"/>
        </w:numPr>
        <w:rPr>
          <w:rStyle w:val="jsgrdq"/>
          <w:rFonts w:cs="Arial"/>
        </w:rPr>
      </w:pPr>
      <w:r w:rsidRPr="00013026">
        <w:rPr>
          <w:rStyle w:val="jsgrdq"/>
          <w:rFonts w:cs="Arial"/>
        </w:rPr>
        <w:t xml:space="preserve">Barn </w:t>
      </w:r>
      <w:proofErr w:type="spellStart"/>
      <w:r w:rsidRPr="00013026">
        <w:rPr>
          <w:rStyle w:val="jsgrdq"/>
          <w:rFonts w:cs="Arial"/>
        </w:rPr>
        <w:t>har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rätt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få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stöd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göra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val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fatta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beslut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rörande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sjukvårdsproceduren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och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dessa </w:t>
      </w:r>
      <w:proofErr w:type="spellStart"/>
      <w:r w:rsidRPr="00013026">
        <w:rPr>
          <w:rStyle w:val="jsgrdq"/>
          <w:rFonts w:cs="Arial"/>
        </w:rPr>
        <w:t>val</w:t>
      </w:r>
      <w:proofErr w:type="spellEnd"/>
      <w:r w:rsidRPr="00013026">
        <w:rPr>
          <w:rStyle w:val="jsgrdq"/>
          <w:rFonts w:cs="Arial"/>
        </w:rPr>
        <w:t xml:space="preserve"> ska </w:t>
      </w:r>
      <w:proofErr w:type="spellStart"/>
      <w:r w:rsidRPr="00013026">
        <w:rPr>
          <w:rStyle w:val="jsgrdq"/>
          <w:rFonts w:cs="Arial"/>
        </w:rPr>
        <w:t>ageras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utifrån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för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att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bidra</w:t>
      </w:r>
      <w:proofErr w:type="spellEnd"/>
      <w:r w:rsidRPr="00013026">
        <w:rPr>
          <w:rStyle w:val="jsgrdq"/>
          <w:rFonts w:cs="Arial"/>
        </w:rPr>
        <w:t xml:space="preserve"> till </w:t>
      </w:r>
      <w:proofErr w:type="spellStart"/>
      <w:r w:rsidRPr="00013026">
        <w:rPr>
          <w:rStyle w:val="jsgrdq"/>
          <w:rFonts w:cs="Arial"/>
        </w:rPr>
        <w:t>deras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kontroll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i</w:t>
      </w:r>
      <w:proofErr w:type="spellEnd"/>
      <w:r w:rsidRPr="00013026">
        <w:rPr>
          <w:rStyle w:val="jsgrdq"/>
          <w:rFonts w:cs="Arial"/>
        </w:rPr>
        <w:t xml:space="preserve"> </w:t>
      </w:r>
      <w:proofErr w:type="spellStart"/>
      <w:r w:rsidRPr="00013026">
        <w:rPr>
          <w:rStyle w:val="jsgrdq"/>
          <w:rFonts w:cs="Arial"/>
        </w:rPr>
        <w:t>situationen</w:t>
      </w:r>
      <w:proofErr w:type="spellEnd"/>
      <w:r w:rsidRPr="00013026">
        <w:rPr>
          <w:rStyle w:val="jsgrdq"/>
          <w:rFonts w:cs="Arial"/>
        </w:rPr>
        <w:t>.</w:t>
      </w:r>
    </w:p>
    <w:p w14:paraId="53B30921" w14:textId="77777777" w:rsidR="00E9413C" w:rsidRPr="00013026" w:rsidRDefault="00E9413C" w:rsidP="00E9413C">
      <w:pPr>
        <w:pStyle w:val="04xlpa"/>
        <w:numPr>
          <w:ilvl w:val="0"/>
          <w:numId w:val="6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Utgångspunkten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förmåga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delaktiga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gällande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även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självständigt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avgörande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16721EC4" w14:textId="77777777" w:rsidR="00E9413C" w:rsidRPr="00013026" w:rsidRDefault="00E9413C" w:rsidP="00E9413C">
      <w:pPr>
        <w:pStyle w:val="04xlpa"/>
        <w:numPr>
          <w:ilvl w:val="0"/>
          <w:numId w:val="6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tillräcklig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information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bilda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egna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delaktiga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gällande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Detta </w:t>
      </w:r>
      <w:proofErr w:type="spellStart"/>
      <w:r w:rsidRPr="00013026">
        <w:rPr>
          <w:rStyle w:val="jsgrdq"/>
          <w:rFonts w:ascii="Arial" w:hAnsi="Arial" w:cs="Arial"/>
          <w:spacing w:val="5"/>
        </w:rPr>
        <w:t>inkluderar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även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information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alternativa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behandlingsmöjligheter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resultat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33FA88F8" w14:textId="27E9C878" w:rsidR="009838B7" w:rsidRPr="00013026" w:rsidRDefault="00E9413C" w:rsidP="00E9413C">
      <w:pPr>
        <w:pStyle w:val="04xlpa"/>
        <w:numPr>
          <w:ilvl w:val="0"/>
          <w:numId w:val="6"/>
        </w:numPr>
        <w:ind w:left="714" w:hanging="357"/>
        <w:rPr>
          <w:rStyle w:val="jsgrdq"/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ska,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gramStart"/>
      <w:r w:rsidRPr="00013026">
        <w:rPr>
          <w:rStyle w:val="jsgrdq"/>
          <w:rFonts w:ascii="Arial" w:hAnsi="Arial" w:cs="Arial"/>
          <w:spacing w:val="5"/>
        </w:rPr>
        <w:t>god</w:t>
      </w:r>
      <w:proofErr w:type="gram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hela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aktivt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uppmuntras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preferenser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val.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gälla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smärtlindring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distraktionsmetoder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avslappningsteknik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position, </w:t>
      </w:r>
      <w:proofErr w:type="spellStart"/>
      <w:r w:rsidRPr="00013026">
        <w:rPr>
          <w:rStyle w:val="jsgrdq"/>
          <w:rFonts w:ascii="Arial" w:hAnsi="Arial" w:cs="Arial"/>
          <w:spacing w:val="5"/>
        </w:rPr>
        <w:t>vem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bidrar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spacing w:val="5"/>
        </w:rPr>
        <w:t>mår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bra.</w:t>
      </w:r>
    </w:p>
    <w:p w14:paraId="05BB5B00" w14:textId="77777777" w:rsidR="00E9413C" w:rsidRPr="00013026" w:rsidRDefault="00E9413C" w:rsidP="00E9413C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genom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kontroll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F9EC761" w14:textId="77777777" w:rsidR="00E9413C" w:rsidRPr="00013026" w:rsidRDefault="00E9413C" w:rsidP="00E9413C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lastRenderedPageBreak/>
        <w:t xml:space="preserve">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ges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möjlighet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berätta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tidigare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erfarenheter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underlag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kring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953DB86" w14:textId="77777777" w:rsidR="00E9413C" w:rsidRPr="00013026" w:rsidRDefault="00E9413C" w:rsidP="00E9413C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gemensamt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ta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hänsyn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preferenser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beträffande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farmakologiska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icke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farmakologiska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åtgärder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relaterat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71196889" w14:textId="77777777" w:rsidR="00E9413C" w:rsidRPr="00013026" w:rsidRDefault="00E9413C" w:rsidP="00E9413C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åsikter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val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motstånd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bli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hörda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övervägas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tas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allvar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tillbörlig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vikt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4EBC6A53" w14:textId="69D4022F" w:rsidR="00E9413C" w:rsidRPr="00013026" w:rsidRDefault="00FB44EF" w:rsidP="00FB44EF">
      <w:pPr>
        <w:pStyle w:val="04xlpa"/>
        <w:numPr>
          <w:ilvl w:val="0"/>
          <w:numId w:val="2"/>
        </w:numPr>
        <w:rPr>
          <w:rStyle w:val="jsgrdq"/>
          <w:rFonts w:ascii="Arial" w:hAnsi="Arial" w:cs="Arial"/>
        </w:rPr>
      </w:pPr>
      <w:r w:rsidRPr="00013026">
        <w:rPr>
          <w:rStyle w:val="jsgrdq"/>
          <w:rFonts w:ascii="Arial" w:hAnsi="Arial" w:cs="Arial"/>
        </w:rPr>
        <w:t xml:space="preserve">Barn </w:t>
      </w:r>
      <w:proofErr w:type="spellStart"/>
      <w:r w:rsidRPr="00013026">
        <w:rPr>
          <w:rStyle w:val="jsgrdq"/>
          <w:rFonts w:ascii="Arial" w:hAnsi="Arial" w:cs="Arial"/>
        </w:rPr>
        <w:t>har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rätt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, </w:t>
      </w:r>
      <w:proofErr w:type="spellStart"/>
      <w:r w:rsidRPr="00013026">
        <w:rPr>
          <w:rStyle w:val="jsgrdq"/>
          <w:rFonts w:ascii="Arial" w:hAnsi="Arial" w:cs="Arial"/>
        </w:rPr>
        <w:t>på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kort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och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lång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sikt</w:t>
      </w:r>
      <w:proofErr w:type="spellEnd"/>
      <w:r w:rsidRPr="00013026">
        <w:rPr>
          <w:rStyle w:val="jsgrdq"/>
          <w:rFonts w:ascii="Arial" w:hAnsi="Arial" w:cs="Arial"/>
        </w:rPr>
        <w:t xml:space="preserve">, </w:t>
      </w:r>
      <w:proofErr w:type="spellStart"/>
      <w:r w:rsidRPr="00013026">
        <w:rPr>
          <w:rStyle w:val="jsgrdq"/>
          <w:rFonts w:ascii="Arial" w:hAnsi="Arial" w:cs="Arial"/>
        </w:rPr>
        <w:t>få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sitt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bästa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och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sitt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välbefinnande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prioriterat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i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alla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beslut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rörande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sjukvårdsprocedurer</w:t>
      </w:r>
      <w:proofErr w:type="spellEnd"/>
      <w:r w:rsidRPr="00013026">
        <w:rPr>
          <w:rStyle w:val="jsgrdq"/>
          <w:rFonts w:ascii="Arial" w:hAnsi="Arial" w:cs="Arial"/>
        </w:rPr>
        <w:t>.</w:t>
      </w:r>
    </w:p>
    <w:p w14:paraId="493DD364" w14:textId="77777777" w:rsidR="00FB44EF" w:rsidRPr="00013026" w:rsidRDefault="00FB44EF" w:rsidP="00FB44EF">
      <w:pPr>
        <w:pStyle w:val="04xlpa"/>
        <w:numPr>
          <w:ilvl w:val="0"/>
          <w:numId w:val="7"/>
        </w:numPr>
        <w:ind w:left="714" w:hanging="357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bästa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prioriteras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åtgärder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efter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intressen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prioriteras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framför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föräldrarnas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sjukvårdspersonalens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vårdgivarens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intressen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63E36E2E" w14:textId="77777777" w:rsidR="00FB44EF" w:rsidRPr="00013026" w:rsidRDefault="00FB44EF" w:rsidP="00C25E9B">
      <w:pPr>
        <w:pStyle w:val="04xlpa"/>
        <w:numPr>
          <w:ilvl w:val="0"/>
          <w:numId w:val="7"/>
        </w:numPr>
        <w:ind w:left="714" w:hanging="357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bästa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kort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lång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öppet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övervägas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förberedelserna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gemensamt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diskuteras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mellan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själv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2706C629" w14:textId="3398C752" w:rsidR="00FB44EF" w:rsidRPr="00013026" w:rsidRDefault="00FB44EF" w:rsidP="00C25E9B">
      <w:pPr>
        <w:pStyle w:val="04xlpa"/>
        <w:numPr>
          <w:ilvl w:val="0"/>
          <w:numId w:val="7"/>
        </w:numPr>
        <w:ind w:left="714" w:hanging="357"/>
        <w:rPr>
          <w:rStyle w:val="jsgrdq"/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skyddas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All </w:t>
      </w:r>
      <w:proofErr w:type="spellStart"/>
      <w:r w:rsidRPr="00013026">
        <w:rPr>
          <w:rStyle w:val="jsgrdq"/>
          <w:rFonts w:ascii="Arial" w:hAnsi="Arial" w:cs="Arial"/>
          <w:spacing w:val="5"/>
        </w:rPr>
        <w:t>potentiell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reell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åsamkas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icke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nödvändiga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åsidosättandet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motsätter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bör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noggrant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övervägas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minimeras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möjligt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2B01055" w14:textId="77777777" w:rsidR="00C25E9B" w:rsidRPr="00013026" w:rsidRDefault="00C25E9B" w:rsidP="00C25E9B">
      <w:pPr>
        <w:pStyle w:val="04xlpa"/>
        <w:numPr>
          <w:ilvl w:val="0"/>
          <w:numId w:val="7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 </w:t>
      </w:r>
      <w:proofErr w:type="spellStart"/>
      <w:r w:rsidRPr="00013026">
        <w:rPr>
          <w:rStyle w:val="jsgrdq"/>
          <w:rFonts w:ascii="Arial" w:hAnsi="Arial" w:cs="Arial"/>
          <w:spacing w:val="5"/>
        </w:rPr>
        <w:t>behöver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lugna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trygga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376F3365" w14:textId="77777777" w:rsidR="00C25E9B" w:rsidRPr="00013026" w:rsidRDefault="00C25E9B" w:rsidP="00C25E9B">
      <w:pPr>
        <w:pStyle w:val="04xlpa"/>
        <w:numPr>
          <w:ilvl w:val="0"/>
          <w:numId w:val="7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blir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upprörda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motsätter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något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snabbt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möjligt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erbjudas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hjälp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ta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paus,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förutsatt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orsakar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skada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Hälso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-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sjukvårdspersonal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ha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förtrogenhet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kan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bli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nödvändigt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stanna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ompröva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planeringen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40136B1B" w14:textId="77777777" w:rsidR="00C25E9B" w:rsidRPr="00013026" w:rsidRDefault="00C25E9B" w:rsidP="00C25E9B">
      <w:pPr>
        <w:pStyle w:val="04xlpa"/>
        <w:numPr>
          <w:ilvl w:val="0"/>
          <w:numId w:val="7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föräldrar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vårdnadshavare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få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prata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igenom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sina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erfarenheter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efter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reflektera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över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både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upplevts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positivt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negativt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0723572E" w14:textId="4706FFAC" w:rsidR="00C25E9B" w:rsidRPr="00013026" w:rsidRDefault="000242A1" w:rsidP="000242A1">
      <w:pPr>
        <w:pStyle w:val="04xlpa"/>
        <w:numPr>
          <w:ilvl w:val="0"/>
          <w:numId w:val="2"/>
        </w:numPr>
        <w:rPr>
          <w:rStyle w:val="jsgrdq"/>
          <w:rFonts w:ascii="Arial" w:hAnsi="Arial" w:cs="Arial"/>
        </w:rPr>
      </w:pPr>
      <w:r w:rsidRPr="00013026">
        <w:rPr>
          <w:rStyle w:val="jsgrdq"/>
          <w:rFonts w:ascii="Arial" w:hAnsi="Arial" w:cs="Arial"/>
        </w:rPr>
        <w:t xml:space="preserve">Barn </w:t>
      </w:r>
      <w:proofErr w:type="spellStart"/>
      <w:r w:rsidRPr="00013026">
        <w:rPr>
          <w:rStyle w:val="jsgrdq"/>
          <w:rFonts w:ascii="Arial" w:hAnsi="Arial" w:cs="Arial"/>
        </w:rPr>
        <w:t>har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rätt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att</w:t>
      </w:r>
      <w:proofErr w:type="spellEnd"/>
      <w:r w:rsidRPr="00013026">
        <w:rPr>
          <w:rStyle w:val="jsgrdq"/>
          <w:rFonts w:ascii="Arial" w:hAnsi="Arial" w:cs="Arial"/>
        </w:rPr>
        <w:t xml:space="preserve">, om det </w:t>
      </w:r>
      <w:proofErr w:type="spellStart"/>
      <w:r w:rsidRPr="00013026">
        <w:rPr>
          <w:rStyle w:val="jsgrdq"/>
          <w:rFonts w:ascii="Arial" w:hAnsi="Arial" w:cs="Arial"/>
        </w:rPr>
        <w:t>behövs</w:t>
      </w:r>
      <w:proofErr w:type="spellEnd"/>
      <w:r w:rsidRPr="00013026">
        <w:rPr>
          <w:rStyle w:val="jsgrdq"/>
          <w:rFonts w:ascii="Arial" w:hAnsi="Arial" w:cs="Arial"/>
        </w:rPr>
        <w:t xml:space="preserve">, </w:t>
      </w:r>
      <w:proofErr w:type="spellStart"/>
      <w:r w:rsidRPr="00013026">
        <w:rPr>
          <w:rStyle w:val="jsgrdq"/>
          <w:rFonts w:ascii="Arial" w:hAnsi="Arial" w:cs="Arial"/>
        </w:rPr>
        <w:t>hållas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stödjande</w:t>
      </w:r>
      <w:proofErr w:type="spellEnd"/>
      <w:r w:rsidRPr="00013026">
        <w:rPr>
          <w:rStyle w:val="jsgrdq"/>
          <w:rFonts w:ascii="Arial" w:hAnsi="Arial" w:cs="Arial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</w:rPr>
        <w:t>sjukvårdsproceduren</w:t>
      </w:r>
      <w:proofErr w:type="spellEnd"/>
      <w:r w:rsidRPr="00013026">
        <w:rPr>
          <w:rStyle w:val="jsgrdq"/>
          <w:rFonts w:ascii="Arial" w:hAnsi="Arial" w:cs="Arial"/>
        </w:rPr>
        <w:t xml:space="preserve">, men </w:t>
      </w:r>
      <w:proofErr w:type="spellStart"/>
      <w:r w:rsidRPr="00013026">
        <w:rPr>
          <w:rStyle w:val="jsgrdq"/>
          <w:rFonts w:ascii="Arial" w:hAnsi="Arial" w:cs="Arial"/>
        </w:rPr>
        <w:t>bör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inte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hållas</w:t>
      </w:r>
      <w:proofErr w:type="spellEnd"/>
      <w:r w:rsidRPr="00013026">
        <w:rPr>
          <w:rStyle w:val="jsgrdq"/>
          <w:rFonts w:ascii="Arial" w:hAnsi="Arial" w:cs="Arial"/>
        </w:rPr>
        <w:t xml:space="preserve"> mot sin </w:t>
      </w:r>
      <w:proofErr w:type="spellStart"/>
      <w:r w:rsidRPr="00013026">
        <w:rPr>
          <w:rStyle w:val="jsgrdq"/>
          <w:rFonts w:ascii="Arial" w:hAnsi="Arial" w:cs="Arial"/>
        </w:rPr>
        <w:t>vilja</w:t>
      </w:r>
      <w:proofErr w:type="spellEnd"/>
      <w:r w:rsidRPr="00013026">
        <w:rPr>
          <w:rStyle w:val="jsgrdq"/>
          <w:rFonts w:ascii="Arial" w:hAnsi="Arial" w:cs="Arial"/>
        </w:rPr>
        <w:t>.</w:t>
      </w:r>
    </w:p>
    <w:p w14:paraId="626F3F2A" w14:textId="77777777" w:rsidR="000242A1" w:rsidRPr="00013026" w:rsidRDefault="000242A1" w:rsidP="000242A1">
      <w:pPr>
        <w:pStyle w:val="04xlpa"/>
        <w:numPr>
          <w:ilvl w:val="0"/>
          <w:numId w:val="8"/>
        </w:numPr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lugn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samlad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såväl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position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visar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tecken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motsätta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detta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bekvämt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hjälp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bra position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60D7185B" w14:textId="6C48B28F" w:rsidR="000242A1" w:rsidRPr="00013026" w:rsidRDefault="000242A1" w:rsidP="001F37E8">
      <w:pPr>
        <w:pStyle w:val="04xlpa"/>
        <w:numPr>
          <w:ilvl w:val="0"/>
          <w:numId w:val="8"/>
        </w:numPr>
        <w:ind w:left="714" w:hanging="357"/>
        <w:rPr>
          <w:rStyle w:val="jsgrdq"/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åtgärder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hindrar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fritt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mot </w:t>
      </w:r>
      <w:proofErr w:type="spellStart"/>
      <w:r w:rsidRPr="00013026">
        <w:rPr>
          <w:rStyle w:val="jsgrdq"/>
          <w:rFonts w:ascii="Arial" w:hAnsi="Arial" w:cs="Arial"/>
          <w:spacing w:val="5"/>
        </w:rPr>
        <w:t>dess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val. </w:t>
      </w:r>
      <w:proofErr w:type="spellStart"/>
      <w:r w:rsidRPr="00013026">
        <w:rPr>
          <w:rStyle w:val="jsgrdq"/>
          <w:rFonts w:ascii="Arial" w:hAnsi="Arial" w:cs="Arial"/>
          <w:spacing w:val="5"/>
        </w:rPr>
        <w:t>Oavsett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sker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mot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(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verbalt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icke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verbalt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). </w:t>
      </w:r>
      <w:proofErr w:type="spellStart"/>
      <w:r w:rsidRPr="00013026">
        <w:rPr>
          <w:rStyle w:val="jsgrdq"/>
          <w:rFonts w:ascii="Arial" w:hAnsi="Arial" w:cs="Arial"/>
          <w:spacing w:val="5"/>
        </w:rPr>
        <w:lastRenderedPageBreak/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erkännas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sådan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benämnas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något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annat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076A8DF1" w14:textId="77777777" w:rsidR="001F37E8" w:rsidRPr="00013026" w:rsidRDefault="001F37E8" w:rsidP="001F37E8">
      <w:pPr>
        <w:pStyle w:val="04xlpa"/>
        <w:numPr>
          <w:ilvl w:val="0"/>
          <w:numId w:val="8"/>
        </w:numPr>
        <w:ind w:left="714" w:hanging="357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känna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lugn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säker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samlad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går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med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såväl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position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visar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tecken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motsätta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detta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stödjande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innebära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göra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bekvämt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för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hjälp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bra position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1DD405D5" w14:textId="77777777" w:rsidR="001F37E8" w:rsidRPr="00013026" w:rsidRDefault="001F37E8" w:rsidP="001F37E8">
      <w:pPr>
        <w:pStyle w:val="04xlpa"/>
        <w:numPr>
          <w:ilvl w:val="0"/>
          <w:numId w:val="8"/>
        </w:numPr>
        <w:ind w:left="714" w:hanging="357"/>
        <w:rPr>
          <w:rFonts w:ascii="Arial" w:hAnsi="Arial" w:cs="Arial"/>
          <w:spacing w:val="5"/>
        </w:rPr>
      </w:pP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åtgärder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hindrar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från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röra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sig </w:t>
      </w:r>
      <w:proofErr w:type="spellStart"/>
      <w:r w:rsidRPr="00013026">
        <w:rPr>
          <w:rStyle w:val="jsgrdq"/>
          <w:rFonts w:ascii="Arial" w:hAnsi="Arial" w:cs="Arial"/>
          <w:spacing w:val="5"/>
        </w:rPr>
        <w:t>fritt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mot </w:t>
      </w:r>
      <w:proofErr w:type="spellStart"/>
      <w:r w:rsidRPr="00013026">
        <w:rPr>
          <w:rStyle w:val="jsgrdq"/>
          <w:rFonts w:ascii="Arial" w:hAnsi="Arial" w:cs="Arial"/>
          <w:spacing w:val="5"/>
        </w:rPr>
        <w:t>dess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val. </w:t>
      </w:r>
      <w:proofErr w:type="spellStart"/>
      <w:r w:rsidRPr="00013026">
        <w:rPr>
          <w:rStyle w:val="jsgrdq"/>
          <w:rFonts w:ascii="Arial" w:hAnsi="Arial" w:cs="Arial"/>
          <w:spacing w:val="5"/>
        </w:rPr>
        <w:t>Oavsett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är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sker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mot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(</w:t>
      </w:r>
      <w:proofErr w:type="spellStart"/>
      <w:r w:rsidRPr="00013026">
        <w:rPr>
          <w:rStyle w:val="jsgrdq"/>
          <w:rFonts w:ascii="Arial" w:hAnsi="Arial" w:cs="Arial"/>
          <w:spacing w:val="5"/>
        </w:rPr>
        <w:t>uttryckt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verbalt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>/</w:t>
      </w:r>
      <w:proofErr w:type="spellStart"/>
      <w:r w:rsidRPr="00013026">
        <w:rPr>
          <w:rStyle w:val="jsgrdq"/>
          <w:rFonts w:ascii="Arial" w:hAnsi="Arial" w:cs="Arial"/>
          <w:spacing w:val="5"/>
        </w:rPr>
        <w:t>eller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icke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verbalt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).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erkännas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sådan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inte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benämnas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något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annat </w:t>
      </w:r>
      <w:proofErr w:type="spellStart"/>
      <w:r w:rsidRPr="00013026">
        <w:rPr>
          <w:rStyle w:val="jsgrdq"/>
          <w:rFonts w:ascii="Arial" w:hAnsi="Arial" w:cs="Arial"/>
          <w:spacing w:val="5"/>
        </w:rPr>
        <w:t>sätt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</w:p>
    <w:p w14:paraId="3BF715E7" w14:textId="22FF509C" w:rsidR="001F37E8" w:rsidRPr="00013026" w:rsidRDefault="0081307B" w:rsidP="0081307B">
      <w:pPr>
        <w:pStyle w:val="04xlpa"/>
        <w:numPr>
          <w:ilvl w:val="0"/>
          <w:numId w:val="2"/>
        </w:numPr>
        <w:rPr>
          <w:rStyle w:val="jsgrdq"/>
          <w:rFonts w:ascii="Arial" w:hAnsi="Arial" w:cs="Arial"/>
        </w:rPr>
      </w:pPr>
      <w:r w:rsidRPr="00013026">
        <w:rPr>
          <w:rStyle w:val="jsgrdq"/>
          <w:rFonts w:ascii="Arial" w:hAnsi="Arial" w:cs="Arial"/>
        </w:rPr>
        <w:t xml:space="preserve">Barns </w:t>
      </w:r>
      <w:proofErr w:type="spellStart"/>
      <w:r w:rsidRPr="00013026">
        <w:rPr>
          <w:rStyle w:val="jsgrdq"/>
          <w:rFonts w:ascii="Arial" w:hAnsi="Arial" w:cs="Arial"/>
        </w:rPr>
        <w:t>patientjournal</w:t>
      </w:r>
      <w:proofErr w:type="spellEnd"/>
      <w:r w:rsidRPr="00013026">
        <w:rPr>
          <w:rStyle w:val="jsgrdq"/>
          <w:rFonts w:ascii="Arial" w:hAnsi="Arial" w:cs="Arial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</w:rPr>
        <w:t>innehålla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tydlig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dokumentation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av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sjukvårdsproceduren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inklusive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eventuell</w:t>
      </w:r>
      <w:proofErr w:type="spellEnd"/>
      <w:r w:rsidRPr="00013026">
        <w:rPr>
          <w:rStyle w:val="jsgrdq"/>
          <w:rFonts w:ascii="Arial" w:hAnsi="Arial" w:cs="Arial"/>
        </w:rPr>
        <w:t xml:space="preserve"> </w:t>
      </w:r>
      <w:proofErr w:type="spellStart"/>
      <w:r w:rsidRPr="00013026">
        <w:rPr>
          <w:rStyle w:val="jsgrdq"/>
          <w:rFonts w:ascii="Arial" w:hAnsi="Arial" w:cs="Arial"/>
        </w:rPr>
        <w:t>fasthållning</w:t>
      </w:r>
      <w:proofErr w:type="spellEnd"/>
      <w:proofErr w:type="gramStart"/>
      <w:r w:rsidRPr="00013026">
        <w:rPr>
          <w:rStyle w:val="jsgrdq"/>
          <w:rFonts w:ascii="Arial" w:hAnsi="Arial" w:cs="Arial"/>
        </w:rPr>
        <w:t>. .</w:t>
      </w:r>
      <w:proofErr w:type="gramEnd"/>
    </w:p>
    <w:p w14:paraId="2B3A03E7" w14:textId="77777777" w:rsidR="0081307B" w:rsidRPr="00013026" w:rsidRDefault="0081307B" w:rsidP="0081307B">
      <w:pPr>
        <w:pStyle w:val="04xlpa"/>
        <w:numPr>
          <w:ilvl w:val="0"/>
          <w:numId w:val="9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Barns </w:t>
      </w:r>
      <w:proofErr w:type="spellStart"/>
      <w:r w:rsidRPr="00013026">
        <w:rPr>
          <w:rStyle w:val="jsgrdq"/>
          <w:rFonts w:ascii="Arial" w:hAnsi="Arial" w:cs="Arial"/>
          <w:spacing w:val="5"/>
        </w:rPr>
        <w:t>patientjournal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innehålla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tydlig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dokumentation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vad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fungerade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bra under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sjukvårdsproceduren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vilka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åtgärder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skulle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kunna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vara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hjälp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vid </w:t>
      </w:r>
      <w:proofErr w:type="spellStart"/>
      <w:r w:rsidRPr="00013026">
        <w:rPr>
          <w:rStyle w:val="jsgrdq"/>
          <w:rFonts w:ascii="Arial" w:hAnsi="Arial" w:cs="Arial"/>
          <w:spacing w:val="5"/>
        </w:rPr>
        <w:t>framtida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sjukvårdsprocedurer</w:t>
      </w:r>
      <w:proofErr w:type="spellEnd"/>
      <w:r w:rsidRPr="00013026">
        <w:rPr>
          <w:rStyle w:val="jsgrdq"/>
          <w:rFonts w:ascii="Arial" w:hAnsi="Arial" w:cs="Arial"/>
          <w:spacing w:val="5"/>
        </w:rPr>
        <w:t>.</w:t>
      </w:r>
    </w:p>
    <w:p w14:paraId="6BB4882A" w14:textId="72DE6C20" w:rsidR="0081307B" w:rsidRPr="00013026" w:rsidRDefault="0081307B" w:rsidP="0081307B">
      <w:pPr>
        <w:pStyle w:val="04xlpa"/>
        <w:numPr>
          <w:ilvl w:val="0"/>
          <w:numId w:val="9"/>
        </w:numPr>
        <w:rPr>
          <w:rFonts w:ascii="Arial" w:hAnsi="Arial" w:cs="Arial"/>
          <w:spacing w:val="5"/>
        </w:rPr>
      </w:pPr>
      <w:r w:rsidRPr="00013026">
        <w:rPr>
          <w:rStyle w:val="jsgrdq"/>
          <w:rFonts w:ascii="Arial" w:hAnsi="Arial" w:cs="Arial"/>
          <w:spacing w:val="5"/>
        </w:rPr>
        <w:t xml:space="preserve">I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patientjournal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tydligt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dokumenteras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om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har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hållits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mot sin </w:t>
      </w:r>
      <w:proofErr w:type="spellStart"/>
      <w:r w:rsidRPr="00013026">
        <w:rPr>
          <w:rStyle w:val="jsgrdq"/>
          <w:rFonts w:ascii="Arial" w:hAnsi="Arial" w:cs="Arial"/>
          <w:spacing w:val="5"/>
        </w:rPr>
        <w:t>vilja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(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) </w:t>
      </w:r>
      <w:proofErr w:type="spellStart"/>
      <w:r w:rsidRPr="00013026">
        <w:rPr>
          <w:rStyle w:val="jsgrdq"/>
          <w:rFonts w:ascii="Arial" w:hAnsi="Arial" w:cs="Arial"/>
          <w:spacing w:val="5"/>
        </w:rPr>
        <w:t>oavsett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vem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höll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Pr="00013026">
        <w:rPr>
          <w:rStyle w:val="jsgrdq"/>
          <w:rFonts w:ascii="Arial" w:hAnsi="Arial" w:cs="Arial"/>
          <w:spacing w:val="5"/>
        </w:rPr>
        <w:t>Motiv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till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vem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som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fattade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beslutet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att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fasthållning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var </w:t>
      </w:r>
      <w:proofErr w:type="spellStart"/>
      <w:r w:rsidRPr="00013026">
        <w:rPr>
          <w:rStyle w:val="jsgrdq"/>
          <w:rFonts w:ascii="Arial" w:hAnsi="Arial" w:cs="Arial"/>
          <w:spacing w:val="5"/>
        </w:rPr>
        <w:t>nödvändig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, </w:t>
      </w:r>
      <w:proofErr w:type="spellStart"/>
      <w:r w:rsidRPr="00013026">
        <w:rPr>
          <w:rStyle w:val="jsgrdq"/>
          <w:rFonts w:ascii="Arial" w:hAnsi="Arial" w:cs="Arial"/>
          <w:spacing w:val="5"/>
        </w:rPr>
        <w:t>hur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hölls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och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hur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det </w:t>
      </w:r>
      <w:proofErr w:type="spellStart"/>
      <w:r w:rsidRPr="00013026">
        <w:rPr>
          <w:rStyle w:val="jsgrdq"/>
          <w:rFonts w:ascii="Arial" w:hAnsi="Arial" w:cs="Arial"/>
          <w:spacing w:val="5"/>
        </w:rPr>
        <w:t>påverkade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</w:t>
      </w:r>
      <w:proofErr w:type="spellStart"/>
      <w:r w:rsidRPr="00013026">
        <w:rPr>
          <w:rStyle w:val="jsgrdq"/>
          <w:rFonts w:ascii="Arial" w:hAnsi="Arial" w:cs="Arial"/>
          <w:spacing w:val="5"/>
        </w:rPr>
        <w:t>barnet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 ska </w:t>
      </w:r>
      <w:proofErr w:type="spellStart"/>
      <w:r w:rsidRPr="00013026">
        <w:rPr>
          <w:rStyle w:val="jsgrdq"/>
          <w:rFonts w:ascii="Arial" w:hAnsi="Arial" w:cs="Arial"/>
          <w:spacing w:val="5"/>
        </w:rPr>
        <w:t>dokumenteras</w:t>
      </w:r>
      <w:proofErr w:type="spellEnd"/>
      <w:r w:rsidRPr="00013026">
        <w:rPr>
          <w:rStyle w:val="jsgrdq"/>
          <w:rFonts w:ascii="Arial" w:hAnsi="Arial" w:cs="Arial"/>
          <w:spacing w:val="5"/>
        </w:rPr>
        <w:t xml:space="preserve">. </w:t>
      </w:r>
      <w:proofErr w:type="spellStart"/>
      <w:r w:rsidR="00B12EA5" w:rsidRPr="00013026">
        <w:rPr>
          <w:rStyle w:val="jsgrdq"/>
          <w:rFonts w:ascii="Arial" w:hAnsi="Arial" w:cs="Arial"/>
        </w:rPr>
        <w:t>Att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synliggöra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i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patientjournaler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att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barnet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har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hållits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mot sin </w:t>
      </w:r>
      <w:proofErr w:type="spellStart"/>
      <w:r w:rsidR="00B12EA5" w:rsidRPr="00013026">
        <w:rPr>
          <w:rStyle w:val="jsgrdq"/>
          <w:rFonts w:ascii="Arial" w:hAnsi="Arial" w:cs="Arial"/>
        </w:rPr>
        <w:t>vilja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under </w:t>
      </w:r>
      <w:proofErr w:type="spellStart"/>
      <w:r w:rsidR="00B12EA5" w:rsidRPr="00013026">
        <w:rPr>
          <w:rStyle w:val="jsgrdq"/>
          <w:rFonts w:ascii="Arial" w:hAnsi="Arial" w:cs="Arial"/>
        </w:rPr>
        <w:t>en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sjukvårdsprocedur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ska </w:t>
      </w:r>
      <w:proofErr w:type="spellStart"/>
      <w:r w:rsidR="00B12EA5" w:rsidRPr="00013026">
        <w:rPr>
          <w:rStyle w:val="jsgrdq"/>
          <w:rFonts w:ascii="Arial" w:hAnsi="Arial" w:cs="Arial"/>
        </w:rPr>
        <w:t>säkerställa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att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information </w:t>
      </w:r>
      <w:proofErr w:type="spellStart"/>
      <w:r w:rsidR="00B12EA5" w:rsidRPr="00013026">
        <w:rPr>
          <w:rStyle w:val="jsgrdq"/>
          <w:rFonts w:ascii="Arial" w:hAnsi="Arial" w:cs="Arial"/>
        </w:rPr>
        <w:t>överförs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mellan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behörig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hälso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- </w:t>
      </w:r>
      <w:proofErr w:type="spellStart"/>
      <w:r w:rsidR="00B12EA5" w:rsidRPr="00013026">
        <w:rPr>
          <w:rStyle w:val="jsgrdq"/>
          <w:rFonts w:ascii="Arial" w:hAnsi="Arial" w:cs="Arial"/>
        </w:rPr>
        <w:t>och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sjukvårdspersonal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och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olika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hälso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- </w:t>
      </w:r>
      <w:proofErr w:type="spellStart"/>
      <w:r w:rsidR="00B12EA5" w:rsidRPr="00013026">
        <w:rPr>
          <w:rStyle w:val="jsgrdq"/>
          <w:rFonts w:ascii="Arial" w:hAnsi="Arial" w:cs="Arial"/>
        </w:rPr>
        <w:t>och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sjukvårdsenheter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. Det </w:t>
      </w:r>
      <w:proofErr w:type="spellStart"/>
      <w:r w:rsidR="00B12EA5" w:rsidRPr="00013026">
        <w:rPr>
          <w:rStyle w:val="jsgrdq"/>
          <w:rFonts w:ascii="Arial" w:hAnsi="Arial" w:cs="Arial"/>
        </w:rPr>
        <w:t>kan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också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ge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vägledning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för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framtida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sjukvårdsprocedurer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. </w:t>
      </w:r>
      <w:proofErr w:type="spellStart"/>
      <w:r w:rsidR="00B12EA5" w:rsidRPr="00013026">
        <w:rPr>
          <w:rStyle w:val="jsgrdq"/>
          <w:rFonts w:ascii="Arial" w:hAnsi="Arial" w:cs="Arial"/>
        </w:rPr>
        <w:t>Utöver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detta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syftar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denna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dokumentation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även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till </w:t>
      </w:r>
      <w:proofErr w:type="spellStart"/>
      <w:r w:rsidR="00B12EA5" w:rsidRPr="00013026">
        <w:rPr>
          <w:rStyle w:val="jsgrdq"/>
          <w:rFonts w:ascii="Arial" w:hAnsi="Arial" w:cs="Arial"/>
        </w:rPr>
        <w:t>en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öppen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och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transparent </w:t>
      </w:r>
      <w:proofErr w:type="spellStart"/>
      <w:r w:rsidR="00B12EA5" w:rsidRPr="00013026">
        <w:rPr>
          <w:rStyle w:val="jsgrdq"/>
          <w:rFonts w:ascii="Arial" w:hAnsi="Arial" w:cs="Arial"/>
        </w:rPr>
        <w:t>reflektion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och</w:t>
      </w:r>
      <w:proofErr w:type="spellEnd"/>
      <w:r w:rsidR="00B12EA5" w:rsidRPr="00013026">
        <w:rPr>
          <w:rStyle w:val="jsgrdq"/>
          <w:rFonts w:ascii="Arial" w:hAnsi="Arial" w:cs="Arial"/>
        </w:rPr>
        <w:t xml:space="preserve"> </w:t>
      </w:r>
      <w:proofErr w:type="spellStart"/>
      <w:r w:rsidR="00B12EA5" w:rsidRPr="00013026">
        <w:rPr>
          <w:rStyle w:val="jsgrdq"/>
          <w:rFonts w:ascii="Arial" w:hAnsi="Arial" w:cs="Arial"/>
        </w:rPr>
        <w:t>lärande</w:t>
      </w:r>
      <w:proofErr w:type="spellEnd"/>
      <w:r w:rsidR="00B12EA5" w:rsidRPr="00013026">
        <w:rPr>
          <w:rStyle w:val="jsgrdq"/>
          <w:rFonts w:ascii="Arial" w:hAnsi="Arial" w:cs="Arial"/>
        </w:rPr>
        <w:t>.</w:t>
      </w:r>
    </w:p>
    <w:p w14:paraId="4E72BE67" w14:textId="77777777" w:rsidR="0081307B" w:rsidRPr="00013026" w:rsidRDefault="0081307B" w:rsidP="0081307B">
      <w:pPr>
        <w:pStyle w:val="04xlpa"/>
        <w:ind w:left="720"/>
        <w:rPr>
          <w:rFonts w:ascii="Arial" w:hAnsi="Arial" w:cs="Arial"/>
          <w:spacing w:val="5"/>
        </w:rPr>
      </w:pPr>
    </w:p>
    <w:p w14:paraId="37B8C915" w14:textId="77777777" w:rsidR="000242A1" w:rsidRPr="00013026" w:rsidRDefault="000242A1" w:rsidP="000242A1">
      <w:pPr>
        <w:pStyle w:val="04xlpa"/>
        <w:ind w:left="720"/>
        <w:rPr>
          <w:rFonts w:ascii="Arial" w:hAnsi="Arial" w:cs="Arial"/>
          <w:spacing w:val="5"/>
        </w:rPr>
      </w:pPr>
    </w:p>
    <w:p w14:paraId="73ED188E" w14:textId="77777777" w:rsidR="00FB44EF" w:rsidRPr="00013026" w:rsidRDefault="00FB44EF" w:rsidP="00FB44EF">
      <w:pPr>
        <w:pStyle w:val="04xlpa"/>
        <w:ind w:left="720"/>
        <w:rPr>
          <w:rFonts w:ascii="Arial" w:hAnsi="Arial" w:cs="Arial"/>
          <w:spacing w:val="5"/>
        </w:rPr>
      </w:pPr>
    </w:p>
    <w:sectPr w:rsidR="00FB44EF" w:rsidRPr="0001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20D"/>
    <w:multiLevelType w:val="hybridMultilevel"/>
    <w:tmpl w:val="C05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4F3"/>
    <w:multiLevelType w:val="hybridMultilevel"/>
    <w:tmpl w:val="0DA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16A"/>
    <w:multiLevelType w:val="hybridMultilevel"/>
    <w:tmpl w:val="606C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6A19"/>
    <w:multiLevelType w:val="hybridMultilevel"/>
    <w:tmpl w:val="1236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4FDE"/>
    <w:multiLevelType w:val="hybridMultilevel"/>
    <w:tmpl w:val="66E2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13C"/>
    <w:multiLevelType w:val="hybridMultilevel"/>
    <w:tmpl w:val="DE3EB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0A59"/>
    <w:multiLevelType w:val="hybridMultilevel"/>
    <w:tmpl w:val="5D08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584F"/>
    <w:multiLevelType w:val="hybridMultilevel"/>
    <w:tmpl w:val="39EA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CC4"/>
    <w:multiLevelType w:val="hybridMultilevel"/>
    <w:tmpl w:val="1F34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B8"/>
    <w:rsid w:val="00013026"/>
    <w:rsid w:val="000242A1"/>
    <w:rsid w:val="00045ABF"/>
    <w:rsid w:val="000F3143"/>
    <w:rsid w:val="001F37E8"/>
    <w:rsid w:val="00300BA5"/>
    <w:rsid w:val="00313AF4"/>
    <w:rsid w:val="005C5A0C"/>
    <w:rsid w:val="006933F5"/>
    <w:rsid w:val="00722685"/>
    <w:rsid w:val="0081307B"/>
    <w:rsid w:val="0087660D"/>
    <w:rsid w:val="008D56A7"/>
    <w:rsid w:val="0091569E"/>
    <w:rsid w:val="00971F84"/>
    <w:rsid w:val="009838B7"/>
    <w:rsid w:val="009E088F"/>
    <w:rsid w:val="00AA3CD5"/>
    <w:rsid w:val="00B12EA5"/>
    <w:rsid w:val="00B84E88"/>
    <w:rsid w:val="00C25E9B"/>
    <w:rsid w:val="00CA79CD"/>
    <w:rsid w:val="00CF75EE"/>
    <w:rsid w:val="00DA21B8"/>
    <w:rsid w:val="00DA37BB"/>
    <w:rsid w:val="00E353C5"/>
    <w:rsid w:val="00E363FE"/>
    <w:rsid w:val="00E9413C"/>
    <w:rsid w:val="00E97C62"/>
    <w:rsid w:val="00FB44E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DF4"/>
  <w15:chartTrackingRefBased/>
  <w15:docId w15:val="{96550792-A8A4-4158-9EDB-95C0D98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04xlpa">
    <w:name w:val="_04xlpa"/>
    <w:basedOn w:val="Normal"/>
    <w:rsid w:val="0030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jsgrdq">
    <w:name w:val="jsgrdq"/>
    <w:basedOn w:val="DefaultParagraphFont"/>
    <w:rsid w:val="0030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1819</Words>
  <Characters>10371</Characters>
  <Application>Microsoft Office Word</Application>
  <DocSecurity>0</DocSecurity>
  <Lines>86</Lines>
  <Paragraphs>24</Paragraphs>
  <ScaleCrop>false</ScaleCrop>
  <Company>Edge Hill University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Bray</dc:creator>
  <cp:keywords/>
  <dc:description/>
  <cp:lastModifiedBy>Lucy Bray</cp:lastModifiedBy>
  <cp:revision>27</cp:revision>
  <dcterms:created xsi:type="dcterms:W3CDTF">2022-06-22T20:58:00Z</dcterms:created>
  <dcterms:modified xsi:type="dcterms:W3CDTF">2022-06-22T21:15:00Z</dcterms:modified>
</cp:coreProperties>
</file>