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66D0F" w14:textId="41FF9C93" w:rsidR="00CF75EE" w:rsidRDefault="00580E10" w:rsidP="0041105C">
      <w:pPr>
        <w:pStyle w:val="NoSpacing"/>
        <w:pBdr>
          <w:top w:val="thinThickSmallGap" w:sz="24" w:space="1" w:color="auto"/>
          <w:left w:val="thinThickSmallGap" w:sz="24" w:space="4" w:color="auto"/>
          <w:bottom w:val="thickThinSmallGap" w:sz="24" w:space="1" w:color="auto"/>
          <w:right w:val="thickThinSmallGap" w:sz="24" w:space="4" w:color="auto"/>
        </w:pBdr>
      </w:pPr>
      <w:r>
        <w:t xml:space="preserve">   </w:t>
      </w:r>
      <w:r w:rsidR="008D5E80">
        <w:rPr>
          <w:noProof/>
        </w:rPr>
        <w:drawing>
          <wp:inline distT="0" distB="0" distL="0" distR="0" wp14:anchorId="7A15C7CD" wp14:editId="12CA7AD3">
            <wp:extent cx="6331585" cy="1228725"/>
            <wp:effectExtent l="0" t="0" r="0" b="0"/>
            <wp:docPr id="1" name="Picture 1" descr="Edge Hill University Faculty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ge Hill University Faculty of Education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31585" cy="1228725"/>
                    </a:xfrm>
                    <a:prstGeom prst="rect">
                      <a:avLst/>
                    </a:prstGeom>
                    <a:noFill/>
                    <a:ln>
                      <a:noFill/>
                    </a:ln>
                  </pic:spPr>
                </pic:pic>
              </a:graphicData>
            </a:graphic>
          </wp:inline>
        </w:drawing>
      </w:r>
    </w:p>
    <w:p w14:paraId="1E144AFA" w14:textId="77777777" w:rsidR="0061028B" w:rsidRDefault="0061028B" w:rsidP="00DF7DE1">
      <w:pPr>
        <w:pStyle w:val="NoSpacing"/>
        <w:jc w:val="center"/>
        <w:rPr>
          <w:b/>
          <w:bCs/>
          <w:szCs w:val="24"/>
        </w:rPr>
      </w:pPr>
    </w:p>
    <w:p w14:paraId="0831B752" w14:textId="77777777" w:rsidR="00612911" w:rsidRDefault="00612911" w:rsidP="00DF7DE1">
      <w:pPr>
        <w:pStyle w:val="NoSpacing"/>
        <w:jc w:val="center"/>
        <w:rPr>
          <w:b/>
          <w:bCs/>
          <w:szCs w:val="24"/>
        </w:rPr>
      </w:pPr>
    </w:p>
    <w:p w14:paraId="52F4AFC1" w14:textId="7534DDE6" w:rsidR="00DF7DE1" w:rsidRPr="00B47910" w:rsidRDefault="001E4C8A" w:rsidP="00B47910">
      <w:pPr>
        <w:pStyle w:val="Heading1"/>
        <w:jc w:val="center"/>
        <w:rPr>
          <w:rFonts w:ascii="Arial" w:hAnsi="Arial" w:cs="Arial"/>
          <w:b/>
          <w:bCs/>
          <w:color w:val="auto"/>
          <w:sz w:val="24"/>
          <w:szCs w:val="24"/>
        </w:rPr>
      </w:pPr>
      <w:r w:rsidRPr="00B47910">
        <w:rPr>
          <w:rFonts w:ascii="Arial" w:hAnsi="Arial" w:cs="Arial"/>
          <w:b/>
          <w:bCs/>
          <w:color w:val="auto"/>
          <w:sz w:val="24"/>
          <w:szCs w:val="24"/>
        </w:rPr>
        <w:t>Systematic Synthetic Phonics (SSP) Conference</w:t>
      </w:r>
    </w:p>
    <w:p w14:paraId="5B0210FF" w14:textId="43DEB905" w:rsidR="00DF7DE1" w:rsidRPr="0061028B" w:rsidRDefault="00BF5838" w:rsidP="00DF7DE1">
      <w:pPr>
        <w:pStyle w:val="NoSpacing"/>
        <w:jc w:val="center"/>
        <w:rPr>
          <w:szCs w:val="24"/>
        </w:rPr>
      </w:pPr>
      <w:r>
        <w:rPr>
          <w:szCs w:val="24"/>
        </w:rPr>
        <w:t>Friday 24</w:t>
      </w:r>
      <w:r w:rsidRPr="00BF5838">
        <w:rPr>
          <w:szCs w:val="24"/>
          <w:vertAlign w:val="superscript"/>
        </w:rPr>
        <w:t>th</w:t>
      </w:r>
      <w:r>
        <w:rPr>
          <w:szCs w:val="24"/>
        </w:rPr>
        <w:t xml:space="preserve"> May</w:t>
      </w:r>
      <w:r w:rsidR="00DF7DE1" w:rsidRPr="0061028B">
        <w:rPr>
          <w:szCs w:val="24"/>
        </w:rPr>
        <w:t xml:space="preserve"> 9.30am – 3.30pm</w:t>
      </w:r>
    </w:p>
    <w:p w14:paraId="58257B15" w14:textId="77777777" w:rsidR="0041105C" w:rsidRPr="0061028B" w:rsidRDefault="0041105C" w:rsidP="00DF7DE1">
      <w:pPr>
        <w:pStyle w:val="NoSpacing"/>
        <w:jc w:val="center"/>
        <w:rPr>
          <w:sz w:val="12"/>
          <w:szCs w:val="12"/>
        </w:rPr>
      </w:pPr>
    </w:p>
    <w:p w14:paraId="26DA9164" w14:textId="6E45EED1" w:rsidR="0041105C" w:rsidRDefault="001E4C8A" w:rsidP="00DF7DE1">
      <w:pPr>
        <w:pStyle w:val="NoSpacing"/>
        <w:jc w:val="center"/>
        <w:rPr>
          <w:szCs w:val="24"/>
        </w:rPr>
      </w:pPr>
      <w:r>
        <w:rPr>
          <w:szCs w:val="24"/>
        </w:rPr>
        <w:t>Edge Hill University, FoHSCM</w:t>
      </w:r>
    </w:p>
    <w:p w14:paraId="11F46578" w14:textId="67E55607" w:rsidR="000039A9" w:rsidRPr="0061028B" w:rsidRDefault="000039A9" w:rsidP="00DF7DE1">
      <w:pPr>
        <w:pStyle w:val="NoSpacing"/>
        <w:jc w:val="center"/>
        <w:rPr>
          <w:sz w:val="12"/>
          <w:szCs w:val="12"/>
        </w:rPr>
      </w:pPr>
    </w:p>
    <w:p w14:paraId="0CBBAE7A" w14:textId="77777777" w:rsidR="00612911" w:rsidRDefault="00612911" w:rsidP="00DF7DE1">
      <w:pPr>
        <w:pStyle w:val="NoSpacing"/>
        <w:jc w:val="center"/>
        <w:rPr>
          <w:b/>
          <w:bCs/>
          <w:szCs w:val="24"/>
          <w:u w:val="single"/>
        </w:rPr>
      </w:pPr>
    </w:p>
    <w:p w14:paraId="6422358A" w14:textId="48234931" w:rsidR="000039A9" w:rsidRPr="00B47910" w:rsidRDefault="000039A9" w:rsidP="00B47910">
      <w:pPr>
        <w:pStyle w:val="Heading2"/>
        <w:jc w:val="center"/>
        <w:rPr>
          <w:rFonts w:ascii="Arial" w:hAnsi="Arial" w:cs="Arial"/>
          <w:b/>
          <w:bCs/>
          <w:color w:val="auto"/>
          <w:u w:val="single"/>
        </w:rPr>
      </w:pPr>
      <w:r w:rsidRPr="00B47910">
        <w:rPr>
          <w:rFonts w:ascii="Arial" w:hAnsi="Arial" w:cs="Arial"/>
          <w:b/>
          <w:bCs/>
          <w:color w:val="auto"/>
          <w:u w:val="single"/>
        </w:rPr>
        <w:t>AGENDA</w:t>
      </w:r>
    </w:p>
    <w:p w14:paraId="6F6EF18E" w14:textId="77777777" w:rsidR="00612911" w:rsidRPr="008F296E" w:rsidRDefault="00612911" w:rsidP="00DF7DE1">
      <w:pPr>
        <w:pStyle w:val="NoSpacing"/>
        <w:jc w:val="center"/>
        <w:rPr>
          <w:b/>
          <w:bCs/>
          <w:szCs w:val="24"/>
          <w:u w:val="single"/>
        </w:rPr>
      </w:pPr>
    </w:p>
    <w:p w14:paraId="7D20D1F8" w14:textId="6F241A4A" w:rsidR="00DF7DE1" w:rsidRDefault="00DF7DE1" w:rsidP="00DF7DE1">
      <w:pPr>
        <w:pStyle w:val="NoSpacing"/>
        <w:jc w:val="center"/>
        <w:rPr>
          <w:sz w:val="32"/>
          <w:szCs w:val="32"/>
        </w:rPr>
      </w:pPr>
    </w:p>
    <w:p w14:paraId="6EED2678" w14:textId="210ECCF4" w:rsidR="00DF7DE1" w:rsidRPr="004D6084" w:rsidRDefault="00033AC6" w:rsidP="00B8662A">
      <w:pPr>
        <w:pStyle w:val="NoSpacing"/>
        <w:rPr>
          <w:b/>
          <w:bCs/>
          <w:sz w:val="21"/>
          <w:szCs w:val="21"/>
        </w:rPr>
      </w:pPr>
      <w:r w:rsidRPr="004D6084">
        <w:rPr>
          <w:b/>
          <w:bCs/>
          <w:sz w:val="21"/>
          <w:szCs w:val="21"/>
        </w:rPr>
        <w:t xml:space="preserve">9.30am                      </w:t>
      </w:r>
      <w:r w:rsidR="00DF7DE1" w:rsidRPr="004D6084">
        <w:rPr>
          <w:b/>
          <w:bCs/>
          <w:sz w:val="21"/>
          <w:szCs w:val="21"/>
        </w:rPr>
        <w:t>Registration</w:t>
      </w:r>
      <w:r w:rsidR="00030D37" w:rsidRPr="004D6084">
        <w:rPr>
          <w:b/>
          <w:bCs/>
          <w:sz w:val="21"/>
          <w:szCs w:val="21"/>
        </w:rPr>
        <w:t xml:space="preserve">, </w:t>
      </w:r>
      <w:r w:rsidR="00144438" w:rsidRPr="004D6084">
        <w:rPr>
          <w:b/>
          <w:bCs/>
          <w:sz w:val="21"/>
          <w:szCs w:val="21"/>
        </w:rPr>
        <w:t>Coffee,</w:t>
      </w:r>
      <w:r w:rsidR="00DF7DE1" w:rsidRPr="004D6084">
        <w:rPr>
          <w:b/>
          <w:bCs/>
          <w:sz w:val="21"/>
          <w:szCs w:val="21"/>
        </w:rPr>
        <w:t xml:space="preserve"> and </w:t>
      </w:r>
      <w:r w:rsidRPr="004D6084">
        <w:rPr>
          <w:b/>
          <w:bCs/>
          <w:sz w:val="21"/>
          <w:szCs w:val="21"/>
        </w:rPr>
        <w:t>Pastries</w:t>
      </w:r>
      <w:r w:rsidR="00116BBA" w:rsidRPr="004D6084">
        <w:rPr>
          <w:b/>
          <w:bCs/>
          <w:sz w:val="21"/>
          <w:szCs w:val="21"/>
        </w:rPr>
        <w:t xml:space="preserve"> –</w:t>
      </w:r>
      <w:r w:rsidRPr="004D6084">
        <w:rPr>
          <w:b/>
          <w:bCs/>
          <w:sz w:val="21"/>
          <w:szCs w:val="21"/>
        </w:rPr>
        <w:t xml:space="preserve"> </w:t>
      </w:r>
      <w:r w:rsidR="005C5F8C">
        <w:rPr>
          <w:b/>
          <w:bCs/>
          <w:sz w:val="21"/>
          <w:szCs w:val="21"/>
        </w:rPr>
        <w:t xml:space="preserve">FoHSCM </w:t>
      </w:r>
      <w:r w:rsidR="00116BBA" w:rsidRPr="004D6084">
        <w:rPr>
          <w:b/>
          <w:bCs/>
          <w:sz w:val="21"/>
          <w:szCs w:val="21"/>
        </w:rPr>
        <w:t>Foyer</w:t>
      </w:r>
    </w:p>
    <w:p w14:paraId="1AE9AF46" w14:textId="0B8D1D75" w:rsidR="00DF7DE1" w:rsidRPr="004D6084" w:rsidRDefault="00DF7DE1" w:rsidP="00DF7DE1">
      <w:pPr>
        <w:pStyle w:val="NoSpacing"/>
        <w:rPr>
          <w:b/>
          <w:bCs/>
          <w:sz w:val="21"/>
          <w:szCs w:val="21"/>
        </w:rPr>
      </w:pPr>
      <w:r w:rsidRPr="004D6084">
        <w:rPr>
          <w:b/>
          <w:bCs/>
          <w:sz w:val="21"/>
          <w:szCs w:val="21"/>
        </w:rPr>
        <w:tab/>
      </w:r>
    </w:p>
    <w:p w14:paraId="11F5D6A4" w14:textId="48E324AE" w:rsidR="00DF7DE1" w:rsidRPr="004D6084" w:rsidRDefault="00033AC6" w:rsidP="00B8662A">
      <w:pPr>
        <w:pStyle w:val="NoSpacing"/>
        <w:rPr>
          <w:b/>
          <w:bCs/>
          <w:sz w:val="21"/>
          <w:szCs w:val="21"/>
        </w:rPr>
      </w:pPr>
      <w:r w:rsidRPr="004D6084">
        <w:rPr>
          <w:b/>
          <w:bCs/>
          <w:sz w:val="21"/>
          <w:szCs w:val="21"/>
        </w:rPr>
        <w:t>10.00</w:t>
      </w:r>
      <w:r w:rsidR="00DF7DE1" w:rsidRPr="004D6084">
        <w:rPr>
          <w:b/>
          <w:bCs/>
          <w:sz w:val="21"/>
          <w:szCs w:val="21"/>
        </w:rPr>
        <w:t>am</w:t>
      </w:r>
      <w:r w:rsidR="00DF7DE1" w:rsidRPr="004D6084">
        <w:rPr>
          <w:b/>
          <w:bCs/>
          <w:sz w:val="21"/>
          <w:szCs w:val="21"/>
        </w:rPr>
        <w:tab/>
      </w:r>
      <w:r w:rsidRPr="004D6084">
        <w:rPr>
          <w:b/>
          <w:bCs/>
          <w:sz w:val="21"/>
          <w:szCs w:val="21"/>
        </w:rPr>
        <w:t xml:space="preserve">          </w:t>
      </w:r>
      <w:r w:rsidR="00DF7DE1" w:rsidRPr="004D6084">
        <w:rPr>
          <w:b/>
          <w:bCs/>
          <w:sz w:val="21"/>
          <w:szCs w:val="21"/>
        </w:rPr>
        <w:t xml:space="preserve">Welcome </w:t>
      </w:r>
      <w:r w:rsidRPr="004D6084">
        <w:rPr>
          <w:b/>
          <w:bCs/>
          <w:sz w:val="21"/>
          <w:szCs w:val="21"/>
        </w:rPr>
        <w:t xml:space="preserve">– </w:t>
      </w:r>
      <w:r w:rsidRPr="00A660E9">
        <w:rPr>
          <w:b/>
          <w:bCs/>
          <w:sz w:val="21"/>
          <w:szCs w:val="21"/>
        </w:rPr>
        <w:t xml:space="preserve">Dr Karen </w:t>
      </w:r>
      <w:r w:rsidR="00CA2BB9" w:rsidRPr="00A660E9">
        <w:rPr>
          <w:b/>
          <w:bCs/>
          <w:sz w:val="21"/>
          <w:szCs w:val="21"/>
        </w:rPr>
        <w:t>Boardman</w:t>
      </w:r>
    </w:p>
    <w:p w14:paraId="42C56C6E" w14:textId="77777777" w:rsidR="007B2A3B" w:rsidRPr="004D6084" w:rsidRDefault="007B2A3B" w:rsidP="00DB58EE">
      <w:pPr>
        <w:pStyle w:val="NoSpacing"/>
        <w:rPr>
          <w:b/>
          <w:bCs/>
          <w:sz w:val="21"/>
          <w:szCs w:val="21"/>
        </w:rPr>
      </w:pPr>
    </w:p>
    <w:p w14:paraId="123A8B1F" w14:textId="4D030B9D" w:rsidR="007B2A3B" w:rsidRPr="004D6084" w:rsidRDefault="00DF7DE1" w:rsidP="00DB58EE">
      <w:pPr>
        <w:pStyle w:val="NoSpacing"/>
        <w:rPr>
          <w:b/>
          <w:bCs/>
          <w:sz w:val="21"/>
          <w:szCs w:val="21"/>
        </w:rPr>
      </w:pPr>
      <w:r w:rsidRPr="004D6084">
        <w:rPr>
          <w:b/>
          <w:bCs/>
          <w:sz w:val="21"/>
          <w:szCs w:val="21"/>
        </w:rPr>
        <w:t>10.15am</w:t>
      </w:r>
      <w:r w:rsidRPr="004D6084">
        <w:rPr>
          <w:b/>
          <w:bCs/>
          <w:sz w:val="21"/>
          <w:szCs w:val="21"/>
        </w:rPr>
        <w:tab/>
      </w:r>
      <w:r w:rsidR="00033AC6" w:rsidRPr="004D6084">
        <w:rPr>
          <w:b/>
          <w:bCs/>
          <w:sz w:val="21"/>
          <w:szCs w:val="21"/>
        </w:rPr>
        <w:t xml:space="preserve">          Meet our Student </w:t>
      </w:r>
      <w:r w:rsidR="00CA2BB9" w:rsidRPr="004D6084">
        <w:rPr>
          <w:b/>
          <w:bCs/>
          <w:sz w:val="21"/>
          <w:szCs w:val="21"/>
        </w:rPr>
        <w:t>Ambassadors</w:t>
      </w:r>
      <w:r w:rsidR="00033AC6" w:rsidRPr="004D6084">
        <w:rPr>
          <w:b/>
          <w:bCs/>
          <w:sz w:val="21"/>
          <w:szCs w:val="21"/>
        </w:rPr>
        <w:t xml:space="preserve">                            </w:t>
      </w:r>
      <w:r w:rsidR="00A5384D" w:rsidRPr="004D6084">
        <w:rPr>
          <w:b/>
          <w:bCs/>
          <w:sz w:val="21"/>
          <w:szCs w:val="21"/>
        </w:rPr>
        <w:t xml:space="preserve">                </w:t>
      </w:r>
    </w:p>
    <w:p w14:paraId="0F1A00F1" w14:textId="77777777" w:rsidR="0061028B" w:rsidRPr="004D6084" w:rsidRDefault="0061028B" w:rsidP="00DF7DE1">
      <w:pPr>
        <w:pStyle w:val="NoSpacing"/>
        <w:rPr>
          <w:b/>
          <w:bCs/>
          <w:sz w:val="21"/>
          <w:szCs w:val="21"/>
        </w:rPr>
      </w:pPr>
    </w:p>
    <w:p w14:paraId="5AD227F6" w14:textId="1477AA8C" w:rsidR="000039A9" w:rsidRPr="004D6084" w:rsidRDefault="00033AC6" w:rsidP="00874F7E">
      <w:pPr>
        <w:pStyle w:val="NoSpacing"/>
        <w:pBdr>
          <w:top w:val="single" w:sz="4" w:space="1" w:color="auto"/>
          <w:left w:val="single" w:sz="4" w:space="4" w:color="auto"/>
          <w:bottom w:val="single" w:sz="4" w:space="1" w:color="auto"/>
          <w:right w:val="single" w:sz="4" w:space="4" w:color="auto"/>
        </w:pBdr>
        <w:rPr>
          <w:b/>
          <w:bCs/>
          <w:sz w:val="21"/>
          <w:szCs w:val="21"/>
          <w:u w:val="single"/>
        </w:rPr>
      </w:pPr>
      <w:r w:rsidRPr="004D6084">
        <w:rPr>
          <w:b/>
          <w:bCs/>
          <w:sz w:val="21"/>
          <w:szCs w:val="21"/>
        </w:rPr>
        <w:t>10.30am</w:t>
      </w:r>
      <w:r w:rsidR="000A0A72" w:rsidRPr="004D6084">
        <w:rPr>
          <w:b/>
          <w:bCs/>
          <w:sz w:val="21"/>
          <w:szCs w:val="21"/>
        </w:rPr>
        <w:t xml:space="preserve">          </w:t>
      </w:r>
      <w:r w:rsidR="004D6084">
        <w:rPr>
          <w:b/>
          <w:bCs/>
          <w:sz w:val="21"/>
          <w:szCs w:val="21"/>
        </w:rPr>
        <w:t xml:space="preserve">          </w:t>
      </w:r>
      <w:r w:rsidRPr="004D6084">
        <w:rPr>
          <w:b/>
          <w:bCs/>
          <w:sz w:val="21"/>
          <w:szCs w:val="21"/>
          <w:u w:val="single"/>
        </w:rPr>
        <w:t>Keynote</w:t>
      </w:r>
      <w:r w:rsidR="00BF5838">
        <w:rPr>
          <w:b/>
          <w:bCs/>
          <w:sz w:val="21"/>
          <w:szCs w:val="21"/>
          <w:u w:val="single"/>
        </w:rPr>
        <w:t xml:space="preserve"> </w:t>
      </w:r>
    </w:p>
    <w:p w14:paraId="33DE063E" w14:textId="77777777" w:rsidR="00401CD3" w:rsidRPr="004D6084" w:rsidRDefault="00401CD3" w:rsidP="00874F7E">
      <w:pPr>
        <w:pStyle w:val="NoSpacing"/>
        <w:pBdr>
          <w:top w:val="single" w:sz="4" w:space="1" w:color="auto"/>
          <w:left w:val="single" w:sz="4" w:space="4" w:color="auto"/>
          <w:bottom w:val="single" w:sz="4" w:space="1" w:color="auto"/>
          <w:right w:val="single" w:sz="4" w:space="4" w:color="auto"/>
        </w:pBdr>
        <w:rPr>
          <w:b/>
          <w:bCs/>
          <w:sz w:val="21"/>
          <w:szCs w:val="21"/>
          <w:u w:val="single"/>
        </w:rPr>
      </w:pPr>
    </w:p>
    <w:p w14:paraId="1EB38C28" w14:textId="1DD5A849" w:rsidR="00033AC6" w:rsidRPr="00A660E9" w:rsidRDefault="00033AC6" w:rsidP="00874F7E">
      <w:pPr>
        <w:pStyle w:val="NoSpacing"/>
        <w:pBdr>
          <w:top w:val="single" w:sz="4" w:space="1" w:color="auto"/>
          <w:left w:val="single" w:sz="4" w:space="4" w:color="auto"/>
          <w:bottom w:val="single" w:sz="4" w:space="1" w:color="auto"/>
          <w:right w:val="single" w:sz="4" w:space="4" w:color="auto"/>
        </w:pBdr>
        <w:rPr>
          <w:b/>
          <w:bCs/>
          <w:sz w:val="21"/>
          <w:szCs w:val="21"/>
          <w:u w:val="single"/>
        </w:rPr>
      </w:pPr>
      <w:r w:rsidRPr="004D6084">
        <w:rPr>
          <w:b/>
          <w:bCs/>
          <w:sz w:val="21"/>
          <w:szCs w:val="21"/>
        </w:rPr>
        <w:t xml:space="preserve"> </w:t>
      </w:r>
      <w:r w:rsidR="00874F7E">
        <w:rPr>
          <w:b/>
          <w:bCs/>
          <w:sz w:val="21"/>
          <w:szCs w:val="21"/>
        </w:rPr>
        <w:t xml:space="preserve">                                 </w:t>
      </w:r>
      <w:r w:rsidRPr="00A660E9">
        <w:rPr>
          <w:b/>
          <w:bCs/>
          <w:sz w:val="21"/>
          <w:szCs w:val="21"/>
          <w:u w:val="single"/>
        </w:rPr>
        <w:t>Debbie Hepplewhite MBE</w:t>
      </w:r>
    </w:p>
    <w:p w14:paraId="3E19A421" w14:textId="77777777" w:rsidR="00640104" w:rsidRDefault="00640104" w:rsidP="00874F7E">
      <w:pPr>
        <w:pStyle w:val="NoSpacing"/>
        <w:pBdr>
          <w:top w:val="single" w:sz="4" w:space="1" w:color="auto"/>
          <w:left w:val="single" w:sz="4" w:space="4" w:color="auto"/>
          <w:bottom w:val="single" w:sz="4" w:space="1" w:color="auto"/>
          <w:right w:val="single" w:sz="4" w:space="4" w:color="auto"/>
        </w:pBdr>
        <w:rPr>
          <w:b/>
          <w:bCs/>
          <w:sz w:val="21"/>
          <w:szCs w:val="21"/>
        </w:rPr>
      </w:pPr>
    </w:p>
    <w:p w14:paraId="6E7D4D24" w14:textId="494D2422" w:rsidR="00033AC6" w:rsidRPr="00640104" w:rsidRDefault="00A660E9" w:rsidP="00874F7E">
      <w:pPr>
        <w:pStyle w:val="NoSpacing"/>
        <w:pBdr>
          <w:top w:val="single" w:sz="4" w:space="1" w:color="auto"/>
          <w:left w:val="single" w:sz="4" w:space="4" w:color="auto"/>
          <w:bottom w:val="single" w:sz="4" w:space="1" w:color="auto"/>
          <w:right w:val="single" w:sz="4" w:space="4" w:color="auto"/>
        </w:pBdr>
        <w:rPr>
          <w:b/>
          <w:bCs/>
          <w:sz w:val="21"/>
          <w:szCs w:val="21"/>
        </w:rPr>
      </w:pPr>
      <w:r w:rsidRPr="00640104">
        <w:rPr>
          <w:b/>
          <w:bCs/>
          <w:sz w:val="21"/>
          <w:szCs w:val="21"/>
        </w:rPr>
        <w:t xml:space="preserve"> ‘When should phonics provision begin and end - and does the perception </w:t>
      </w:r>
      <w:r w:rsidR="00640104" w:rsidRPr="00640104">
        <w:rPr>
          <w:b/>
          <w:bCs/>
          <w:sz w:val="21"/>
          <w:szCs w:val="21"/>
        </w:rPr>
        <w:t>of ‘</w:t>
      </w:r>
      <w:r w:rsidRPr="00640104">
        <w:rPr>
          <w:b/>
          <w:bCs/>
          <w:sz w:val="21"/>
          <w:szCs w:val="21"/>
        </w:rPr>
        <w:t>phonics’ need to change?’</w:t>
      </w:r>
    </w:p>
    <w:p w14:paraId="5805FD3A" w14:textId="77777777" w:rsidR="00BF5838" w:rsidRDefault="00BF5838" w:rsidP="0005066B">
      <w:pPr>
        <w:pStyle w:val="NoSpacing"/>
        <w:rPr>
          <w:b/>
          <w:bCs/>
          <w:sz w:val="21"/>
          <w:szCs w:val="21"/>
        </w:rPr>
      </w:pPr>
    </w:p>
    <w:p w14:paraId="6185AFD8" w14:textId="4DD67368" w:rsidR="00BF5838" w:rsidRPr="004D6084" w:rsidRDefault="00BF5838" w:rsidP="00874F7E">
      <w:pPr>
        <w:pStyle w:val="NoSpacing"/>
        <w:pBdr>
          <w:top w:val="single" w:sz="4" w:space="1" w:color="auto"/>
          <w:left w:val="single" w:sz="4" w:space="4" w:color="auto"/>
          <w:bottom w:val="single" w:sz="4" w:space="1" w:color="auto"/>
          <w:right w:val="single" w:sz="4" w:space="4" w:color="auto"/>
        </w:pBdr>
        <w:rPr>
          <w:b/>
          <w:bCs/>
          <w:sz w:val="21"/>
          <w:szCs w:val="21"/>
          <w:u w:val="single"/>
        </w:rPr>
      </w:pPr>
      <w:r w:rsidRPr="004D6084">
        <w:rPr>
          <w:b/>
          <w:bCs/>
          <w:sz w:val="21"/>
          <w:szCs w:val="21"/>
        </w:rPr>
        <w:t>1</w:t>
      </w:r>
      <w:r>
        <w:rPr>
          <w:b/>
          <w:bCs/>
          <w:sz w:val="21"/>
          <w:szCs w:val="21"/>
        </w:rPr>
        <w:t>1.15</w:t>
      </w:r>
      <w:r w:rsidRPr="004D6084">
        <w:rPr>
          <w:b/>
          <w:bCs/>
          <w:sz w:val="21"/>
          <w:szCs w:val="21"/>
        </w:rPr>
        <w:t xml:space="preserve">am          </w:t>
      </w:r>
      <w:r>
        <w:rPr>
          <w:b/>
          <w:bCs/>
          <w:sz w:val="21"/>
          <w:szCs w:val="21"/>
        </w:rPr>
        <w:t xml:space="preserve">          </w:t>
      </w:r>
      <w:r w:rsidRPr="004D6084">
        <w:rPr>
          <w:b/>
          <w:bCs/>
          <w:sz w:val="21"/>
          <w:szCs w:val="21"/>
          <w:u w:val="single"/>
        </w:rPr>
        <w:t>Keynote</w:t>
      </w:r>
      <w:r>
        <w:rPr>
          <w:b/>
          <w:bCs/>
          <w:sz w:val="21"/>
          <w:szCs w:val="21"/>
          <w:u w:val="single"/>
        </w:rPr>
        <w:t xml:space="preserve"> </w:t>
      </w:r>
    </w:p>
    <w:p w14:paraId="60B7EC46" w14:textId="77777777" w:rsidR="00BF5838" w:rsidRPr="004D6084" w:rsidRDefault="00BF5838" w:rsidP="00874F7E">
      <w:pPr>
        <w:pStyle w:val="NoSpacing"/>
        <w:pBdr>
          <w:top w:val="single" w:sz="4" w:space="1" w:color="auto"/>
          <w:left w:val="single" w:sz="4" w:space="4" w:color="auto"/>
          <w:bottom w:val="single" w:sz="4" w:space="1" w:color="auto"/>
          <w:right w:val="single" w:sz="4" w:space="4" w:color="auto"/>
        </w:pBdr>
        <w:rPr>
          <w:b/>
          <w:bCs/>
          <w:sz w:val="21"/>
          <w:szCs w:val="21"/>
          <w:u w:val="single"/>
        </w:rPr>
      </w:pPr>
    </w:p>
    <w:p w14:paraId="0AF02E79" w14:textId="0AFDAB44" w:rsidR="00BF5838" w:rsidRPr="00A660E9" w:rsidRDefault="00874F7E" w:rsidP="00874F7E">
      <w:pPr>
        <w:pStyle w:val="NoSpacing"/>
        <w:pBdr>
          <w:top w:val="single" w:sz="4" w:space="1" w:color="auto"/>
          <w:left w:val="single" w:sz="4" w:space="4" w:color="auto"/>
          <w:bottom w:val="single" w:sz="4" w:space="1" w:color="auto"/>
          <w:right w:val="single" w:sz="4" w:space="4" w:color="auto"/>
        </w:pBdr>
        <w:rPr>
          <w:b/>
          <w:bCs/>
          <w:sz w:val="21"/>
          <w:szCs w:val="21"/>
          <w:u w:val="single"/>
        </w:rPr>
      </w:pPr>
      <w:r w:rsidRPr="00874F7E">
        <w:rPr>
          <w:b/>
          <w:bCs/>
          <w:sz w:val="21"/>
          <w:szCs w:val="21"/>
        </w:rPr>
        <w:t xml:space="preserve">                                  </w:t>
      </w:r>
      <w:r w:rsidR="00BF5838" w:rsidRPr="00A660E9">
        <w:rPr>
          <w:b/>
          <w:bCs/>
          <w:sz w:val="21"/>
          <w:szCs w:val="21"/>
          <w:u w:val="single"/>
        </w:rPr>
        <w:t>Raj</w:t>
      </w:r>
      <w:r w:rsidR="00A660E9" w:rsidRPr="00A660E9">
        <w:rPr>
          <w:b/>
          <w:bCs/>
          <w:sz w:val="21"/>
          <w:szCs w:val="21"/>
          <w:u w:val="single"/>
        </w:rPr>
        <w:t>eshwari Mehta and Lee Duffy</w:t>
      </w:r>
    </w:p>
    <w:p w14:paraId="5DBAFCFF" w14:textId="77777777" w:rsidR="00874F7E" w:rsidRDefault="00874F7E" w:rsidP="00874F7E">
      <w:pPr>
        <w:pStyle w:val="NoSpacing"/>
        <w:pBdr>
          <w:top w:val="single" w:sz="4" w:space="1" w:color="auto"/>
          <w:left w:val="single" w:sz="4" w:space="4" w:color="auto"/>
          <w:bottom w:val="single" w:sz="4" w:space="1" w:color="auto"/>
          <w:right w:val="single" w:sz="4" w:space="4" w:color="auto"/>
        </w:pBdr>
        <w:rPr>
          <w:b/>
          <w:bCs/>
          <w:sz w:val="21"/>
          <w:szCs w:val="21"/>
        </w:rPr>
      </w:pPr>
    </w:p>
    <w:p w14:paraId="41E0C55C" w14:textId="699394A9" w:rsidR="00BF5838" w:rsidRPr="004D6084" w:rsidRDefault="00A660E9" w:rsidP="00874F7E">
      <w:pPr>
        <w:pStyle w:val="NoSpacing"/>
        <w:pBdr>
          <w:top w:val="single" w:sz="4" w:space="1" w:color="auto"/>
          <w:left w:val="single" w:sz="4" w:space="4" w:color="auto"/>
          <w:bottom w:val="single" w:sz="4" w:space="1" w:color="auto"/>
          <w:right w:val="single" w:sz="4" w:space="4" w:color="auto"/>
        </w:pBdr>
        <w:rPr>
          <w:i/>
          <w:iCs/>
          <w:sz w:val="21"/>
          <w:szCs w:val="21"/>
        </w:rPr>
      </w:pPr>
      <w:r w:rsidRPr="00A660E9">
        <w:rPr>
          <w:b/>
          <w:bCs/>
          <w:sz w:val="21"/>
          <w:szCs w:val="21"/>
        </w:rPr>
        <w:t>The Role of Cognitive Science in the Teaching of Phonics and Early Reading</w:t>
      </w:r>
    </w:p>
    <w:p w14:paraId="720C6B85" w14:textId="77777777" w:rsidR="00BF5838" w:rsidRPr="004D6084" w:rsidRDefault="00BF5838" w:rsidP="0005066B">
      <w:pPr>
        <w:pStyle w:val="NoSpacing"/>
        <w:rPr>
          <w:i/>
          <w:iCs/>
          <w:sz w:val="21"/>
          <w:szCs w:val="21"/>
        </w:rPr>
      </w:pPr>
    </w:p>
    <w:p w14:paraId="185DC4A6" w14:textId="77777777" w:rsidR="007B2A3B" w:rsidRPr="004D6084" w:rsidRDefault="007B2A3B" w:rsidP="0005066B">
      <w:pPr>
        <w:pStyle w:val="NoSpacing"/>
        <w:rPr>
          <w:b/>
          <w:bCs/>
          <w:sz w:val="21"/>
          <w:szCs w:val="21"/>
        </w:rPr>
      </w:pPr>
    </w:p>
    <w:p w14:paraId="25CD3113" w14:textId="6FCB4F10" w:rsidR="00116BBA" w:rsidRPr="004D6084" w:rsidRDefault="00DF7DE1" w:rsidP="0005066B">
      <w:pPr>
        <w:pStyle w:val="NoSpacing"/>
        <w:rPr>
          <w:b/>
          <w:bCs/>
          <w:sz w:val="21"/>
          <w:szCs w:val="21"/>
        </w:rPr>
      </w:pPr>
      <w:r w:rsidRPr="004D6084">
        <w:rPr>
          <w:b/>
          <w:bCs/>
          <w:sz w:val="21"/>
          <w:szCs w:val="21"/>
        </w:rPr>
        <w:t>1</w:t>
      </w:r>
      <w:r w:rsidR="00BF5838">
        <w:rPr>
          <w:b/>
          <w:bCs/>
          <w:sz w:val="21"/>
          <w:szCs w:val="21"/>
        </w:rPr>
        <w:t>2</w:t>
      </w:r>
      <w:r w:rsidRPr="004D6084">
        <w:rPr>
          <w:b/>
          <w:bCs/>
          <w:sz w:val="21"/>
          <w:szCs w:val="21"/>
        </w:rPr>
        <w:t>.0</w:t>
      </w:r>
      <w:r w:rsidR="00033AC6" w:rsidRPr="004D6084">
        <w:rPr>
          <w:b/>
          <w:bCs/>
          <w:sz w:val="21"/>
          <w:szCs w:val="21"/>
        </w:rPr>
        <w:t>0</w:t>
      </w:r>
      <w:r w:rsidR="00BF5838">
        <w:rPr>
          <w:b/>
          <w:bCs/>
          <w:sz w:val="21"/>
          <w:szCs w:val="21"/>
        </w:rPr>
        <w:t>p</w:t>
      </w:r>
      <w:r w:rsidRPr="004D6084">
        <w:rPr>
          <w:b/>
          <w:bCs/>
          <w:sz w:val="21"/>
          <w:szCs w:val="21"/>
        </w:rPr>
        <w:t>m</w:t>
      </w:r>
      <w:r w:rsidR="000A0A72" w:rsidRPr="004D6084">
        <w:rPr>
          <w:b/>
          <w:bCs/>
          <w:sz w:val="21"/>
          <w:szCs w:val="21"/>
        </w:rPr>
        <w:t xml:space="preserve">          </w:t>
      </w:r>
      <w:r w:rsidRPr="004D6084">
        <w:rPr>
          <w:b/>
          <w:bCs/>
          <w:sz w:val="21"/>
          <w:szCs w:val="21"/>
        </w:rPr>
        <w:tab/>
      </w:r>
      <w:r w:rsidR="004D6084">
        <w:rPr>
          <w:b/>
          <w:bCs/>
          <w:sz w:val="21"/>
          <w:szCs w:val="21"/>
        </w:rPr>
        <w:t xml:space="preserve">         </w:t>
      </w:r>
      <w:r w:rsidR="00033AC6" w:rsidRPr="004D6084">
        <w:rPr>
          <w:b/>
          <w:bCs/>
          <w:sz w:val="21"/>
          <w:szCs w:val="21"/>
        </w:rPr>
        <w:t>SSP Schemes Exhibition</w:t>
      </w:r>
    </w:p>
    <w:p w14:paraId="47BF5350" w14:textId="74B5A46B" w:rsidR="00033AC6" w:rsidRPr="004D6084" w:rsidRDefault="00033AC6" w:rsidP="0005066B">
      <w:pPr>
        <w:pStyle w:val="NoSpacing"/>
        <w:rPr>
          <w:b/>
          <w:bCs/>
          <w:sz w:val="21"/>
          <w:szCs w:val="21"/>
        </w:rPr>
      </w:pPr>
      <w:r w:rsidRPr="004D6084">
        <w:rPr>
          <w:b/>
          <w:bCs/>
          <w:sz w:val="21"/>
          <w:szCs w:val="21"/>
        </w:rPr>
        <w:t xml:space="preserve">                                 ‘</w:t>
      </w:r>
      <w:r w:rsidRPr="00A34BBF">
        <w:rPr>
          <w:b/>
          <w:bCs/>
          <w:sz w:val="21"/>
          <w:szCs w:val="21"/>
          <w:u w:val="single"/>
        </w:rPr>
        <w:t xml:space="preserve">Touch, </w:t>
      </w:r>
      <w:r w:rsidR="00401CD3" w:rsidRPr="00A34BBF">
        <w:rPr>
          <w:b/>
          <w:bCs/>
          <w:sz w:val="21"/>
          <w:szCs w:val="21"/>
          <w:u w:val="single"/>
        </w:rPr>
        <w:t>S</w:t>
      </w:r>
      <w:r w:rsidRPr="00A34BBF">
        <w:rPr>
          <w:b/>
          <w:bCs/>
          <w:sz w:val="21"/>
          <w:szCs w:val="21"/>
          <w:u w:val="single"/>
        </w:rPr>
        <w:t xml:space="preserve">ee and </w:t>
      </w:r>
      <w:r w:rsidR="00401CD3" w:rsidRPr="00A34BBF">
        <w:rPr>
          <w:b/>
          <w:bCs/>
          <w:sz w:val="21"/>
          <w:szCs w:val="21"/>
          <w:u w:val="single"/>
        </w:rPr>
        <w:t>T</w:t>
      </w:r>
      <w:r w:rsidRPr="00A34BBF">
        <w:rPr>
          <w:b/>
          <w:bCs/>
          <w:sz w:val="21"/>
          <w:szCs w:val="21"/>
          <w:u w:val="single"/>
        </w:rPr>
        <w:t>alk</w:t>
      </w:r>
      <w:r w:rsidRPr="004D6084">
        <w:rPr>
          <w:b/>
          <w:bCs/>
          <w:sz w:val="21"/>
          <w:szCs w:val="21"/>
        </w:rPr>
        <w:t>’</w:t>
      </w:r>
    </w:p>
    <w:p w14:paraId="5603B7B6" w14:textId="67AB963C" w:rsidR="00033AC6" w:rsidRPr="004D6084" w:rsidRDefault="00033AC6" w:rsidP="0005066B">
      <w:pPr>
        <w:pStyle w:val="NoSpacing"/>
        <w:rPr>
          <w:b/>
          <w:bCs/>
          <w:sz w:val="21"/>
          <w:szCs w:val="21"/>
        </w:rPr>
      </w:pPr>
    </w:p>
    <w:p w14:paraId="3CAF62D3" w14:textId="6BFF7597" w:rsidR="00033AC6" w:rsidRPr="00A34BBF" w:rsidRDefault="00033AC6" w:rsidP="0076150F">
      <w:pPr>
        <w:pStyle w:val="NoSpacing"/>
        <w:ind w:left="2041"/>
        <w:rPr>
          <w:i/>
          <w:iCs/>
          <w:sz w:val="21"/>
          <w:szCs w:val="21"/>
        </w:rPr>
      </w:pPr>
      <w:r w:rsidRPr="00A34BBF">
        <w:rPr>
          <w:sz w:val="21"/>
          <w:szCs w:val="21"/>
        </w:rPr>
        <w:t xml:space="preserve">An opportunity to view and interact with a range of DfE approved SSP                             </w:t>
      </w:r>
      <w:r w:rsidR="0076150F" w:rsidRPr="00A34BBF">
        <w:rPr>
          <w:sz w:val="21"/>
          <w:szCs w:val="21"/>
        </w:rPr>
        <w:t xml:space="preserve">  </w:t>
      </w:r>
      <w:r w:rsidRPr="00A34BBF">
        <w:rPr>
          <w:sz w:val="21"/>
          <w:szCs w:val="21"/>
        </w:rPr>
        <w:t xml:space="preserve">Scheme </w:t>
      </w:r>
      <w:r w:rsidR="00BF7CCA" w:rsidRPr="00A34BBF">
        <w:rPr>
          <w:sz w:val="21"/>
          <w:szCs w:val="21"/>
        </w:rPr>
        <w:t xml:space="preserve">providers </w:t>
      </w:r>
      <w:r w:rsidRPr="00A34BBF">
        <w:rPr>
          <w:sz w:val="21"/>
          <w:szCs w:val="21"/>
        </w:rPr>
        <w:t>who will be showcasing their resources and will be on hand to answer questions.</w:t>
      </w:r>
    </w:p>
    <w:p w14:paraId="3CF02A00" w14:textId="77777777" w:rsidR="0061028B" w:rsidRPr="004D6084" w:rsidRDefault="0061028B" w:rsidP="00DF7DE1">
      <w:pPr>
        <w:pStyle w:val="NoSpacing"/>
        <w:rPr>
          <w:b/>
          <w:bCs/>
          <w:sz w:val="21"/>
          <w:szCs w:val="21"/>
        </w:rPr>
      </w:pPr>
    </w:p>
    <w:p w14:paraId="412EC2FB" w14:textId="3D546935" w:rsidR="00DF7DE1" w:rsidRPr="004D6084" w:rsidRDefault="00DF7DE1" w:rsidP="0005066B">
      <w:pPr>
        <w:pStyle w:val="NoSpacing"/>
        <w:rPr>
          <w:b/>
          <w:bCs/>
          <w:sz w:val="21"/>
          <w:szCs w:val="21"/>
        </w:rPr>
      </w:pPr>
      <w:r w:rsidRPr="004D6084">
        <w:rPr>
          <w:b/>
          <w:bCs/>
          <w:sz w:val="21"/>
          <w:szCs w:val="21"/>
        </w:rPr>
        <w:t>12.</w:t>
      </w:r>
      <w:r w:rsidR="00033AC6" w:rsidRPr="004D6084">
        <w:rPr>
          <w:b/>
          <w:bCs/>
          <w:sz w:val="21"/>
          <w:szCs w:val="21"/>
        </w:rPr>
        <w:t>30</w:t>
      </w:r>
      <w:r w:rsidRPr="004D6084">
        <w:rPr>
          <w:b/>
          <w:bCs/>
          <w:sz w:val="21"/>
          <w:szCs w:val="21"/>
        </w:rPr>
        <w:t>pm</w:t>
      </w:r>
      <w:r w:rsidR="000A0A72" w:rsidRPr="004D6084">
        <w:rPr>
          <w:b/>
          <w:bCs/>
          <w:sz w:val="21"/>
          <w:szCs w:val="21"/>
        </w:rPr>
        <w:t xml:space="preserve">          </w:t>
      </w:r>
      <w:r w:rsidRPr="004D6084">
        <w:rPr>
          <w:b/>
          <w:bCs/>
          <w:sz w:val="21"/>
          <w:szCs w:val="21"/>
        </w:rPr>
        <w:tab/>
      </w:r>
      <w:r w:rsidR="006860D6" w:rsidRPr="004D6084">
        <w:rPr>
          <w:b/>
          <w:bCs/>
          <w:sz w:val="21"/>
          <w:szCs w:val="21"/>
        </w:rPr>
        <w:t xml:space="preserve">          </w:t>
      </w:r>
      <w:r w:rsidRPr="004D6084">
        <w:rPr>
          <w:b/>
          <w:bCs/>
          <w:sz w:val="21"/>
          <w:szCs w:val="21"/>
        </w:rPr>
        <w:t>Lunch</w:t>
      </w:r>
      <w:r w:rsidR="00116BBA" w:rsidRPr="004D6084">
        <w:rPr>
          <w:b/>
          <w:bCs/>
          <w:sz w:val="21"/>
          <w:szCs w:val="21"/>
        </w:rPr>
        <w:t xml:space="preserve"> –</w:t>
      </w:r>
      <w:r w:rsidR="00033AC6" w:rsidRPr="004D6084">
        <w:rPr>
          <w:b/>
          <w:bCs/>
          <w:sz w:val="21"/>
          <w:szCs w:val="21"/>
        </w:rPr>
        <w:t xml:space="preserve"> </w:t>
      </w:r>
      <w:r w:rsidR="00116BBA" w:rsidRPr="004D6084">
        <w:rPr>
          <w:b/>
          <w:bCs/>
          <w:sz w:val="21"/>
          <w:szCs w:val="21"/>
        </w:rPr>
        <w:t>Foyer</w:t>
      </w:r>
    </w:p>
    <w:p w14:paraId="6CDB2456" w14:textId="77777777" w:rsidR="00BF7CCA" w:rsidRPr="004D6084" w:rsidRDefault="00BF7CCA" w:rsidP="0005066B">
      <w:pPr>
        <w:pStyle w:val="NoSpacing"/>
        <w:rPr>
          <w:b/>
          <w:bCs/>
          <w:sz w:val="21"/>
          <w:szCs w:val="21"/>
        </w:rPr>
      </w:pPr>
    </w:p>
    <w:p w14:paraId="5EC140D4" w14:textId="77777777" w:rsidR="00612911" w:rsidRDefault="00116BBA" w:rsidP="0005066B">
      <w:pPr>
        <w:pStyle w:val="NoSpacing"/>
        <w:rPr>
          <w:b/>
          <w:bCs/>
          <w:sz w:val="21"/>
          <w:szCs w:val="21"/>
        </w:rPr>
      </w:pPr>
      <w:r w:rsidRPr="004D6084">
        <w:rPr>
          <w:b/>
          <w:bCs/>
          <w:sz w:val="21"/>
          <w:szCs w:val="21"/>
        </w:rPr>
        <w:t xml:space="preserve">                                  </w:t>
      </w:r>
    </w:p>
    <w:p w14:paraId="613BBCE7" w14:textId="4E160EFA" w:rsidR="00116BBA" w:rsidRDefault="00612911" w:rsidP="0005066B">
      <w:pPr>
        <w:pStyle w:val="NoSpacing"/>
        <w:rPr>
          <w:b/>
          <w:bCs/>
          <w:i/>
          <w:iCs/>
          <w:sz w:val="21"/>
          <w:szCs w:val="21"/>
        </w:rPr>
      </w:pPr>
      <w:r>
        <w:rPr>
          <w:b/>
          <w:bCs/>
          <w:sz w:val="21"/>
          <w:szCs w:val="21"/>
        </w:rPr>
        <w:t xml:space="preserve">                                 </w:t>
      </w:r>
      <w:r w:rsidR="00116BBA" w:rsidRPr="004D6084">
        <w:rPr>
          <w:b/>
          <w:bCs/>
          <w:sz w:val="21"/>
          <w:szCs w:val="21"/>
        </w:rPr>
        <w:t xml:space="preserve"> </w:t>
      </w:r>
      <w:r w:rsidR="00033AC6" w:rsidRPr="004D6084">
        <w:rPr>
          <w:b/>
          <w:bCs/>
          <w:i/>
          <w:iCs/>
          <w:sz w:val="21"/>
          <w:szCs w:val="21"/>
        </w:rPr>
        <w:t xml:space="preserve">A light buffet lunch will be provided for all </w:t>
      </w:r>
      <w:r w:rsidR="00BF5838" w:rsidRPr="004D6084">
        <w:rPr>
          <w:b/>
          <w:bCs/>
          <w:i/>
          <w:iCs/>
          <w:sz w:val="21"/>
          <w:szCs w:val="21"/>
        </w:rPr>
        <w:t>attendees.</w:t>
      </w:r>
    </w:p>
    <w:p w14:paraId="4E2C4C4B" w14:textId="77777777" w:rsidR="00A34BBF" w:rsidRDefault="00A34BBF" w:rsidP="0005066B">
      <w:pPr>
        <w:pStyle w:val="NoSpacing"/>
        <w:rPr>
          <w:b/>
          <w:bCs/>
          <w:i/>
          <w:iCs/>
          <w:sz w:val="21"/>
          <w:szCs w:val="21"/>
        </w:rPr>
      </w:pPr>
    </w:p>
    <w:p w14:paraId="7DA287FE" w14:textId="77777777" w:rsidR="00E66816" w:rsidRDefault="00E66816" w:rsidP="0005066B">
      <w:pPr>
        <w:pStyle w:val="NoSpacing"/>
        <w:rPr>
          <w:b/>
          <w:bCs/>
          <w:i/>
          <w:iCs/>
          <w:sz w:val="21"/>
          <w:szCs w:val="21"/>
        </w:rPr>
      </w:pPr>
    </w:p>
    <w:p w14:paraId="6B5314A6" w14:textId="58ABA36E" w:rsidR="00E66816" w:rsidRDefault="00E66816" w:rsidP="0005066B">
      <w:pPr>
        <w:pStyle w:val="NoSpacing"/>
        <w:rPr>
          <w:b/>
          <w:bCs/>
          <w:sz w:val="21"/>
          <w:szCs w:val="21"/>
        </w:rPr>
      </w:pPr>
      <w:r>
        <w:rPr>
          <w:b/>
          <w:bCs/>
          <w:sz w:val="21"/>
          <w:szCs w:val="21"/>
        </w:rPr>
        <w:t>1.30pm – 3.15 pm    Workshops</w:t>
      </w:r>
    </w:p>
    <w:p w14:paraId="536E31E9" w14:textId="77777777" w:rsidR="00E66816" w:rsidRDefault="00E66816" w:rsidP="0005066B">
      <w:pPr>
        <w:pStyle w:val="NoSpacing"/>
        <w:rPr>
          <w:b/>
          <w:bCs/>
          <w:sz w:val="21"/>
          <w:szCs w:val="21"/>
        </w:rPr>
      </w:pPr>
    </w:p>
    <w:p w14:paraId="7F84D9B8" w14:textId="77777777" w:rsidR="00E66816" w:rsidRDefault="00E66816" w:rsidP="0005066B">
      <w:pPr>
        <w:pStyle w:val="NoSpacing"/>
        <w:rPr>
          <w:b/>
          <w:bCs/>
          <w:sz w:val="21"/>
          <w:szCs w:val="21"/>
        </w:rPr>
      </w:pPr>
    </w:p>
    <w:p w14:paraId="232FD1D8" w14:textId="3F17947E" w:rsidR="00E66816" w:rsidRPr="004D6084" w:rsidRDefault="00E66816" w:rsidP="00E66816">
      <w:pPr>
        <w:pStyle w:val="NoSpacing"/>
        <w:rPr>
          <w:b/>
          <w:bCs/>
          <w:sz w:val="21"/>
          <w:szCs w:val="21"/>
        </w:rPr>
      </w:pPr>
      <w:r w:rsidRPr="004D6084">
        <w:rPr>
          <w:b/>
          <w:bCs/>
          <w:sz w:val="21"/>
          <w:szCs w:val="21"/>
        </w:rPr>
        <w:t>3.</w:t>
      </w:r>
      <w:r>
        <w:rPr>
          <w:b/>
          <w:bCs/>
          <w:sz w:val="21"/>
          <w:szCs w:val="21"/>
        </w:rPr>
        <w:t>15</w:t>
      </w:r>
      <w:r w:rsidRPr="004D6084">
        <w:rPr>
          <w:b/>
          <w:bCs/>
          <w:sz w:val="21"/>
          <w:szCs w:val="21"/>
        </w:rPr>
        <w:t>pm - 3.30p</w:t>
      </w:r>
      <w:r>
        <w:rPr>
          <w:b/>
          <w:bCs/>
          <w:sz w:val="21"/>
          <w:szCs w:val="21"/>
        </w:rPr>
        <w:t xml:space="preserve">m      </w:t>
      </w:r>
      <w:r w:rsidRPr="004D6084">
        <w:rPr>
          <w:b/>
          <w:bCs/>
          <w:sz w:val="21"/>
          <w:szCs w:val="21"/>
        </w:rPr>
        <w:t>Reflections, feedback and close</w:t>
      </w:r>
    </w:p>
    <w:p w14:paraId="1B68EBEE" w14:textId="77777777" w:rsidR="00E66816" w:rsidRDefault="00E66816" w:rsidP="0005066B">
      <w:pPr>
        <w:pStyle w:val="NoSpacing"/>
        <w:rPr>
          <w:b/>
          <w:bCs/>
          <w:sz w:val="21"/>
          <w:szCs w:val="21"/>
        </w:rPr>
      </w:pPr>
    </w:p>
    <w:p w14:paraId="45D8801F" w14:textId="77777777" w:rsidR="00E66816" w:rsidRDefault="00E66816" w:rsidP="0005066B">
      <w:pPr>
        <w:pStyle w:val="NoSpacing"/>
        <w:rPr>
          <w:b/>
          <w:bCs/>
          <w:sz w:val="21"/>
          <w:szCs w:val="21"/>
        </w:rPr>
      </w:pPr>
    </w:p>
    <w:p w14:paraId="39183F38" w14:textId="77777777" w:rsidR="00E66816" w:rsidRDefault="00E66816" w:rsidP="0005066B">
      <w:pPr>
        <w:pStyle w:val="NoSpacing"/>
        <w:rPr>
          <w:b/>
          <w:bCs/>
          <w:sz w:val="21"/>
          <w:szCs w:val="21"/>
        </w:rPr>
      </w:pPr>
    </w:p>
    <w:p w14:paraId="5280B148" w14:textId="77777777" w:rsidR="00E66816" w:rsidRPr="00E66816" w:rsidRDefault="00E66816" w:rsidP="0005066B">
      <w:pPr>
        <w:pStyle w:val="NoSpacing"/>
        <w:rPr>
          <w:b/>
          <w:bCs/>
          <w:sz w:val="21"/>
          <w:szCs w:val="21"/>
        </w:rPr>
      </w:pPr>
    </w:p>
    <w:p w14:paraId="32DD4FCE" w14:textId="77777777" w:rsidR="00033AC6" w:rsidRPr="004D6084" w:rsidRDefault="00033AC6" w:rsidP="00DF7DE1">
      <w:pPr>
        <w:pStyle w:val="NoSpacing"/>
        <w:rPr>
          <w:b/>
          <w:bCs/>
          <w:sz w:val="21"/>
          <w:szCs w:val="21"/>
        </w:rPr>
      </w:pPr>
    </w:p>
    <w:p w14:paraId="170E08B7" w14:textId="77777777" w:rsidR="00AF1ACE" w:rsidRPr="004D6084" w:rsidRDefault="00AF1ACE" w:rsidP="00AF1ACE">
      <w:pPr>
        <w:pStyle w:val="NoSpacing"/>
        <w:rPr>
          <w:b/>
          <w:bCs/>
          <w:sz w:val="21"/>
          <w:szCs w:val="21"/>
        </w:rPr>
      </w:pPr>
    </w:p>
    <w:p w14:paraId="594612AF" w14:textId="77777777" w:rsidR="00612911" w:rsidRDefault="00612911" w:rsidP="00AF1ACE">
      <w:pPr>
        <w:pStyle w:val="NoSpacing"/>
        <w:rPr>
          <w:b/>
          <w:bCs/>
          <w:sz w:val="21"/>
          <w:szCs w:val="21"/>
        </w:rPr>
      </w:pPr>
    </w:p>
    <w:p w14:paraId="5F188182" w14:textId="77777777" w:rsidR="00612911" w:rsidRDefault="00612911" w:rsidP="00AF1ACE">
      <w:pPr>
        <w:pStyle w:val="NoSpacing"/>
        <w:rPr>
          <w:b/>
          <w:bCs/>
          <w:sz w:val="21"/>
          <w:szCs w:val="21"/>
        </w:rPr>
      </w:pPr>
    </w:p>
    <w:p w14:paraId="04AADDB7" w14:textId="64DF6DF9" w:rsidR="00612911" w:rsidRPr="00B47910" w:rsidRDefault="00612911" w:rsidP="00B47910">
      <w:pPr>
        <w:pStyle w:val="Heading2"/>
        <w:jc w:val="center"/>
        <w:rPr>
          <w:b/>
          <w:bCs/>
          <w:color w:val="auto"/>
          <w:sz w:val="21"/>
          <w:szCs w:val="21"/>
          <w:u w:val="single"/>
        </w:rPr>
      </w:pPr>
      <w:r w:rsidRPr="00B47910">
        <w:rPr>
          <w:b/>
          <w:bCs/>
          <w:color w:val="auto"/>
          <w:sz w:val="21"/>
          <w:szCs w:val="21"/>
          <w:u w:val="single"/>
        </w:rPr>
        <w:t>Workshops</w:t>
      </w:r>
    </w:p>
    <w:p w14:paraId="36FA58B8" w14:textId="6352BB7A" w:rsidR="005C5F8C" w:rsidRDefault="005C5F8C" w:rsidP="00612911">
      <w:pPr>
        <w:pStyle w:val="NoSpacing"/>
        <w:jc w:val="center"/>
        <w:rPr>
          <w:b/>
          <w:bCs/>
          <w:sz w:val="21"/>
          <w:szCs w:val="21"/>
          <w:u w:val="single"/>
        </w:rPr>
      </w:pPr>
      <w:r w:rsidRPr="005C5F8C">
        <w:rPr>
          <w:b/>
          <w:bCs/>
          <w:sz w:val="21"/>
          <w:szCs w:val="21"/>
        </w:rPr>
        <w:t>(</w:t>
      </w:r>
      <w:r w:rsidRPr="005C5F8C">
        <w:rPr>
          <w:b/>
          <w:bCs/>
          <w:i/>
          <w:iCs/>
          <w:sz w:val="21"/>
          <w:szCs w:val="21"/>
        </w:rPr>
        <w:t xml:space="preserve">The cycle of </w:t>
      </w:r>
      <w:r w:rsidRPr="00A660E9">
        <w:rPr>
          <w:b/>
          <w:bCs/>
          <w:i/>
          <w:iCs/>
          <w:sz w:val="21"/>
          <w:szCs w:val="21"/>
        </w:rPr>
        <w:t>7</w:t>
      </w:r>
      <w:r w:rsidRPr="005C5F8C">
        <w:rPr>
          <w:b/>
          <w:bCs/>
          <w:i/>
          <w:iCs/>
          <w:sz w:val="21"/>
          <w:szCs w:val="21"/>
        </w:rPr>
        <w:t xml:space="preserve"> workshops will be delivered at 1.30pm and again at 2.30pm, giving you the opportunity to attend 2 workshops)</w:t>
      </w:r>
    </w:p>
    <w:p w14:paraId="544CE0D7" w14:textId="77777777" w:rsidR="00612911" w:rsidRDefault="00612911" w:rsidP="00612911">
      <w:pPr>
        <w:pStyle w:val="NoSpacing"/>
        <w:jc w:val="center"/>
        <w:rPr>
          <w:b/>
          <w:bCs/>
          <w:sz w:val="21"/>
          <w:szCs w:val="21"/>
          <w:u w:val="single"/>
        </w:rPr>
      </w:pPr>
    </w:p>
    <w:p w14:paraId="6AAEF5AA" w14:textId="77777777" w:rsidR="00612911" w:rsidRDefault="00612911" w:rsidP="00AF1ACE">
      <w:pPr>
        <w:pStyle w:val="NoSpacing"/>
        <w:rPr>
          <w:b/>
          <w:bCs/>
          <w:sz w:val="21"/>
          <w:szCs w:val="21"/>
        </w:rPr>
      </w:pPr>
    </w:p>
    <w:p w14:paraId="411EB048" w14:textId="7186654C" w:rsidR="00AF1ACE" w:rsidRPr="00612911" w:rsidRDefault="00AF1ACE" w:rsidP="00612911">
      <w:pPr>
        <w:pStyle w:val="NoSpacing"/>
        <w:jc w:val="center"/>
        <w:rPr>
          <w:b/>
          <w:bCs/>
          <w:sz w:val="21"/>
          <w:szCs w:val="21"/>
        </w:rPr>
      </w:pPr>
      <w:r w:rsidRPr="004D6084">
        <w:rPr>
          <w:b/>
          <w:bCs/>
          <w:sz w:val="21"/>
          <w:szCs w:val="21"/>
        </w:rPr>
        <w:t>1.30</w:t>
      </w:r>
      <w:r w:rsidR="00612911" w:rsidRPr="004D6084">
        <w:rPr>
          <w:b/>
          <w:bCs/>
          <w:sz w:val="21"/>
          <w:szCs w:val="21"/>
        </w:rPr>
        <w:t>pm -</w:t>
      </w:r>
      <w:r w:rsidRPr="004D6084">
        <w:rPr>
          <w:b/>
          <w:bCs/>
          <w:sz w:val="21"/>
          <w:szCs w:val="21"/>
        </w:rPr>
        <w:t xml:space="preserve"> </w:t>
      </w:r>
      <w:r w:rsidR="00612911">
        <w:rPr>
          <w:b/>
          <w:bCs/>
          <w:sz w:val="21"/>
          <w:szCs w:val="21"/>
        </w:rPr>
        <w:t>2.15pm and 2.30pm – 3.15pm</w:t>
      </w:r>
    </w:p>
    <w:p w14:paraId="515D83CF" w14:textId="77777777" w:rsidR="00AF1ACE" w:rsidRPr="004D6084" w:rsidRDefault="00AF1ACE" w:rsidP="00AF1ACE">
      <w:pPr>
        <w:pStyle w:val="NoSpacing"/>
        <w:rPr>
          <w:b/>
          <w:bCs/>
          <w:sz w:val="21"/>
          <w:szCs w:val="21"/>
        </w:rPr>
      </w:pPr>
    </w:p>
    <w:p w14:paraId="2968AAB5" w14:textId="77777777" w:rsidR="00AF1ACE" w:rsidRPr="004D6084" w:rsidRDefault="00AF1ACE" w:rsidP="00AF1ACE">
      <w:pPr>
        <w:pStyle w:val="NoSpacing"/>
        <w:rPr>
          <w:b/>
          <w:bCs/>
          <w:sz w:val="21"/>
          <w:szCs w:val="21"/>
        </w:rPr>
      </w:pPr>
    </w:p>
    <w:p w14:paraId="77665F4D" w14:textId="4E85B22A" w:rsidR="00CA2BB9" w:rsidRPr="00EA5FFF" w:rsidRDefault="00CA2BB9" w:rsidP="00CA2BB9">
      <w:pPr>
        <w:rPr>
          <w:rFonts w:ascii="Arial" w:hAnsi="Arial" w:cs="Arial"/>
          <w:sz w:val="21"/>
          <w:szCs w:val="21"/>
          <w:lang w:eastAsia="en-US"/>
        </w:rPr>
      </w:pPr>
      <w:r w:rsidRPr="00EA5FFF">
        <w:rPr>
          <w:rFonts w:ascii="Arial" w:hAnsi="Arial" w:cs="Arial"/>
          <w:b/>
          <w:bCs/>
          <w:sz w:val="21"/>
          <w:szCs w:val="21"/>
        </w:rPr>
        <w:t>1 – Room</w:t>
      </w:r>
      <w:r w:rsidR="00AF1ACE" w:rsidRPr="00EA5FFF">
        <w:rPr>
          <w:rFonts w:ascii="Arial" w:hAnsi="Arial" w:cs="Arial"/>
          <w:b/>
          <w:bCs/>
          <w:sz w:val="21"/>
          <w:szCs w:val="21"/>
        </w:rPr>
        <w:t xml:space="preserve"> H</w:t>
      </w:r>
      <w:r w:rsidRPr="00EA5FFF">
        <w:rPr>
          <w:rFonts w:ascii="Arial" w:hAnsi="Arial" w:cs="Arial"/>
          <w:b/>
          <w:bCs/>
          <w:sz w:val="21"/>
          <w:szCs w:val="21"/>
        </w:rPr>
        <w:t>201 –</w:t>
      </w:r>
      <w:r w:rsidR="00AF1ACE" w:rsidRPr="00EA5FFF">
        <w:rPr>
          <w:rFonts w:ascii="Arial" w:hAnsi="Arial" w:cs="Arial"/>
          <w:b/>
          <w:bCs/>
          <w:sz w:val="21"/>
          <w:szCs w:val="21"/>
        </w:rPr>
        <w:t xml:space="preserve">   </w:t>
      </w:r>
      <w:r w:rsidRPr="00EA5FFF">
        <w:rPr>
          <w:rFonts w:ascii="Arial" w:hAnsi="Arial" w:cs="Arial"/>
          <w:b/>
          <w:bCs/>
          <w:sz w:val="21"/>
          <w:szCs w:val="21"/>
          <w:u w:val="single"/>
          <w:lang w:eastAsia="en-US"/>
        </w:rPr>
        <w:t>Two-pronged systematic AND incidental phonics provision</w:t>
      </w:r>
      <w:r w:rsidRPr="00EA5FFF">
        <w:rPr>
          <w:rFonts w:ascii="Arial" w:hAnsi="Arial" w:cs="Arial"/>
          <w:sz w:val="21"/>
          <w:szCs w:val="21"/>
          <w:lang w:eastAsia="en-US"/>
        </w:rPr>
        <w:t xml:space="preserve"> – delivered by Phonics </w:t>
      </w:r>
      <w:r w:rsidR="003C277F" w:rsidRPr="00EA5FFF">
        <w:rPr>
          <w:rFonts w:ascii="Arial" w:hAnsi="Arial" w:cs="Arial"/>
          <w:sz w:val="21"/>
          <w:szCs w:val="21"/>
          <w:lang w:eastAsia="en-US"/>
        </w:rPr>
        <w:t xml:space="preserve">                      </w:t>
      </w:r>
      <w:r w:rsidRPr="00EA5FFF">
        <w:rPr>
          <w:rFonts w:ascii="Arial" w:hAnsi="Arial" w:cs="Arial"/>
          <w:sz w:val="21"/>
          <w:szCs w:val="21"/>
          <w:lang w:eastAsia="en-US"/>
        </w:rPr>
        <w:t>International</w:t>
      </w:r>
    </w:p>
    <w:p w14:paraId="551D3F7D" w14:textId="77777777" w:rsidR="005C5F8C" w:rsidRPr="00EA5FFF" w:rsidRDefault="005C5F8C" w:rsidP="00E66816">
      <w:pPr>
        <w:rPr>
          <w:rFonts w:ascii="Arial" w:hAnsi="Arial" w:cs="Arial"/>
          <w:sz w:val="21"/>
          <w:szCs w:val="21"/>
          <w:lang w:eastAsia="en-US"/>
        </w:rPr>
      </w:pPr>
    </w:p>
    <w:p w14:paraId="717B0BFD" w14:textId="1C03B401" w:rsidR="00E66816" w:rsidRPr="00EA5FFF" w:rsidRDefault="00E66816" w:rsidP="00E66816">
      <w:pPr>
        <w:rPr>
          <w:rFonts w:ascii="Arial" w:hAnsi="Arial" w:cs="Arial"/>
          <w:sz w:val="21"/>
          <w:szCs w:val="21"/>
          <w:lang w:eastAsia="en-US"/>
        </w:rPr>
      </w:pPr>
      <w:r w:rsidRPr="00EA5FFF">
        <w:rPr>
          <w:rFonts w:ascii="Arial" w:hAnsi="Arial" w:cs="Arial"/>
          <w:sz w:val="21"/>
          <w:szCs w:val="21"/>
          <w:lang w:eastAsia="en-US"/>
        </w:rPr>
        <w:t>What should sustained and generic ‘next generation’ phonics look like for ALL stakeholders – including each and every learner? What have we yet to get right?</w:t>
      </w:r>
    </w:p>
    <w:p w14:paraId="32329BAB" w14:textId="77777777" w:rsidR="00E66816" w:rsidRPr="00EA5FFF" w:rsidRDefault="00E66816" w:rsidP="00CA2BB9">
      <w:pPr>
        <w:rPr>
          <w:rFonts w:ascii="Arial" w:hAnsi="Arial" w:cs="Arial"/>
          <w:sz w:val="21"/>
          <w:szCs w:val="21"/>
          <w:lang w:eastAsia="en-US"/>
        </w:rPr>
      </w:pPr>
    </w:p>
    <w:p w14:paraId="552A35CF" w14:textId="77777777" w:rsidR="004D6084" w:rsidRPr="00EA5FFF" w:rsidRDefault="004D6084" w:rsidP="00AF1ACE">
      <w:pPr>
        <w:pStyle w:val="NoSpacing"/>
        <w:rPr>
          <w:rFonts w:cs="Arial"/>
          <w:b/>
          <w:bCs/>
          <w:sz w:val="21"/>
          <w:szCs w:val="21"/>
        </w:rPr>
      </w:pPr>
    </w:p>
    <w:p w14:paraId="688F1AEE" w14:textId="1F256102" w:rsidR="00AF1ACE" w:rsidRPr="00EA5FFF" w:rsidRDefault="00CA2BB9" w:rsidP="00AF1ACE">
      <w:pPr>
        <w:pStyle w:val="NoSpacing"/>
        <w:rPr>
          <w:rFonts w:cs="Arial"/>
          <w:sz w:val="21"/>
          <w:szCs w:val="21"/>
        </w:rPr>
      </w:pPr>
      <w:r w:rsidRPr="00EA5FFF">
        <w:rPr>
          <w:rFonts w:cs="Arial"/>
          <w:b/>
          <w:bCs/>
          <w:sz w:val="21"/>
          <w:szCs w:val="21"/>
        </w:rPr>
        <w:t>2 – Room</w:t>
      </w:r>
      <w:r w:rsidR="00AF1ACE" w:rsidRPr="00EA5FFF">
        <w:rPr>
          <w:rFonts w:cs="Arial"/>
          <w:b/>
          <w:bCs/>
          <w:sz w:val="21"/>
          <w:szCs w:val="21"/>
        </w:rPr>
        <w:t xml:space="preserve"> H</w:t>
      </w:r>
      <w:r w:rsidRPr="00EA5FFF">
        <w:rPr>
          <w:rFonts w:cs="Arial"/>
          <w:b/>
          <w:bCs/>
          <w:sz w:val="21"/>
          <w:szCs w:val="21"/>
        </w:rPr>
        <w:t xml:space="preserve">202 </w:t>
      </w:r>
      <w:r w:rsidRPr="00EA5FFF">
        <w:rPr>
          <w:rFonts w:cs="Arial"/>
          <w:sz w:val="21"/>
          <w:szCs w:val="21"/>
        </w:rPr>
        <w:t>–</w:t>
      </w:r>
      <w:r w:rsidR="00AF1ACE" w:rsidRPr="00EA5FFF">
        <w:rPr>
          <w:rFonts w:cs="Arial"/>
          <w:sz w:val="21"/>
          <w:szCs w:val="21"/>
        </w:rPr>
        <w:t xml:space="preserve">   </w:t>
      </w:r>
      <w:r w:rsidRPr="00EA5FFF">
        <w:rPr>
          <w:rFonts w:cs="Arial"/>
          <w:b/>
          <w:bCs/>
          <w:sz w:val="21"/>
          <w:szCs w:val="21"/>
          <w:u w:val="single"/>
        </w:rPr>
        <w:t>Fun and Engagement is the key for success in phonics</w:t>
      </w:r>
      <w:r w:rsidRPr="00EA5FFF">
        <w:rPr>
          <w:rFonts w:cs="Arial"/>
          <w:sz w:val="21"/>
          <w:szCs w:val="21"/>
        </w:rPr>
        <w:t xml:space="preserve"> – delivered by Jolly </w:t>
      </w:r>
      <w:r w:rsidR="00E66816" w:rsidRPr="00EA5FFF">
        <w:rPr>
          <w:rFonts w:cs="Arial"/>
          <w:sz w:val="21"/>
          <w:szCs w:val="21"/>
        </w:rPr>
        <w:t>Phonics</w:t>
      </w:r>
    </w:p>
    <w:p w14:paraId="6856D856" w14:textId="77777777" w:rsidR="00E66816" w:rsidRPr="00EA5FFF" w:rsidRDefault="00E66816" w:rsidP="00AF1ACE">
      <w:pPr>
        <w:pStyle w:val="NoSpacing"/>
        <w:rPr>
          <w:rFonts w:cs="Arial"/>
          <w:sz w:val="21"/>
          <w:szCs w:val="21"/>
        </w:rPr>
      </w:pPr>
    </w:p>
    <w:p w14:paraId="0DFE4116" w14:textId="77777777" w:rsidR="004D6084" w:rsidRPr="00EA5FFF" w:rsidRDefault="004D6084" w:rsidP="00AF1ACE">
      <w:pPr>
        <w:pStyle w:val="NoSpacing"/>
        <w:rPr>
          <w:rFonts w:cs="Arial"/>
          <w:b/>
          <w:bCs/>
          <w:sz w:val="21"/>
          <w:szCs w:val="21"/>
        </w:rPr>
      </w:pPr>
    </w:p>
    <w:p w14:paraId="01F07310" w14:textId="6AE98798" w:rsidR="004D6084" w:rsidRPr="00EA5FFF" w:rsidRDefault="00CA2BB9" w:rsidP="00AF1ACE">
      <w:pPr>
        <w:pStyle w:val="NoSpacing"/>
        <w:rPr>
          <w:rFonts w:cs="Arial"/>
          <w:sz w:val="21"/>
          <w:szCs w:val="21"/>
        </w:rPr>
      </w:pPr>
      <w:r w:rsidRPr="00EA5FFF">
        <w:rPr>
          <w:rFonts w:cs="Arial"/>
          <w:b/>
          <w:bCs/>
          <w:sz w:val="21"/>
          <w:szCs w:val="21"/>
        </w:rPr>
        <w:t>3 – Room</w:t>
      </w:r>
      <w:r w:rsidR="00AF1ACE" w:rsidRPr="00EA5FFF">
        <w:rPr>
          <w:rFonts w:cs="Arial"/>
          <w:b/>
          <w:bCs/>
          <w:sz w:val="21"/>
          <w:szCs w:val="21"/>
        </w:rPr>
        <w:t xml:space="preserve"> H</w:t>
      </w:r>
      <w:r w:rsidRPr="00EA5FFF">
        <w:rPr>
          <w:rFonts w:cs="Arial"/>
          <w:b/>
          <w:bCs/>
          <w:sz w:val="21"/>
          <w:szCs w:val="21"/>
        </w:rPr>
        <w:t xml:space="preserve">203 – </w:t>
      </w:r>
      <w:r w:rsidRPr="00EA5FFF">
        <w:rPr>
          <w:rFonts w:cs="Arial"/>
          <w:sz w:val="21"/>
          <w:szCs w:val="21"/>
        </w:rPr>
        <w:t xml:space="preserve">  </w:t>
      </w:r>
      <w:r w:rsidRPr="00EA5FFF">
        <w:rPr>
          <w:rFonts w:cs="Arial"/>
          <w:b/>
          <w:bCs/>
          <w:sz w:val="21"/>
          <w:szCs w:val="21"/>
          <w:u w:val="single"/>
        </w:rPr>
        <w:t>Supporting the progression in spelling using phonics</w:t>
      </w:r>
      <w:r w:rsidRPr="00EA5FFF">
        <w:rPr>
          <w:rFonts w:cs="Arial"/>
          <w:b/>
          <w:bCs/>
          <w:sz w:val="21"/>
          <w:szCs w:val="21"/>
        </w:rPr>
        <w:t>'</w:t>
      </w:r>
      <w:r w:rsidR="00E66816" w:rsidRPr="00EA5FFF">
        <w:rPr>
          <w:rFonts w:cs="Arial"/>
          <w:sz w:val="21"/>
          <w:szCs w:val="21"/>
        </w:rPr>
        <w:t xml:space="preserve"> </w:t>
      </w:r>
      <w:r w:rsidR="005C5F8C" w:rsidRPr="00EA5FFF">
        <w:rPr>
          <w:rFonts w:cs="Arial"/>
          <w:sz w:val="21"/>
          <w:szCs w:val="21"/>
        </w:rPr>
        <w:t>– delivered</w:t>
      </w:r>
      <w:r w:rsidRPr="00EA5FFF">
        <w:rPr>
          <w:rFonts w:cs="Arial"/>
          <w:sz w:val="21"/>
          <w:szCs w:val="21"/>
        </w:rPr>
        <w:t xml:space="preserve"> by Junior Learning Letters</w:t>
      </w:r>
    </w:p>
    <w:p w14:paraId="10E7EF48" w14:textId="77777777" w:rsidR="005C5F8C" w:rsidRPr="00EA5FFF" w:rsidRDefault="005C5F8C" w:rsidP="00E66816">
      <w:pPr>
        <w:pStyle w:val="NoSpacing"/>
        <w:rPr>
          <w:rFonts w:cs="Arial"/>
          <w:sz w:val="21"/>
          <w:szCs w:val="21"/>
        </w:rPr>
      </w:pPr>
    </w:p>
    <w:p w14:paraId="5F1AEEC3" w14:textId="5E196FEE" w:rsidR="00E66816" w:rsidRPr="00EA5FFF" w:rsidRDefault="00E66816" w:rsidP="00E66816">
      <w:pPr>
        <w:pStyle w:val="NoSpacing"/>
        <w:rPr>
          <w:rFonts w:cs="Arial"/>
          <w:sz w:val="21"/>
          <w:szCs w:val="21"/>
        </w:rPr>
      </w:pPr>
      <w:r w:rsidRPr="00EA5FFF">
        <w:rPr>
          <w:rFonts w:cs="Arial"/>
          <w:sz w:val="21"/>
          <w:szCs w:val="21"/>
        </w:rPr>
        <w:t xml:space="preserve">How children in KS1 broaden their understanding of phoneme to grapheme correspondences as they develop further knowledge of the alphabetic code. </w:t>
      </w:r>
    </w:p>
    <w:p w14:paraId="4BF9E093" w14:textId="6B08A8CC" w:rsidR="00E66816" w:rsidRPr="00EA5FFF" w:rsidRDefault="00E66816" w:rsidP="00E66816">
      <w:pPr>
        <w:pStyle w:val="NoSpacing"/>
        <w:rPr>
          <w:rFonts w:cs="Arial"/>
          <w:sz w:val="21"/>
          <w:szCs w:val="21"/>
        </w:rPr>
      </w:pPr>
      <w:r w:rsidRPr="00EA5FFF">
        <w:rPr>
          <w:rFonts w:cs="Arial"/>
          <w:sz w:val="21"/>
          <w:szCs w:val="21"/>
        </w:rPr>
        <w:t>How children will become quicker at recognising graphemes of more than one letter in words and at blending the phonemes they represent. When spelling words, they will learn to choose the appropriate graphemes to represent phonemes and how Junior Learning Letters and Sounds resources help specific knowledge of the spelling of words.</w:t>
      </w:r>
    </w:p>
    <w:p w14:paraId="6E9464D0" w14:textId="77777777" w:rsidR="00612911" w:rsidRPr="00EA5FFF" w:rsidRDefault="00612911" w:rsidP="00AF1ACE">
      <w:pPr>
        <w:pStyle w:val="NoSpacing"/>
        <w:rPr>
          <w:rFonts w:cs="Arial"/>
          <w:sz w:val="21"/>
          <w:szCs w:val="21"/>
        </w:rPr>
      </w:pPr>
    </w:p>
    <w:p w14:paraId="7712FBB1" w14:textId="53A4ACBA" w:rsidR="00612911" w:rsidRPr="00EA5FFF" w:rsidRDefault="00CA2BB9" w:rsidP="00612911">
      <w:pPr>
        <w:rPr>
          <w:rFonts w:ascii="Arial" w:hAnsi="Arial" w:cs="Arial"/>
          <w:sz w:val="21"/>
          <w:szCs w:val="21"/>
          <w:lang w:eastAsia="en-US"/>
        </w:rPr>
      </w:pPr>
      <w:r w:rsidRPr="00EA5FFF">
        <w:rPr>
          <w:rFonts w:ascii="Arial" w:hAnsi="Arial" w:cs="Arial"/>
          <w:b/>
          <w:bCs/>
          <w:sz w:val="21"/>
          <w:szCs w:val="21"/>
        </w:rPr>
        <w:t>4 – Room</w:t>
      </w:r>
      <w:r w:rsidR="00AF1ACE" w:rsidRPr="00EA5FFF">
        <w:rPr>
          <w:rFonts w:ascii="Arial" w:hAnsi="Arial" w:cs="Arial"/>
          <w:b/>
          <w:bCs/>
          <w:sz w:val="21"/>
          <w:szCs w:val="21"/>
        </w:rPr>
        <w:t xml:space="preserve"> H</w:t>
      </w:r>
      <w:r w:rsidRPr="00EA5FFF">
        <w:rPr>
          <w:rFonts w:ascii="Arial" w:hAnsi="Arial" w:cs="Arial"/>
          <w:b/>
          <w:bCs/>
          <w:sz w:val="21"/>
          <w:szCs w:val="21"/>
        </w:rPr>
        <w:t>204 –</w:t>
      </w:r>
      <w:r w:rsidR="00AF1ACE" w:rsidRPr="00EA5FFF">
        <w:rPr>
          <w:rFonts w:ascii="Arial" w:hAnsi="Arial" w:cs="Arial"/>
          <w:b/>
          <w:bCs/>
          <w:sz w:val="21"/>
          <w:szCs w:val="21"/>
        </w:rPr>
        <w:t xml:space="preserve">   </w:t>
      </w:r>
      <w:r w:rsidR="00612911" w:rsidRPr="00EA5FFF">
        <w:rPr>
          <w:rFonts w:ascii="Arial" w:hAnsi="Arial" w:cs="Arial"/>
          <w:sz w:val="21"/>
          <w:szCs w:val="21"/>
          <w:lang w:eastAsia="en-US"/>
        </w:rPr>
        <w:t xml:space="preserve">   </w:t>
      </w:r>
      <w:r w:rsidR="00612911" w:rsidRPr="00EA5FFF">
        <w:rPr>
          <w:rFonts w:ascii="Arial" w:hAnsi="Arial" w:cs="Arial"/>
          <w:b/>
          <w:bCs/>
          <w:sz w:val="21"/>
          <w:szCs w:val="21"/>
          <w:u w:val="single"/>
          <w:lang w:eastAsia="en-US"/>
        </w:rPr>
        <w:t>Empowering You</w:t>
      </w:r>
      <w:r w:rsidR="00612911" w:rsidRPr="00EA5FFF">
        <w:rPr>
          <w:rFonts w:ascii="Arial" w:hAnsi="Arial" w:cs="Arial"/>
          <w:sz w:val="21"/>
          <w:szCs w:val="21"/>
          <w:lang w:eastAsia="en-US"/>
        </w:rPr>
        <w:t xml:space="preserve"> – delivered by McKie Mastery</w:t>
      </w:r>
    </w:p>
    <w:p w14:paraId="56894027" w14:textId="77777777" w:rsidR="007C0AB8" w:rsidRPr="00EA5FFF" w:rsidRDefault="007C0AB8" w:rsidP="00E66816">
      <w:pPr>
        <w:rPr>
          <w:rFonts w:ascii="Arial" w:hAnsi="Arial" w:cs="Arial"/>
          <w:color w:val="212121"/>
          <w:sz w:val="21"/>
          <w:szCs w:val="21"/>
        </w:rPr>
      </w:pPr>
    </w:p>
    <w:p w14:paraId="234B3C69" w14:textId="5F979DB0" w:rsidR="00E66816" w:rsidRPr="00EA5FFF" w:rsidRDefault="00E66816" w:rsidP="00E66816">
      <w:pPr>
        <w:rPr>
          <w:rFonts w:ascii="Arial" w:hAnsi="Arial" w:cs="Arial"/>
          <w:color w:val="212121"/>
          <w:sz w:val="21"/>
          <w:szCs w:val="21"/>
        </w:rPr>
      </w:pPr>
      <w:r w:rsidRPr="00EA5FFF">
        <w:rPr>
          <w:rFonts w:ascii="Arial" w:hAnsi="Arial" w:cs="Arial"/>
          <w:color w:val="212121"/>
          <w:sz w:val="21"/>
          <w:szCs w:val="21"/>
        </w:rPr>
        <w:t>The importance of You (teacher judgement) in teaching phonics to read, write and spell.</w:t>
      </w:r>
    </w:p>
    <w:p w14:paraId="185950C1" w14:textId="2CD34D43" w:rsidR="00E66816" w:rsidRPr="00EA5FFF" w:rsidRDefault="00E66816" w:rsidP="00E66816">
      <w:pPr>
        <w:rPr>
          <w:rFonts w:ascii="Arial" w:hAnsi="Arial" w:cs="Arial"/>
          <w:color w:val="212121"/>
          <w:sz w:val="21"/>
          <w:szCs w:val="21"/>
        </w:rPr>
      </w:pPr>
      <w:r w:rsidRPr="00EA5FFF">
        <w:rPr>
          <w:rFonts w:ascii="Arial" w:hAnsi="Arial" w:cs="Arial"/>
          <w:color w:val="212121"/>
          <w:sz w:val="21"/>
          <w:szCs w:val="21"/>
        </w:rPr>
        <w:t>Empowering You = empowering children</w:t>
      </w:r>
    </w:p>
    <w:p w14:paraId="78DB9490" w14:textId="7482CD33" w:rsidR="00E66816" w:rsidRPr="00EA5FFF" w:rsidRDefault="00E66816" w:rsidP="00E66816">
      <w:pPr>
        <w:rPr>
          <w:rFonts w:ascii="Arial" w:hAnsi="Arial" w:cs="Arial"/>
          <w:color w:val="212121"/>
          <w:sz w:val="21"/>
          <w:szCs w:val="21"/>
        </w:rPr>
      </w:pPr>
      <w:r w:rsidRPr="00EA5FFF">
        <w:rPr>
          <w:rFonts w:ascii="Arial" w:hAnsi="Arial" w:cs="Arial"/>
          <w:color w:val="212121"/>
          <w:sz w:val="21"/>
          <w:szCs w:val="21"/>
        </w:rPr>
        <w:t>Tips, hints, and ideas.</w:t>
      </w:r>
    </w:p>
    <w:p w14:paraId="0409D36D" w14:textId="2E4EB355" w:rsidR="004D6084" w:rsidRPr="00EA5FFF" w:rsidRDefault="004D6084" w:rsidP="00AF1ACE">
      <w:pPr>
        <w:pStyle w:val="NoSpacing"/>
        <w:rPr>
          <w:rFonts w:cs="Arial"/>
          <w:b/>
          <w:bCs/>
          <w:sz w:val="21"/>
          <w:szCs w:val="21"/>
        </w:rPr>
      </w:pPr>
    </w:p>
    <w:p w14:paraId="03466AC5" w14:textId="007ADA00" w:rsidR="00AF1ACE" w:rsidRPr="00EA5FFF" w:rsidRDefault="00AF1ACE" w:rsidP="00AF1ACE">
      <w:pPr>
        <w:pStyle w:val="NoSpacing"/>
        <w:rPr>
          <w:rFonts w:cs="Arial"/>
          <w:b/>
          <w:bCs/>
          <w:sz w:val="21"/>
          <w:szCs w:val="21"/>
        </w:rPr>
      </w:pPr>
      <w:r w:rsidRPr="00EA5FFF">
        <w:rPr>
          <w:rFonts w:cs="Arial"/>
          <w:b/>
          <w:bCs/>
          <w:sz w:val="21"/>
          <w:szCs w:val="21"/>
        </w:rPr>
        <w:t xml:space="preserve"> </w:t>
      </w:r>
    </w:p>
    <w:p w14:paraId="3190E2F7" w14:textId="7D511628" w:rsidR="00AF1ACE" w:rsidRPr="00EA5FFF" w:rsidRDefault="00CA2BB9" w:rsidP="00AF1ACE">
      <w:pPr>
        <w:pStyle w:val="NoSpacing"/>
        <w:rPr>
          <w:rFonts w:cs="Arial"/>
          <w:sz w:val="21"/>
          <w:szCs w:val="21"/>
        </w:rPr>
      </w:pPr>
      <w:r w:rsidRPr="00EA5FFF">
        <w:rPr>
          <w:rFonts w:cs="Arial"/>
          <w:b/>
          <w:bCs/>
          <w:sz w:val="21"/>
          <w:szCs w:val="21"/>
        </w:rPr>
        <w:t>5 – Room</w:t>
      </w:r>
      <w:r w:rsidR="00AF1ACE" w:rsidRPr="00EA5FFF">
        <w:rPr>
          <w:rFonts w:cs="Arial"/>
          <w:b/>
          <w:bCs/>
          <w:sz w:val="21"/>
          <w:szCs w:val="21"/>
        </w:rPr>
        <w:t xml:space="preserve"> H</w:t>
      </w:r>
      <w:r w:rsidRPr="00EA5FFF">
        <w:rPr>
          <w:rFonts w:cs="Arial"/>
          <w:b/>
          <w:bCs/>
          <w:sz w:val="21"/>
          <w:szCs w:val="21"/>
        </w:rPr>
        <w:t>240 –</w:t>
      </w:r>
      <w:r w:rsidR="00AF1ACE" w:rsidRPr="00EA5FFF">
        <w:rPr>
          <w:rFonts w:cs="Arial"/>
          <w:b/>
          <w:bCs/>
          <w:sz w:val="21"/>
          <w:szCs w:val="21"/>
        </w:rPr>
        <w:t xml:space="preserve">  </w:t>
      </w:r>
      <w:r w:rsidR="004D6084" w:rsidRPr="00EA5FFF">
        <w:rPr>
          <w:rFonts w:cs="Arial"/>
          <w:b/>
          <w:bCs/>
          <w:sz w:val="21"/>
          <w:szCs w:val="21"/>
        </w:rPr>
        <w:t xml:space="preserve"> </w:t>
      </w:r>
      <w:r w:rsidR="00AF1ACE" w:rsidRPr="00EA5FFF">
        <w:rPr>
          <w:rFonts w:cs="Arial"/>
          <w:b/>
          <w:bCs/>
          <w:sz w:val="21"/>
          <w:szCs w:val="21"/>
          <w:u w:val="single"/>
        </w:rPr>
        <w:t>Establishing Effective Classroom Practice</w:t>
      </w:r>
      <w:r w:rsidR="00AF1ACE" w:rsidRPr="00EA5FFF">
        <w:rPr>
          <w:rFonts w:cs="Arial"/>
          <w:sz w:val="21"/>
          <w:szCs w:val="21"/>
        </w:rPr>
        <w:t xml:space="preserve"> – delivered by Sound Start Phonics</w:t>
      </w:r>
    </w:p>
    <w:p w14:paraId="466845A4" w14:textId="77777777" w:rsidR="005C5F8C" w:rsidRPr="00EA5FFF" w:rsidRDefault="005C5F8C" w:rsidP="00E66816">
      <w:pPr>
        <w:rPr>
          <w:rFonts w:ascii="Arial" w:hAnsi="Arial" w:cs="Arial"/>
          <w:sz w:val="21"/>
          <w:szCs w:val="21"/>
          <w:lang w:eastAsia="en-US"/>
        </w:rPr>
      </w:pPr>
    </w:p>
    <w:p w14:paraId="744BB9CD" w14:textId="7AC3D8FC" w:rsidR="00E66816" w:rsidRPr="00EA5FFF" w:rsidRDefault="00E66816" w:rsidP="00E66816">
      <w:pPr>
        <w:rPr>
          <w:rFonts w:ascii="Arial" w:hAnsi="Arial" w:cs="Arial"/>
          <w:sz w:val="21"/>
          <w:szCs w:val="21"/>
          <w:lang w:eastAsia="en-US"/>
        </w:rPr>
      </w:pPr>
      <w:r w:rsidRPr="00EA5FFF">
        <w:rPr>
          <w:rFonts w:ascii="Arial" w:hAnsi="Arial" w:cs="Arial"/>
          <w:sz w:val="21"/>
          <w:szCs w:val="21"/>
          <w:lang w:eastAsia="en-US"/>
        </w:rPr>
        <w:t>The importance of strong subject knowledge</w:t>
      </w:r>
    </w:p>
    <w:p w14:paraId="1823F552" w14:textId="0EA4018B" w:rsidR="00E66816" w:rsidRPr="00EA5FFF" w:rsidRDefault="00E66816" w:rsidP="00E66816">
      <w:pPr>
        <w:rPr>
          <w:rFonts w:ascii="Arial" w:hAnsi="Arial" w:cs="Arial"/>
          <w:sz w:val="21"/>
          <w:szCs w:val="21"/>
          <w:lang w:eastAsia="en-US"/>
        </w:rPr>
      </w:pPr>
      <w:r w:rsidRPr="00EA5FFF">
        <w:rPr>
          <w:rFonts w:ascii="Arial" w:hAnsi="Arial" w:cs="Arial"/>
          <w:sz w:val="21"/>
          <w:szCs w:val="21"/>
          <w:lang w:eastAsia="en-US"/>
        </w:rPr>
        <w:t>Turning pedagogy into practice (Teaching GPCs and making them stick)</w:t>
      </w:r>
    </w:p>
    <w:p w14:paraId="5CB6FD9E" w14:textId="77777777" w:rsidR="00E66816" w:rsidRPr="00EA5FFF" w:rsidRDefault="00E66816" w:rsidP="00AF1ACE">
      <w:pPr>
        <w:pStyle w:val="NoSpacing"/>
        <w:rPr>
          <w:rFonts w:cs="Arial"/>
          <w:sz w:val="21"/>
          <w:szCs w:val="21"/>
        </w:rPr>
      </w:pPr>
    </w:p>
    <w:p w14:paraId="0455FAE2" w14:textId="77777777" w:rsidR="00612911" w:rsidRPr="00EA5FFF" w:rsidRDefault="00612911" w:rsidP="00AF1ACE">
      <w:pPr>
        <w:pStyle w:val="NoSpacing"/>
        <w:rPr>
          <w:rFonts w:cs="Arial"/>
          <w:b/>
          <w:bCs/>
          <w:sz w:val="21"/>
          <w:szCs w:val="21"/>
        </w:rPr>
      </w:pPr>
    </w:p>
    <w:p w14:paraId="3C4F9070" w14:textId="352C3E3A" w:rsidR="00AF1ACE" w:rsidRPr="00EA5FFF" w:rsidRDefault="00CA2BB9" w:rsidP="00AF1ACE">
      <w:pPr>
        <w:pStyle w:val="NoSpacing"/>
        <w:rPr>
          <w:rFonts w:cs="Arial"/>
          <w:sz w:val="21"/>
          <w:szCs w:val="21"/>
        </w:rPr>
      </w:pPr>
      <w:r w:rsidRPr="00EA5FFF">
        <w:rPr>
          <w:rFonts w:cs="Arial"/>
          <w:b/>
          <w:bCs/>
          <w:sz w:val="21"/>
          <w:szCs w:val="21"/>
        </w:rPr>
        <w:t>6 – Room</w:t>
      </w:r>
      <w:r w:rsidR="00AF1ACE" w:rsidRPr="00EA5FFF">
        <w:rPr>
          <w:rFonts w:cs="Arial"/>
          <w:b/>
          <w:bCs/>
          <w:sz w:val="21"/>
          <w:szCs w:val="21"/>
        </w:rPr>
        <w:t xml:space="preserve"> H</w:t>
      </w:r>
      <w:r w:rsidRPr="00EA5FFF">
        <w:rPr>
          <w:rFonts w:cs="Arial"/>
          <w:b/>
          <w:bCs/>
          <w:sz w:val="21"/>
          <w:szCs w:val="21"/>
        </w:rPr>
        <w:t xml:space="preserve">241 </w:t>
      </w:r>
      <w:r w:rsidRPr="00EA5FFF">
        <w:rPr>
          <w:rFonts w:cs="Arial"/>
          <w:sz w:val="21"/>
          <w:szCs w:val="21"/>
        </w:rPr>
        <w:t>–</w:t>
      </w:r>
      <w:r w:rsidR="00AF1ACE" w:rsidRPr="00EA5FFF">
        <w:rPr>
          <w:rFonts w:cs="Arial"/>
          <w:sz w:val="21"/>
          <w:szCs w:val="21"/>
        </w:rPr>
        <w:t xml:space="preserve">  </w:t>
      </w:r>
      <w:r w:rsidR="004D6084" w:rsidRPr="00EA5FFF">
        <w:rPr>
          <w:rFonts w:cs="Arial"/>
          <w:sz w:val="21"/>
          <w:szCs w:val="21"/>
        </w:rPr>
        <w:t xml:space="preserve"> </w:t>
      </w:r>
      <w:r w:rsidR="00612911" w:rsidRPr="00EA5FFF">
        <w:rPr>
          <w:rFonts w:cs="Arial"/>
          <w:b/>
          <w:bCs/>
          <w:sz w:val="21"/>
          <w:szCs w:val="21"/>
          <w:u w:val="single"/>
        </w:rPr>
        <w:t>Phonics: How far can it take you</w:t>
      </w:r>
      <w:r w:rsidR="00612911" w:rsidRPr="00EA5FFF">
        <w:rPr>
          <w:rFonts w:cs="Arial"/>
          <w:b/>
          <w:bCs/>
          <w:sz w:val="21"/>
          <w:szCs w:val="21"/>
        </w:rPr>
        <w:t>?</w:t>
      </w:r>
      <w:r w:rsidR="00612911" w:rsidRPr="00EA5FFF">
        <w:rPr>
          <w:rFonts w:cs="Arial"/>
          <w:sz w:val="21"/>
          <w:szCs w:val="21"/>
        </w:rPr>
        <w:t xml:space="preserve"> – delivered by Phonics Shed</w:t>
      </w:r>
    </w:p>
    <w:p w14:paraId="4259B010" w14:textId="77777777" w:rsidR="005C5F8C" w:rsidRPr="00EA5FFF" w:rsidRDefault="005C5F8C" w:rsidP="00AF1ACE">
      <w:pPr>
        <w:pStyle w:val="NoSpacing"/>
        <w:rPr>
          <w:rFonts w:cs="Arial"/>
          <w:sz w:val="21"/>
          <w:szCs w:val="21"/>
        </w:rPr>
      </w:pPr>
    </w:p>
    <w:p w14:paraId="3EBBCFC3" w14:textId="2944756D" w:rsidR="00E66816" w:rsidRPr="00EA5FFF" w:rsidRDefault="00E66816" w:rsidP="00AF1ACE">
      <w:pPr>
        <w:pStyle w:val="NoSpacing"/>
        <w:rPr>
          <w:rFonts w:cs="Arial"/>
          <w:sz w:val="21"/>
          <w:szCs w:val="21"/>
        </w:rPr>
      </w:pPr>
      <w:r w:rsidRPr="00EA5FFF">
        <w:rPr>
          <w:rFonts w:cs="Arial"/>
          <w:sz w:val="21"/>
          <w:szCs w:val="21"/>
        </w:rPr>
        <w:t>Explore the strengths of phonics and how secure phonic skills affect literacy skills in later life. We also investigate the limitations of phonics and how successful phonics schemes can include the other skills needed for excellent literacy development.</w:t>
      </w:r>
    </w:p>
    <w:p w14:paraId="1B335AD3" w14:textId="77777777" w:rsidR="004D6084" w:rsidRPr="00EA5FFF" w:rsidRDefault="004D6084" w:rsidP="00AF1ACE">
      <w:pPr>
        <w:pStyle w:val="NoSpacing"/>
        <w:rPr>
          <w:rFonts w:cs="Arial"/>
          <w:b/>
          <w:bCs/>
          <w:sz w:val="21"/>
          <w:szCs w:val="21"/>
        </w:rPr>
      </w:pPr>
    </w:p>
    <w:p w14:paraId="2C3379F9" w14:textId="622C02BC" w:rsidR="00AF1ACE" w:rsidRPr="00EA5FFF" w:rsidRDefault="00CA2BB9" w:rsidP="00612911">
      <w:pPr>
        <w:pStyle w:val="Default"/>
        <w:rPr>
          <w:rFonts w:ascii="Arial" w:hAnsi="Arial" w:cs="Arial"/>
          <w:color w:val="auto"/>
          <w:sz w:val="21"/>
          <w:szCs w:val="21"/>
        </w:rPr>
      </w:pPr>
      <w:r w:rsidRPr="00EA5FFF">
        <w:rPr>
          <w:rFonts w:ascii="Arial" w:hAnsi="Arial" w:cs="Arial"/>
          <w:b/>
          <w:bCs/>
          <w:sz w:val="21"/>
          <w:szCs w:val="21"/>
        </w:rPr>
        <w:t>7 – Room</w:t>
      </w:r>
      <w:r w:rsidR="00AF1ACE" w:rsidRPr="00EA5FFF">
        <w:rPr>
          <w:rFonts w:ascii="Arial" w:hAnsi="Arial" w:cs="Arial"/>
          <w:b/>
          <w:bCs/>
          <w:sz w:val="21"/>
          <w:szCs w:val="21"/>
        </w:rPr>
        <w:t xml:space="preserve"> H</w:t>
      </w:r>
      <w:r w:rsidRPr="00EA5FFF">
        <w:rPr>
          <w:rFonts w:ascii="Arial" w:hAnsi="Arial" w:cs="Arial"/>
          <w:b/>
          <w:bCs/>
          <w:sz w:val="21"/>
          <w:szCs w:val="21"/>
        </w:rPr>
        <w:t>242 –</w:t>
      </w:r>
      <w:r w:rsidR="00AF1ACE" w:rsidRPr="00EA5FFF">
        <w:rPr>
          <w:rFonts w:ascii="Arial" w:hAnsi="Arial" w:cs="Arial"/>
          <w:b/>
          <w:bCs/>
          <w:sz w:val="21"/>
          <w:szCs w:val="21"/>
        </w:rPr>
        <w:t xml:space="preserve">  </w:t>
      </w:r>
      <w:r w:rsidR="004D6084" w:rsidRPr="00EA5FFF">
        <w:rPr>
          <w:rFonts w:ascii="Arial" w:hAnsi="Arial" w:cs="Arial"/>
          <w:b/>
          <w:bCs/>
          <w:sz w:val="21"/>
          <w:szCs w:val="21"/>
        </w:rPr>
        <w:t xml:space="preserve"> </w:t>
      </w:r>
      <w:r w:rsidR="00612911" w:rsidRPr="00EA5FFF">
        <w:rPr>
          <w:rFonts w:ascii="Arial" w:hAnsi="Arial" w:cs="Arial"/>
          <w:b/>
          <w:bCs/>
          <w:color w:val="auto"/>
          <w:sz w:val="21"/>
          <w:szCs w:val="21"/>
          <w:u w:val="single"/>
        </w:rPr>
        <w:t>Best practice in the teaching of phonics and early reading</w:t>
      </w:r>
      <w:r w:rsidR="00612911" w:rsidRPr="00EA5FFF">
        <w:rPr>
          <w:rFonts w:ascii="Arial" w:hAnsi="Arial" w:cs="Arial"/>
          <w:color w:val="auto"/>
          <w:sz w:val="21"/>
          <w:szCs w:val="21"/>
        </w:rPr>
        <w:t xml:space="preserve"> – delivered by GES Simply Letters and Sounds</w:t>
      </w:r>
    </w:p>
    <w:p w14:paraId="51B2B35B" w14:textId="77777777" w:rsidR="005C5F8C" w:rsidRPr="00EA5FFF" w:rsidRDefault="005C5F8C" w:rsidP="00E66816">
      <w:pPr>
        <w:pStyle w:val="Default"/>
        <w:rPr>
          <w:rFonts w:ascii="Arial" w:hAnsi="Arial" w:cs="Arial"/>
          <w:sz w:val="21"/>
          <w:szCs w:val="21"/>
        </w:rPr>
      </w:pPr>
    </w:p>
    <w:p w14:paraId="6C5E8AE0" w14:textId="05C42B03" w:rsidR="00E66816" w:rsidRPr="00EA5FFF" w:rsidRDefault="00E66816" w:rsidP="00E66816">
      <w:pPr>
        <w:pStyle w:val="Default"/>
        <w:rPr>
          <w:rFonts w:ascii="Arial" w:hAnsi="Arial" w:cs="Arial"/>
          <w:sz w:val="21"/>
          <w:szCs w:val="21"/>
        </w:rPr>
      </w:pPr>
      <w:r w:rsidRPr="00EA5FFF">
        <w:rPr>
          <w:rFonts w:ascii="Arial" w:hAnsi="Arial" w:cs="Arial"/>
          <w:sz w:val="21"/>
          <w:szCs w:val="21"/>
        </w:rPr>
        <w:t>The role of cognitive science in the teaching of phonics and reading from Nursery onwards.</w:t>
      </w:r>
    </w:p>
    <w:p w14:paraId="3C768919" w14:textId="77777777" w:rsidR="00E66816" w:rsidRPr="00EA5FFF" w:rsidRDefault="00E66816" w:rsidP="00E66816">
      <w:pPr>
        <w:pStyle w:val="Default"/>
        <w:rPr>
          <w:rFonts w:ascii="Arial" w:hAnsi="Arial" w:cs="Arial"/>
          <w:sz w:val="21"/>
          <w:szCs w:val="21"/>
        </w:rPr>
      </w:pPr>
      <w:r w:rsidRPr="00EA5FFF">
        <w:rPr>
          <w:rFonts w:ascii="Arial" w:hAnsi="Arial" w:cs="Arial"/>
          <w:sz w:val="21"/>
          <w:szCs w:val="21"/>
        </w:rPr>
        <w:t>Bust myths and address misconceptions in teaching phonics, spelling, and early reading.</w:t>
      </w:r>
    </w:p>
    <w:p w14:paraId="71F3E1F8" w14:textId="1BD29A55" w:rsidR="00E66816" w:rsidRPr="00EA5FFF" w:rsidRDefault="00E66816" w:rsidP="00E66816">
      <w:pPr>
        <w:pStyle w:val="Default"/>
        <w:rPr>
          <w:rFonts w:ascii="Arial" w:hAnsi="Arial" w:cs="Arial"/>
          <w:sz w:val="21"/>
          <w:szCs w:val="21"/>
        </w:rPr>
      </w:pPr>
      <w:r w:rsidRPr="00EA5FFF">
        <w:rPr>
          <w:rFonts w:ascii="Arial" w:hAnsi="Arial" w:cs="Arial"/>
          <w:sz w:val="21"/>
          <w:szCs w:val="21"/>
        </w:rPr>
        <w:t>Recommendation made in Ofsted’s Telling the story: the English education subject report, 5 March 2024.</w:t>
      </w:r>
    </w:p>
    <w:p w14:paraId="7A8D4F06" w14:textId="77777777" w:rsidR="004D6084" w:rsidRPr="00EA5FFF" w:rsidRDefault="004D6084" w:rsidP="00AF1ACE">
      <w:pPr>
        <w:pStyle w:val="NoSpacing"/>
        <w:rPr>
          <w:rFonts w:cs="Arial"/>
          <w:b/>
          <w:bCs/>
          <w:sz w:val="21"/>
          <w:szCs w:val="21"/>
        </w:rPr>
      </w:pPr>
    </w:p>
    <w:p w14:paraId="7CB62562" w14:textId="0666354B" w:rsidR="00612911" w:rsidRPr="00EA5FFF" w:rsidRDefault="00CA2BB9" w:rsidP="00DF7DE1">
      <w:pPr>
        <w:pStyle w:val="NoSpacing"/>
        <w:rPr>
          <w:rFonts w:cs="Arial"/>
          <w:b/>
          <w:bCs/>
          <w:sz w:val="21"/>
          <w:szCs w:val="21"/>
        </w:rPr>
      </w:pPr>
      <w:r w:rsidRPr="00EA5FFF">
        <w:rPr>
          <w:rFonts w:cs="Arial"/>
          <w:b/>
          <w:bCs/>
          <w:sz w:val="21"/>
          <w:szCs w:val="21"/>
        </w:rPr>
        <w:t>8 – Room</w:t>
      </w:r>
      <w:r w:rsidR="00AF1ACE" w:rsidRPr="00EA5FFF">
        <w:rPr>
          <w:rFonts w:cs="Arial"/>
          <w:b/>
          <w:bCs/>
          <w:sz w:val="21"/>
          <w:szCs w:val="21"/>
        </w:rPr>
        <w:t xml:space="preserve"> H243 TBC</w:t>
      </w:r>
    </w:p>
    <w:p w14:paraId="10B34323" w14:textId="77777777" w:rsidR="00612911" w:rsidRDefault="00612911" w:rsidP="00DF7DE1">
      <w:pPr>
        <w:pStyle w:val="NoSpacing"/>
        <w:rPr>
          <w:b/>
          <w:bCs/>
          <w:sz w:val="21"/>
          <w:szCs w:val="21"/>
        </w:rPr>
      </w:pPr>
    </w:p>
    <w:sectPr w:rsidR="00612911" w:rsidSect="006003A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E80"/>
    <w:rsid w:val="000039A9"/>
    <w:rsid w:val="000104E0"/>
    <w:rsid w:val="00030D37"/>
    <w:rsid w:val="00033AC6"/>
    <w:rsid w:val="0005066B"/>
    <w:rsid w:val="00057156"/>
    <w:rsid w:val="000664BF"/>
    <w:rsid w:val="000726CE"/>
    <w:rsid w:val="000A0A72"/>
    <w:rsid w:val="000F3143"/>
    <w:rsid w:val="00102CC9"/>
    <w:rsid w:val="00116BBA"/>
    <w:rsid w:val="00144438"/>
    <w:rsid w:val="001E4C8A"/>
    <w:rsid w:val="00256B8E"/>
    <w:rsid w:val="0026753D"/>
    <w:rsid w:val="002F5E51"/>
    <w:rsid w:val="003C277F"/>
    <w:rsid w:val="00401CD3"/>
    <w:rsid w:val="0041105C"/>
    <w:rsid w:val="004D6084"/>
    <w:rsid w:val="00506300"/>
    <w:rsid w:val="00580E10"/>
    <w:rsid w:val="005C5F8C"/>
    <w:rsid w:val="006003AB"/>
    <w:rsid w:val="0061028B"/>
    <w:rsid w:val="00612911"/>
    <w:rsid w:val="00640104"/>
    <w:rsid w:val="006860D6"/>
    <w:rsid w:val="00722685"/>
    <w:rsid w:val="0076150F"/>
    <w:rsid w:val="007A08A3"/>
    <w:rsid w:val="007B2A3B"/>
    <w:rsid w:val="007C0AB8"/>
    <w:rsid w:val="00804974"/>
    <w:rsid w:val="00856277"/>
    <w:rsid w:val="00874F7E"/>
    <w:rsid w:val="008C6A01"/>
    <w:rsid w:val="008D5E80"/>
    <w:rsid w:val="008F296E"/>
    <w:rsid w:val="00971F84"/>
    <w:rsid w:val="009B4987"/>
    <w:rsid w:val="00A34BBF"/>
    <w:rsid w:val="00A5384D"/>
    <w:rsid w:val="00A660E9"/>
    <w:rsid w:val="00AF1ACE"/>
    <w:rsid w:val="00B47910"/>
    <w:rsid w:val="00B8662A"/>
    <w:rsid w:val="00BF5838"/>
    <w:rsid w:val="00BF7CCA"/>
    <w:rsid w:val="00CA2BB9"/>
    <w:rsid w:val="00CB60AB"/>
    <w:rsid w:val="00CF75EE"/>
    <w:rsid w:val="00DB58EE"/>
    <w:rsid w:val="00DB6638"/>
    <w:rsid w:val="00DF7DE1"/>
    <w:rsid w:val="00E66816"/>
    <w:rsid w:val="00EA5FFF"/>
    <w:rsid w:val="00EB44D9"/>
    <w:rsid w:val="00FE55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5A666"/>
  <w15:chartTrackingRefBased/>
  <w15:docId w15:val="{2CDED75F-D276-47F0-BACF-A9328686F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BB9"/>
    <w:pPr>
      <w:spacing w:after="0" w:line="240" w:lineRule="auto"/>
    </w:pPr>
    <w:rPr>
      <w:rFonts w:ascii="Aptos" w:hAnsi="Aptos" w:cs="Calibri"/>
      <w:sz w:val="20"/>
      <w:szCs w:val="20"/>
      <w:lang w:eastAsia="en-GB"/>
    </w:rPr>
  </w:style>
  <w:style w:type="paragraph" w:styleId="Heading1">
    <w:name w:val="heading 1"/>
    <w:basedOn w:val="Normal"/>
    <w:next w:val="Normal"/>
    <w:link w:val="Heading1Char"/>
    <w:uiPriority w:val="9"/>
    <w:qFormat/>
    <w:rsid w:val="00B4791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4791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table" w:styleId="TableGrid">
    <w:name w:val="Table Grid"/>
    <w:basedOn w:val="TableNormal"/>
    <w:uiPriority w:val="59"/>
    <w:unhideWhenUsed/>
    <w:rsid w:val="008F2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2911"/>
    <w:pPr>
      <w:autoSpaceDE w:val="0"/>
      <w:autoSpaceDN w:val="0"/>
      <w:adjustRightInd w:val="0"/>
      <w:spacing w:after="0" w:line="240" w:lineRule="auto"/>
    </w:pPr>
    <w:rPr>
      <w:rFonts w:ascii="Cambria" w:hAnsi="Cambria" w:cs="Cambria"/>
      <w:color w:val="000000"/>
      <w:sz w:val="24"/>
      <w:szCs w:val="24"/>
    </w:rPr>
  </w:style>
  <w:style w:type="character" w:customStyle="1" w:styleId="Heading1Char">
    <w:name w:val="Heading 1 Char"/>
    <w:basedOn w:val="DefaultParagraphFont"/>
    <w:link w:val="Heading1"/>
    <w:uiPriority w:val="9"/>
    <w:rsid w:val="00B47910"/>
    <w:rPr>
      <w:rFonts w:asciiTheme="majorHAnsi" w:eastAsiaTheme="majorEastAsia" w:hAnsiTheme="majorHAnsi" w:cstheme="majorBidi"/>
      <w:color w:val="365F91" w:themeColor="accent1" w:themeShade="BF"/>
      <w:sz w:val="32"/>
      <w:szCs w:val="32"/>
      <w:lang w:eastAsia="en-GB"/>
    </w:rPr>
  </w:style>
  <w:style w:type="character" w:customStyle="1" w:styleId="Heading2Char">
    <w:name w:val="Heading 2 Char"/>
    <w:basedOn w:val="DefaultParagraphFont"/>
    <w:link w:val="Heading2"/>
    <w:uiPriority w:val="9"/>
    <w:rsid w:val="00B47910"/>
    <w:rPr>
      <w:rFonts w:asciiTheme="majorHAnsi" w:eastAsiaTheme="majorEastAsia" w:hAnsiTheme="majorHAnsi" w:cstheme="majorBidi"/>
      <w:color w:val="365F91"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638027">
      <w:bodyDiv w:val="1"/>
      <w:marLeft w:val="0"/>
      <w:marRight w:val="0"/>
      <w:marTop w:val="0"/>
      <w:marBottom w:val="0"/>
      <w:divBdr>
        <w:top w:val="none" w:sz="0" w:space="0" w:color="auto"/>
        <w:left w:val="none" w:sz="0" w:space="0" w:color="auto"/>
        <w:bottom w:val="none" w:sz="0" w:space="0" w:color="auto"/>
        <w:right w:val="none" w:sz="0" w:space="0" w:color="auto"/>
      </w:divBdr>
    </w:div>
    <w:div w:id="1376077305">
      <w:bodyDiv w:val="1"/>
      <w:marLeft w:val="0"/>
      <w:marRight w:val="0"/>
      <w:marTop w:val="0"/>
      <w:marBottom w:val="0"/>
      <w:divBdr>
        <w:top w:val="none" w:sz="0" w:space="0" w:color="auto"/>
        <w:left w:val="none" w:sz="0" w:space="0" w:color="auto"/>
        <w:bottom w:val="none" w:sz="0" w:space="0" w:color="auto"/>
        <w:right w:val="none" w:sz="0" w:space="0" w:color="auto"/>
      </w:divBdr>
    </w:div>
    <w:div w:id="1774088046">
      <w:bodyDiv w:val="1"/>
      <w:marLeft w:val="0"/>
      <w:marRight w:val="0"/>
      <w:marTop w:val="0"/>
      <w:marBottom w:val="0"/>
      <w:divBdr>
        <w:top w:val="none" w:sz="0" w:space="0" w:color="auto"/>
        <w:left w:val="none" w:sz="0" w:space="0" w:color="auto"/>
        <w:bottom w:val="none" w:sz="0" w:space="0" w:color="auto"/>
        <w:right w:val="none" w:sz="0" w:space="0" w:color="auto"/>
      </w:divBdr>
    </w:div>
    <w:div w:id="186439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Atherton</dc:creator>
  <cp:keywords/>
  <dc:description/>
  <cp:lastModifiedBy>Lauren Bolton</cp:lastModifiedBy>
  <cp:revision>4</cp:revision>
  <dcterms:created xsi:type="dcterms:W3CDTF">2024-05-16T13:31:00Z</dcterms:created>
  <dcterms:modified xsi:type="dcterms:W3CDTF">2024-05-16T14:40:00Z</dcterms:modified>
</cp:coreProperties>
</file>