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AC227" w14:textId="77777777" w:rsidR="00E368EB" w:rsidRPr="00E368EB" w:rsidRDefault="0079181A" w:rsidP="00E368EB">
      <w:pPr>
        <w:pStyle w:val="NoSpacing"/>
        <w:jc w:val="center"/>
        <w:rPr>
          <w:b/>
        </w:rPr>
      </w:pPr>
      <w:r>
        <w:rPr>
          <w:b/>
        </w:rPr>
        <w:t>Sanctuary</w:t>
      </w:r>
      <w:r w:rsidR="00955729">
        <w:rPr>
          <w:b/>
        </w:rPr>
        <w:t xml:space="preserve"> </w:t>
      </w:r>
      <w:r w:rsidR="00E368EB" w:rsidRPr="00E368EB">
        <w:rPr>
          <w:b/>
        </w:rPr>
        <w:t xml:space="preserve">Award Application </w:t>
      </w:r>
      <w:r w:rsidR="002F45ED">
        <w:rPr>
          <w:b/>
        </w:rPr>
        <w:t>Form Guidance N</w:t>
      </w:r>
      <w:r w:rsidR="00E368EB" w:rsidRPr="00E368EB">
        <w:rPr>
          <w:b/>
        </w:rPr>
        <w:t>otes</w:t>
      </w:r>
    </w:p>
    <w:p w14:paraId="273730A8" w14:textId="77777777" w:rsidR="00E368EB" w:rsidRDefault="00E368EB" w:rsidP="00E368EB">
      <w:pPr>
        <w:pStyle w:val="NoSpacing"/>
      </w:pPr>
    </w:p>
    <w:p w14:paraId="0B525262" w14:textId="77777777" w:rsidR="00E368EB" w:rsidRPr="00D64113" w:rsidRDefault="00E368EB" w:rsidP="00E368EB">
      <w:pPr>
        <w:pStyle w:val="NoSpacing"/>
        <w:rPr>
          <w:b/>
          <w:u w:val="single"/>
        </w:rPr>
      </w:pPr>
      <w:r w:rsidRPr="00D64113">
        <w:rPr>
          <w:b/>
          <w:u w:val="single"/>
        </w:rPr>
        <w:t xml:space="preserve">Background Information </w:t>
      </w:r>
    </w:p>
    <w:p w14:paraId="702F39AA" w14:textId="77777777" w:rsidR="00E368EB" w:rsidRDefault="00E368EB" w:rsidP="00E368EB">
      <w:pPr>
        <w:pStyle w:val="NoSpacing"/>
      </w:pPr>
    </w:p>
    <w:p w14:paraId="5EC41436" w14:textId="77777777" w:rsidR="00E368EB" w:rsidRDefault="00E368EB" w:rsidP="00955729">
      <w:pPr>
        <w:pStyle w:val="NoSpacing"/>
        <w:jc w:val="both"/>
      </w:pPr>
      <w:r>
        <w:t>People seeking</w:t>
      </w:r>
      <w:r w:rsidR="00D47339">
        <w:t xml:space="preserve"> a new life in the UK who cannot return to their home countries</w:t>
      </w:r>
      <w:r>
        <w:t xml:space="preserve">, whether they are separated from or living with their families, are some of the most vulnerable people in the UK (we </w:t>
      </w:r>
      <w:r w:rsidR="00D47339">
        <w:t>h</w:t>
      </w:r>
      <w:r w:rsidR="00E63F5E">
        <w:t>ave termed the award as a ‘sanctuary</w:t>
      </w:r>
      <w:r w:rsidR="00D47339">
        <w:t xml:space="preserve">’ </w:t>
      </w:r>
      <w:r>
        <w:t xml:space="preserve">rather than ‘asylum’ to avoid the negative connotations of phrases such as ‘asylum-seekers’). </w:t>
      </w:r>
    </w:p>
    <w:p w14:paraId="2348335C" w14:textId="77777777" w:rsidR="00E368EB" w:rsidRDefault="00E368EB" w:rsidP="00955729">
      <w:pPr>
        <w:pStyle w:val="NoSpacing"/>
        <w:jc w:val="both"/>
      </w:pPr>
      <w:r>
        <w:t xml:space="preserve"> </w:t>
      </w:r>
    </w:p>
    <w:p w14:paraId="23E71ECD" w14:textId="77777777" w:rsidR="00E368EB" w:rsidRDefault="00B806BF" w:rsidP="00955729">
      <w:pPr>
        <w:pStyle w:val="NoSpacing"/>
        <w:jc w:val="both"/>
      </w:pPr>
      <w:r>
        <w:t xml:space="preserve">Edge Hill University </w:t>
      </w:r>
      <w:r w:rsidR="00E368EB">
        <w:t>works in partnership with the Arti</w:t>
      </w:r>
      <w:r w:rsidR="00955729">
        <w:t xml:space="preserve">cle 26 Project to enable people </w:t>
      </w:r>
      <w:r w:rsidR="00E368EB">
        <w:t xml:space="preserve">seeking sanctuary to progress to higher education. Successful applicants for the Sanctuary </w:t>
      </w:r>
      <w:r w:rsidR="001A20B1">
        <w:t xml:space="preserve">Edge </w:t>
      </w:r>
      <w:r w:rsidR="00E368EB">
        <w:t xml:space="preserve">Award at </w:t>
      </w:r>
      <w:r w:rsidR="001A20B1">
        <w:t xml:space="preserve">Edge Hill University </w:t>
      </w:r>
      <w:r w:rsidR="00E368EB">
        <w:t xml:space="preserve">will be provided with: </w:t>
      </w:r>
    </w:p>
    <w:p w14:paraId="749551CC" w14:textId="77777777" w:rsidR="001A20B1" w:rsidRDefault="001A20B1" w:rsidP="00955729">
      <w:pPr>
        <w:pStyle w:val="NoSpacing"/>
        <w:jc w:val="both"/>
      </w:pPr>
    </w:p>
    <w:p w14:paraId="1F6FE936" w14:textId="77777777" w:rsidR="00E368EB" w:rsidRPr="00592B7A" w:rsidRDefault="00E368EB" w:rsidP="00955729">
      <w:pPr>
        <w:pStyle w:val="NoSpacing"/>
        <w:numPr>
          <w:ilvl w:val="0"/>
          <w:numId w:val="1"/>
        </w:numPr>
        <w:jc w:val="both"/>
        <w:rPr>
          <w:rFonts w:cs="Arial"/>
        </w:rPr>
      </w:pPr>
      <w:r w:rsidRPr="00592B7A">
        <w:rPr>
          <w:rFonts w:cs="Arial"/>
        </w:rPr>
        <w:t>Tuition Fee Support: Successful students will be offered</w:t>
      </w:r>
      <w:r w:rsidR="007F3BE6">
        <w:rPr>
          <w:rFonts w:cs="Arial"/>
        </w:rPr>
        <w:t xml:space="preserve"> a</w:t>
      </w:r>
      <w:r w:rsidRPr="00592B7A">
        <w:rPr>
          <w:rFonts w:cs="Arial"/>
        </w:rPr>
        <w:t xml:space="preserve"> </w:t>
      </w:r>
      <w:r w:rsidR="00592B7A" w:rsidRPr="00592B7A">
        <w:rPr>
          <w:rFonts w:eastAsia="Times New Roman" w:cs="Arial"/>
          <w:szCs w:val="24"/>
        </w:rPr>
        <w:t>full tuition fee waiver, plus an additional £800 scholarship for cost of books and travel</w:t>
      </w:r>
      <w:r w:rsidR="000C5BB7" w:rsidRPr="00592B7A">
        <w:rPr>
          <w:rFonts w:cs="Arial"/>
        </w:rPr>
        <w:t xml:space="preserve">, </w:t>
      </w:r>
      <w:r w:rsidRPr="00592B7A">
        <w:rPr>
          <w:rFonts w:cs="Arial"/>
        </w:rPr>
        <w:t xml:space="preserve">until such time as they are awarded status that entitles them to access student finance. </w:t>
      </w:r>
    </w:p>
    <w:p w14:paraId="235277E3" w14:textId="77777777" w:rsidR="00E368EB" w:rsidRPr="00592B7A" w:rsidRDefault="00E368EB" w:rsidP="00955729">
      <w:pPr>
        <w:pStyle w:val="NoSpacing"/>
        <w:numPr>
          <w:ilvl w:val="0"/>
          <w:numId w:val="1"/>
        </w:numPr>
        <w:jc w:val="both"/>
        <w:rPr>
          <w:rFonts w:cs="Arial"/>
        </w:rPr>
      </w:pPr>
      <w:r w:rsidRPr="00592B7A">
        <w:rPr>
          <w:rFonts w:cs="Arial"/>
        </w:rPr>
        <w:t>Personal Support: In addition to</w:t>
      </w:r>
      <w:r w:rsidR="000C5BB7" w:rsidRPr="00592B7A">
        <w:rPr>
          <w:rFonts w:cs="Arial"/>
        </w:rPr>
        <w:t xml:space="preserve"> the financial support</w:t>
      </w:r>
      <w:r w:rsidRPr="00592B7A">
        <w:rPr>
          <w:rFonts w:cs="Arial"/>
        </w:rPr>
        <w:t xml:space="preserve">, </w:t>
      </w:r>
      <w:r w:rsidR="000C5BB7" w:rsidRPr="00592B7A">
        <w:rPr>
          <w:rFonts w:cs="Arial"/>
        </w:rPr>
        <w:t xml:space="preserve">additional </w:t>
      </w:r>
      <w:r w:rsidRPr="00592B7A">
        <w:rPr>
          <w:rFonts w:cs="Arial"/>
        </w:rPr>
        <w:t xml:space="preserve">support will be developed for each student to enable them to identify and overcome barriers to achievement on </w:t>
      </w:r>
      <w:r w:rsidR="000C5BB7" w:rsidRPr="00592B7A">
        <w:rPr>
          <w:rFonts w:cs="Arial"/>
        </w:rPr>
        <w:t>their degree programme.</w:t>
      </w:r>
    </w:p>
    <w:p w14:paraId="2DCE0CF1" w14:textId="77777777" w:rsidR="000C5BB7" w:rsidRDefault="000C5BB7" w:rsidP="00955729">
      <w:pPr>
        <w:pStyle w:val="NoSpacing"/>
        <w:jc w:val="both"/>
      </w:pPr>
    </w:p>
    <w:p w14:paraId="54D34C58" w14:textId="77777777" w:rsidR="00E368EB" w:rsidRDefault="000C5BB7" w:rsidP="00955729">
      <w:pPr>
        <w:pStyle w:val="NoSpacing"/>
        <w:jc w:val="both"/>
      </w:pPr>
      <w:r>
        <w:t xml:space="preserve">Edge Hill University </w:t>
      </w:r>
      <w:r w:rsidR="00E368EB">
        <w:t xml:space="preserve">will not be able to provide any </w:t>
      </w:r>
      <w:r w:rsidR="00793D31">
        <w:t xml:space="preserve">further </w:t>
      </w:r>
      <w:r w:rsidR="00E368EB">
        <w:t xml:space="preserve">financial support for </w:t>
      </w:r>
      <w:r>
        <w:t>a</w:t>
      </w:r>
      <w:r w:rsidR="00E368EB">
        <w:t xml:space="preserve">ccommodation or living costs. Students should only apply if they are able to support these costs themselves during their university course. </w:t>
      </w:r>
    </w:p>
    <w:p w14:paraId="4924C128" w14:textId="77777777" w:rsidR="00E368EB" w:rsidRDefault="00E368EB" w:rsidP="00955729">
      <w:pPr>
        <w:pStyle w:val="NoSpacing"/>
        <w:jc w:val="both"/>
      </w:pPr>
      <w:r>
        <w:t xml:space="preserve"> </w:t>
      </w:r>
    </w:p>
    <w:p w14:paraId="2212F8AB" w14:textId="77777777" w:rsidR="00E368EB" w:rsidRPr="00955729" w:rsidRDefault="00955729" w:rsidP="00955729">
      <w:pPr>
        <w:pStyle w:val="NoSpacing"/>
        <w:jc w:val="both"/>
        <w:rPr>
          <w:b/>
        </w:rPr>
      </w:pPr>
      <w:r>
        <w:rPr>
          <w:b/>
        </w:rPr>
        <w:t>Eligibility Criteria and Selection P</w:t>
      </w:r>
      <w:r w:rsidR="00E368EB" w:rsidRPr="00955729">
        <w:rPr>
          <w:b/>
        </w:rPr>
        <w:t xml:space="preserve">rocess </w:t>
      </w:r>
    </w:p>
    <w:p w14:paraId="4CDA897E" w14:textId="77777777" w:rsidR="00245175" w:rsidRDefault="00245175" w:rsidP="00955729">
      <w:pPr>
        <w:pStyle w:val="NoSpacing"/>
        <w:jc w:val="both"/>
      </w:pPr>
    </w:p>
    <w:p w14:paraId="76D98AA6" w14:textId="77777777" w:rsidR="00E368EB" w:rsidRDefault="00E368EB" w:rsidP="00955729">
      <w:pPr>
        <w:pStyle w:val="NoSpacing"/>
        <w:jc w:val="both"/>
      </w:pPr>
      <w:r>
        <w:t>Before making an application for the Sanctuary</w:t>
      </w:r>
      <w:r w:rsidR="00245175">
        <w:t xml:space="preserve"> </w:t>
      </w:r>
      <w:r>
        <w:t xml:space="preserve">Award please ensure that you meet our eligibility criteria as follows: </w:t>
      </w:r>
    </w:p>
    <w:p w14:paraId="12A90761" w14:textId="77777777" w:rsidR="00E368EB" w:rsidRDefault="00E368EB" w:rsidP="00955729">
      <w:pPr>
        <w:pStyle w:val="NoSpacing"/>
        <w:numPr>
          <w:ilvl w:val="0"/>
          <w:numId w:val="2"/>
        </w:numPr>
        <w:jc w:val="both"/>
      </w:pPr>
      <w:r>
        <w:t xml:space="preserve">An asylum seeker or the partner/dependant of an asylum seeker; OR </w:t>
      </w:r>
    </w:p>
    <w:p w14:paraId="798CDE7D" w14:textId="77777777" w:rsidR="00E368EB" w:rsidRDefault="00E368EB" w:rsidP="00955729">
      <w:pPr>
        <w:pStyle w:val="NoSpacing"/>
        <w:numPr>
          <w:ilvl w:val="0"/>
          <w:numId w:val="2"/>
        </w:numPr>
        <w:jc w:val="both"/>
      </w:pPr>
      <w:r>
        <w:t xml:space="preserve">An asylum seeker/partner/dependant who has been granted Discretionary Leave to Remain (DLR) or some other form of temporary status </w:t>
      </w:r>
    </w:p>
    <w:p w14:paraId="2C4061D7" w14:textId="77777777" w:rsidR="00E368EB" w:rsidRDefault="00E368EB" w:rsidP="00955729">
      <w:pPr>
        <w:pStyle w:val="NoSpacing"/>
        <w:jc w:val="both"/>
      </w:pPr>
      <w:r>
        <w:t xml:space="preserve"> </w:t>
      </w:r>
    </w:p>
    <w:p w14:paraId="3CF63578" w14:textId="77777777" w:rsidR="00E368EB" w:rsidRDefault="00E368EB" w:rsidP="00955729">
      <w:pPr>
        <w:pStyle w:val="NoSpacing"/>
        <w:jc w:val="both"/>
      </w:pPr>
      <w:r>
        <w:t xml:space="preserve">AND; </w:t>
      </w:r>
    </w:p>
    <w:p w14:paraId="4C6E178E" w14:textId="77777777" w:rsidR="00E368EB" w:rsidRDefault="00E368EB" w:rsidP="00955729">
      <w:pPr>
        <w:pStyle w:val="NoSpacing"/>
        <w:jc w:val="both"/>
      </w:pPr>
      <w:r>
        <w:t xml:space="preserve"> </w:t>
      </w:r>
    </w:p>
    <w:p w14:paraId="368A900F" w14:textId="77777777" w:rsidR="00E368EB" w:rsidRDefault="00E368EB" w:rsidP="00955729">
      <w:pPr>
        <w:pStyle w:val="NoSpacing"/>
        <w:numPr>
          <w:ilvl w:val="0"/>
          <w:numId w:val="3"/>
        </w:numPr>
        <w:jc w:val="both"/>
      </w:pPr>
      <w:r>
        <w:t xml:space="preserve">Have a conditional or unconditional offer from </w:t>
      </w:r>
      <w:r w:rsidR="00A177D6">
        <w:t xml:space="preserve">Edge Hill University </w:t>
      </w:r>
      <w:r w:rsidR="007562C1">
        <w:t>for 2016</w:t>
      </w:r>
      <w:r>
        <w:t xml:space="preserve"> </w:t>
      </w:r>
    </w:p>
    <w:p w14:paraId="7CC55162" w14:textId="77777777" w:rsidR="00E368EB" w:rsidRDefault="00E368EB" w:rsidP="00955729">
      <w:pPr>
        <w:pStyle w:val="NoSpacing"/>
        <w:numPr>
          <w:ilvl w:val="0"/>
          <w:numId w:val="3"/>
        </w:numPr>
        <w:jc w:val="both"/>
      </w:pPr>
      <w:r>
        <w:t xml:space="preserve">Currently attending a school, college, community or voluntary group which can provide a reference in support of your application </w:t>
      </w:r>
    </w:p>
    <w:p w14:paraId="38D016CF" w14:textId="77777777" w:rsidR="00E368EB" w:rsidRDefault="00E368EB" w:rsidP="00955729">
      <w:pPr>
        <w:pStyle w:val="NoSpacing"/>
        <w:numPr>
          <w:ilvl w:val="0"/>
          <w:numId w:val="3"/>
        </w:numPr>
        <w:jc w:val="both"/>
      </w:pPr>
      <w:r>
        <w:t xml:space="preserve">Unable to access mainstream funding, e.g. student finance or a local authority grant </w:t>
      </w:r>
    </w:p>
    <w:p w14:paraId="2207E6EE" w14:textId="77777777" w:rsidR="00E368EB" w:rsidRDefault="00E368EB" w:rsidP="00955729">
      <w:pPr>
        <w:pStyle w:val="NoSpacing"/>
        <w:numPr>
          <w:ilvl w:val="0"/>
          <w:numId w:val="3"/>
        </w:numPr>
        <w:jc w:val="both"/>
      </w:pPr>
      <w:r>
        <w:t xml:space="preserve">Live within commuting distance of </w:t>
      </w:r>
      <w:r w:rsidR="00FE3CC0">
        <w:t>Edge Hill University</w:t>
      </w:r>
      <w:r w:rsidR="00955729">
        <w:t xml:space="preserve"> OR</w:t>
      </w:r>
    </w:p>
    <w:p w14:paraId="2433093C" w14:textId="77777777" w:rsidR="00E368EB" w:rsidRDefault="00933C8E" w:rsidP="00955729">
      <w:pPr>
        <w:pStyle w:val="NoSpacing"/>
        <w:numPr>
          <w:ilvl w:val="0"/>
          <w:numId w:val="3"/>
        </w:numPr>
        <w:jc w:val="both"/>
      </w:pPr>
      <w:r>
        <w:t>Do n</w:t>
      </w:r>
      <w:r w:rsidR="00E368EB">
        <w:t>ot require support for l</w:t>
      </w:r>
      <w:r w:rsidR="00FE3CC0">
        <w:t>iving expenses or accommodation</w:t>
      </w:r>
      <w:r w:rsidR="00E368EB">
        <w:t xml:space="preserve"> </w:t>
      </w:r>
    </w:p>
    <w:p w14:paraId="54F6154B" w14:textId="77777777" w:rsidR="00FE3CC0" w:rsidRDefault="00FE3CC0" w:rsidP="00955729">
      <w:pPr>
        <w:pStyle w:val="NoSpacing"/>
        <w:ind w:left="720"/>
        <w:jc w:val="both"/>
      </w:pPr>
    </w:p>
    <w:p w14:paraId="7F9BB78F" w14:textId="77777777" w:rsidR="00E368EB" w:rsidRDefault="00E368EB" w:rsidP="00955729">
      <w:pPr>
        <w:pStyle w:val="NoSpacing"/>
        <w:jc w:val="both"/>
      </w:pPr>
      <w:r>
        <w:t xml:space="preserve">Applicants must meet these strict eligibility criteria and be in a position to verify their circumstances in order to apply. Applicants who do not meet the criteria will not be considered for an award. </w:t>
      </w:r>
    </w:p>
    <w:p w14:paraId="13DDD693" w14:textId="77777777" w:rsidR="00D64113" w:rsidRDefault="00D64113" w:rsidP="00955729">
      <w:pPr>
        <w:pStyle w:val="NoSpacing"/>
        <w:jc w:val="both"/>
      </w:pPr>
    </w:p>
    <w:p w14:paraId="407D6EFD" w14:textId="77777777" w:rsidR="00E368EB" w:rsidRDefault="00E368EB" w:rsidP="00955729">
      <w:pPr>
        <w:pStyle w:val="NoSpacing"/>
        <w:jc w:val="both"/>
      </w:pPr>
      <w:r>
        <w:t xml:space="preserve">If you have any questions about whether or not you should apply for an award please contact </w:t>
      </w:r>
      <w:r w:rsidR="00D64113">
        <w:t xml:space="preserve">the international office </w:t>
      </w:r>
      <w:r>
        <w:t>by emailing</w:t>
      </w:r>
      <w:r w:rsidR="00D64113">
        <w:t xml:space="preserve"> international@edgehill</w:t>
      </w:r>
      <w:r>
        <w:t xml:space="preserve">.ac.uk </w:t>
      </w:r>
    </w:p>
    <w:p w14:paraId="2717B27C" w14:textId="77777777" w:rsidR="00E368EB" w:rsidRDefault="00E368EB" w:rsidP="00E368EB">
      <w:pPr>
        <w:pStyle w:val="NoSpacing"/>
      </w:pPr>
      <w:r>
        <w:t xml:space="preserve"> </w:t>
      </w:r>
    </w:p>
    <w:p w14:paraId="5326F8F7" w14:textId="77777777" w:rsidR="00E368EB" w:rsidRPr="00D64113" w:rsidRDefault="00E368EB" w:rsidP="00E368EB">
      <w:pPr>
        <w:pStyle w:val="NoSpacing"/>
        <w:rPr>
          <w:b/>
          <w:u w:val="single"/>
        </w:rPr>
      </w:pPr>
      <w:r w:rsidRPr="00D64113">
        <w:rPr>
          <w:b/>
          <w:u w:val="single"/>
        </w:rPr>
        <w:t xml:space="preserve"> </w:t>
      </w:r>
    </w:p>
    <w:p w14:paraId="192A053B" w14:textId="77777777" w:rsidR="00E368EB" w:rsidRDefault="00D64113" w:rsidP="00955729">
      <w:pPr>
        <w:pStyle w:val="NoSpacing"/>
        <w:jc w:val="both"/>
        <w:rPr>
          <w:b/>
          <w:u w:val="single"/>
        </w:rPr>
      </w:pPr>
      <w:r>
        <w:rPr>
          <w:b/>
          <w:u w:val="single"/>
        </w:rPr>
        <w:lastRenderedPageBreak/>
        <w:t>How to A</w:t>
      </w:r>
      <w:r w:rsidR="00E368EB" w:rsidRPr="00D64113">
        <w:rPr>
          <w:b/>
          <w:u w:val="single"/>
        </w:rPr>
        <w:t xml:space="preserve">pply </w:t>
      </w:r>
    </w:p>
    <w:p w14:paraId="7C1778AE" w14:textId="77777777" w:rsidR="00D64113" w:rsidRPr="00D64113" w:rsidRDefault="00D64113" w:rsidP="00955729">
      <w:pPr>
        <w:pStyle w:val="NoSpacing"/>
        <w:jc w:val="both"/>
        <w:rPr>
          <w:b/>
          <w:u w:val="single"/>
        </w:rPr>
      </w:pPr>
    </w:p>
    <w:p w14:paraId="2B7D99A8" w14:textId="77777777" w:rsidR="00E368EB" w:rsidRPr="00955729" w:rsidRDefault="00E368EB" w:rsidP="00955729">
      <w:pPr>
        <w:pStyle w:val="NoSpacing"/>
        <w:numPr>
          <w:ilvl w:val="1"/>
          <w:numId w:val="2"/>
        </w:numPr>
        <w:jc w:val="both"/>
        <w:rPr>
          <w:szCs w:val="24"/>
        </w:rPr>
      </w:pPr>
      <w:r w:rsidRPr="00955729">
        <w:rPr>
          <w:szCs w:val="24"/>
        </w:rPr>
        <w:t xml:space="preserve">The student should read the guidance notes fully before completing the application form </w:t>
      </w:r>
    </w:p>
    <w:p w14:paraId="0C7C91FC" w14:textId="77777777" w:rsidR="00E368EB" w:rsidRPr="00955729" w:rsidRDefault="00E368EB" w:rsidP="00955729">
      <w:pPr>
        <w:pStyle w:val="NoSpacing"/>
        <w:numPr>
          <w:ilvl w:val="1"/>
          <w:numId w:val="2"/>
        </w:numPr>
        <w:jc w:val="both"/>
        <w:rPr>
          <w:szCs w:val="24"/>
        </w:rPr>
      </w:pPr>
      <w:r w:rsidRPr="00955729">
        <w:rPr>
          <w:szCs w:val="24"/>
        </w:rPr>
        <w:t xml:space="preserve">The student must give their application to their supporting Referee and ask them to complete a supporting statement </w:t>
      </w:r>
    </w:p>
    <w:p w14:paraId="21F91CC2" w14:textId="77777777" w:rsidR="00E368EB" w:rsidRDefault="00E368EB" w:rsidP="00955729">
      <w:pPr>
        <w:pStyle w:val="NoSpacing"/>
        <w:jc w:val="both"/>
      </w:pPr>
    </w:p>
    <w:p w14:paraId="6CD0F865" w14:textId="77777777" w:rsidR="00E368EB" w:rsidRPr="00107BD2" w:rsidRDefault="003A56FD" w:rsidP="00955729">
      <w:pPr>
        <w:pStyle w:val="NoSpacing"/>
        <w:jc w:val="both"/>
        <w:rPr>
          <w:u w:val="single"/>
        </w:rPr>
      </w:pPr>
      <w:r>
        <w:rPr>
          <w:u w:val="single"/>
        </w:rPr>
        <w:t>Completing the Application F</w:t>
      </w:r>
      <w:r w:rsidR="00E368EB" w:rsidRPr="00107BD2">
        <w:rPr>
          <w:u w:val="single"/>
        </w:rPr>
        <w:t xml:space="preserve">orm </w:t>
      </w:r>
    </w:p>
    <w:p w14:paraId="27D62431" w14:textId="77777777" w:rsidR="00107BD2" w:rsidRDefault="00107BD2" w:rsidP="00955729">
      <w:pPr>
        <w:pStyle w:val="NoSpacing"/>
        <w:jc w:val="both"/>
      </w:pPr>
    </w:p>
    <w:p w14:paraId="5D373C0C" w14:textId="77777777" w:rsidR="00E368EB" w:rsidRDefault="00365943" w:rsidP="00955729">
      <w:pPr>
        <w:pStyle w:val="NoSpacing"/>
        <w:jc w:val="both"/>
      </w:pPr>
      <w:r>
        <w:t>Students will need to complete</w:t>
      </w:r>
      <w:r w:rsidR="00234A02">
        <w:t xml:space="preserve"> the existing u</w:t>
      </w:r>
      <w:r>
        <w:t>ndergraduate</w:t>
      </w:r>
      <w:r w:rsidR="00234A02">
        <w:t xml:space="preserve"> application f</w:t>
      </w:r>
      <w:r w:rsidR="00C96E07">
        <w:t>orm on the international w</w:t>
      </w:r>
      <w:r>
        <w:t>ebsite, and clearly mark</w:t>
      </w:r>
      <w:r w:rsidR="000D5E29">
        <w:t xml:space="preserve"> ‘Sanctuary Award’</w:t>
      </w:r>
      <w:r>
        <w:t xml:space="preserve"> at the top of the</w:t>
      </w:r>
      <w:r w:rsidR="000D5E29">
        <w:t>ir</w:t>
      </w:r>
      <w:r>
        <w:t xml:space="preserve"> application form.</w:t>
      </w:r>
      <w:r w:rsidR="00E368EB">
        <w:t xml:space="preserve"> </w:t>
      </w:r>
      <w:r>
        <w:t xml:space="preserve"> </w:t>
      </w:r>
      <w:r w:rsidR="00E368EB">
        <w:t xml:space="preserve">Please note that the information you provide in the form will be held and processed in accordance with our Data Protection Policy. </w:t>
      </w:r>
    </w:p>
    <w:p w14:paraId="2B0786CE" w14:textId="77777777" w:rsidR="003A56FD" w:rsidRPr="003A56FD" w:rsidRDefault="003A56FD" w:rsidP="00955729">
      <w:pPr>
        <w:pStyle w:val="NoSpacing"/>
        <w:jc w:val="both"/>
        <w:rPr>
          <w:u w:val="single"/>
        </w:rPr>
      </w:pPr>
    </w:p>
    <w:p w14:paraId="5ACB5CA2" w14:textId="77777777" w:rsidR="003A56FD" w:rsidRPr="003A56FD" w:rsidRDefault="003A56FD" w:rsidP="00955729">
      <w:pPr>
        <w:pStyle w:val="NoSpacing"/>
        <w:jc w:val="both"/>
        <w:rPr>
          <w:u w:val="single"/>
        </w:rPr>
      </w:pPr>
      <w:r w:rsidRPr="003A56FD">
        <w:rPr>
          <w:u w:val="single"/>
        </w:rPr>
        <w:t>Guidance Notes</w:t>
      </w:r>
    </w:p>
    <w:p w14:paraId="46AD9DD9" w14:textId="77777777" w:rsidR="00E368EB" w:rsidRDefault="00E368EB" w:rsidP="00955729">
      <w:pPr>
        <w:pStyle w:val="NoSpacing"/>
        <w:jc w:val="both"/>
      </w:pPr>
      <w:r>
        <w:t xml:space="preserve"> </w:t>
      </w:r>
    </w:p>
    <w:p w14:paraId="0D8D765C" w14:textId="77777777" w:rsidR="00955729" w:rsidRDefault="00E368EB" w:rsidP="00955729">
      <w:pPr>
        <w:pStyle w:val="NoSpacing"/>
        <w:jc w:val="both"/>
      </w:pPr>
      <w:r>
        <w:t>Note 1: Personal details</w:t>
      </w:r>
    </w:p>
    <w:p w14:paraId="070269D0" w14:textId="77777777" w:rsidR="00E368EB" w:rsidRDefault="00E368EB" w:rsidP="00955729">
      <w:pPr>
        <w:pStyle w:val="NoSpacing"/>
        <w:jc w:val="both"/>
      </w:pPr>
      <w:r>
        <w:t xml:space="preserve"> </w:t>
      </w:r>
    </w:p>
    <w:p w14:paraId="02A2017F" w14:textId="77777777" w:rsidR="00E368EB" w:rsidRDefault="00E368EB" w:rsidP="00955729">
      <w:pPr>
        <w:pStyle w:val="NoSpacing"/>
        <w:numPr>
          <w:ilvl w:val="0"/>
          <w:numId w:val="6"/>
        </w:numPr>
        <w:jc w:val="both"/>
      </w:pPr>
      <w:r>
        <w:t xml:space="preserve">Please complete the personal information section of the form – we need this information to contact you about your application. Please print your details clearly. </w:t>
      </w:r>
    </w:p>
    <w:p w14:paraId="1C2009B4" w14:textId="77777777" w:rsidR="00E368EB" w:rsidRDefault="00E368EB" w:rsidP="00955729">
      <w:pPr>
        <w:pStyle w:val="NoSpacing"/>
        <w:numPr>
          <w:ilvl w:val="0"/>
          <w:numId w:val="6"/>
        </w:numPr>
        <w:jc w:val="both"/>
      </w:pPr>
      <w:r>
        <w:t xml:space="preserve">Please ensure that you put your name as you would want to see it on, for example, a certificate, with your first name in one box and your second name in the other. You don’t need to include your middle names. </w:t>
      </w:r>
    </w:p>
    <w:p w14:paraId="14210A73" w14:textId="77777777" w:rsidR="00E368EB" w:rsidRDefault="00E368EB" w:rsidP="00955729">
      <w:pPr>
        <w:pStyle w:val="NoSpacing"/>
        <w:numPr>
          <w:ilvl w:val="0"/>
          <w:numId w:val="6"/>
        </w:numPr>
        <w:jc w:val="both"/>
      </w:pPr>
      <w:r>
        <w:t xml:space="preserve">Please tell us which college, school or community or voluntary organisation you currently attend and which course or courses you are studying (if appropriate). If you are not currently studying please give details of any qualifications that you hold. </w:t>
      </w:r>
    </w:p>
    <w:p w14:paraId="529A8FE7" w14:textId="77777777" w:rsidR="00E368EB" w:rsidRDefault="00E368EB" w:rsidP="00E368EB">
      <w:pPr>
        <w:pStyle w:val="NoSpacing"/>
      </w:pPr>
      <w:r>
        <w:t xml:space="preserve"> </w:t>
      </w:r>
    </w:p>
    <w:p w14:paraId="0E8F7E9E" w14:textId="77777777" w:rsidR="00E368EB" w:rsidRDefault="00E368EB" w:rsidP="00E368EB">
      <w:pPr>
        <w:pStyle w:val="NoSpacing"/>
      </w:pPr>
      <w:r>
        <w:t xml:space="preserve">Note 2: Applicant’s Personal Statement </w:t>
      </w:r>
    </w:p>
    <w:p w14:paraId="31F923E1" w14:textId="77777777" w:rsidR="00955729" w:rsidRDefault="00955729" w:rsidP="00E368EB">
      <w:pPr>
        <w:pStyle w:val="NoSpacing"/>
      </w:pPr>
    </w:p>
    <w:p w14:paraId="3DE23638" w14:textId="77777777" w:rsidR="00E368EB" w:rsidRDefault="00E368EB" w:rsidP="00955729">
      <w:pPr>
        <w:pStyle w:val="NoSpacing"/>
        <w:jc w:val="both"/>
      </w:pPr>
      <w:r>
        <w:t xml:space="preserve">When answering the questions in the personal statement section of the form please consider the following. In making a judgement about your application, the selection panel will base their assessment on: </w:t>
      </w:r>
    </w:p>
    <w:p w14:paraId="2A46E720" w14:textId="77777777" w:rsidR="00955729" w:rsidRDefault="00955729" w:rsidP="00955729">
      <w:pPr>
        <w:pStyle w:val="NoSpacing"/>
        <w:jc w:val="both"/>
      </w:pPr>
    </w:p>
    <w:p w14:paraId="7D1D75DC" w14:textId="77777777" w:rsidR="00E368EB" w:rsidRDefault="00E368EB" w:rsidP="00955729">
      <w:pPr>
        <w:pStyle w:val="NoSpacing"/>
        <w:numPr>
          <w:ilvl w:val="1"/>
          <w:numId w:val="5"/>
        </w:numPr>
        <w:jc w:val="both"/>
      </w:pPr>
      <w:r>
        <w:t xml:space="preserve">Your personal and family circumstances and the barriers that you have faced in continuing your education - with particular reference to your current status in the UK </w:t>
      </w:r>
    </w:p>
    <w:p w14:paraId="6E3F84CF" w14:textId="77777777" w:rsidR="00E368EB" w:rsidRDefault="00E368EB" w:rsidP="00955729">
      <w:pPr>
        <w:pStyle w:val="NoSpacing"/>
        <w:numPr>
          <w:ilvl w:val="1"/>
          <w:numId w:val="5"/>
        </w:numPr>
        <w:jc w:val="both"/>
      </w:pPr>
      <w:r>
        <w:t xml:space="preserve">Your ambitions for the future, why you have chosen your course of study and how the Sanctuary </w:t>
      </w:r>
      <w:r w:rsidR="009A6AC4">
        <w:t xml:space="preserve">Edge </w:t>
      </w:r>
      <w:r>
        <w:t xml:space="preserve">Award will help you to achieve your ambitions </w:t>
      </w:r>
    </w:p>
    <w:p w14:paraId="15D6FE33" w14:textId="77777777" w:rsidR="00E368EB" w:rsidRDefault="00E368EB" w:rsidP="00955729">
      <w:pPr>
        <w:pStyle w:val="NoSpacing"/>
        <w:jc w:val="both"/>
      </w:pPr>
    </w:p>
    <w:p w14:paraId="73E2ADE3" w14:textId="77777777" w:rsidR="00E368EB" w:rsidRDefault="008823BB" w:rsidP="00955729">
      <w:pPr>
        <w:pStyle w:val="NoSpacing"/>
        <w:jc w:val="both"/>
      </w:pPr>
      <w:r>
        <w:t>Please note that due to confidentiality, w</w:t>
      </w:r>
      <w:r w:rsidR="00E368EB">
        <w:t xml:space="preserve">hilst the selection panel do need some details of personal circumstances we do not need to know about the circumstances that led to you seeking asylum in UK if you don’t wish to provide this information. </w:t>
      </w:r>
    </w:p>
    <w:p w14:paraId="5A35C29E" w14:textId="77777777" w:rsidR="00922799" w:rsidRDefault="00922799" w:rsidP="00E368EB">
      <w:pPr>
        <w:pStyle w:val="NoSpacing"/>
      </w:pPr>
    </w:p>
    <w:p w14:paraId="5B7809A1" w14:textId="77777777" w:rsidR="00E368EB" w:rsidRDefault="006C0B00" w:rsidP="00E368EB">
      <w:pPr>
        <w:pStyle w:val="NoSpacing"/>
      </w:pPr>
      <w:r>
        <w:t>Note 3</w:t>
      </w:r>
      <w:r w:rsidR="00E368EB">
        <w:t xml:space="preserve">: Referee’s Supporting Statement </w:t>
      </w:r>
    </w:p>
    <w:p w14:paraId="27164459" w14:textId="77777777" w:rsidR="00955729" w:rsidRDefault="00955729" w:rsidP="00E368EB">
      <w:pPr>
        <w:pStyle w:val="NoSpacing"/>
      </w:pPr>
    </w:p>
    <w:p w14:paraId="1C48E286" w14:textId="77777777" w:rsidR="00E368EB" w:rsidRDefault="00E368EB" w:rsidP="00955729">
      <w:pPr>
        <w:pStyle w:val="NoSpacing"/>
        <w:jc w:val="both"/>
      </w:pPr>
      <w:r>
        <w:t xml:space="preserve">The Referee’s Supporting Statement is an important part of the selection process. Please be sure to include all of the requested information and any other information </w:t>
      </w:r>
      <w:r>
        <w:lastRenderedPageBreak/>
        <w:t xml:space="preserve">that you believe should be taken into consideration by the selection panel. It is the responsibility of the applicant to provide their referee with a copy of their personal statement. </w:t>
      </w:r>
    </w:p>
    <w:p w14:paraId="33270081" w14:textId="77777777" w:rsidR="004D3D47" w:rsidRDefault="004D3D47" w:rsidP="00E368EB">
      <w:pPr>
        <w:pStyle w:val="NoSpacing"/>
      </w:pPr>
    </w:p>
    <w:p w14:paraId="7A4B15D3" w14:textId="77777777" w:rsidR="00955729" w:rsidRDefault="00E368EB" w:rsidP="00E368EB">
      <w:pPr>
        <w:pStyle w:val="NoSpacing"/>
      </w:pPr>
      <w:r>
        <w:t>When completing the referee’s supporting statement please consider the following:</w:t>
      </w:r>
    </w:p>
    <w:p w14:paraId="2D912C00" w14:textId="77777777" w:rsidR="00E368EB" w:rsidRDefault="00E368EB" w:rsidP="00E368EB">
      <w:pPr>
        <w:pStyle w:val="NoSpacing"/>
      </w:pPr>
      <w:r>
        <w:t xml:space="preserve">  </w:t>
      </w:r>
    </w:p>
    <w:p w14:paraId="3551C8A7" w14:textId="77777777" w:rsidR="00E368EB" w:rsidRPr="00955729" w:rsidRDefault="00E368EB" w:rsidP="00955729">
      <w:pPr>
        <w:pStyle w:val="NoSpacing"/>
        <w:numPr>
          <w:ilvl w:val="1"/>
          <w:numId w:val="2"/>
        </w:numPr>
        <w:jc w:val="both"/>
      </w:pPr>
      <w:r w:rsidRPr="00955729">
        <w:t xml:space="preserve">The referee providing the supporting statement must provide their contact details and confirm that the school, college or community of voluntary group that they represent wishes to support the student’s application. </w:t>
      </w:r>
    </w:p>
    <w:p w14:paraId="1D8B818B" w14:textId="77777777" w:rsidR="00E368EB" w:rsidRPr="00955729" w:rsidRDefault="00E368EB" w:rsidP="00955729">
      <w:pPr>
        <w:pStyle w:val="NoSpacing"/>
        <w:numPr>
          <w:ilvl w:val="1"/>
          <w:numId w:val="2"/>
        </w:numPr>
        <w:jc w:val="both"/>
      </w:pPr>
      <w:r w:rsidRPr="00955729">
        <w:t xml:space="preserve">The student’s application will not be accepted without a supporting statement. </w:t>
      </w:r>
    </w:p>
    <w:p w14:paraId="0BF560EE" w14:textId="77777777" w:rsidR="00E368EB" w:rsidRDefault="00E368EB" w:rsidP="00E368EB">
      <w:pPr>
        <w:pStyle w:val="NoSpacing"/>
      </w:pPr>
      <w:r>
        <w:t xml:space="preserve"> </w:t>
      </w:r>
    </w:p>
    <w:p w14:paraId="5F943D1C" w14:textId="77777777" w:rsidR="00955729" w:rsidRDefault="00E368EB" w:rsidP="00E368EB">
      <w:pPr>
        <w:pStyle w:val="NoSpacing"/>
      </w:pPr>
      <w:r>
        <w:t xml:space="preserve">The referee’s Supporting Statement should be no more than 500 words and should cover the following: </w:t>
      </w:r>
    </w:p>
    <w:p w14:paraId="54F95348" w14:textId="77777777" w:rsidR="00E368EB" w:rsidRDefault="00E368EB" w:rsidP="00E368EB">
      <w:pPr>
        <w:pStyle w:val="NoSpacing"/>
      </w:pPr>
      <w:r>
        <w:t xml:space="preserve"> </w:t>
      </w:r>
    </w:p>
    <w:p w14:paraId="7BFCD183" w14:textId="77777777" w:rsidR="00E368EB" w:rsidRDefault="00E368EB" w:rsidP="00955729">
      <w:pPr>
        <w:pStyle w:val="NoSpacing"/>
        <w:numPr>
          <w:ilvl w:val="1"/>
          <w:numId w:val="2"/>
        </w:numPr>
      </w:pPr>
      <w:r>
        <w:t xml:space="preserve">What are the applicant’s personal and financial circumstances and what barriers have they overcome to continue their education? </w:t>
      </w:r>
    </w:p>
    <w:p w14:paraId="2CFE7F0F" w14:textId="77777777" w:rsidR="00E368EB" w:rsidRDefault="00E368EB" w:rsidP="00955729">
      <w:pPr>
        <w:pStyle w:val="NoSpacing"/>
        <w:numPr>
          <w:ilvl w:val="1"/>
          <w:numId w:val="2"/>
        </w:numPr>
      </w:pPr>
      <w:r>
        <w:t xml:space="preserve">How well suited is the applicant to the higher education course they plan to take and how realistic are the student’s ambitions? </w:t>
      </w:r>
    </w:p>
    <w:p w14:paraId="3A5D2EA7" w14:textId="77777777" w:rsidR="00E368EB" w:rsidRDefault="00E368EB" w:rsidP="00955729">
      <w:pPr>
        <w:pStyle w:val="NoSpacing"/>
        <w:numPr>
          <w:ilvl w:val="1"/>
          <w:numId w:val="2"/>
        </w:numPr>
      </w:pPr>
      <w:r>
        <w:t xml:space="preserve">What contribution, to your knowledge, has the student made to a) college life and / or b) their community? </w:t>
      </w:r>
    </w:p>
    <w:p w14:paraId="23D38C18" w14:textId="77777777" w:rsidR="00E368EB" w:rsidRDefault="00E368EB" w:rsidP="00955729">
      <w:pPr>
        <w:pStyle w:val="NoSpacing"/>
        <w:numPr>
          <w:ilvl w:val="1"/>
          <w:numId w:val="2"/>
        </w:numPr>
      </w:pPr>
      <w:r>
        <w:t xml:space="preserve">Is there any other information that you believe is relevant to the student’s application? </w:t>
      </w:r>
    </w:p>
    <w:p w14:paraId="05B23CE1" w14:textId="77777777" w:rsidR="00E368EB" w:rsidRDefault="00E368EB" w:rsidP="00955729">
      <w:pPr>
        <w:pStyle w:val="NoSpacing"/>
        <w:numPr>
          <w:ilvl w:val="1"/>
          <w:numId w:val="2"/>
        </w:numPr>
      </w:pPr>
      <w:r>
        <w:t xml:space="preserve">How do you think the student would benefit </w:t>
      </w:r>
      <w:r w:rsidR="00C106A6">
        <w:t xml:space="preserve">from the support offered by Edge Hill University’s </w:t>
      </w:r>
      <w:r>
        <w:t xml:space="preserve">Sanctuary Award? </w:t>
      </w:r>
    </w:p>
    <w:p w14:paraId="21D63425" w14:textId="77777777" w:rsidR="00E368EB" w:rsidRDefault="00E368EB" w:rsidP="00E368EB">
      <w:pPr>
        <w:pStyle w:val="NoSpacing"/>
      </w:pPr>
      <w:r>
        <w:t xml:space="preserve"> </w:t>
      </w:r>
    </w:p>
    <w:p w14:paraId="319B2FF5" w14:textId="77777777" w:rsidR="00E368EB" w:rsidRDefault="00E368EB" w:rsidP="00E368EB">
      <w:pPr>
        <w:pStyle w:val="NoSpacing"/>
      </w:pPr>
      <w:r>
        <w:t xml:space="preserve">Applications will only be accepted for consideration if they are accompanied by the referee’s supporting statement and signature. </w:t>
      </w:r>
    </w:p>
    <w:p w14:paraId="298B8C8B" w14:textId="77777777" w:rsidR="00E368EB" w:rsidRDefault="00E368EB" w:rsidP="00E368EB">
      <w:pPr>
        <w:pStyle w:val="NoSpacing"/>
      </w:pPr>
      <w:r>
        <w:t xml:space="preserve"> </w:t>
      </w:r>
    </w:p>
    <w:p w14:paraId="699B6F5C" w14:textId="77777777" w:rsidR="00E368EB" w:rsidRDefault="00161ECD" w:rsidP="00E368EB">
      <w:pPr>
        <w:pStyle w:val="NoSpacing"/>
        <w:rPr>
          <w:u w:val="single"/>
        </w:rPr>
      </w:pPr>
      <w:r>
        <w:rPr>
          <w:u w:val="single"/>
        </w:rPr>
        <w:t>Informing You of the Outcome of Your A</w:t>
      </w:r>
      <w:r w:rsidR="00E368EB" w:rsidRPr="00161ECD">
        <w:rPr>
          <w:u w:val="single"/>
        </w:rPr>
        <w:t xml:space="preserve">pplication </w:t>
      </w:r>
    </w:p>
    <w:p w14:paraId="0B0C057A" w14:textId="77777777" w:rsidR="00161ECD" w:rsidRPr="00161ECD" w:rsidRDefault="00161ECD" w:rsidP="00E368EB">
      <w:pPr>
        <w:pStyle w:val="NoSpacing"/>
        <w:rPr>
          <w:u w:val="single"/>
        </w:rPr>
      </w:pPr>
    </w:p>
    <w:p w14:paraId="673ABFC2" w14:textId="77777777" w:rsidR="00E368EB" w:rsidRDefault="00E368EB" w:rsidP="00955729">
      <w:pPr>
        <w:pStyle w:val="NoSpacing"/>
        <w:numPr>
          <w:ilvl w:val="1"/>
          <w:numId w:val="2"/>
        </w:numPr>
      </w:pPr>
      <w:r>
        <w:t xml:space="preserve">Please note that this is a competitive process and not all applications will be successful </w:t>
      </w:r>
    </w:p>
    <w:p w14:paraId="53DB5648" w14:textId="77777777" w:rsidR="00E368EB" w:rsidRDefault="00E368EB" w:rsidP="00955729">
      <w:pPr>
        <w:pStyle w:val="NoSpacing"/>
        <w:numPr>
          <w:ilvl w:val="1"/>
          <w:numId w:val="2"/>
        </w:numPr>
      </w:pPr>
      <w:r>
        <w:t xml:space="preserve">Following initial assessment the University will contact you to let you know whether or not your application will progress to the next stage of the selection process. </w:t>
      </w:r>
    </w:p>
    <w:p w14:paraId="2089FC13" w14:textId="77777777" w:rsidR="00E368EB" w:rsidRDefault="00E368EB" w:rsidP="00955729">
      <w:pPr>
        <w:pStyle w:val="NoSpacing"/>
        <w:numPr>
          <w:ilvl w:val="1"/>
          <w:numId w:val="2"/>
        </w:numPr>
      </w:pPr>
      <w:r>
        <w:t xml:space="preserve">If your application is taken forward, you will be invited to an interview to verify the information you have provided in your application </w:t>
      </w:r>
    </w:p>
    <w:p w14:paraId="6898184D" w14:textId="77777777" w:rsidR="00E368EB" w:rsidRDefault="00E368EB" w:rsidP="00955729">
      <w:pPr>
        <w:pStyle w:val="NoSpacing"/>
        <w:numPr>
          <w:ilvl w:val="1"/>
          <w:numId w:val="2"/>
        </w:numPr>
      </w:pPr>
      <w:r>
        <w:t xml:space="preserve">If you are successful in being offered a Sanctuary Award you will be informed within two weeks of your interview </w:t>
      </w:r>
    </w:p>
    <w:p w14:paraId="2DE9330A" w14:textId="77777777" w:rsidR="00E368EB" w:rsidRDefault="00E368EB" w:rsidP="00E368EB">
      <w:pPr>
        <w:pStyle w:val="NoSpacing"/>
      </w:pPr>
      <w:r>
        <w:t xml:space="preserve"> </w:t>
      </w:r>
    </w:p>
    <w:p w14:paraId="6657E424" w14:textId="77777777" w:rsidR="00E368EB" w:rsidRDefault="00E368EB" w:rsidP="00E368EB">
      <w:pPr>
        <w:pStyle w:val="NoSpacing"/>
      </w:pPr>
      <w:r>
        <w:t xml:space="preserve">For further information on any aspect of completing your application please email </w:t>
      </w:r>
      <w:r w:rsidR="00F909D2">
        <w:t>international@edgehill.ac.uk</w:t>
      </w:r>
    </w:p>
    <w:sectPr w:rsidR="00E368EB" w:rsidSect="00992EE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2489"/>
    <w:multiLevelType w:val="hybridMultilevel"/>
    <w:tmpl w:val="9480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A2CCD"/>
    <w:multiLevelType w:val="hybridMultilevel"/>
    <w:tmpl w:val="18A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B5E2C"/>
    <w:multiLevelType w:val="hybridMultilevel"/>
    <w:tmpl w:val="2256A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00700"/>
    <w:multiLevelType w:val="hybridMultilevel"/>
    <w:tmpl w:val="793A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94E06"/>
    <w:multiLevelType w:val="hybridMultilevel"/>
    <w:tmpl w:val="694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529FA"/>
    <w:multiLevelType w:val="hybridMultilevel"/>
    <w:tmpl w:val="3BA48B92"/>
    <w:lvl w:ilvl="0" w:tplc="08090001">
      <w:start w:val="1"/>
      <w:numFmt w:val="bullet"/>
      <w:lvlText w:val=""/>
      <w:lvlJc w:val="left"/>
      <w:pPr>
        <w:ind w:left="720" w:hanging="360"/>
      </w:pPr>
      <w:rPr>
        <w:rFonts w:ascii="Symbol" w:hAnsi="Symbol" w:hint="default"/>
      </w:rPr>
    </w:lvl>
    <w:lvl w:ilvl="1" w:tplc="CB10B038">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346E3"/>
    <w:multiLevelType w:val="hybridMultilevel"/>
    <w:tmpl w:val="8A1CDD6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D15FB"/>
    <w:multiLevelType w:val="hybridMultilevel"/>
    <w:tmpl w:val="09904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0F6380"/>
    <w:multiLevelType w:val="hybridMultilevel"/>
    <w:tmpl w:val="C28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03C47"/>
    <w:multiLevelType w:val="hybridMultilevel"/>
    <w:tmpl w:val="5D306E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9"/>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EB"/>
    <w:rsid w:val="000A40DB"/>
    <w:rsid w:val="000C5BB7"/>
    <w:rsid w:val="000D5E29"/>
    <w:rsid w:val="000F0099"/>
    <w:rsid w:val="000F3143"/>
    <w:rsid w:val="00107BD2"/>
    <w:rsid w:val="00161ECD"/>
    <w:rsid w:val="001A20B1"/>
    <w:rsid w:val="002146AC"/>
    <w:rsid w:val="00234A02"/>
    <w:rsid w:val="00245175"/>
    <w:rsid w:val="002F45ED"/>
    <w:rsid w:val="00331984"/>
    <w:rsid w:val="0034240F"/>
    <w:rsid w:val="00365943"/>
    <w:rsid w:val="003A56FD"/>
    <w:rsid w:val="0040274D"/>
    <w:rsid w:val="00460F1B"/>
    <w:rsid w:val="004D3D47"/>
    <w:rsid w:val="00592B7A"/>
    <w:rsid w:val="005E2B5A"/>
    <w:rsid w:val="006C0B00"/>
    <w:rsid w:val="006D27C9"/>
    <w:rsid w:val="00722685"/>
    <w:rsid w:val="007562C1"/>
    <w:rsid w:val="0079181A"/>
    <w:rsid w:val="00793D31"/>
    <w:rsid w:val="007C4D8F"/>
    <w:rsid w:val="007F3BE6"/>
    <w:rsid w:val="008823BB"/>
    <w:rsid w:val="00922799"/>
    <w:rsid w:val="00933C8E"/>
    <w:rsid w:val="00955729"/>
    <w:rsid w:val="00971F84"/>
    <w:rsid w:val="00992EEC"/>
    <w:rsid w:val="009A6AC4"/>
    <w:rsid w:val="009E7658"/>
    <w:rsid w:val="00A177D6"/>
    <w:rsid w:val="00AA2E98"/>
    <w:rsid w:val="00AE5C01"/>
    <w:rsid w:val="00B604D6"/>
    <w:rsid w:val="00B806BF"/>
    <w:rsid w:val="00BA25DF"/>
    <w:rsid w:val="00C106A6"/>
    <w:rsid w:val="00C96E07"/>
    <w:rsid w:val="00CE0611"/>
    <w:rsid w:val="00CF75EE"/>
    <w:rsid w:val="00D47339"/>
    <w:rsid w:val="00D64113"/>
    <w:rsid w:val="00D6775E"/>
    <w:rsid w:val="00E322B3"/>
    <w:rsid w:val="00E368EB"/>
    <w:rsid w:val="00E63F5E"/>
    <w:rsid w:val="00E95DE7"/>
    <w:rsid w:val="00EA6FFC"/>
    <w:rsid w:val="00F909D2"/>
    <w:rsid w:val="00FE0721"/>
    <w:rsid w:val="00FE3C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6586"/>
  <w15:chartTrackingRefBased/>
  <w15:docId w15:val="{1CC3F79D-6369-4170-B001-EB6C560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5E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Scally</dc:creator>
  <cp:keywords/>
  <dc:description/>
  <cp:lastModifiedBy>Beth Smith</cp:lastModifiedBy>
  <cp:revision>2</cp:revision>
  <cp:lastPrinted>2014-04-16T15:26:00Z</cp:lastPrinted>
  <dcterms:created xsi:type="dcterms:W3CDTF">2022-06-14T20:23:00Z</dcterms:created>
  <dcterms:modified xsi:type="dcterms:W3CDTF">2022-06-14T20:23:00Z</dcterms:modified>
</cp:coreProperties>
</file>