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408D" w14:textId="266DAD0A" w:rsidR="00F3054B" w:rsidRPr="00CE45BC" w:rsidRDefault="00F3054B" w:rsidP="000E203E">
      <w:pPr>
        <w:pStyle w:val="Heading1"/>
        <w:rPr>
          <w:rFonts w:eastAsia="Times New Roman"/>
          <w:lang w:eastAsia="en-GB"/>
        </w:rPr>
      </w:pPr>
      <w:r w:rsidRPr="00CE45BC">
        <w:rPr>
          <w:rFonts w:eastAsia="Times New Roman"/>
          <w:lang w:eastAsia="en-GB"/>
        </w:rPr>
        <w:t>Proposals will be assessed in relation to:</w:t>
      </w:r>
      <w:r w:rsidR="0072339F">
        <w:rPr>
          <w:rFonts w:eastAsia="Times New Roman"/>
          <w:lang w:eastAsia="en-GB"/>
        </w:rPr>
        <w:t xml:space="preserve"> </w:t>
      </w:r>
    </w:p>
    <w:p w14:paraId="6DB144A6" w14:textId="77777777" w:rsidR="00F3054B" w:rsidRPr="00CE45BC" w:rsidRDefault="00F3054B" w:rsidP="00F305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CE45BC">
        <w:rPr>
          <w:rFonts w:eastAsia="Times New Roman" w:cs="Arial"/>
          <w:szCs w:val="24"/>
          <w:lang w:eastAsia="en-GB"/>
        </w:rPr>
        <w:t>relevance to the focus of the conference and to the interests of the wider learning and teaching research and practice community</w:t>
      </w:r>
    </w:p>
    <w:p w14:paraId="44A39601" w14:textId="77777777" w:rsidR="00F3054B" w:rsidRPr="00CE45BC" w:rsidRDefault="00F3054B" w:rsidP="00F305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CE45BC">
        <w:rPr>
          <w:rFonts w:eastAsia="Times New Roman" w:cs="Arial"/>
          <w:szCs w:val="24"/>
          <w:lang w:eastAsia="en-GB"/>
        </w:rPr>
        <w:t xml:space="preserve">clarity and focus of the </w:t>
      </w:r>
      <w:proofErr w:type="gramStart"/>
      <w:r w:rsidRPr="00CE45BC">
        <w:rPr>
          <w:rFonts w:eastAsia="Times New Roman" w:cs="Arial"/>
          <w:szCs w:val="24"/>
          <w:lang w:eastAsia="en-GB"/>
        </w:rPr>
        <w:t>proposal</w:t>
      </w:r>
      <w:proofErr w:type="gramEnd"/>
    </w:p>
    <w:p w14:paraId="52BE8E63" w14:textId="77777777" w:rsidR="00F3054B" w:rsidRPr="00CE45BC" w:rsidRDefault="00F3054B" w:rsidP="00F305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CE45BC">
        <w:rPr>
          <w:rFonts w:eastAsia="Times New Roman" w:cs="Arial"/>
          <w:szCs w:val="24"/>
          <w:lang w:eastAsia="en-GB"/>
        </w:rPr>
        <w:t xml:space="preserve">focus on impact and enhancement of the student </w:t>
      </w:r>
      <w:proofErr w:type="gramStart"/>
      <w:r w:rsidRPr="00CE45BC">
        <w:rPr>
          <w:rFonts w:eastAsia="Times New Roman" w:cs="Arial"/>
          <w:szCs w:val="24"/>
          <w:lang w:eastAsia="en-GB"/>
        </w:rPr>
        <w:t>experience</w:t>
      </w:r>
      <w:proofErr w:type="gramEnd"/>
    </w:p>
    <w:p w14:paraId="736946A0" w14:textId="77777777" w:rsidR="00F3054B" w:rsidRPr="000E203E" w:rsidRDefault="00F3054B" w:rsidP="000E203E">
      <w:pPr>
        <w:pStyle w:val="Heading2"/>
        <w:rPr>
          <w:b w:val="0"/>
          <w:bCs w:val="0"/>
        </w:rPr>
      </w:pPr>
      <w:r w:rsidRPr="000E203E">
        <w:rPr>
          <w:b w:val="0"/>
          <w:bCs w:val="0"/>
        </w:rPr>
        <w:t>And where appropriate:</w:t>
      </w:r>
    </w:p>
    <w:p w14:paraId="28C76016" w14:textId="77777777" w:rsidR="00F3054B" w:rsidRPr="00CE45BC" w:rsidRDefault="00F3054B" w:rsidP="00F305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CE45BC">
        <w:rPr>
          <w:rFonts w:eastAsia="Times New Roman" w:cs="Arial"/>
          <w:szCs w:val="24"/>
          <w:lang w:eastAsia="en-GB"/>
        </w:rPr>
        <w:t xml:space="preserve">use of literature and evidence </w:t>
      </w:r>
      <w:proofErr w:type="gramStart"/>
      <w:r w:rsidRPr="00CE45BC">
        <w:rPr>
          <w:rFonts w:eastAsia="Times New Roman" w:cs="Arial"/>
          <w:szCs w:val="24"/>
          <w:lang w:eastAsia="en-GB"/>
        </w:rPr>
        <w:t>bases</w:t>
      </w:r>
      <w:proofErr w:type="gramEnd"/>
    </w:p>
    <w:p w14:paraId="03BDFE7E" w14:textId="77777777" w:rsidR="00F3054B" w:rsidRPr="00CE45BC" w:rsidRDefault="00F3054B" w:rsidP="00F305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CE45BC">
        <w:rPr>
          <w:rFonts w:eastAsia="Times New Roman" w:cs="Arial"/>
          <w:szCs w:val="24"/>
          <w:lang w:eastAsia="en-GB"/>
        </w:rPr>
        <w:t xml:space="preserve">significance to educational practice, research, </w:t>
      </w:r>
      <w:proofErr w:type="gramStart"/>
      <w:r w:rsidRPr="00CE45BC">
        <w:rPr>
          <w:rFonts w:eastAsia="Times New Roman" w:cs="Arial"/>
          <w:szCs w:val="24"/>
          <w:lang w:eastAsia="en-GB"/>
        </w:rPr>
        <w:t>policy</w:t>
      </w:r>
      <w:proofErr w:type="gramEnd"/>
      <w:r w:rsidRPr="00CE45BC">
        <w:rPr>
          <w:rFonts w:eastAsia="Times New Roman" w:cs="Arial"/>
          <w:szCs w:val="24"/>
          <w:lang w:eastAsia="en-GB"/>
        </w:rPr>
        <w:t xml:space="preserve"> or theory</w:t>
      </w:r>
    </w:p>
    <w:p w14:paraId="2AD8DABA" w14:textId="77777777" w:rsidR="00F3054B" w:rsidRPr="000E203E" w:rsidRDefault="00F3054B" w:rsidP="000E203E">
      <w:pPr>
        <w:pStyle w:val="Heading2"/>
        <w:rPr>
          <w:b w:val="0"/>
          <w:bCs w:val="0"/>
        </w:rPr>
      </w:pPr>
      <w:r w:rsidRPr="000E203E">
        <w:rPr>
          <w:b w:val="0"/>
          <w:bCs w:val="0"/>
        </w:rPr>
        <w:t>And for all:</w:t>
      </w:r>
    </w:p>
    <w:p w14:paraId="5C4BD8D3" w14:textId="67B59628" w:rsidR="00F3054B" w:rsidRPr="00CE45BC" w:rsidRDefault="00F3054B" w:rsidP="00F305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CE45BC">
        <w:rPr>
          <w:rFonts w:eastAsia="Times New Roman" w:cs="Arial"/>
          <w:szCs w:val="24"/>
          <w:lang w:eastAsia="en-GB"/>
        </w:rPr>
        <w:t>potential to generate interest from delegates, debate and subsequent enhancement of learning and teaching</w:t>
      </w:r>
      <w:r w:rsidR="00E67F70">
        <w:rPr>
          <w:rFonts w:eastAsia="Times New Roman" w:cs="Arial"/>
          <w:szCs w:val="24"/>
          <w:lang w:eastAsia="en-GB"/>
        </w:rPr>
        <w:t>.</w:t>
      </w:r>
    </w:p>
    <w:p w14:paraId="64CA0CE3" w14:textId="77777777" w:rsidR="00F3054B" w:rsidRPr="00CE45BC" w:rsidRDefault="00F3054B" w:rsidP="000E203E">
      <w:pPr>
        <w:pStyle w:val="Heading1"/>
        <w:rPr>
          <w:rFonts w:eastAsia="Times New Roman"/>
          <w:lang w:eastAsia="en-GB"/>
        </w:rPr>
      </w:pPr>
      <w:r w:rsidRPr="00CE45BC">
        <w:rPr>
          <w:rFonts w:eastAsia="Times New Roman"/>
          <w:lang w:eastAsia="en-GB"/>
        </w:rPr>
        <w:t>Instructions for proposals:</w:t>
      </w:r>
    </w:p>
    <w:p w14:paraId="365D526F" w14:textId="02AB1AD4" w:rsidR="00F3054B" w:rsidRPr="00CE45BC" w:rsidRDefault="00F3054B" w:rsidP="00F3054B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CE45BC">
        <w:rPr>
          <w:rFonts w:eastAsia="Times New Roman" w:cs="Arial"/>
          <w:szCs w:val="24"/>
          <w:lang w:eastAsia="en-GB"/>
        </w:rPr>
        <w:t xml:space="preserve">Proposals (up to 300 words) should be submitted via the </w:t>
      </w:r>
      <w:hyperlink r:id="rId5" w:history="1">
        <w:r w:rsidRPr="00526860">
          <w:rPr>
            <w:rStyle w:val="Hyperlink"/>
            <w:rFonts w:eastAsia="Times New Roman" w:cs="Arial"/>
            <w:b/>
            <w:bCs/>
            <w:szCs w:val="24"/>
            <w:lang w:eastAsia="en-GB"/>
          </w:rPr>
          <w:t>online proposal form</w:t>
        </w:r>
      </w:hyperlink>
      <w:r w:rsidRPr="00CE45BC">
        <w:rPr>
          <w:rFonts w:eastAsia="Times New Roman" w:cs="Arial"/>
          <w:szCs w:val="24"/>
          <w:lang w:eastAsia="en-GB"/>
        </w:rPr>
        <w:t xml:space="preserve"> </w:t>
      </w:r>
      <w:r w:rsidR="00526860">
        <w:rPr>
          <w:rFonts w:eastAsia="Times New Roman" w:cs="Arial"/>
          <w:szCs w:val="24"/>
          <w:lang w:eastAsia="en-GB"/>
        </w:rPr>
        <w:t xml:space="preserve">by </w:t>
      </w:r>
      <w:r w:rsidRPr="00CE45BC">
        <w:rPr>
          <w:rFonts w:eastAsia="Times New Roman" w:cs="Arial"/>
          <w:b/>
          <w:bCs/>
          <w:szCs w:val="24"/>
          <w:lang w:eastAsia="en-GB"/>
        </w:rPr>
        <w:t xml:space="preserve">midnight </w:t>
      </w:r>
      <w:r w:rsidRPr="00526860">
        <w:rPr>
          <w:rFonts w:eastAsia="Times New Roman" w:cs="Arial"/>
          <w:szCs w:val="24"/>
          <w:lang w:eastAsia="en-GB"/>
        </w:rPr>
        <w:t>on</w:t>
      </w:r>
      <w:r w:rsidRPr="00CE45BC">
        <w:rPr>
          <w:rFonts w:eastAsia="Times New Roman" w:cs="Arial"/>
          <w:b/>
          <w:bCs/>
          <w:szCs w:val="24"/>
          <w:lang w:eastAsia="en-GB"/>
        </w:rPr>
        <w:t xml:space="preserve"> </w:t>
      </w:r>
      <w:r w:rsidR="004F2191">
        <w:rPr>
          <w:rFonts w:eastAsia="Times New Roman" w:cs="Arial"/>
          <w:b/>
          <w:bCs/>
          <w:szCs w:val="24"/>
          <w:lang w:eastAsia="en-GB"/>
        </w:rPr>
        <w:t>Thurs</w:t>
      </w:r>
      <w:r w:rsidRPr="00CE45BC">
        <w:rPr>
          <w:rFonts w:eastAsia="Times New Roman" w:cs="Arial"/>
          <w:b/>
          <w:bCs/>
          <w:szCs w:val="24"/>
          <w:lang w:eastAsia="en-GB"/>
        </w:rPr>
        <w:t xml:space="preserve">day </w:t>
      </w:r>
      <w:r w:rsidR="004F2191">
        <w:rPr>
          <w:rFonts w:eastAsia="Times New Roman" w:cs="Arial"/>
          <w:b/>
          <w:bCs/>
          <w:szCs w:val="24"/>
          <w:lang w:eastAsia="en-GB"/>
        </w:rPr>
        <w:t>29</w:t>
      </w:r>
      <w:r w:rsidRPr="00CE45BC">
        <w:rPr>
          <w:rFonts w:eastAsia="Times New Roman" w:cs="Arial"/>
          <w:b/>
          <w:bCs/>
          <w:szCs w:val="24"/>
          <w:lang w:eastAsia="en-GB"/>
        </w:rPr>
        <w:t xml:space="preserve"> </w:t>
      </w:r>
      <w:r w:rsidR="004F2191">
        <w:rPr>
          <w:rFonts w:eastAsia="Times New Roman" w:cs="Arial"/>
          <w:b/>
          <w:bCs/>
          <w:szCs w:val="24"/>
          <w:lang w:eastAsia="en-GB"/>
        </w:rPr>
        <w:t>February</w:t>
      </w:r>
      <w:r w:rsidRPr="00CE45BC">
        <w:rPr>
          <w:rFonts w:eastAsia="Times New Roman" w:cs="Arial"/>
          <w:b/>
          <w:bCs/>
          <w:szCs w:val="24"/>
          <w:lang w:eastAsia="en-GB"/>
        </w:rPr>
        <w:t xml:space="preserve"> 202</w:t>
      </w:r>
      <w:r w:rsidR="004F2191">
        <w:rPr>
          <w:rFonts w:eastAsia="Times New Roman" w:cs="Arial"/>
          <w:b/>
          <w:bCs/>
          <w:szCs w:val="24"/>
          <w:lang w:eastAsia="en-GB"/>
        </w:rPr>
        <w:t>4</w:t>
      </w:r>
      <w:r w:rsidRPr="00CE45BC">
        <w:rPr>
          <w:rFonts w:eastAsia="Times New Roman" w:cs="Arial"/>
          <w:b/>
          <w:bCs/>
          <w:szCs w:val="24"/>
          <w:lang w:eastAsia="en-GB"/>
        </w:rPr>
        <w:t xml:space="preserve">.  </w:t>
      </w:r>
    </w:p>
    <w:p w14:paraId="35302A5E" w14:textId="6D2EF71C" w:rsidR="00F3054B" w:rsidRPr="00CE45BC" w:rsidRDefault="00F3054B" w:rsidP="00F3054B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CE45BC">
        <w:rPr>
          <w:rFonts w:eastAsia="Times New Roman" w:cs="Arial"/>
          <w:b/>
          <w:bCs/>
          <w:szCs w:val="24"/>
          <w:lang w:eastAsia="en-GB"/>
        </w:rPr>
        <w:t xml:space="preserve">The timings for sessions will be confirmed once the programme is </w:t>
      </w:r>
      <w:r w:rsidR="00CE45BC">
        <w:rPr>
          <w:rFonts w:eastAsia="Times New Roman" w:cs="Arial"/>
          <w:b/>
          <w:bCs/>
          <w:szCs w:val="24"/>
          <w:lang w:eastAsia="en-GB"/>
        </w:rPr>
        <w:t>fi</w:t>
      </w:r>
      <w:r w:rsidRPr="00CE45BC">
        <w:rPr>
          <w:rFonts w:eastAsia="Times New Roman" w:cs="Arial"/>
          <w:b/>
          <w:bCs/>
          <w:szCs w:val="24"/>
          <w:lang w:eastAsia="en-GB"/>
        </w:rPr>
        <w:t>nalised.  The information below is a guide.</w:t>
      </w:r>
    </w:p>
    <w:p w14:paraId="071855BA" w14:textId="01F3D346" w:rsidR="00745109" w:rsidRPr="00745109" w:rsidRDefault="00F3054B" w:rsidP="007451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0E203E">
        <w:rPr>
          <w:rStyle w:val="Heading3Char"/>
        </w:rPr>
        <w:t>Paper</w:t>
      </w:r>
      <w:r w:rsidRPr="00CE45BC">
        <w:rPr>
          <w:rFonts w:eastAsia="Times New Roman" w:cs="Arial"/>
          <w:b/>
          <w:bCs/>
          <w:szCs w:val="24"/>
          <w:lang w:eastAsia="en-GB"/>
        </w:rPr>
        <w:br/>
      </w:r>
      <w:proofErr w:type="spellStart"/>
      <w:r w:rsidRPr="00CE45BC">
        <w:rPr>
          <w:rFonts w:eastAsia="Times New Roman" w:cs="Arial"/>
          <w:szCs w:val="24"/>
          <w:lang w:eastAsia="en-GB"/>
        </w:rPr>
        <w:t>Paper</w:t>
      </w:r>
      <w:proofErr w:type="spellEnd"/>
      <w:r w:rsidRPr="00CE45BC">
        <w:rPr>
          <w:rFonts w:eastAsia="Times New Roman" w:cs="Arial"/>
          <w:szCs w:val="24"/>
          <w:lang w:eastAsia="en-GB"/>
        </w:rPr>
        <w:t xml:space="preserve"> presentations </w:t>
      </w:r>
      <w:r w:rsidR="004F2191">
        <w:rPr>
          <w:rFonts w:eastAsia="Times New Roman" w:cs="Arial"/>
          <w:szCs w:val="24"/>
          <w:lang w:eastAsia="en-GB"/>
        </w:rPr>
        <w:t xml:space="preserve">(Guide: </w:t>
      </w:r>
      <w:r w:rsidR="00745109">
        <w:rPr>
          <w:rFonts w:eastAsia="Times New Roman" w:cs="Arial"/>
          <w:szCs w:val="24"/>
          <w:lang w:eastAsia="en-GB"/>
        </w:rPr>
        <w:t>20</w:t>
      </w:r>
      <w:r w:rsidR="004F2191">
        <w:rPr>
          <w:rFonts w:eastAsia="Times New Roman" w:cs="Arial"/>
          <w:szCs w:val="24"/>
          <w:lang w:eastAsia="en-GB"/>
        </w:rPr>
        <w:t xml:space="preserve"> </w:t>
      </w:r>
      <w:r w:rsidRPr="00CE45BC">
        <w:rPr>
          <w:rFonts w:eastAsia="Times New Roman" w:cs="Arial"/>
          <w:szCs w:val="24"/>
          <w:lang w:eastAsia="en-GB"/>
        </w:rPr>
        <w:t>minutes, plus 10 minutes for discussion</w:t>
      </w:r>
      <w:r w:rsidR="004F2191">
        <w:rPr>
          <w:rFonts w:eastAsia="Times New Roman" w:cs="Arial"/>
          <w:szCs w:val="24"/>
          <w:lang w:eastAsia="en-GB"/>
        </w:rPr>
        <w:t>)</w:t>
      </w:r>
      <w:r w:rsidRPr="00CE45BC">
        <w:rPr>
          <w:rFonts w:eastAsia="Times New Roman" w:cs="Arial"/>
          <w:szCs w:val="24"/>
          <w:lang w:eastAsia="en-GB"/>
        </w:rPr>
        <w:t xml:space="preserve">. </w:t>
      </w:r>
      <w:r w:rsidR="00745109">
        <w:rPr>
          <w:rFonts w:eastAsia="Times New Roman" w:cs="Arial"/>
          <w:szCs w:val="24"/>
          <w:lang w:eastAsia="en-GB"/>
        </w:rPr>
        <w:br/>
        <w:t>(</w:t>
      </w:r>
      <w:r w:rsidR="00364D09">
        <w:rPr>
          <w:rFonts w:eastAsia="Times New Roman" w:cs="Arial"/>
          <w:szCs w:val="24"/>
          <w:lang w:eastAsia="en-GB"/>
        </w:rPr>
        <w:t>With</w:t>
      </w:r>
      <w:r w:rsidR="00745109">
        <w:rPr>
          <w:rFonts w:eastAsia="Times New Roman" w:cs="Arial"/>
          <w:szCs w:val="24"/>
          <w:lang w:eastAsia="en-GB"/>
        </w:rPr>
        <w:t xml:space="preserve"> potential for publication)</w:t>
      </w:r>
    </w:p>
    <w:p w14:paraId="7790ED7B" w14:textId="146D8502" w:rsidR="00745109" w:rsidRPr="00745109" w:rsidRDefault="00F3054B" w:rsidP="001548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0E203E">
        <w:rPr>
          <w:rStyle w:val="Heading3Char"/>
        </w:rPr>
        <w:t>Presentation</w:t>
      </w:r>
      <w:r w:rsidRPr="00745109">
        <w:rPr>
          <w:rFonts w:eastAsia="Times New Roman" w:cs="Arial"/>
          <w:b/>
          <w:bCs/>
          <w:szCs w:val="24"/>
          <w:lang w:eastAsia="en-GB"/>
        </w:rPr>
        <w:br/>
      </w:r>
      <w:r w:rsidRPr="00745109">
        <w:rPr>
          <w:rFonts w:eastAsia="Times New Roman" w:cs="Arial"/>
          <w:szCs w:val="24"/>
          <w:lang w:eastAsia="en-GB"/>
        </w:rPr>
        <w:t xml:space="preserve">Presentations </w:t>
      </w:r>
      <w:r w:rsidR="004F2191" w:rsidRPr="00745109">
        <w:rPr>
          <w:rFonts w:eastAsia="Times New Roman" w:cs="Arial"/>
          <w:szCs w:val="24"/>
          <w:lang w:eastAsia="en-GB"/>
        </w:rPr>
        <w:t xml:space="preserve">(Guide: </w:t>
      </w:r>
      <w:r w:rsidRPr="00745109">
        <w:rPr>
          <w:rFonts w:eastAsia="Times New Roman" w:cs="Arial"/>
          <w:szCs w:val="24"/>
          <w:lang w:eastAsia="en-GB"/>
        </w:rPr>
        <w:t>20 minutes</w:t>
      </w:r>
      <w:r w:rsidR="004F2191" w:rsidRPr="00745109">
        <w:rPr>
          <w:rFonts w:eastAsia="Times New Roman" w:cs="Arial"/>
          <w:szCs w:val="24"/>
          <w:lang w:eastAsia="en-GB"/>
        </w:rPr>
        <w:t>,</w:t>
      </w:r>
      <w:r w:rsidRPr="00745109">
        <w:rPr>
          <w:rFonts w:eastAsia="Times New Roman" w:cs="Arial"/>
          <w:szCs w:val="24"/>
          <w:lang w:eastAsia="en-GB"/>
        </w:rPr>
        <w:t xml:space="preserve"> plus 10 minutes for questions</w:t>
      </w:r>
      <w:r w:rsidR="004F2191" w:rsidRPr="00745109">
        <w:rPr>
          <w:rFonts w:eastAsia="Times New Roman" w:cs="Arial"/>
          <w:szCs w:val="24"/>
          <w:lang w:eastAsia="en-GB"/>
        </w:rPr>
        <w:t>)</w:t>
      </w:r>
      <w:r w:rsidRPr="00745109">
        <w:rPr>
          <w:rFonts w:eastAsia="Times New Roman" w:cs="Arial"/>
          <w:szCs w:val="24"/>
          <w:lang w:eastAsia="en-GB"/>
        </w:rPr>
        <w:t>.</w:t>
      </w:r>
      <w:r w:rsidR="00745109">
        <w:rPr>
          <w:rFonts w:eastAsia="Times New Roman" w:cs="Arial"/>
          <w:szCs w:val="24"/>
          <w:lang w:eastAsia="en-GB"/>
        </w:rPr>
        <w:br/>
      </w:r>
      <w:r w:rsidR="00745109" w:rsidRPr="00745109">
        <w:rPr>
          <w:rFonts w:eastAsia="Times New Roman" w:cs="Arial"/>
          <w:szCs w:val="24"/>
          <w:lang w:eastAsia="en-GB"/>
        </w:rPr>
        <w:t>(Significant work-in-progress)</w:t>
      </w:r>
    </w:p>
    <w:p w14:paraId="1BF52F32" w14:textId="78DAE405" w:rsidR="00F3054B" w:rsidRPr="00CE45BC" w:rsidRDefault="00F3054B" w:rsidP="00F305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0E203E">
        <w:rPr>
          <w:rStyle w:val="Heading3Char"/>
        </w:rPr>
        <w:t>Workshop/demonstration</w:t>
      </w:r>
      <w:r w:rsidRPr="000E203E">
        <w:rPr>
          <w:rStyle w:val="Heading3Char"/>
        </w:rPr>
        <w:br/>
      </w:r>
      <w:r w:rsidRPr="00CE45BC">
        <w:rPr>
          <w:rFonts w:eastAsia="Times New Roman" w:cs="Arial"/>
          <w:szCs w:val="24"/>
          <w:lang w:eastAsia="en-GB"/>
        </w:rPr>
        <w:t xml:space="preserve">Workshops </w:t>
      </w:r>
      <w:r w:rsidR="004F2191">
        <w:rPr>
          <w:rFonts w:eastAsia="Times New Roman" w:cs="Arial"/>
          <w:szCs w:val="24"/>
          <w:lang w:eastAsia="en-GB"/>
        </w:rPr>
        <w:t>(Guide:</w:t>
      </w:r>
      <w:r w:rsidRPr="00CE45BC">
        <w:rPr>
          <w:rFonts w:eastAsia="Times New Roman" w:cs="Arial"/>
          <w:szCs w:val="24"/>
          <w:lang w:eastAsia="en-GB"/>
        </w:rPr>
        <w:t xml:space="preserve"> 40 minutes and allow for discussion and interaction during the 40</w:t>
      </w:r>
      <w:r w:rsidR="00CE45BC">
        <w:rPr>
          <w:rFonts w:eastAsia="Times New Roman" w:cs="Arial"/>
          <w:szCs w:val="24"/>
          <w:lang w:eastAsia="en-GB"/>
        </w:rPr>
        <w:t>-</w:t>
      </w:r>
      <w:r w:rsidRPr="00CE45BC">
        <w:rPr>
          <w:rFonts w:eastAsia="Times New Roman" w:cs="Arial"/>
          <w:szCs w:val="24"/>
          <w:lang w:eastAsia="en-GB"/>
        </w:rPr>
        <w:t>minute slot</w:t>
      </w:r>
      <w:r w:rsidR="004F2191">
        <w:rPr>
          <w:rFonts w:eastAsia="Times New Roman" w:cs="Arial"/>
          <w:szCs w:val="24"/>
          <w:lang w:eastAsia="en-GB"/>
        </w:rPr>
        <w:t>)</w:t>
      </w:r>
      <w:r w:rsidRPr="00CE45BC">
        <w:rPr>
          <w:rFonts w:eastAsia="Times New Roman" w:cs="Arial"/>
          <w:szCs w:val="24"/>
          <w:lang w:eastAsia="en-GB"/>
        </w:rPr>
        <w:t>.</w:t>
      </w:r>
    </w:p>
    <w:p w14:paraId="28205F17" w14:textId="611E42B0" w:rsidR="00F3054B" w:rsidRPr="00CE45BC" w:rsidRDefault="00F3054B" w:rsidP="00F305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0E203E">
        <w:rPr>
          <w:rStyle w:val="Heading3Char"/>
        </w:rPr>
        <w:t>Short Presentation</w:t>
      </w:r>
      <w:r w:rsidRPr="00CE45BC">
        <w:rPr>
          <w:rFonts w:eastAsia="Times New Roman" w:cs="Arial"/>
          <w:b/>
          <w:bCs/>
          <w:szCs w:val="24"/>
          <w:lang w:eastAsia="en-GB"/>
        </w:rPr>
        <w:br/>
      </w:r>
      <w:r w:rsidR="004F2191">
        <w:rPr>
          <w:rFonts w:eastAsia="Times New Roman" w:cs="Arial"/>
          <w:szCs w:val="24"/>
          <w:lang w:eastAsia="en-GB"/>
        </w:rPr>
        <w:t xml:space="preserve">Sort presentations (Guide: </w:t>
      </w:r>
      <w:r w:rsidR="000D7DF7">
        <w:rPr>
          <w:rFonts w:eastAsia="Times New Roman" w:cs="Arial"/>
          <w:szCs w:val="24"/>
          <w:lang w:eastAsia="en-GB"/>
        </w:rPr>
        <w:t>1</w:t>
      </w:r>
      <w:r w:rsidR="004F2191">
        <w:rPr>
          <w:rFonts w:eastAsia="Times New Roman" w:cs="Arial"/>
          <w:szCs w:val="24"/>
          <w:lang w:eastAsia="en-GB"/>
        </w:rPr>
        <w:t>0 minutes)</w:t>
      </w:r>
      <w:r w:rsidR="000D7DF7">
        <w:rPr>
          <w:rFonts w:eastAsia="Times New Roman" w:cs="Arial"/>
          <w:szCs w:val="24"/>
          <w:lang w:eastAsia="en-GB"/>
        </w:rPr>
        <w:t>.</w:t>
      </w:r>
      <w:r w:rsidR="004F2191">
        <w:rPr>
          <w:rFonts w:eastAsia="Times New Roman" w:cs="Arial"/>
          <w:szCs w:val="24"/>
          <w:lang w:eastAsia="en-GB"/>
        </w:rPr>
        <w:t xml:space="preserve"> </w:t>
      </w:r>
      <w:r w:rsidRPr="00CE45BC">
        <w:rPr>
          <w:rFonts w:eastAsia="Times New Roman" w:cs="Arial"/>
          <w:szCs w:val="24"/>
          <w:lang w:eastAsia="en-GB"/>
        </w:rPr>
        <w:t xml:space="preserve">These short presentations </w:t>
      </w:r>
      <w:r w:rsidR="000D7DF7">
        <w:rPr>
          <w:rFonts w:eastAsia="Times New Roman" w:cs="Arial"/>
          <w:szCs w:val="24"/>
          <w:lang w:eastAsia="en-GB"/>
        </w:rPr>
        <w:t>may</w:t>
      </w:r>
      <w:r w:rsidRPr="00CE45BC">
        <w:rPr>
          <w:rFonts w:eastAsia="Times New Roman" w:cs="Arial"/>
          <w:szCs w:val="24"/>
          <w:lang w:eastAsia="en-GB"/>
        </w:rPr>
        <w:t xml:space="preserve"> be grouped together.</w:t>
      </w:r>
    </w:p>
    <w:p w14:paraId="7CECCB98" w14:textId="12D00460" w:rsidR="00F3054B" w:rsidRPr="00CE45BC" w:rsidRDefault="00F3054B" w:rsidP="00F305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0E203E">
        <w:rPr>
          <w:rStyle w:val="Heading3Char"/>
        </w:rPr>
        <w:t>Poster Presentations</w:t>
      </w:r>
      <w:r w:rsidRPr="00CE45BC">
        <w:rPr>
          <w:rFonts w:eastAsia="Times New Roman" w:cs="Arial"/>
          <w:b/>
          <w:bCs/>
          <w:szCs w:val="24"/>
          <w:lang w:eastAsia="en-GB"/>
        </w:rPr>
        <w:br/>
      </w:r>
      <w:r w:rsidRPr="00CE45BC">
        <w:rPr>
          <w:rFonts w:eastAsia="Times New Roman" w:cs="Arial"/>
          <w:szCs w:val="24"/>
          <w:lang w:eastAsia="en-GB"/>
        </w:rPr>
        <w:t>Posters will be displayed throughout the day and may be physical or electronic.  Two 20</w:t>
      </w:r>
      <w:r w:rsidR="00CE45BC">
        <w:rPr>
          <w:rFonts w:eastAsia="Times New Roman" w:cs="Arial"/>
          <w:szCs w:val="24"/>
          <w:lang w:eastAsia="en-GB"/>
        </w:rPr>
        <w:t>-</w:t>
      </w:r>
      <w:r w:rsidRPr="00CE45BC">
        <w:rPr>
          <w:rFonts w:eastAsia="Times New Roman" w:cs="Arial"/>
          <w:szCs w:val="24"/>
          <w:lang w:eastAsia="en-GB"/>
        </w:rPr>
        <w:t>minute timeslots will be made available for informal discussions in the display area</w:t>
      </w:r>
      <w:r w:rsidR="000D7DF7">
        <w:rPr>
          <w:rFonts w:eastAsia="Times New Roman" w:cs="Arial"/>
          <w:szCs w:val="24"/>
          <w:lang w:eastAsia="en-GB"/>
        </w:rPr>
        <w:t xml:space="preserve"> (usually during the refreshment breaks)</w:t>
      </w:r>
      <w:r w:rsidRPr="00CE45BC">
        <w:rPr>
          <w:rFonts w:eastAsia="Times New Roman" w:cs="Arial"/>
          <w:szCs w:val="24"/>
          <w:lang w:eastAsia="en-GB"/>
        </w:rPr>
        <w:t>.</w:t>
      </w:r>
    </w:p>
    <w:p w14:paraId="234B890C" w14:textId="77777777" w:rsidR="00F3054B" w:rsidRPr="00CE45BC" w:rsidRDefault="00F3054B" w:rsidP="00F3054B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CE45BC">
        <w:rPr>
          <w:rFonts w:eastAsia="Times New Roman" w:cs="Arial"/>
          <w:szCs w:val="24"/>
          <w:lang w:eastAsia="en-GB"/>
        </w:rPr>
        <w:t>Please specify the name(s) of the author(s) clearly, as both individual and collaborative contributions within one or across institutions are welcome.</w:t>
      </w:r>
    </w:p>
    <w:p w14:paraId="4942E302" w14:textId="53D96F80" w:rsidR="00CF75EE" w:rsidRDefault="00F3054B" w:rsidP="00CE45BC">
      <w:pPr>
        <w:spacing w:before="100" w:beforeAutospacing="1" w:after="100" w:afterAutospacing="1" w:line="240" w:lineRule="auto"/>
        <w:rPr>
          <w:rFonts w:eastAsia="Times New Roman" w:cs="Arial"/>
          <w:b/>
          <w:bCs/>
          <w:szCs w:val="24"/>
          <w:lang w:eastAsia="en-GB"/>
        </w:rPr>
      </w:pPr>
      <w:r w:rsidRPr="00CE45BC">
        <w:rPr>
          <w:rFonts w:eastAsia="Times New Roman" w:cs="Arial"/>
          <w:b/>
          <w:bCs/>
          <w:szCs w:val="24"/>
          <w:lang w:eastAsia="en-GB"/>
        </w:rPr>
        <w:t>If you wish to submit more than one proposal, you will need to complete a separate online proposal form for each one.</w:t>
      </w:r>
    </w:p>
    <w:p w14:paraId="088C76F6" w14:textId="2A2C4361" w:rsidR="00001272" w:rsidRDefault="00001272" w:rsidP="00CE45BC">
      <w:pPr>
        <w:spacing w:before="100" w:beforeAutospacing="1" w:after="100" w:afterAutospacing="1" w:line="240" w:lineRule="auto"/>
      </w:pPr>
      <w:r>
        <w:rPr>
          <w:rFonts w:eastAsia="Times New Roman" w:cs="Arial"/>
          <w:b/>
          <w:bCs/>
          <w:szCs w:val="24"/>
          <w:lang w:eastAsia="en-GB"/>
        </w:rPr>
        <w:t xml:space="preserve">We will inform you of the outcome by Thursday 28 March 2024. </w:t>
      </w:r>
      <w:r>
        <w:rPr>
          <w:rFonts w:eastAsia="Times New Roman" w:cs="Arial"/>
          <w:b/>
          <w:bCs/>
          <w:szCs w:val="24"/>
          <w:lang w:eastAsia="en-GB"/>
        </w:rPr>
        <w:br/>
      </w:r>
      <w:r w:rsidRPr="00001272">
        <w:rPr>
          <w:rFonts w:eastAsia="Times New Roman" w:cs="Arial"/>
          <w:szCs w:val="24"/>
          <w:lang w:eastAsia="en-GB"/>
        </w:rPr>
        <w:t>(</w:t>
      </w:r>
      <w:r>
        <w:rPr>
          <w:rFonts w:eastAsia="Times New Roman" w:cs="Arial"/>
          <w:szCs w:val="24"/>
          <w:lang w:eastAsia="en-GB"/>
        </w:rPr>
        <w:t>If you need to c</w:t>
      </w:r>
      <w:r w:rsidRPr="00001272">
        <w:rPr>
          <w:rFonts w:eastAsia="Times New Roman" w:cs="Arial"/>
          <w:szCs w:val="24"/>
          <w:lang w:eastAsia="en-GB"/>
        </w:rPr>
        <w:t>ontact us</w:t>
      </w:r>
      <w:r>
        <w:rPr>
          <w:rFonts w:eastAsia="Times New Roman" w:cs="Arial"/>
          <w:szCs w:val="24"/>
          <w:lang w:eastAsia="en-GB"/>
        </w:rPr>
        <w:t>, please email</w:t>
      </w:r>
      <w:r w:rsidRPr="00001272">
        <w:rPr>
          <w:rFonts w:eastAsia="Times New Roman" w:cs="Arial"/>
          <w:szCs w:val="24"/>
          <w:lang w:eastAsia="en-GB"/>
        </w:rPr>
        <w:t xml:space="preserve">: </w:t>
      </w:r>
      <w:hyperlink r:id="rId6" w:history="1">
        <w:r w:rsidRPr="00001272">
          <w:rPr>
            <w:rStyle w:val="Hyperlink"/>
            <w:rFonts w:eastAsia="Times New Roman" w:cs="Arial"/>
            <w:szCs w:val="24"/>
            <w:lang w:eastAsia="en-GB"/>
          </w:rPr>
          <w:t>clt@edgehill.ac.uk</w:t>
        </w:r>
      </w:hyperlink>
      <w:r w:rsidRPr="00001272">
        <w:rPr>
          <w:rFonts w:eastAsia="Times New Roman" w:cs="Arial"/>
          <w:szCs w:val="24"/>
          <w:lang w:eastAsia="en-GB"/>
        </w:rPr>
        <w:t>)</w:t>
      </w:r>
    </w:p>
    <w:sectPr w:rsidR="00001272" w:rsidSect="000E203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97980"/>
    <w:multiLevelType w:val="multilevel"/>
    <w:tmpl w:val="F9A4A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70323"/>
    <w:multiLevelType w:val="multilevel"/>
    <w:tmpl w:val="115C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F54FB"/>
    <w:multiLevelType w:val="multilevel"/>
    <w:tmpl w:val="B1A6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31B38"/>
    <w:multiLevelType w:val="multilevel"/>
    <w:tmpl w:val="B9D2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850B2C"/>
    <w:multiLevelType w:val="multilevel"/>
    <w:tmpl w:val="8FB4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913868">
    <w:abstractNumId w:val="2"/>
  </w:num>
  <w:num w:numId="2" w16cid:durableId="2039500369">
    <w:abstractNumId w:val="4"/>
  </w:num>
  <w:num w:numId="3" w16cid:durableId="1495300237">
    <w:abstractNumId w:val="3"/>
  </w:num>
  <w:num w:numId="4" w16cid:durableId="1853717004">
    <w:abstractNumId w:val="1"/>
  </w:num>
  <w:num w:numId="5" w16cid:durableId="31125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4B"/>
    <w:rsid w:val="00001272"/>
    <w:rsid w:val="00072BF3"/>
    <w:rsid w:val="000D7DF7"/>
    <w:rsid w:val="000E203E"/>
    <w:rsid w:val="000F3143"/>
    <w:rsid w:val="00364D09"/>
    <w:rsid w:val="004F2191"/>
    <w:rsid w:val="00526860"/>
    <w:rsid w:val="00722685"/>
    <w:rsid w:val="0072339F"/>
    <w:rsid w:val="00745109"/>
    <w:rsid w:val="00971F84"/>
    <w:rsid w:val="00CE45BC"/>
    <w:rsid w:val="00CF75EE"/>
    <w:rsid w:val="00D71A61"/>
    <w:rsid w:val="00E67F70"/>
    <w:rsid w:val="00F3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75620"/>
  <w15:chartTrackingRefBased/>
  <w15:docId w15:val="{34BB178A-B3CA-4F67-929F-1AA1C68C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03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28"/>
      <w:szCs w:val="32"/>
    </w:rPr>
  </w:style>
  <w:style w:type="paragraph" w:styleId="Heading2">
    <w:name w:val="heading 2"/>
    <w:basedOn w:val="Normal"/>
    <w:link w:val="Heading2Char"/>
    <w:uiPriority w:val="9"/>
    <w:qFormat/>
    <w:rsid w:val="000E203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color w:val="244061" w:themeColor="accent1" w:themeShade="80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203E"/>
    <w:pPr>
      <w:keepNext/>
      <w:keepLines/>
      <w:spacing w:before="40" w:after="0"/>
      <w:outlineLvl w:val="2"/>
    </w:pPr>
    <w:rPr>
      <w:rFonts w:eastAsiaTheme="majorEastAsia" w:cstheme="majorBidi"/>
      <w:b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E203E"/>
    <w:rPr>
      <w:rFonts w:ascii="Arial" w:eastAsia="Times New Roman" w:hAnsi="Arial" w:cs="Times New Roman"/>
      <w:b/>
      <w:bCs/>
      <w:color w:val="244061" w:themeColor="accent1" w:themeShade="80"/>
      <w:sz w:val="24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3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3054B"/>
    <w:rPr>
      <w:b/>
      <w:bCs/>
    </w:rPr>
  </w:style>
  <w:style w:type="character" w:styleId="Hyperlink">
    <w:name w:val="Hyperlink"/>
    <w:basedOn w:val="DefaultParagraphFont"/>
    <w:uiPriority w:val="99"/>
    <w:unhideWhenUsed/>
    <w:rsid w:val="005268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8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E203E"/>
    <w:rPr>
      <w:rFonts w:ascii="Arial" w:eastAsiaTheme="majorEastAsia" w:hAnsi="Arial" w:cstheme="majorBidi"/>
      <w:color w:val="365F9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203E"/>
    <w:rPr>
      <w:rFonts w:ascii="Arial" w:eastAsiaTheme="majorEastAsia" w:hAnsi="Arial" w:cstheme="majorBidi"/>
      <w:b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t@edgehill.ac.uk" TargetMode="External"/><Relationship Id="rId5" Type="http://schemas.openxmlformats.org/officeDocument/2006/relationships/hyperlink" Target="https://app.onlinesurveys.jisc.ac.uk/s/edgehill/2024-solstice-clt-conference-proposal-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Proposals - SOLSTICE and CLT conference</dc:title>
  <dc:subject/>
  <dc:creator>Elisabeth Reed</dc:creator>
  <cp:keywords/>
  <dc:description/>
  <cp:lastModifiedBy>Elisabeth Reed</cp:lastModifiedBy>
  <cp:revision>8</cp:revision>
  <dcterms:created xsi:type="dcterms:W3CDTF">2023-11-08T13:09:00Z</dcterms:created>
  <dcterms:modified xsi:type="dcterms:W3CDTF">2023-11-29T10:37:00Z</dcterms:modified>
</cp:coreProperties>
</file>