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5AE0D6CD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AF716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6F2453">
        <w:trPr>
          <w:trHeight w:val="514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63529C1C" w:rsidR="004F7B1F" w:rsidRPr="00AF7169" w:rsidRDefault="00AF7169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AF7169">
              <w:rPr>
                <w:rFonts w:ascii="Arial" w:hAnsi="Arial" w:cs="Arial"/>
                <w:color w:val="000000"/>
                <w:sz w:val="18"/>
                <w:szCs w:val="18"/>
              </w:rPr>
              <w:t>Recognises there are key indicators of abuse and neglect.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57708158" w:rsidR="004F7B1F" w:rsidRPr="00AF7169" w:rsidRDefault="00AF7169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F7169">
              <w:rPr>
                <w:rFonts w:ascii="Arial" w:hAnsi="Arial" w:cs="Arial"/>
                <w:color w:val="000000"/>
                <w:sz w:val="18"/>
                <w:szCs w:val="18"/>
              </w:rPr>
              <w:t>Seeks the support of professionals for specific issues including disclosures, behaviour and workload and mental health.</w:t>
            </w:r>
          </w:p>
        </w:tc>
      </w:tr>
      <w:tr w:rsidR="004F7B1F" w:rsidRPr="008B4CF6" w14:paraId="66A014BB" w14:textId="385628C6" w:rsidTr="006F2453">
        <w:trPr>
          <w:trHeight w:val="695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29D89CF2" w:rsidR="004F7B1F" w:rsidRPr="00AF7169" w:rsidRDefault="00AF7169" w:rsidP="004F7B1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169">
              <w:rPr>
                <w:rFonts w:ascii="Arial" w:hAnsi="Arial" w:cs="Arial"/>
                <w:color w:val="000000"/>
                <w:sz w:val="18"/>
                <w:szCs w:val="18"/>
              </w:rPr>
              <w:t xml:space="preserve">Praises the efforts of pupils and the progress that they have made. 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7BA271A5" w:rsidR="004F7B1F" w:rsidRPr="00AF7169" w:rsidRDefault="00AF7169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7169">
              <w:rPr>
                <w:rFonts w:ascii="Arial" w:hAnsi="Arial" w:cs="Arial"/>
                <w:color w:val="000000"/>
                <w:sz w:val="18"/>
                <w:szCs w:val="18"/>
              </w:rPr>
              <w:t>Recognises there are a range of factors that may affect pupils’ behaviour including social background and Pupil Premium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9503659" w14:textId="1A2E58CA" w:rsidR="004F7B1F" w:rsidRPr="00AF7169" w:rsidRDefault="00AF7169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AF7169">
              <w:rPr>
                <w:rFonts w:ascii="Arial" w:hAnsi="Arial" w:cs="Arial"/>
                <w:color w:val="000000"/>
                <w:sz w:val="18"/>
                <w:szCs w:val="18"/>
              </w:rPr>
              <w:t xml:space="preserve">Begins to plan for adapted approaches and evaluates these. 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48EC2E79" w:rsidR="006F2453" w:rsidRPr="00AF7169" w:rsidRDefault="00AF7169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7169">
              <w:rPr>
                <w:rFonts w:ascii="Arial" w:hAnsi="Arial" w:cs="Arial"/>
                <w:color w:val="000000"/>
                <w:sz w:val="18"/>
                <w:szCs w:val="18"/>
              </w:rPr>
              <w:t>Begins to use a range of resources to maximise learning including deployment of adults.</w:t>
            </w:r>
          </w:p>
        </w:tc>
      </w:tr>
      <w:tr w:rsidR="004F7B1F" w:rsidRPr="008B4CF6" w14:paraId="471827D5" w14:textId="38B55229" w:rsidTr="006F2453">
        <w:trPr>
          <w:trHeight w:val="766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5552185A" w:rsidR="004F7B1F" w:rsidRPr="00AF7169" w:rsidRDefault="00AF7169" w:rsidP="004F7B1F">
            <w:pPr>
              <w:rPr>
                <w:rFonts w:ascii="Arial" w:hAnsi="Arial" w:cs="Arial"/>
                <w:sz w:val="18"/>
                <w:szCs w:val="18"/>
              </w:rPr>
            </w:pPr>
            <w:r w:rsidRPr="00AF7169">
              <w:rPr>
                <w:rFonts w:ascii="Arial" w:hAnsi="Arial" w:cs="Arial"/>
                <w:color w:val="000000"/>
                <w:sz w:val="18"/>
                <w:szCs w:val="18"/>
              </w:rPr>
              <w:t>Develops own subject knowledge in preparation for teaching.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69C492E1" w:rsidR="004F7B1F" w:rsidRPr="00AF7169" w:rsidRDefault="00AF7169" w:rsidP="004F7B1F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169">
              <w:rPr>
                <w:rFonts w:ascii="Arial" w:hAnsi="Arial" w:cs="Arial"/>
                <w:color w:val="000000"/>
                <w:sz w:val="18"/>
                <w:szCs w:val="18"/>
              </w:rPr>
              <w:t>Personalises feedback according to the needs of the learner.</w:t>
            </w: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437AFA58" w14:textId="77777777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326A719E" w:rsidR="00261DC6" w:rsidRPr="008B4CF6" w:rsidRDefault="00261DC6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8514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9116896" w:edGrp="everyone"/>
                <w:r w:rsidR="00AF7169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849116896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84650E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84650E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84650E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84650E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84650E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84650E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84650E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Ltinln86loFkBewK0hnLrX1PxzxHIlj/Ti+Uc+DIHGADoNkjiEAks1G8hywqFeCgM4HxitRYIEC8hkh86AVbrw==" w:salt="tsSb6pg2RuTDk//7RWIC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1DC6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6F2453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4650E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1EC0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169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1926</Characters>
  <Application>Microsoft Office Word</Application>
  <DocSecurity>8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2023-03-23T11:09:00Z</dcterms:created>
  <dcterms:modified xsi:type="dcterms:W3CDTF">2023-03-23T11:22:00Z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