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6B9D8D76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C04EC1">
              <w:rPr>
                <w:rFonts w:ascii="Arial" w:hAnsi="Arial" w:cs="Arial"/>
                <w:b/>
              </w:rPr>
              <w:t>Safeguarding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4327827F" w:rsidR="00716BC2" w:rsidRPr="002723DE" w:rsidRDefault="00C04EC1" w:rsidP="00C04E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Discuss the importance of a predictable and secure environment and how this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benefits all pupils.  What does this look like to a child?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pct"/>
            <w:gridSpan w:val="2"/>
          </w:tcPr>
          <w:p w14:paraId="0CCD6824" w14:textId="77777777" w:rsidR="00C04EC1" w:rsidRDefault="00C04EC1" w:rsidP="00C04E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Share how the school keep pupils safe from sexual harm.  What reporting mechanisms are in place?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  <w:p w14:paraId="3921C68C" w14:textId="14B20744" w:rsidR="00CD358F" w:rsidRPr="002723DE" w:rsidRDefault="00CD358F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4109BE" w14:textId="310507F6" w:rsidR="00C04EC1" w:rsidRDefault="00C04EC1" w:rsidP="00C04E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Demonstrate professional conduct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(such as social conduct outside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 xml:space="preserve">school, </w:t>
            </w:r>
            <w:proofErr w:type="gramStart"/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dress</w:t>
            </w:r>
            <w:proofErr w:type="gramEnd"/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 xml:space="preserve"> and appearance,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  <w:p w14:paraId="04B0FA07" w14:textId="5C269B95" w:rsidR="00716BC2" w:rsidRPr="00C04EC1" w:rsidRDefault="00C04EC1" w:rsidP="00C04E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physical contact, one to one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 xml:space="preserve">situations, 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hotography, videos,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images)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500" w:type="pct"/>
            <w:gridSpan w:val="2"/>
          </w:tcPr>
          <w:p w14:paraId="013197FA" w14:textId="29D5F6D0" w:rsidR="00CD358F" w:rsidRPr="002723DE" w:rsidRDefault="00C04EC1" w:rsidP="002723D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Find out the school’s procedure on how to log and report any safeguarding concerns</w:t>
            </w: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50EBF0A0" w:rsidR="00716BC2" w:rsidRPr="002723DE" w:rsidRDefault="00C04EC1" w:rsidP="00C04EC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Seek the support of professionals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in relation to managing allegations</w:t>
            </w:r>
            <w:r>
              <w:rPr>
                <w:rStyle w:val="eop"/>
                <w:rFonts w:ascii="Arial Nova" w:hAnsi="Arial Nova" w:cs="Segoe UI"/>
                <w:sz w:val="22"/>
                <w:szCs w:val="22"/>
              </w:rPr>
              <w:t> </w:t>
            </w: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and whistle-blowing</w:t>
            </w:r>
            <w:r>
              <w:rPr>
                <w:rStyle w:val="normaltextrun"/>
                <w:rFonts w:ascii="Arial Nova" w:hAnsi="Arial Nova" w:cs="Segoe UI"/>
                <w:sz w:val="22"/>
                <w:szCs w:val="22"/>
                <w:lang w:val="en-US"/>
              </w:rPr>
              <w:t>.</w:t>
            </w:r>
            <w:r w:rsidRPr="002723D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</w:tcPr>
          <w:p w14:paraId="26482BA5" w14:textId="106A6162" w:rsidR="008B4CF6" w:rsidRPr="00C04EC1" w:rsidRDefault="00C04EC1" w:rsidP="00C04EC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sz w:val="22"/>
                <w:szCs w:val="22"/>
                <w:lang w:val="en-US"/>
              </w:rPr>
              <w:t>Share the Safeguarding Policy, Child Protection Policy and Staff Behaviour Policy (Code of Conduct) and any relevant local safeguarding issues.</w:t>
            </w:r>
            <w:r>
              <w:rPr>
                <w:rStyle w:val="eop"/>
                <w:rFonts w:ascii="Arial Nova" w:hAnsi="Arial Nova" w:cs="Segoe UI"/>
                <w:color w:val="000000"/>
                <w:sz w:val="22"/>
                <w:szCs w:val="22"/>
              </w:rPr>
              <w:t> 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844BE0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559188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50559188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4A111583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0779320" w:edGrp="everyone"/>
                <w:r w:rsidR="00C04EC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110779320"/>
              </w:sdtContent>
            </w:sdt>
          </w:p>
        </w:tc>
        <w:tc>
          <w:tcPr>
            <w:tcW w:w="772" w:type="pct"/>
            <w:vAlign w:val="center"/>
          </w:tcPr>
          <w:p w14:paraId="4B715121" w14:textId="16A0A175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7343129" w:edGrp="everyone"/>
                <w:r w:rsidR="00C04EC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387343129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230CFCF1" w:rsidR="0076783A" w:rsidRPr="008B4CF6" w:rsidRDefault="00C04EC1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4AE355D5" w:rsidR="0076783A" w:rsidRPr="008B4CF6" w:rsidRDefault="00C04EC1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5236DAD8" w:rsidR="0076783A" w:rsidRPr="008B4CF6" w:rsidRDefault="00C04EC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C04EC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C04EC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C04EC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16A1E5C8" w:rsidR="0076783A" w:rsidRPr="008B4CF6" w:rsidRDefault="00C04EC1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rSm5om/kF65C0hFreSrJVDi07BMSq4WjgvdTXMcaW0ogC3e2kzqTXa+dwoNmD9Qc05rTZGzPYquwwsLGdbvtg==" w:salt="Q98jMIqDcfEjdM1SRAeS9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2022-10-03T13:59:00Z</dcterms:created>
  <dcterms:modified xsi:type="dcterms:W3CDTF">2022-10-03T13:59:00Z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