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0"/>
        <w:tblW w:w="0" w:type="auto"/>
        <w:tblLook w:val="04A0" w:firstRow="1" w:lastRow="0" w:firstColumn="1" w:lastColumn="0" w:noHBand="0" w:noVBand="1"/>
      </w:tblPr>
      <w:tblGrid>
        <w:gridCol w:w="2547"/>
        <w:gridCol w:w="5103"/>
        <w:gridCol w:w="5440"/>
        <w:gridCol w:w="2298"/>
      </w:tblGrid>
      <w:tr w:rsidR="005F0AB0" w14:paraId="506D3F1A" w14:textId="77777777" w:rsidTr="00B35C0E">
        <w:trPr>
          <w:tblHeader/>
        </w:trPr>
        <w:tc>
          <w:tcPr>
            <w:tcW w:w="2547" w:type="dxa"/>
          </w:tcPr>
          <w:p w14:paraId="1A060B44" w14:textId="4305E08E" w:rsidR="005F0AB0" w:rsidRPr="00502104" w:rsidRDefault="005F0AB0" w:rsidP="005F0AB0">
            <w:pPr>
              <w:pStyle w:val="NoSpacing"/>
              <w:rPr>
                <w:b/>
                <w:bCs/>
              </w:rPr>
            </w:pPr>
            <w:r w:rsidRPr="00502104">
              <w:rPr>
                <w:b/>
                <w:bCs/>
              </w:rPr>
              <w:t>Date:</w:t>
            </w:r>
            <w:r w:rsidR="00AF25F2">
              <w:rPr>
                <w:b/>
                <w:bCs/>
              </w:rPr>
              <w:t xml:space="preserve"> 28/09/21</w:t>
            </w:r>
          </w:p>
          <w:p w14:paraId="74EAE6FF" w14:textId="77777777" w:rsidR="005F0AB0" w:rsidRDefault="005F0AB0" w:rsidP="005F0AB0">
            <w:pPr>
              <w:pStyle w:val="NoSpacing"/>
            </w:pPr>
          </w:p>
        </w:tc>
        <w:tc>
          <w:tcPr>
            <w:tcW w:w="5103" w:type="dxa"/>
          </w:tcPr>
          <w:p w14:paraId="6952FA7D" w14:textId="25D88F82" w:rsidR="005F0AB0" w:rsidRPr="00502104" w:rsidRDefault="005F0AB0" w:rsidP="005F0AB0">
            <w:pPr>
              <w:pStyle w:val="NoSpacing"/>
              <w:rPr>
                <w:b/>
                <w:bCs/>
              </w:rPr>
            </w:pPr>
            <w:r w:rsidRPr="00502104">
              <w:rPr>
                <w:b/>
                <w:bCs/>
              </w:rPr>
              <w:t>Class:</w:t>
            </w:r>
            <w:r w:rsidR="00AF25F2">
              <w:rPr>
                <w:b/>
                <w:bCs/>
              </w:rPr>
              <w:t xml:space="preserve"> Year 2</w:t>
            </w:r>
          </w:p>
        </w:tc>
        <w:tc>
          <w:tcPr>
            <w:tcW w:w="5440" w:type="dxa"/>
          </w:tcPr>
          <w:p w14:paraId="22937AD6" w14:textId="190E22EA" w:rsidR="005F0AB0" w:rsidRPr="00502104" w:rsidRDefault="005F0AB0" w:rsidP="005F0AB0">
            <w:pPr>
              <w:pStyle w:val="NoSpacing"/>
              <w:rPr>
                <w:b/>
                <w:bCs/>
              </w:rPr>
            </w:pPr>
            <w:r w:rsidRPr="00502104">
              <w:rPr>
                <w:b/>
                <w:bCs/>
              </w:rPr>
              <w:t>Subject/</w:t>
            </w:r>
            <w:r w:rsidR="000B70C3">
              <w:rPr>
                <w:b/>
                <w:bCs/>
              </w:rPr>
              <w:t>t</w:t>
            </w:r>
            <w:r w:rsidRPr="00502104">
              <w:rPr>
                <w:b/>
                <w:bCs/>
              </w:rPr>
              <w:t>opic:</w:t>
            </w:r>
            <w:r w:rsidR="00AF25F2">
              <w:rPr>
                <w:b/>
                <w:bCs/>
              </w:rPr>
              <w:t xml:space="preserve"> PE – Gymnastic activities</w:t>
            </w:r>
          </w:p>
          <w:p w14:paraId="0EDC1CEA" w14:textId="77777777" w:rsidR="005F0AB0" w:rsidRDefault="005F0AB0" w:rsidP="005F0AB0">
            <w:pPr>
              <w:pStyle w:val="NoSpacing"/>
            </w:pPr>
          </w:p>
        </w:tc>
        <w:tc>
          <w:tcPr>
            <w:tcW w:w="2298" w:type="dxa"/>
          </w:tcPr>
          <w:p w14:paraId="25768F89" w14:textId="54F8BAD8" w:rsidR="005F0AB0" w:rsidRPr="00502104" w:rsidRDefault="005F0AB0" w:rsidP="005F0AB0">
            <w:pPr>
              <w:pStyle w:val="NoSpacing"/>
              <w:rPr>
                <w:b/>
                <w:bCs/>
              </w:rPr>
            </w:pPr>
            <w:r w:rsidRPr="00502104">
              <w:rPr>
                <w:b/>
                <w:bCs/>
              </w:rPr>
              <w:t>Time:</w:t>
            </w:r>
            <w:r w:rsidR="00AF25F2">
              <w:rPr>
                <w:b/>
                <w:bCs/>
              </w:rPr>
              <w:t xml:space="preserve"> 1</w:t>
            </w:r>
            <w:r w:rsidR="00D13B51">
              <w:rPr>
                <w:b/>
                <w:bCs/>
              </w:rPr>
              <w:t>3</w:t>
            </w:r>
            <w:r w:rsidR="00AF25F2">
              <w:rPr>
                <w:b/>
                <w:bCs/>
              </w:rPr>
              <w:t>:15</w:t>
            </w:r>
            <w:r w:rsidR="00D13B51">
              <w:rPr>
                <w:b/>
                <w:bCs/>
              </w:rPr>
              <w:t xml:space="preserve"> – 14:15</w:t>
            </w:r>
          </w:p>
        </w:tc>
      </w:tr>
      <w:tr w:rsidR="005F0AB0" w14:paraId="6EDA4A0E" w14:textId="77777777" w:rsidTr="005F0AB0">
        <w:tc>
          <w:tcPr>
            <w:tcW w:w="15388" w:type="dxa"/>
            <w:gridSpan w:val="4"/>
          </w:tcPr>
          <w:p w14:paraId="24079F27" w14:textId="2A6B9CF2" w:rsidR="005F0AB0" w:rsidRPr="00502104" w:rsidRDefault="005F0AB0" w:rsidP="005F0AB0">
            <w:pPr>
              <w:pStyle w:val="NoSpacing"/>
              <w:rPr>
                <w:b/>
                <w:bCs/>
              </w:rPr>
            </w:pPr>
            <w:r w:rsidRPr="00502104">
              <w:rPr>
                <w:b/>
                <w:bCs/>
              </w:rPr>
              <w:t xml:space="preserve">Prior </w:t>
            </w:r>
            <w:r w:rsidR="000B70C3">
              <w:rPr>
                <w:b/>
                <w:bCs/>
              </w:rPr>
              <w:t>k</w:t>
            </w:r>
            <w:r w:rsidRPr="00502104">
              <w:rPr>
                <w:b/>
                <w:bCs/>
              </w:rPr>
              <w:t>nowledge:</w:t>
            </w:r>
          </w:p>
          <w:p w14:paraId="2E9CB92A" w14:textId="083F8928" w:rsidR="00AF25F2" w:rsidRDefault="00ED17AA" w:rsidP="00AF25F2">
            <w:pPr>
              <w:rPr>
                <w:rFonts w:ascii="Arial" w:hAnsi="Arial" w:cs="Arial"/>
                <w:i/>
                <w:iCs/>
                <w:sz w:val="16"/>
                <w:szCs w:val="16"/>
              </w:rPr>
            </w:pPr>
            <w:r>
              <w:rPr>
                <w:rFonts w:ascii="Arial" w:hAnsi="Arial" w:cs="Arial"/>
                <w:i/>
                <w:iCs/>
                <w:sz w:val="16"/>
                <w:szCs w:val="16"/>
              </w:rPr>
              <w:t>h</w:t>
            </w:r>
            <w:r w:rsidR="005F0AB0" w:rsidRPr="00AC006F">
              <w:rPr>
                <w:rFonts w:ascii="Arial" w:hAnsi="Arial" w:cs="Arial"/>
                <w:i/>
                <w:iCs/>
                <w:sz w:val="16"/>
                <w:szCs w:val="16"/>
              </w:rPr>
              <w:t>ow does this lesson fit in with a sequence of lesson</w:t>
            </w:r>
            <w:r w:rsidR="00A62C29">
              <w:rPr>
                <w:rFonts w:ascii="Arial" w:hAnsi="Arial" w:cs="Arial"/>
                <w:i/>
                <w:iCs/>
                <w:sz w:val="16"/>
                <w:szCs w:val="16"/>
              </w:rPr>
              <w:t>s-w</w:t>
            </w:r>
            <w:r w:rsidR="005F0AB0" w:rsidRPr="00AC006F">
              <w:rPr>
                <w:rFonts w:ascii="Arial" w:hAnsi="Arial" w:cs="Arial"/>
                <w:i/>
                <w:iCs/>
                <w:sz w:val="16"/>
                <w:szCs w:val="16"/>
              </w:rPr>
              <w:t xml:space="preserve">hat components have previously been taught? </w:t>
            </w:r>
          </w:p>
          <w:p w14:paraId="087D870C" w14:textId="77777777" w:rsidR="00ED5343" w:rsidRPr="00666689" w:rsidRDefault="00ED5343" w:rsidP="00AF25F2">
            <w:pPr>
              <w:rPr>
                <w:rFonts w:ascii="Arial" w:hAnsi="Arial" w:cs="Arial"/>
                <w:i/>
                <w:iCs/>
                <w:sz w:val="16"/>
                <w:szCs w:val="16"/>
              </w:rPr>
            </w:pPr>
          </w:p>
          <w:p w14:paraId="7E070867" w14:textId="2F457DD5" w:rsidR="005F0AB0" w:rsidRPr="00666689" w:rsidRDefault="00AF25F2" w:rsidP="00666689">
            <w:pPr>
              <w:rPr>
                <w:rFonts w:ascii="Arial" w:hAnsi="Arial" w:cs="Arial"/>
                <w:sz w:val="20"/>
                <w:szCs w:val="20"/>
              </w:rPr>
            </w:pPr>
            <w:r w:rsidRPr="00666689">
              <w:rPr>
                <w:rFonts w:ascii="Arial" w:hAnsi="Arial" w:cs="Arial"/>
                <w:sz w:val="20"/>
                <w:szCs w:val="20"/>
              </w:rPr>
              <w:t xml:space="preserve">In year 1 children created a gymnastic sequence on floor, mats and apparatus by linking </w:t>
            </w:r>
            <w:r w:rsidRPr="00666689">
              <w:rPr>
                <w:rFonts w:ascii="Arial" w:hAnsi="Arial" w:cs="Arial"/>
                <w:b/>
                <w:sz w:val="20"/>
                <w:szCs w:val="20"/>
              </w:rPr>
              <w:t>two</w:t>
            </w:r>
            <w:r w:rsidRPr="00666689">
              <w:rPr>
                <w:rFonts w:ascii="Arial" w:hAnsi="Arial" w:cs="Arial"/>
                <w:sz w:val="20"/>
                <w:szCs w:val="20"/>
              </w:rPr>
              <w:t xml:space="preserve"> gymnastic shapes through rolling and travelling. The children developed a sequence on floor and mats and then transferred their work to apparatus.  </w:t>
            </w:r>
          </w:p>
        </w:tc>
      </w:tr>
      <w:tr w:rsidR="005F0AB0" w14:paraId="232A8815" w14:textId="77777777" w:rsidTr="005F0AB0">
        <w:tc>
          <w:tcPr>
            <w:tcW w:w="15388" w:type="dxa"/>
            <w:gridSpan w:val="4"/>
          </w:tcPr>
          <w:p w14:paraId="3961FA70" w14:textId="77777777" w:rsidR="00ED17AA" w:rsidRDefault="00ED17AA" w:rsidP="005F0AB0">
            <w:pPr>
              <w:pStyle w:val="NoSpacing"/>
              <w:rPr>
                <w:rFonts w:cs="Arial"/>
                <w:b/>
                <w:bCs/>
              </w:rPr>
            </w:pPr>
            <w:r>
              <w:rPr>
                <w:rFonts w:cs="Arial"/>
                <w:b/>
                <w:bCs/>
              </w:rPr>
              <w:t>Outcomes:</w:t>
            </w:r>
          </w:p>
          <w:p w14:paraId="14D19D53" w14:textId="10D3A0E3" w:rsidR="005F0AB0" w:rsidRDefault="00ED17AA" w:rsidP="005F0AB0">
            <w:pPr>
              <w:pStyle w:val="NoSpacing"/>
              <w:rPr>
                <w:rFonts w:cs="Arial"/>
                <w:i/>
                <w:iCs/>
                <w:sz w:val="16"/>
                <w:szCs w:val="16"/>
              </w:rPr>
            </w:pPr>
            <w:r w:rsidRPr="00360969">
              <w:rPr>
                <w:rFonts w:cs="Arial"/>
                <w:i/>
                <w:iCs/>
                <w:sz w:val="16"/>
                <w:szCs w:val="16"/>
              </w:rPr>
              <w:t>w</w:t>
            </w:r>
            <w:r w:rsidR="005F0AB0" w:rsidRPr="00360969">
              <w:rPr>
                <w:rFonts w:cs="Arial"/>
                <w:i/>
                <w:iCs/>
                <w:sz w:val="16"/>
                <w:szCs w:val="16"/>
              </w:rPr>
              <w:t xml:space="preserve">hat composite knowledge/ skills </w:t>
            </w:r>
            <w:r w:rsidR="00B4095F">
              <w:rPr>
                <w:rFonts w:cs="Arial"/>
                <w:i/>
                <w:iCs/>
                <w:sz w:val="16"/>
                <w:szCs w:val="16"/>
              </w:rPr>
              <w:t>do</w:t>
            </w:r>
            <w:r w:rsidR="005F0AB0" w:rsidRPr="00360969">
              <w:rPr>
                <w:rFonts w:cs="Arial"/>
                <w:i/>
                <w:iCs/>
                <w:sz w:val="16"/>
                <w:szCs w:val="16"/>
              </w:rPr>
              <w:t xml:space="preserve"> you want children to achieve?</w:t>
            </w:r>
          </w:p>
          <w:p w14:paraId="5D7D87B1" w14:textId="33CB6E5D" w:rsidR="00F10B59" w:rsidRPr="00666689" w:rsidRDefault="00F10B59" w:rsidP="005F0AB0">
            <w:pPr>
              <w:pStyle w:val="NoSpacing"/>
              <w:rPr>
                <w:rFonts w:cs="Arial"/>
                <w:sz w:val="8"/>
                <w:szCs w:val="8"/>
              </w:rPr>
            </w:pPr>
          </w:p>
          <w:p w14:paraId="5157EC06" w14:textId="65FFBDD3" w:rsidR="00F10B59" w:rsidRPr="00666689" w:rsidRDefault="00AA74D4" w:rsidP="005F0AB0">
            <w:pPr>
              <w:pStyle w:val="NoSpacing"/>
              <w:rPr>
                <w:rFonts w:cs="Arial"/>
                <w:sz w:val="20"/>
                <w:szCs w:val="20"/>
              </w:rPr>
            </w:pPr>
            <w:r w:rsidRPr="00666689">
              <w:rPr>
                <w:rFonts w:cs="Arial"/>
                <w:sz w:val="20"/>
                <w:szCs w:val="20"/>
              </w:rPr>
              <w:t>The children are working towards the target learning task and will explore travelling actions such as the</w:t>
            </w:r>
            <w:r w:rsidRPr="00666689">
              <w:rPr>
                <w:rFonts w:ascii="Comic Sans MS" w:eastAsia="Times New Roman" w:hAnsi="Comic Sans MS" w:cs="Arial"/>
                <w:sz w:val="20"/>
                <w:szCs w:val="20"/>
                <w:lang w:eastAsia="en-GB"/>
              </w:rPr>
              <w:t xml:space="preserve"> </w:t>
            </w:r>
            <w:r w:rsidRPr="00666689">
              <w:rPr>
                <w:rFonts w:cs="Arial"/>
                <w:sz w:val="20"/>
                <w:szCs w:val="20"/>
              </w:rPr>
              <w:t>caterpillar, bunny hop, frog, bear and crab walk and large body part (side, back, tummy, hips, shoulders) balances. The children will create a sequence of moving using travel and balance.</w:t>
            </w:r>
          </w:p>
          <w:p w14:paraId="1F223473" w14:textId="77777777" w:rsidR="00AA74D4" w:rsidRPr="0095499A" w:rsidRDefault="00AA74D4" w:rsidP="005F0AB0">
            <w:pPr>
              <w:pStyle w:val="NoSpacing"/>
              <w:rPr>
                <w:rFonts w:cs="Arial"/>
              </w:rPr>
            </w:pPr>
          </w:p>
          <w:p w14:paraId="5301D24F" w14:textId="7E42EFB9" w:rsidR="00F10B59" w:rsidRDefault="00926491" w:rsidP="005F0AB0">
            <w:pPr>
              <w:pStyle w:val="NoSpacing"/>
              <w:rPr>
                <w:rFonts w:cs="Arial"/>
                <w:b/>
                <w:bCs/>
              </w:rPr>
            </w:pPr>
            <w:r w:rsidRPr="00926491">
              <w:rPr>
                <w:rFonts w:cs="Arial"/>
                <w:b/>
                <w:bCs/>
              </w:rPr>
              <w:t>Assessment:</w:t>
            </w:r>
          </w:p>
          <w:p w14:paraId="68F38524" w14:textId="7DDFB562" w:rsidR="00AA74D4" w:rsidRPr="00666689" w:rsidRDefault="0004626A" w:rsidP="005F0AB0">
            <w:pPr>
              <w:pStyle w:val="NoSpacing"/>
              <w:rPr>
                <w:rFonts w:cs="Arial"/>
                <w:sz w:val="20"/>
                <w:szCs w:val="20"/>
              </w:rPr>
            </w:pPr>
            <w:r w:rsidRPr="00666689">
              <w:rPr>
                <w:rFonts w:cs="Arial"/>
                <w:sz w:val="20"/>
                <w:szCs w:val="20"/>
              </w:rPr>
              <w:t xml:space="preserve">Observation </w:t>
            </w:r>
            <w:r w:rsidR="00D47274" w:rsidRPr="00666689">
              <w:rPr>
                <w:rFonts w:cs="Arial"/>
                <w:sz w:val="20"/>
                <w:szCs w:val="20"/>
              </w:rPr>
              <w:t xml:space="preserve">- </w:t>
            </w:r>
            <w:r w:rsidRPr="00666689">
              <w:rPr>
                <w:rFonts w:cs="Arial"/>
                <w:sz w:val="20"/>
                <w:szCs w:val="20"/>
              </w:rPr>
              <w:t>of children’s skills</w:t>
            </w:r>
          </w:p>
          <w:p w14:paraId="1305CD2D" w14:textId="0DA38045" w:rsidR="0004626A" w:rsidRPr="00666689" w:rsidRDefault="0004626A" w:rsidP="0004626A">
            <w:pPr>
              <w:pStyle w:val="NoSpacing"/>
              <w:rPr>
                <w:rFonts w:cs="Arial"/>
                <w:sz w:val="20"/>
                <w:szCs w:val="20"/>
              </w:rPr>
            </w:pPr>
            <w:r w:rsidRPr="00666689">
              <w:rPr>
                <w:rFonts w:cs="Arial"/>
                <w:sz w:val="20"/>
                <w:szCs w:val="20"/>
              </w:rPr>
              <w:t>Travelling skills - Hands on floor with flat palms thumb pointing forward.</w:t>
            </w:r>
          </w:p>
          <w:p w14:paraId="547C8DB0" w14:textId="0A812E5C" w:rsidR="0004626A" w:rsidRPr="00666689" w:rsidRDefault="0004626A" w:rsidP="0004626A">
            <w:pPr>
              <w:pStyle w:val="NoSpacing"/>
              <w:rPr>
                <w:rFonts w:cs="Arial"/>
                <w:sz w:val="20"/>
                <w:szCs w:val="20"/>
              </w:rPr>
            </w:pPr>
            <w:r w:rsidRPr="00666689">
              <w:rPr>
                <w:rFonts w:cs="Arial"/>
                <w:sz w:val="20"/>
                <w:szCs w:val="20"/>
              </w:rPr>
              <w:t xml:space="preserve">Stillness when children are balancing </w:t>
            </w:r>
          </w:p>
          <w:p w14:paraId="6A5D9503" w14:textId="50B3B65B" w:rsidR="00510256" w:rsidRDefault="00510256" w:rsidP="005F0AB0">
            <w:pPr>
              <w:pStyle w:val="NoSpacing"/>
            </w:pPr>
          </w:p>
        </w:tc>
      </w:tr>
      <w:tr w:rsidR="005F0AB0" w14:paraId="6D8BB8B0" w14:textId="77777777" w:rsidTr="005F0AB0">
        <w:tc>
          <w:tcPr>
            <w:tcW w:w="15388" w:type="dxa"/>
            <w:gridSpan w:val="4"/>
          </w:tcPr>
          <w:p w14:paraId="45DDEE95" w14:textId="0AD30F74" w:rsidR="005F0AB0" w:rsidRDefault="005F0AB0" w:rsidP="005F0AB0">
            <w:pPr>
              <w:pStyle w:val="NoSpacing"/>
              <w:rPr>
                <w:b/>
                <w:bCs/>
              </w:rPr>
            </w:pPr>
            <w:r w:rsidRPr="00502104">
              <w:rPr>
                <w:b/>
                <w:bCs/>
              </w:rPr>
              <w:t xml:space="preserve">Learning </w:t>
            </w:r>
            <w:r w:rsidR="000B70C3">
              <w:rPr>
                <w:b/>
                <w:bCs/>
              </w:rPr>
              <w:t>o</w:t>
            </w:r>
            <w:r w:rsidRPr="00502104">
              <w:rPr>
                <w:b/>
                <w:bCs/>
              </w:rPr>
              <w:t>bjectives:</w:t>
            </w:r>
          </w:p>
          <w:p w14:paraId="5E049906" w14:textId="6E077DA3" w:rsidR="00147E53" w:rsidRDefault="00147E53" w:rsidP="005F0AB0">
            <w:pPr>
              <w:pStyle w:val="NoSpacing"/>
              <w:rPr>
                <w:i/>
                <w:iCs/>
                <w:sz w:val="16"/>
                <w:szCs w:val="16"/>
              </w:rPr>
            </w:pPr>
            <w:r w:rsidRPr="00147E53">
              <w:rPr>
                <w:i/>
                <w:iCs/>
                <w:sz w:val="16"/>
                <w:szCs w:val="16"/>
              </w:rPr>
              <w:t>Substantive &amp; disciplinary knowledge</w:t>
            </w:r>
          </w:p>
          <w:p w14:paraId="306BD9A4" w14:textId="77777777" w:rsidR="0007248D" w:rsidRPr="00147E53" w:rsidRDefault="0007248D" w:rsidP="005F0AB0">
            <w:pPr>
              <w:pStyle w:val="NoSpacing"/>
              <w:rPr>
                <w:i/>
                <w:iCs/>
                <w:sz w:val="16"/>
                <w:szCs w:val="16"/>
              </w:rPr>
            </w:pPr>
          </w:p>
          <w:p w14:paraId="6E16A803" w14:textId="4A8C2D41" w:rsidR="005F0AB0" w:rsidRPr="00666689" w:rsidRDefault="0007248D" w:rsidP="005F0AB0">
            <w:pPr>
              <w:pStyle w:val="NoSpacing"/>
              <w:rPr>
                <w:rFonts w:cs="Arial"/>
                <w:sz w:val="20"/>
                <w:szCs w:val="20"/>
              </w:rPr>
            </w:pPr>
            <w:r w:rsidRPr="00666689">
              <w:rPr>
                <w:sz w:val="20"/>
                <w:szCs w:val="20"/>
              </w:rPr>
              <w:t>1.</w:t>
            </w:r>
            <w:r w:rsidR="00AF25F2" w:rsidRPr="00666689">
              <w:rPr>
                <w:rFonts w:cs="Arial"/>
                <w:sz w:val="20"/>
                <w:szCs w:val="20"/>
              </w:rPr>
              <w:t xml:space="preserve"> To show travelling actions using hands and feet. </w:t>
            </w:r>
          </w:p>
          <w:p w14:paraId="68657EDD" w14:textId="7EB0E0F0" w:rsidR="0007248D" w:rsidRPr="00666689" w:rsidRDefault="0007248D" w:rsidP="005F0AB0">
            <w:pPr>
              <w:pStyle w:val="NoSpacing"/>
              <w:rPr>
                <w:rFonts w:cs="Arial"/>
                <w:sz w:val="20"/>
                <w:szCs w:val="20"/>
              </w:rPr>
            </w:pPr>
            <w:r w:rsidRPr="00666689">
              <w:rPr>
                <w:sz w:val="20"/>
                <w:szCs w:val="20"/>
              </w:rPr>
              <w:t>2.</w:t>
            </w:r>
            <w:r w:rsidR="00AF25F2" w:rsidRPr="00666689">
              <w:rPr>
                <w:rFonts w:cs="Arial"/>
                <w:sz w:val="20"/>
                <w:szCs w:val="20"/>
              </w:rPr>
              <w:t xml:space="preserve"> To demonstrate balancing on large body parts.</w:t>
            </w:r>
          </w:p>
          <w:p w14:paraId="7732B7E6" w14:textId="17B3AF83" w:rsidR="0007248D" w:rsidRPr="00666689" w:rsidRDefault="0007248D" w:rsidP="005F0AB0">
            <w:pPr>
              <w:pStyle w:val="NoSpacing"/>
              <w:rPr>
                <w:sz w:val="20"/>
                <w:szCs w:val="20"/>
              </w:rPr>
            </w:pPr>
            <w:r w:rsidRPr="00666689">
              <w:rPr>
                <w:sz w:val="20"/>
                <w:szCs w:val="20"/>
              </w:rPr>
              <w:t>3.</w:t>
            </w:r>
            <w:r w:rsidR="00AF25F2" w:rsidRPr="00666689">
              <w:rPr>
                <w:sz w:val="20"/>
                <w:szCs w:val="20"/>
              </w:rPr>
              <w:t xml:space="preserve"> To </w:t>
            </w:r>
            <w:r w:rsidR="00AA74D4" w:rsidRPr="00666689">
              <w:rPr>
                <w:sz w:val="20"/>
                <w:szCs w:val="20"/>
              </w:rPr>
              <w:t>create a simple sequence of travel</w:t>
            </w:r>
            <w:r w:rsidR="004A1539" w:rsidRPr="00666689">
              <w:rPr>
                <w:sz w:val="20"/>
                <w:szCs w:val="20"/>
              </w:rPr>
              <w:t xml:space="preserve">, </w:t>
            </w:r>
            <w:r w:rsidR="00AA74D4" w:rsidRPr="00666689">
              <w:rPr>
                <w:sz w:val="20"/>
                <w:szCs w:val="20"/>
              </w:rPr>
              <w:t>balance</w:t>
            </w:r>
            <w:r w:rsidR="004A1539" w:rsidRPr="00666689">
              <w:rPr>
                <w:sz w:val="20"/>
                <w:szCs w:val="20"/>
              </w:rPr>
              <w:t>, travel and balance</w:t>
            </w:r>
            <w:r w:rsidR="00AA74D4" w:rsidRPr="00666689">
              <w:rPr>
                <w:sz w:val="20"/>
                <w:szCs w:val="20"/>
              </w:rPr>
              <w:t>.</w:t>
            </w:r>
          </w:p>
          <w:p w14:paraId="76386BC7" w14:textId="30D76342" w:rsidR="00ED17AA" w:rsidRDefault="00ED17AA" w:rsidP="005F0AB0">
            <w:pPr>
              <w:pStyle w:val="NoSpacing"/>
            </w:pPr>
          </w:p>
        </w:tc>
      </w:tr>
      <w:tr w:rsidR="00ED17AA" w14:paraId="664C0371" w14:textId="77777777" w:rsidTr="00667202">
        <w:tc>
          <w:tcPr>
            <w:tcW w:w="7650" w:type="dxa"/>
            <w:gridSpan w:val="2"/>
          </w:tcPr>
          <w:p w14:paraId="3DB9420A" w14:textId="3E6C13E4" w:rsidR="00ED17AA" w:rsidRPr="00502104" w:rsidRDefault="00ED17AA" w:rsidP="005F0AB0">
            <w:pPr>
              <w:pStyle w:val="NoSpacing"/>
              <w:rPr>
                <w:b/>
                <w:bCs/>
              </w:rPr>
            </w:pPr>
            <w:r w:rsidRPr="00502104">
              <w:rPr>
                <w:b/>
                <w:bCs/>
              </w:rPr>
              <w:t xml:space="preserve">Key </w:t>
            </w:r>
            <w:r w:rsidR="000B70C3">
              <w:rPr>
                <w:b/>
                <w:bCs/>
              </w:rPr>
              <w:t>v</w:t>
            </w:r>
            <w:r w:rsidRPr="00502104">
              <w:rPr>
                <w:b/>
                <w:bCs/>
              </w:rPr>
              <w:t>ocabulary:</w:t>
            </w:r>
          </w:p>
          <w:p w14:paraId="07274850" w14:textId="37E94B8D" w:rsidR="00ED17AA" w:rsidRPr="00666689" w:rsidRDefault="00ED17AA" w:rsidP="005F0AB0">
            <w:pPr>
              <w:pStyle w:val="NoSpacing"/>
              <w:rPr>
                <w:sz w:val="16"/>
                <w:szCs w:val="16"/>
              </w:rPr>
            </w:pPr>
          </w:p>
          <w:p w14:paraId="0C043173" w14:textId="52F8E566" w:rsidR="00360969" w:rsidRPr="00666689" w:rsidRDefault="00D47274" w:rsidP="005F0AB0">
            <w:pPr>
              <w:pStyle w:val="NoSpacing"/>
              <w:rPr>
                <w:sz w:val="20"/>
                <w:szCs w:val="20"/>
              </w:rPr>
            </w:pPr>
            <w:r w:rsidRPr="00666689">
              <w:rPr>
                <w:sz w:val="20"/>
                <w:szCs w:val="20"/>
              </w:rPr>
              <w:t>Travel, balance, large body parts, stillness, create, sequence</w:t>
            </w:r>
          </w:p>
          <w:p w14:paraId="71A0CA2B" w14:textId="77777777" w:rsidR="00ED17AA" w:rsidRDefault="00ED17AA" w:rsidP="005F0AB0">
            <w:pPr>
              <w:pStyle w:val="NoSpacing"/>
            </w:pPr>
          </w:p>
        </w:tc>
        <w:tc>
          <w:tcPr>
            <w:tcW w:w="7738" w:type="dxa"/>
            <w:gridSpan w:val="2"/>
          </w:tcPr>
          <w:p w14:paraId="09CBDDEF" w14:textId="77777777" w:rsidR="00ED17AA" w:rsidRDefault="00ED17AA" w:rsidP="005F0AB0">
            <w:pPr>
              <w:pStyle w:val="NoSpacing"/>
              <w:rPr>
                <w:b/>
                <w:bCs/>
              </w:rPr>
            </w:pPr>
            <w:r w:rsidRPr="00502104">
              <w:rPr>
                <w:b/>
                <w:bCs/>
              </w:rPr>
              <w:t>Resources:</w:t>
            </w:r>
          </w:p>
          <w:p w14:paraId="7B38FFCB" w14:textId="77777777" w:rsidR="00D47274" w:rsidRPr="00666689" w:rsidRDefault="00D47274" w:rsidP="005F0AB0">
            <w:pPr>
              <w:pStyle w:val="NoSpacing"/>
              <w:rPr>
                <w:sz w:val="16"/>
                <w:szCs w:val="16"/>
              </w:rPr>
            </w:pPr>
          </w:p>
          <w:p w14:paraId="6D0DCD26" w14:textId="15EE30A6" w:rsidR="00ED17AA" w:rsidRPr="00666689" w:rsidRDefault="0004626A" w:rsidP="005F0AB0">
            <w:pPr>
              <w:pStyle w:val="NoSpacing"/>
              <w:rPr>
                <w:sz w:val="20"/>
                <w:szCs w:val="20"/>
              </w:rPr>
            </w:pPr>
            <w:r w:rsidRPr="00666689">
              <w:rPr>
                <w:sz w:val="20"/>
                <w:szCs w:val="20"/>
              </w:rPr>
              <w:t xml:space="preserve">Benches, </w:t>
            </w:r>
            <w:r w:rsidR="00E17DB0" w:rsidRPr="00666689">
              <w:rPr>
                <w:sz w:val="20"/>
                <w:szCs w:val="20"/>
              </w:rPr>
              <w:t xml:space="preserve">mats, </w:t>
            </w:r>
            <w:r w:rsidRPr="00666689">
              <w:rPr>
                <w:sz w:val="20"/>
                <w:szCs w:val="20"/>
              </w:rPr>
              <w:t>nesting tables, hoops</w:t>
            </w:r>
          </w:p>
          <w:p w14:paraId="6DCD20C6" w14:textId="5EA45993" w:rsidR="00E17DB0" w:rsidRPr="00666689" w:rsidRDefault="00E17DB0" w:rsidP="005F0AB0">
            <w:pPr>
              <w:pStyle w:val="NoSpacing"/>
              <w:rPr>
                <w:sz w:val="20"/>
                <w:szCs w:val="20"/>
              </w:rPr>
            </w:pPr>
            <w:r w:rsidRPr="00666689">
              <w:rPr>
                <w:sz w:val="20"/>
                <w:szCs w:val="20"/>
              </w:rPr>
              <w:t>Large body parts skill card</w:t>
            </w:r>
          </w:p>
          <w:p w14:paraId="620D37AA" w14:textId="17CD2E26" w:rsidR="00E17DB0" w:rsidRPr="00666689" w:rsidRDefault="00E17DB0" w:rsidP="005F0AB0">
            <w:pPr>
              <w:pStyle w:val="NoSpacing"/>
              <w:rPr>
                <w:sz w:val="20"/>
                <w:szCs w:val="20"/>
              </w:rPr>
            </w:pPr>
            <w:r w:rsidRPr="00666689">
              <w:rPr>
                <w:sz w:val="20"/>
                <w:szCs w:val="20"/>
              </w:rPr>
              <w:t>Sequence development card</w:t>
            </w:r>
          </w:p>
          <w:p w14:paraId="17E5CF3D" w14:textId="77777777" w:rsidR="00ED17AA" w:rsidRPr="00666689" w:rsidRDefault="00ED17AA" w:rsidP="005F0AB0">
            <w:pPr>
              <w:pStyle w:val="NoSpacing"/>
              <w:rPr>
                <w:sz w:val="16"/>
                <w:szCs w:val="16"/>
              </w:rPr>
            </w:pPr>
          </w:p>
        </w:tc>
      </w:tr>
      <w:tr w:rsidR="00667202" w14:paraId="1CE46909" w14:textId="77777777" w:rsidTr="00667202">
        <w:tc>
          <w:tcPr>
            <w:tcW w:w="7650" w:type="dxa"/>
            <w:gridSpan w:val="2"/>
          </w:tcPr>
          <w:p w14:paraId="1BCF3628" w14:textId="77777777" w:rsidR="00667202" w:rsidRDefault="00667202" w:rsidP="005F0AB0">
            <w:pPr>
              <w:pStyle w:val="NoSpacing"/>
              <w:rPr>
                <w:b/>
                <w:bCs/>
              </w:rPr>
            </w:pPr>
            <w:r w:rsidRPr="00502104">
              <w:rPr>
                <w:b/>
                <w:bCs/>
              </w:rPr>
              <w:t xml:space="preserve">Predicted </w:t>
            </w:r>
            <w:r>
              <w:rPr>
                <w:b/>
                <w:bCs/>
              </w:rPr>
              <w:t>m</w:t>
            </w:r>
            <w:r w:rsidRPr="00502104">
              <w:rPr>
                <w:b/>
                <w:bCs/>
              </w:rPr>
              <w:t>isconceptions:</w:t>
            </w:r>
          </w:p>
          <w:p w14:paraId="775D588C" w14:textId="77777777" w:rsidR="00667202" w:rsidRPr="00ED5343" w:rsidRDefault="00667202" w:rsidP="005F0AB0">
            <w:pPr>
              <w:pStyle w:val="NoSpacing"/>
              <w:rPr>
                <w:sz w:val="16"/>
                <w:szCs w:val="16"/>
              </w:rPr>
            </w:pPr>
          </w:p>
          <w:p w14:paraId="531ADFA8" w14:textId="629312F6" w:rsidR="00667202" w:rsidRPr="00666689" w:rsidRDefault="000E29E6" w:rsidP="005F0AB0">
            <w:pPr>
              <w:pStyle w:val="NoSpacing"/>
              <w:rPr>
                <w:sz w:val="20"/>
                <w:szCs w:val="20"/>
              </w:rPr>
            </w:pPr>
            <w:r w:rsidRPr="00666689">
              <w:rPr>
                <w:sz w:val="20"/>
                <w:szCs w:val="20"/>
              </w:rPr>
              <w:t>Children may have misconceptions around what constitutes a large body part to balance on.</w:t>
            </w:r>
          </w:p>
          <w:p w14:paraId="6B5CE1C0" w14:textId="58111F1D" w:rsidR="00667202" w:rsidRDefault="00667202" w:rsidP="005F0AB0">
            <w:pPr>
              <w:pStyle w:val="NoSpacing"/>
              <w:rPr>
                <w:rFonts w:cs="Arial"/>
                <w:b/>
                <w:bCs/>
                <w:sz w:val="22"/>
              </w:rPr>
            </w:pPr>
          </w:p>
        </w:tc>
        <w:tc>
          <w:tcPr>
            <w:tcW w:w="7738" w:type="dxa"/>
            <w:gridSpan w:val="2"/>
          </w:tcPr>
          <w:p w14:paraId="62830EC7" w14:textId="1492AAE1" w:rsidR="0004626A" w:rsidRDefault="00667202" w:rsidP="005F0AB0">
            <w:pPr>
              <w:pStyle w:val="NoSpacing"/>
              <w:rPr>
                <w:rFonts w:cs="Arial"/>
                <w:b/>
                <w:bCs/>
                <w:sz w:val="22"/>
                <w:szCs w:val="22"/>
              </w:rPr>
            </w:pPr>
            <w:r>
              <w:rPr>
                <w:rFonts w:cs="Arial"/>
                <w:b/>
                <w:bCs/>
                <w:sz w:val="22"/>
                <w:szCs w:val="22"/>
              </w:rPr>
              <w:t>Risk assessment:</w:t>
            </w:r>
          </w:p>
          <w:p w14:paraId="59B246B0" w14:textId="77777777" w:rsidR="00ED5343" w:rsidRPr="00ED5343" w:rsidRDefault="00ED5343" w:rsidP="005F0AB0">
            <w:pPr>
              <w:pStyle w:val="NoSpacing"/>
              <w:rPr>
                <w:rFonts w:cs="Arial"/>
                <w:b/>
                <w:bCs/>
                <w:sz w:val="8"/>
                <w:szCs w:val="8"/>
              </w:rPr>
            </w:pPr>
          </w:p>
          <w:p w14:paraId="2E2DBE83" w14:textId="23433D24" w:rsidR="00D47274" w:rsidRPr="00666689" w:rsidRDefault="00D47274" w:rsidP="005F0AB0">
            <w:pPr>
              <w:pStyle w:val="NoSpacing"/>
              <w:numPr>
                <w:ilvl w:val="0"/>
                <w:numId w:val="7"/>
              </w:numPr>
              <w:rPr>
                <w:sz w:val="20"/>
                <w:szCs w:val="20"/>
              </w:rPr>
            </w:pPr>
            <w:r w:rsidRPr="00666689">
              <w:rPr>
                <w:sz w:val="20"/>
                <w:szCs w:val="20"/>
              </w:rPr>
              <w:t>Dynamic risk assessment of the hall floor and equipment around the space. Ensure safe area for children.</w:t>
            </w:r>
          </w:p>
          <w:p w14:paraId="0A76C245" w14:textId="2560C71D" w:rsidR="00D47274" w:rsidRPr="00666689" w:rsidRDefault="00D47274" w:rsidP="005F0AB0">
            <w:pPr>
              <w:pStyle w:val="NoSpacing"/>
              <w:numPr>
                <w:ilvl w:val="0"/>
                <w:numId w:val="7"/>
              </w:numPr>
              <w:rPr>
                <w:sz w:val="20"/>
                <w:szCs w:val="20"/>
              </w:rPr>
            </w:pPr>
            <w:r w:rsidRPr="00666689">
              <w:rPr>
                <w:sz w:val="20"/>
                <w:szCs w:val="20"/>
              </w:rPr>
              <w:t>No trainers, children to perform in bare feet.</w:t>
            </w:r>
          </w:p>
          <w:p w14:paraId="00F910BC" w14:textId="50434B4D" w:rsidR="00D47274" w:rsidRPr="00666689" w:rsidRDefault="00D47274" w:rsidP="005F0AB0">
            <w:pPr>
              <w:pStyle w:val="NoSpacing"/>
              <w:numPr>
                <w:ilvl w:val="0"/>
                <w:numId w:val="7"/>
              </w:numPr>
              <w:rPr>
                <w:sz w:val="20"/>
                <w:szCs w:val="20"/>
              </w:rPr>
            </w:pPr>
            <w:r w:rsidRPr="00666689">
              <w:rPr>
                <w:sz w:val="20"/>
                <w:szCs w:val="20"/>
              </w:rPr>
              <w:t>No jewellery.</w:t>
            </w:r>
          </w:p>
          <w:p w14:paraId="22FE65C3" w14:textId="77777777" w:rsidR="00D47274" w:rsidRDefault="00D47274" w:rsidP="005F0AB0">
            <w:pPr>
              <w:pStyle w:val="NoSpacing"/>
              <w:numPr>
                <w:ilvl w:val="0"/>
                <w:numId w:val="7"/>
              </w:numPr>
              <w:rPr>
                <w:sz w:val="20"/>
                <w:szCs w:val="20"/>
              </w:rPr>
            </w:pPr>
            <w:r w:rsidRPr="00666689">
              <w:rPr>
                <w:sz w:val="20"/>
                <w:szCs w:val="20"/>
              </w:rPr>
              <w:t>Ensure children have asthma inhaler who need it.</w:t>
            </w:r>
          </w:p>
          <w:p w14:paraId="16858FA5" w14:textId="2002B59F" w:rsidR="00ED5343" w:rsidRPr="00ED5343" w:rsidRDefault="00ED5343" w:rsidP="00ED5343">
            <w:pPr>
              <w:pStyle w:val="NoSpacing"/>
              <w:ind w:left="720"/>
              <w:rPr>
                <w:sz w:val="8"/>
                <w:szCs w:val="8"/>
              </w:rPr>
            </w:pPr>
          </w:p>
        </w:tc>
      </w:tr>
    </w:tbl>
    <w:p w14:paraId="2EC25285" w14:textId="77777777" w:rsidR="007A6BA2" w:rsidRDefault="007A6BA2" w:rsidP="00722685">
      <w:pPr>
        <w:pStyle w:val="NoSpacing"/>
      </w:pPr>
    </w:p>
    <w:tbl>
      <w:tblPr>
        <w:tblStyle w:val="TableGrid"/>
        <w:tblW w:w="0" w:type="auto"/>
        <w:tblLook w:val="04A0" w:firstRow="1" w:lastRow="0" w:firstColumn="1" w:lastColumn="0" w:noHBand="0" w:noVBand="1"/>
      </w:tblPr>
      <w:tblGrid>
        <w:gridCol w:w="1271"/>
        <w:gridCol w:w="3857"/>
        <w:gridCol w:w="4932"/>
        <w:gridCol w:w="2551"/>
        <w:gridCol w:w="2777"/>
      </w:tblGrid>
      <w:tr w:rsidR="00967643" w14:paraId="4C98D974" w14:textId="77777777" w:rsidTr="00B35C0E">
        <w:trPr>
          <w:tblHeader/>
        </w:trPr>
        <w:tc>
          <w:tcPr>
            <w:tcW w:w="15388" w:type="dxa"/>
            <w:gridSpan w:val="5"/>
            <w:shd w:val="clear" w:color="auto" w:fill="D9D9D9" w:themeFill="background1" w:themeFillShade="D9"/>
          </w:tcPr>
          <w:p w14:paraId="16D8DC89" w14:textId="77777777" w:rsidR="00967643" w:rsidRDefault="00967643" w:rsidP="00967643">
            <w:pPr>
              <w:pStyle w:val="NoSpacing"/>
              <w:jc w:val="center"/>
              <w:rPr>
                <w:b/>
                <w:bCs/>
              </w:rPr>
            </w:pPr>
          </w:p>
          <w:p w14:paraId="157B77F7" w14:textId="77777777" w:rsidR="00967643" w:rsidRDefault="00967643" w:rsidP="00967643">
            <w:pPr>
              <w:pStyle w:val="NoSpacing"/>
              <w:jc w:val="center"/>
              <w:rPr>
                <w:b/>
                <w:bCs/>
              </w:rPr>
            </w:pPr>
            <w:r w:rsidRPr="00967643">
              <w:rPr>
                <w:b/>
                <w:bCs/>
              </w:rPr>
              <w:t>SEQUENCE OF TEACHING &amp; LEARNING</w:t>
            </w:r>
          </w:p>
          <w:p w14:paraId="04BC731D" w14:textId="189133C3" w:rsidR="00967643" w:rsidRPr="00967643" w:rsidRDefault="00967643" w:rsidP="00967643">
            <w:pPr>
              <w:pStyle w:val="NoSpacing"/>
              <w:jc w:val="center"/>
              <w:rPr>
                <w:b/>
                <w:bCs/>
              </w:rPr>
            </w:pPr>
          </w:p>
        </w:tc>
      </w:tr>
      <w:tr w:rsidR="001F755E" w14:paraId="75426759" w14:textId="77777777" w:rsidTr="007C65F2">
        <w:tc>
          <w:tcPr>
            <w:tcW w:w="1271" w:type="dxa"/>
          </w:tcPr>
          <w:p w14:paraId="6D036DCE" w14:textId="77777777" w:rsidR="001F755E" w:rsidRDefault="001F755E" w:rsidP="00EA091E">
            <w:pPr>
              <w:jc w:val="center"/>
              <w:rPr>
                <w:rFonts w:ascii="Arial" w:hAnsi="Arial" w:cs="Arial"/>
                <w:b/>
                <w:bCs/>
                <w:color w:val="000000" w:themeColor="text1"/>
                <w:sz w:val="22"/>
                <w:szCs w:val="22"/>
              </w:rPr>
            </w:pPr>
          </w:p>
          <w:p w14:paraId="4F81BD11" w14:textId="01E29890" w:rsidR="001F755E" w:rsidRPr="001C0F91" w:rsidRDefault="001F755E" w:rsidP="00EA091E">
            <w:pPr>
              <w:jc w:val="center"/>
              <w:rPr>
                <w:rFonts w:ascii="Arial" w:hAnsi="Arial" w:cs="Arial"/>
                <w:b/>
                <w:bCs/>
                <w:color w:val="000000" w:themeColor="text1"/>
                <w:sz w:val="22"/>
                <w:szCs w:val="22"/>
              </w:rPr>
            </w:pPr>
            <w:r w:rsidRPr="001C0F91">
              <w:rPr>
                <w:rFonts w:ascii="Arial" w:hAnsi="Arial" w:cs="Arial"/>
                <w:b/>
                <w:bCs/>
                <w:color w:val="000000" w:themeColor="text1"/>
                <w:sz w:val="22"/>
                <w:szCs w:val="22"/>
              </w:rPr>
              <w:t>Timing:</w:t>
            </w:r>
          </w:p>
          <w:p w14:paraId="2B57D067" w14:textId="77777777" w:rsidR="001F755E" w:rsidRDefault="001F755E" w:rsidP="00EA091E">
            <w:pPr>
              <w:jc w:val="center"/>
              <w:rPr>
                <w:rFonts w:ascii="Arial" w:eastAsia="Times New Roman" w:hAnsi="Arial" w:cs="Arial"/>
                <w:i/>
                <w:iCs/>
                <w:color w:val="000000" w:themeColor="text1"/>
                <w:sz w:val="16"/>
                <w:szCs w:val="16"/>
                <w:lang w:eastAsia="en-GB"/>
              </w:rPr>
            </w:pPr>
          </w:p>
          <w:p w14:paraId="3F3F0427" w14:textId="76DD8582" w:rsidR="001F755E" w:rsidRPr="001C0F91" w:rsidRDefault="001F755E" w:rsidP="00EA091E">
            <w:pPr>
              <w:jc w:val="center"/>
              <w:rPr>
                <w:rFonts w:ascii="Arial" w:eastAsia="Times New Roman" w:hAnsi="Arial" w:cs="Arial"/>
                <w:i/>
                <w:iCs/>
                <w:color w:val="000000" w:themeColor="text1"/>
                <w:sz w:val="16"/>
                <w:szCs w:val="16"/>
                <w:lang w:eastAsia="en-GB"/>
              </w:rPr>
            </w:pPr>
            <w:r>
              <w:rPr>
                <w:rFonts w:ascii="Arial" w:eastAsia="Times New Roman" w:hAnsi="Arial" w:cs="Arial"/>
                <w:i/>
                <w:iCs/>
                <w:color w:val="000000" w:themeColor="text1"/>
                <w:sz w:val="16"/>
                <w:szCs w:val="16"/>
                <w:lang w:eastAsia="en-GB"/>
              </w:rPr>
              <w:t>c</w:t>
            </w:r>
            <w:r w:rsidRPr="001C0F91">
              <w:rPr>
                <w:rFonts w:ascii="Arial" w:eastAsia="Times New Roman" w:hAnsi="Arial" w:cs="Arial"/>
                <w:i/>
                <w:iCs/>
                <w:color w:val="000000" w:themeColor="text1"/>
                <w:sz w:val="16"/>
                <w:szCs w:val="16"/>
                <w:lang w:eastAsia="en-GB"/>
              </w:rPr>
              <w:t>onsider pace of lesson</w:t>
            </w:r>
            <w:r>
              <w:rPr>
                <w:rFonts w:ascii="Arial" w:eastAsia="Times New Roman" w:hAnsi="Arial" w:cs="Arial"/>
                <w:i/>
                <w:iCs/>
                <w:color w:val="000000" w:themeColor="text1"/>
                <w:sz w:val="16"/>
                <w:szCs w:val="16"/>
                <w:lang w:eastAsia="en-GB"/>
              </w:rPr>
              <w:t>.</w:t>
            </w:r>
          </w:p>
          <w:p w14:paraId="4AFA86A2" w14:textId="77777777" w:rsidR="001F755E" w:rsidRPr="001C0F91" w:rsidRDefault="001F755E" w:rsidP="00EA091E">
            <w:pPr>
              <w:pStyle w:val="NoSpacing"/>
              <w:jc w:val="center"/>
              <w:rPr>
                <w:color w:val="000000" w:themeColor="text1"/>
              </w:rPr>
            </w:pPr>
          </w:p>
        </w:tc>
        <w:tc>
          <w:tcPr>
            <w:tcW w:w="3857" w:type="dxa"/>
          </w:tcPr>
          <w:p w14:paraId="6A9ED5CB" w14:textId="77777777" w:rsidR="001F755E" w:rsidRDefault="001F755E" w:rsidP="00EA091E">
            <w:pPr>
              <w:jc w:val="center"/>
              <w:rPr>
                <w:rFonts w:ascii="Arial" w:hAnsi="Arial" w:cs="Arial"/>
                <w:b/>
                <w:bCs/>
                <w:color w:val="000000" w:themeColor="text1"/>
                <w:sz w:val="22"/>
                <w:szCs w:val="22"/>
              </w:rPr>
            </w:pPr>
          </w:p>
          <w:p w14:paraId="23403076" w14:textId="57817F6E" w:rsidR="001F755E" w:rsidRPr="001C0F91" w:rsidRDefault="001F755E" w:rsidP="00EA091E">
            <w:pPr>
              <w:jc w:val="center"/>
              <w:rPr>
                <w:rFonts w:ascii="Arial" w:hAnsi="Arial" w:cs="Arial"/>
                <w:b/>
                <w:bCs/>
                <w:color w:val="000000" w:themeColor="text1"/>
                <w:sz w:val="22"/>
                <w:szCs w:val="22"/>
              </w:rPr>
            </w:pPr>
            <w:r>
              <w:rPr>
                <w:rFonts w:ascii="Arial" w:hAnsi="Arial" w:cs="Arial"/>
                <w:b/>
                <w:bCs/>
                <w:color w:val="000000" w:themeColor="text1"/>
                <w:sz w:val="22"/>
                <w:szCs w:val="22"/>
              </w:rPr>
              <w:t>Role of the teacher &amp; support staff:</w:t>
            </w:r>
          </w:p>
          <w:p w14:paraId="708FE645" w14:textId="77777777" w:rsidR="001F755E" w:rsidRPr="001C0F91" w:rsidRDefault="001F755E" w:rsidP="00EA091E">
            <w:pPr>
              <w:pStyle w:val="xmsonospacing"/>
              <w:shd w:val="clear" w:color="auto" w:fill="FFFFFF"/>
              <w:spacing w:before="0" w:beforeAutospacing="0" w:after="0" w:afterAutospacing="0"/>
              <w:jc w:val="center"/>
              <w:rPr>
                <w:rFonts w:ascii="Arial" w:hAnsi="Arial" w:cs="Arial"/>
                <w:i/>
                <w:iCs/>
                <w:color w:val="000000" w:themeColor="text1"/>
                <w:sz w:val="18"/>
                <w:szCs w:val="18"/>
                <w:bdr w:val="none" w:sz="0" w:space="0" w:color="auto" w:frame="1"/>
              </w:rPr>
            </w:pPr>
          </w:p>
          <w:p w14:paraId="5B81E93D" w14:textId="6682CA1F" w:rsidR="001F755E" w:rsidRPr="001C0F91" w:rsidRDefault="001F755E" w:rsidP="00EA091E">
            <w:pPr>
              <w:pStyle w:val="xmsonospacing"/>
              <w:shd w:val="clear" w:color="auto" w:fill="FFFFFF"/>
              <w:spacing w:before="0" w:beforeAutospacing="0" w:after="0" w:afterAutospacing="0"/>
              <w:jc w:val="center"/>
              <w:rPr>
                <w:rFonts w:ascii="Arial" w:hAnsi="Arial" w:cs="Arial"/>
                <w:b/>
                <w:bCs/>
                <w:i/>
                <w:iCs/>
                <w:color w:val="000000" w:themeColor="text1"/>
                <w:sz w:val="16"/>
                <w:szCs w:val="16"/>
              </w:rPr>
            </w:pPr>
            <w:proofErr w:type="gramStart"/>
            <w:r>
              <w:rPr>
                <w:rFonts w:ascii="Arial" w:hAnsi="Arial" w:cs="Arial"/>
                <w:i/>
                <w:iCs/>
                <w:color w:val="000000" w:themeColor="text1"/>
                <w:sz w:val="16"/>
                <w:szCs w:val="16"/>
              </w:rPr>
              <w:t>e.g.</w:t>
            </w:r>
            <w:proofErr w:type="gramEnd"/>
            <w:r>
              <w:rPr>
                <w:rFonts w:ascii="Arial" w:hAnsi="Arial" w:cs="Arial"/>
                <w:i/>
                <w:iCs/>
                <w:color w:val="000000" w:themeColor="text1"/>
                <w:sz w:val="16"/>
                <w:szCs w:val="16"/>
              </w:rPr>
              <w:t xml:space="preserve"> key questions, r</w:t>
            </w:r>
            <w:r w:rsidRPr="001C0F91">
              <w:rPr>
                <w:rFonts w:ascii="Arial" w:hAnsi="Arial" w:cs="Arial"/>
                <w:i/>
                <w:iCs/>
                <w:color w:val="000000" w:themeColor="text1"/>
                <w:sz w:val="16"/>
                <w:szCs w:val="16"/>
              </w:rPr>
              <w:t xml:space="preserve">etrieval of prior learning, </w:t>
            </w:r>
            <w:r>
              <w:rPr>
                <w:rFonts w:ascii="Arial" w:hAnsi="Arial" w:cs="Arial"/>
                <w:i/>
                <w:iCs/>
                <w:color w:val="000000" w:themeColor="text1"/>
                <w:sz w:val="16"/>
                <w:szCs w:val="16"/>
              </w:rPr>
              <w:t>m</w:t>
            </w:r>
            <w:r w:rsidRPr="001C0F91">
              <w:rPr>
                <w:rFonts w:ascii="Arial" w:hAnsi="Arial" w:cs="Arial"/>
                <w:i/>
                <w:iCs/>
                <w:color w:val="000000" w:themeColor="text1"/>
                <w:sz w:val="16"/>
                <w:szCs w:val="16"/>
              </w:rPr>
              <w:t xml:space="preserve">odelling and explanations, </w:t>
            </w:r>
            <w:r>
              <w:rPr>
                <w:rFonts w:ascii="Arial" w:hAnsi="Arial" w:cs="Arial"/>
                <w:i/>
                <w:iCs/>
                <w:color w:val="000000" w:themeColor="text1"/>
                <w:sz w:val="16"/>
                <w:szCs w:val="16"/>
              </w:rPr>
              <w:t>c</w:t>
            </w:r>
            <w:r w:rsidRPr="001C0F91">
              <w:rPr>
                <w:rFonts w:ascii="Arial" w:hAnsi="Arial" w:cs="Arial"/>
                <w:i/>
                <w:iCs/>
                <w:color w:val="000000" w:themeColor="text1"/>
                <w:sz w:val="16"/>
                <w:szCs w:val="16"/>
              </w:rPr>
              <w:t>hecking understanding</w:t>
            </w:r>
            <w:r>
              <w:rPr>
                <w:rFonts w:ascii="Arial" w:hAnsi="Arial" w:cs="Arial"/>
                <w:i/>
                <w:iCs/>
                <w:color w:val="000000" w:themeColor="text1"/>
                <w:sz w:val="16"/>
                <w:szCs w:val="16"/>
              </w:rPr>
              <w:t xml:space="preserve">, consider </w:t>
            </w:r>
            <w:r w:rsidRPr="001C0F91">
              <w:rPr>
                <w:rFonts w:ascii="Arial" w:hAnsi="Arial" w:cs="Arial"/>
                <w:i/>
                <w:iCs/>
                <w:color w:val="000000" w:themeColor="text1"/>
                <w:sz w:val="16"/>
                <w:szCs w:val="16"/>
              </w:rPr>
              <w:t>cognitive overload</w:t>
            </w:r>
            <w:r>
              <w:rPr>
                <w:rFonts w:ascii="Arial" w:hAnsi="Arial" w:cs="Arial"/>
                <w:i/>
                <w:iCs/>
                <w:color w:val="000000" w:themeColor="text1"/>
                <w:sz w:val="16"/>
                <w:szCs w:val="16"/>
              </w:rPr>
              <w:t>, effective use of additional adults, behaviour for learning.</w:t>
            </w:r>
          </w:p>
          <w:p w14:paraId="080BDFEE" w14:textId="77777777" w:rsidR="001F755E" w:rsidRPr="001C0F91" w:rsidRDefault="001F755E" w:rsidP="00EA091E">
            <w:pPr>
              <w:pStyle w:val="NoSpacing"/>
              <w:jc w:val="center"/>
              <w:rPr>
                <w:color w:val="000000" w:themeColor="text1"/>
              </w:rPr>
            </w:pPr>
          </w:p>
        </w:tc>
        <w:tc>
          <w:tcPr>
            <w:tcW w:w="4932" w:type="dxa"/>
          </w:tcPr>
          <w:p w14:paraId="4CC76660" w14:textId="77777777" w:rsidR="001F755E" w:rsidRDefault="001F755E" w:rsidP="00EA091E">
            <w:pPr>
              <w:pStyle w:val="xmsonospacing"/>
              <w:shd w:val="clear" w:color="auto" w:fill="FFFFFF"/>
              <w:spacing w:before="0" w:beforeAutospacing="0" w:after="0" w:afterAutospacing="0"/>
              <w:jc w:val="center"/>
              <w:rPr>
                <w:rFonts w:ascii="Arial" w:hAnsi="Arial" w:cs="Arial"/>
                <w:b/>
                <w:bCs/>
                <w:color w:val="000000" w:themeColor="text1"/>
                <w:sz w:val="22"/>
                <w:szCs w:val="22"/>
              </w:rPr>
            </w:pPr>
          </w:p>
          <w:p w14:paraId="500DBBED" w14:textId="558B6D3B" w:rsidR="001F755E" w:rsidRPr="001C0F91" w:rsidRDefault="001F755E" w:rsidP="00EA091E">
            <w:pPr>
              <w:pStyle w:val="xmsonospacing"/>
              <w:shd w:val="clear" w:color="auto" w:fill="FFFFFF"/>
              <w:spacing w:before="0" w:beforeAutospacing="0" w:after="0" w:afterAutospacing="0"/>
              <w:jc w:val="center"/>
              <w:rPr>
                <w:rFonts w:ascii="Arial" w:hAnsi="Arial" w:cs="Arial"/>
                <w:b/>
                <w:bCs/>
                <w:color w:val="000000" w:themeColor="text1"/>
                <w:sz w:val="22"/>
                <w:szCs w:val="22"/>
              </w:rPr>
            </w:pPr>
            <w:r w:rsidRPr="001C0F91">
              <w:rPr>
                <w:rFonts w:ascii="Arial" w:hAnsi="Arial" w:cs="Arial"/>
                <w:b/>
                <w:bCs/>
                <w:color w:val="000000" w:themeColor="text1"/>
                <w:sz w:val="22"/>
                <w:szCs w:val="22"/>
              </w:rPr>
              <w:t xml:space="preserve">Children’s </w:t>
            </w:r>
            <w:r>
              <w:rPr>
                <w:rFonts w:ascii="Arial" w:hAnsi="Arial" w:cs="Arial"/>
                <w:b/>
                <w:bCs/>
                <w:color w:val="000000" w:themeColor="text1"/>
                <w:sz w:val="22"/>
                <w:szCs w:val="22"/>
              </w:rPr>
              <w:t>s</w:t>
            </w:r>
            <w:r w:rsidRPr="001C0F91">
              <w:rPr>
                <w:rFonts w:ascii="Arial" w:hAnsi="Arial" w:cs="Arial"/>
                <w:b/>
                <w:bCs/>
                <w:color w:val="000000" w:themeColor="text1"/>
                <w:sz w:val="22"/>
                <w:szCs w:val="22"/>
              </w:rPr>
              <w:t xml:space="preserve">teps in </w:t>
            </w:r>
            <w:r>
              <w:rPr>
                <w:rFonts w:ascii="Arial" w:hAnsi="Arial" w:cs="Arial"/>
                <w:b/>
                <w:bCs/>
                <w:color w:val="000000" w:themeColor="text1"/>
                <w:sz w:val="22"/>
                <w:szCs w:val="22"/>
              </w:rPr>
              <w:t>l</w:t>
            </w:r>
            <w:r w:rsidRPr="001C0F91">
              <w:rPr>
                <w:rFonts w:ascii="Arial" w:hAnsi="Arial" w:cs="Arial"/>
                <w:b/>
                <w:bCs/>
                <w:color w:val="000000" w:themeColor="text1"/>
                <w:sz w:val="22"/>
                <w:szCs w:val="22"/>
              </w:rPr>
              <w:t>earning</w:t>
            </w:r>
            <w:r>
              <w:rPr>
                <w:rFonts w:ascii="Arial" w:hAnsi="Arial" w:cs="Arial"/>
                <w:b/>
                <w:bCs/>
                <w:color w:val="000000" w:themeColor="text1"/>
                <w:sz w:val="22"/>
                <w:szCs w:val="22"/>
              </w:rPr>
              <w:t>:</w:t>
            </w:r>
          </w:p>
          <w:p w14:paraId="39EF442C" w14:textId="77777777" w:rsidR="001F755E" w:rsidRPr="001C0F91" w:rsidRDefault="001F755E" w:rsidP="00EA091E">
            <w:pPr>
              <w:pStyle w:val="xmsonospacing"/>
              <w:shd w:val="clear" w:color="auto" w:fill="FFFFFF"/>
              <w:spacing w:before="0" w:beforeAutospacing="0" w:after="0" w:afterAutospacing="0"/>
              <w:jc w:val="center"/>
              <w:rPr>
                <w:rFonts w:ascii="Arial" w:hAnsi="Arial" w:cs="Arial"/>
                <w:i/>
                <w:iCs/>
                <w:color w:val="000000" w:themeColor="text1"/>
                <w:sz w:val="16"/>
                <w:szCs w:val="16"/>
              </w:rPr>
            </w:pPr>
          </w:p>
          <w:p w14:paraId="3E829106" w14:textId="1338933D" w:rsidR="001F755E" w:rsidRDefault="001F755E" w:rsidP="00374144">
            <w:pPr>
              <w:pStyle w:val="NoSpacing"/>
              <w:jc w:val="center"/>
              <w:rPr>
                <w:rFonts w:cs="Arial"/>
                <w:i/>
                <w:iCs/>
                <w:color w:val="000000" w:themeColor="text1"/>
                <w:sz w:val="16"/>
                <w:szCs w:val="16"/>
              </w:rPr>
            </w:pPr>
            <w:r>
              <w:rPr>
                <w:rFonts w:cs="Arial"/>
                <w:i/>
                <w:iCs/>
                <w:color w:val="000000" w:themeColor="text1"/>
                <w:sz w:val="16"/>
                <w:szCs w:val="16"/>
              </w:rPr>
              <w:t>what will the children be doing?  Learn, p</w:t>
            </w:r>
            <w:r w:rsidRPr="001C0F91">
              <w:rPr>
                <w:rFonts w:cs="Arial"/>
                <w:i/>
                <w:iCs/>
                <w:color w:val="000000" w:themeColor="text1"/>
                <w:sz w:val="16"/>
                <w:szCs w:val="16"/>
              </w:rPr>
              <w:t>racti</w:t>
            </w:r>
            <w:r>
              <w:rPr>
                <w:rFonts w:cs="Arial"/>
                <w:i/>
                <w:iCs/>
                <w:color w:val="000000" w:themeColor="text1"/>
                <w:sz w:val="16"/>
                <w:szCs w:val="16"/>
              </w:rPr>
              <w:t>s</w:t>
            </w:r>
            <w:r w:rsidRPr="001C0F91">
              <w:rPr>
                <w:rFonts w:cs="Arial"/>
                <w:i/>
                <w:iCs/>
                <w:color w:val="000000" w:themeColor="text1"/>
                <w:sz w:val="16"/>
                <w:szCs w:val="16"/>
              </w:rPr>
              <w:t>e and apply</w:t>
            </w:r>
            <w:r>
              <w:rPr>
                <w:rFonts w:cs="Arial"/>
                <w:i/>
                <w:iCs/>
                <w:color w:val="000000" w:themeColor="text1"/>
                <w:sz w:val="16"/>
                <w:szCs w:val="16"/>
              </w:rPr>
              <w:t xml:space="preserve"> component steps.</w:t>
            </w:r>
          </w:p>
          <w:p w14:paraId="4A9A503A" w14:textId="479802B4" w:rsidR="001F755E" w:rsidRPr="001C0F91" w:rsidRDefault="001F755E" w:rsidP="00EA091E">
            <w:pPr>
              <w:pStyle w:val="NoSpacing"/>
              <w:jc w:val="center"/>
              <w:rPr>
                <w:color w:val="000000" w:themeColor="text1"/>
              </w:rPr>
            </w:pPr>
          </w:p>
        </w:tc>
        <w:tc>
          <w:tcPr>
            <w:tcW w:w="2551" w:type="dxa"/>
          </w:tcPr>
          <w:p w14:paraId="1AFF9B8E" w14:textId="77777777" w:rsidR="001F755E" w:rsidRDefault="001F755E" w:rsidP="00EA091E">
            <w:pPr>
              <w:pStyle w:val="xmsonospacing"/>
              <w:shd w:val="clear" w:color="auto" w:fill="FFFFFF"/>
              <w:spacing w:before="0" w:beforeAutospacing="0" w:after="0" w:afterAutospacing="0"/>
              <w:jc w:val="center"/>
              <w:rPr>
                <w:rFonts w:ascii="Arial" w:hAnsi="Arial" w:cs="Arial"/>
                <w:b/>
                <w:bCs/>
                <w:color w:val="000000" w:themeColor="text1"/>
                <w:sz w:val="22"/>
                <w:szCs w:val="22"/>
              </w:rPr>
            </w:pPr>
          </w:p>
          <w:p w14:paraId="745EF83C" w14:textId="0874000C" w:rsidR="001F755E" w:rsidRDefault="001F755E" w:rsidP="00EA091E">
            <w:pPr>
              <w:pStyle w:val="xmsonospacing"/>
              <w:shd w:val="clear" w:color="auto" w:fill="FFFFFF"/>
              <w:spacing w:before="0" w:beforeAutospacing="0" w:after="0" w:afterAutospacing="0"/>
              <w:jc w:val="center"/>
              <w:rPr>
                <w:rFonts w:ascii="Arial" w:hAnsi="Arial" w:cs="Arial"/>
                <w:b/>
                <w:bCs/>
                <w:color w:val="000000" w:themeColor="text1"/>
                <w:sz w:val="22"/>
                <w:szCs w:val="22"/>
              </w:rPr>
            </w:pPr>
            <w:r>
              <w:rPr>
                <w:rFonts w:ascii="Arial" w:hAnsi="Arial" w:cs="Arial"/>
                <w:b/>
                <w:bCs/>
                <w:color w:val="000000" w:themeColor="text1"/>
                <w:sz w:val="22"/>
                <w:szCs w:val="22"/>
              </w:rPr>
              <w:t>Adaptive teaching:</w:t>
            </w:r>
          </w:p>
          <w:p w14:paraId="2B875046" w14:textId="77777777" w:rsidR="001F755E" w:rsidRDefault="001F755E" w:rsidP="00597321">
            <w:pPr>
              <w:pStyle w:val="xmsonospacing"/>
              <w:shd w:val="clear" w:color="auto" w:fill="FFFFFF"/>
              <w:spacing w:before="0" w:beforeAutospacing="0" w:after="0" w:afterAutospacing="0"/>
              <w:rPr>
                <w:rFonts w:ascii="Arial" w:hAnsi="Arial" w:cs="Arial"/>
                <w:i/>
                <w:iCs/>
                <w:color w:val="201F1E"/>
                <w:sz w:val="16"/>
                <w:szCs w:val="16"/>
                <w:bdr w:val="none" w:sz="0" w:space="0" w:color="auto" w:frame="1"/>
              </w:rPr>
            </w:pPr>
          </w:p>
          <w:p w14:paraId="38419CF0" w14:textId="30862E6E" w:rsidR="001F755E" w:rsidRPr="00C84640" w:rsidRDefault="001F755E" w:rsidP="00597321">
            <w:pPr>
              <w:pStyle w:val="xmsonospacing"/>
              <w:shd w:val="clear" w:color="auto" w:fill="FFFFFF"/>
              <w:spacing w:before="0" w:beforeAutospacing="0" w:after="0" w:afterAutospacing="0"/>
              <w:jc w:val="center"/>
              <w:rPr>
                <w:rFonts w:ascii="Arial" w:hAnsi="Arial" w:cs="Arial"/>
                <w:i/>
                <w:iCs/>
                <w:color w:val="FF0000"/>
                <w:sz w:val="16"/>
                <w:szCs w:val="16"/>
              </w:rPr>
            </w:pPr>
            <w:r>
              <w:rPr>
                <w:rFonts w:ascii="Arial" w:hAnsi="Arial" w:cs="Arial"/>
                <w:i/>
                <w:iCs/>
                <w:color w:val="201F1E"/>
                <w:sz w:val="16"/>
                <w:szCs w:val="16"/>
                <w:bdr w:val="none" w:sz="0" w:space="0" w:color="auto" w:frame="1"/>
              </w:rPr>
              <w:t>c</w:t>
            </w:r>
            <w:r w:rsidRPr="00C84640">
              <w:rPr>
                <w:rFonts w:ascii="Arial" w:hAnsi="Arial" w:cs="Arial"/>
                <w:i/>
                <w:iCs/>
                <w:color w:val="201F1E"/>
                <w:sz w:val="16"/>
                <w:szCs w:val="16"/>
                <w:bdr w:val="none" w:sz="0" w:space="0" w:color="auto" w:frame="1"/>
              </w:rPr>
              <w:t>onside</w:t>
            </w:r>
            <w:r>
              <w:rPr>
                <w:rFonts w:ascii="Arial" w:hAnsi="Arial" w:cs="Arial"/>
                <w:i/>
                <w:iCs/>
                <w:color w:val="201F1E"/>
                <w:sz w:val="16"/>
                <w:szCs w:val="16"/>
                <w:bdr w:val="none" w:sz="0" w:space="0" w:color="auto" w:frame="1"/>
              </w:rPr>
              <w:t>r</w:t>
            </w:r>
            <w:r w:rsidRPr="00C84640">
              <w:rPr>
                <w:rFonts w:ascii="Arial" w:hAnsi="Arial" w:cs="Arial"/>
                <w:i/>
                <w:iCs/>
                <w:color w:val="201F1E"/>
                <w:sz w:val="16"/>
                <w:szCs w:val="16"/>
                <w:bdr w:val="none" w:sz="0" w:space="0" w:color="auto" w:frame="1"/>
              </w:rPr>
              <w:t xml:space="preserve"> adaptive strategies to support </w:t>
            </w:r>
            <w:r w:rsidRPr="00C84640">
              <w:rPr>
                <w:rFonts w:ascii="Arial" w:hAnsi="Arial" w:cs="Arial"/>
                <w:i/>
                <w:iCs/>
                <w:sz w:val="16"/>
                <w:szCs w:val="16"/>
                <w:bdr w:val="none" w:sz="0" w:space="0" w:color="auto" w:frame="1"/>
              </w:rPr>
              <w:t>all pupils</w:t>
            </w:r>
            <w:r>
              <w:rPr>
                <w:rFonts w:ascii="Arial" w:hAnsi="Arial" w:cs="Arial"/>
                <w:i/>
                <w:iCs/>
                <w:sz w:val="16"/>
                <w:szCs w:val="16"/>
                <w:bdr w:val="none" w:sz="0" w:space="0" w:color="auto" w:frame="1"/>
              </w:rPr>
              <w:t xml:space="preserve"> (including stretch and challenge</w:t>
            </w:r>
            <w:r w:rsidR="007C65F2">
              <w:rPr>
                <w:rFonts w:ascii="Arial" w:hAnsi="Arial" w:cs="Arial"/>
                <w:i/>
                <w:iCs/>
                <w:sz w:val="16"/>
                <w:szCs w:val="16"/>
                <w:bdr w:val="none" w:sz="0" w:space="0" w:color="auto" w:frame="1"/>
              </w:rPr>
              <w:t xml:space="preserve"> &amp; SEND</w:t>
            </w:r>
            <w:r>
              <w:rPr>
                <w:rFonts w:ascii="Arial" w:hAnsi="Arial" w:cs="Arial"/>
                <w:i/>
                <w:iCs/>
                <w:sz w:val="16"/>
                <w:szCs w:val="16"/>
                <w:bdr w:val="none" w:sz="0" w:space="0" w:color="auto" w:frame="1"/>
              </w:rPr>
              <w:t>), consider resources.</w:t>
            </w:r>
          </w:p>
          <w:p w14:paraId="1D04A5B4" w14:textId="7C76CB37" w:rsidR="001F755E" w:rsidRPr="001C0F91" w:rsidRDefault="001F755E" w:rsidP="00EA091E">
            <w:pPr>
              <w:pStyle w:val="xmsonospacing"/>
              <w:shd w:val="clear" w:color="auto" w:fill="FFFFFF"/>
              <w:spacing w:before="0" w:beforeAutospacing="0" w:after="0" w:afterAutospacing="0"/>
              <w:jc w:val="center"/>
              <w:rPr>
                <w:color w:val="000000" w:themeColor="text1"/>
              </w:rPr>
            </w:pPr>
          </w:p>
        </w:tc>
        <w:tc>
          <w:tcPr>
            <w:tcW w:w="2777" w:type="dxa"/>
          </w:tcPr>
          <w:p w14:paraId="6855AD02" w14:textId="77777777" w:rsidR="001F755E" w:rsidRPr="0012500A" w:rsidRDefault="001F755E" w:rsidP="00EA091E">
            <w:pPr>
              <w:pStyle w:val="xmsonospacing"/>
              <w:shd w:val="clear" w:color="auto" w:fill="FFFFFF"/>
              <w:spacing w:before="0" w:beforeAutospacing="0" w:after="0" w:afterAutospacing="0"/>
              <w:jc w:val="center"/>
              <w:rPr>
                <w:rFonts w:ascii="Arial" w:hAnsi="Arial" w:cs="Arial"/>
                <w:b/>
                <w:bCs/>
                <w:color w:val="000000" w:themeColor="text1"/>
                <w:sz w:val="22"/>
                <w:szCs w:val="22"/>
                <w:highlight w:val="yellow"/>
              </w:rPr>
            </w:pPr>
          </w:p>
          <w:p w14:paraId="39DB2435" w14:textId="2D63D6BD" w:rsidR="001F755E" w:rsidRDefault="001F755E" w:rsidP="00EA091E">
            <w:pPr>
              <w:pStyle w:val="xmsonospacing"/>
              <w:shd w:val="clear" w:color="auto" w:fill="FFFFFF"/>
              <w:spacing w:before="0" w:beforeAutospacing="0" w:after="0" w:afterAutospacing="0"/>
              <w:jc w:val="center"/>
              <w:rPr>
                <w:rFonts w:ascii="Arial" w:hAnsi="Arial" w:cs="Arial"/>
                <w:b/>
                <w:bCs/>
                <w:color w:val="000000" w:themeColor="text1"/>
                <w:sz w:val="22"/>
                <w:szCs w:val="22"/>
              </w:rPr>
            </w:pPr>
            <w:r w:rsidRPr="001F755E">
              <w:rPr>
                <w:rFonts w:ascii="Arial" w:hAnsi="Arial" w:cs="Arial"/>
                <w:b/>
                <w:bCs/>
                <w:color w:val="000000" w:themeColor="text1"/>
                <w:sz w:val="22"/>
                <w:szCs w:val="22"/>
              </w:rPr>
              <w:t>Checking what children know, understand and can do:</w:t>
            </w:r>
          </w:p>
          <w:p w14:paraId="6A31D24C" w14:textId="7A08F1F6" w:rsidR="001F755E" w:rsidRPr="007C65F2" w:rsidRDefault="001F755E" w:rsidP="00EA091E">
            <w:pPr>
              <w:pStyle w:val="xmsonospacing"/>
              <w:shd w:val="clear" w:color="auto" w:fill="FFFFFF"/>
              <w:spacing w:before="0" w:beforeAutospacing="0" w:after="0" w:afterAutospacing="0"/>
              <w:jc w:val="center"/>
              <w:rPr>
                <w:rFonts w:ascii="Arial" w:hAnsi="Arial" w:cs="Arial"/>
                <w:i/>
                <w:iCs/>
                <w:color w:val="000000" w:themeColor="text1"/>
                <w:sz w:val="16"/>
                <w:szCs w:val="16"/>
              </w:rPr>
            </w:pPr>
            <w:r w:rsidRPr="007C65F2">
              <w:rPr>
                <w:rFonts w:ascii="Arial" w:hAnsi="Arial" w:cs="Arial"/>
                <w:i/>
                <w:iCs/>
                <w:color w:val="000000" w:themeColor="text1"/>
                <w:sz w:val="16"/>
                <w:szCs w:val="16"/>
              </w:rPr>
              <w:t xml:space="preserve">Key questions inc. hinge and retrieval/recall, assessment of </w:t>
            </w:r>
            <w:r w:rsidR="00212E87">
              <w:rPr>
                <w:rFonts w:ascii="Arial" w:hAnsi="Arial" w:cs="Arial"/>
                <w:i/>
                <w:iCs/>
                <w:color w:val="000000" w:themeColor="text1"/>
                <w:sz w:val="16"/>
                <w:szCs w:val="16"/>
              </w:rPr>
              <w:t>outcomes.</w:t>
            </w:r>
          </w:p>
          <w:p w14:paraId="375C6E16" w14:textId="77777777" w:rsidR="001F755E" w:rsidRPr="0012500A" w:rsidRDefault="001F755E" w:rsidP="00EA091E">
            <w:pPr>
              <w:pStyle w:val="xmsonospacing"/>
              <w:shd w:val="clear" w:color="auto" w:fill="FFFFFF"/>
              <w:spacing w:before="0" w:beforeAutospacing="0" w:after="0" w:afterAutospacing="0"/>
              <w:jc w:val="center"/>
              <w:rPr>
                <w:rFonts w:ascii="Arial" w:hAnsi="Arial" w:cs="Arial"/>
                <w:b/>
                <w:bCs/>
                <w:color w:val="000000" w:themeColor="text1"/>
                <w:sz w:val="22"/>
                <w:szCs w:val="22"/>
                <w:highlight w:val="yellow"/>
              </w:rPr>
            </w:pPr>
          </w:p>
          <w:p w14:paraId="3AF07AF2" w14:textId="77777777" w:rsidR="001F755E" w:rsidRPr="0012500A" w:rsidRDefault="001F755E" w:rsidP="00EA091E">
            <w:pPr>
              <w:pStyle w:val="NoSpacing"/>
              <w:jc w:val="center"/>
              <w:rPr>
                <w:b/>
                <w:bCs/>
                <w:color w:val="000000" w:themeColor="text1"/>
                <w:highlight w:val="yellow"/>
              </w:rPr>
            </w:pPr>
          </w:p>
          <w:p w14:paraId="2D42C312" w14:textId="5AE62D15" w:rsidR="001F755E" w:rsidRPr="0012500A" w:rsidRDefault="001F755E" w:rsidP="00E4699D">
            <w:pPr>
              <w:pStyle w:val="NoSpacing"/>
              <w:jc w:val="center"/>
              <w:rPr>
                <w:i/>
                <w:iCs/>
                <w:color w:val="000000" w:themeColor="text1"/>
                <w:sz w:val="16"/>
                <w:szCs w:val="16"/>
                <w:highlight w:val="yellow"/>
              </w:rPr>
            </w:pPr>
            <w:r w:rsidRPr="0012500A">
              <w:rPr>
                <w:i/>
                <w:iCs/>
                <w:color w:val="000000" w:themeColor="text1"/>
                <w:sz w:val="16"/>
                <w:szCs w:val="16"/>
                <w:highlight w:val="yellow"/>
              </w:rPr>
              <w:t xml:space="preserve"> </w:t>
            </w:r>
          </w:p>
        </w:tc>
      </w:tr>
      <w:tr w:rsidR="001F755E" w14:paraId="01325333" w14:textId="77777777" w:rsidTr="007C65F2">
        <w:tc>
          <w:tcPr>
            <w:tcW w:w="1271" w:type="dxa"/>
          </w:tcPr>
          <w:p w14:paraId="606DDFA8" w14:textId="77777777" w:rsidR="007E18D8" w:rsidRPr="00ED5343" w:rsidRDefault="007E18D8" w:rsidP="00722685">
            <w:pPr>
              <w:pStyle w:val="NoSpacing"/>
              <w:rPr>
                <w:sz w:val="20"/>
                <w:szCs w:val="20"/>
              </w:rPr>
            </w:pPr>
          </w:p>
          <w:p w14:paraId="19C9130B" w14:textId="503D72E7" w:rsidR="001F755E" w:rsidRPr="00ED5343" w:rsidRDefault="00D13B51" w:rsidP="00722685">
            <w:pPr>
              <w:pStyle w:val="NoSpacing"/>
              <w:rPr>
                <w:sz w:val="20"/>
                <w:szCs w:val="20"/>
              </w:rPr>
            </w:pPr>
            <w:r w:rsidRPr="00ED5343">
              <w:rPr>
                <w:sz w:val="20"/>
                <w:szCs w:val="20"/>
              </w:rPr>
              <w:t>Pre-lesson</w:t>
            </w:r>
          </w:p>
          <w:p w14:paraId="70862736" w14:textId="34DB089E" w:rsidR="001F755E" w:rsidRPr="00ED5343" w:rsidRDefault="001F755E" w:rsidP="00722685">
            <w:pPr>
              <w:pStyle w:val="NoSpacing"/>
              <w:rPr>
                <w:sz w:val="20"/>
                <w:szCs w:val="20"/>
              </w:rPr>
            </w:pPr>
          </w:p>
          <w:p w14:paraId="0F83AB0F" w14:textId="005678A4" w:rsidR="001F755E" w:rsidRPr="00ED5343" w:rsidRDefault="001F755E" w:rsidP="00722685">
            <w:pPr>
              <w:pStyle w:val="NoSpacing"/>
              <w:rPr>
                <w:sz w:val="20"/>
                <w:szCs w:val="20"/>
              </w:rPr>
            </w:pPr>
          </w:p>
        </w:tc>
        <w:tc>
          <w:tcPr>
            <w:tcW w:w="3857" w:type="dxa"/>
          </w:tcPr>
          <w:p w14:paraId="6CA6A60F" w14:textId="77777777" w:rsidR="007E18D8" w:rsidRPr="00ED5343" w:rsidRDefault="007E18D8" w:rsidP="00722685">
            <w:pPr>
              <w:pStyle w:val="NoSpacing"/>
              <w:rPr>
                <w:sz w:val="20"/>
                <w:szCs w:val="20"/>
              </w:rPr>
            </w:pPr>
          </w:p>
          <w:p w14:paraId="49461D50" w14:textId="606CCAE6" w:rsidR="001F755E" w:rsidRPr="00ED5343" w:rsidRDefault="001F755E" w:rsidP="00722685">
            <w:pPr>
              <w:pStyle w:val="NoSpacing"/>
              <w:rPr>
                <w:sz w:val="20"/>
                <w:szCs w:val="20"/>
              </w:rPr>
            </w:pPr>
          </w:p>
        </w:tc>
        <w:tc>
          <w:tcPr>
            <w:tcW w:w="4932" w:type="dxa"/>
          </w:tcPr>
          <w:p w14:paraId="21DF6F1D" w14:textId="77777777" w:rsidR="001F755E" w:rsidRPr="00ED5343" w:rsidRDefault="001F755E" w:rsidP="00722685">
            <w:pPr>
              <w:pStyle w:val="NoSpacing"/>
              <w:rPr>
                <w:sz w:val="20"/>
                <w:szCs w:val="20"/>
              </w:rPr>
            </w:pPr>
          </w:p>
        </w:tc>
        <w:tc>
          <w:tcPr>
            <w:tcW w:w="2551" w:type="dxa"/>
          </w:tcPr>
          <w:p w14:paraId="13B67857" w14:textId="77777777" w:rsidR="001F755E" w:rsidRPr="00ED5343" w:rsidRDefault="001F755E" w:rsidP="00722685">
            <w:pPr>
              <w:pStyle w:val="NoSpacing"/>
              <w:rPr>
                <w:sz w:val="20"/>
                <w:szCs w:val="20"/>
              </w:rPr>
            </w:pPr>
          </w:p>
        </w:tc>
        <w:tc>
          <w:tcPr>
            <w:tcW w:w="2777" w:type="dxa"/>
          </w:tcPr>
          <w:p w14:paraId="7F5F2C45" w14:textId="77777777" w:rsidR="001F755E" w:rsidRPr="00ED5343" w:rsidRDefault="001F755E" w:rsidP="00722685">
            <w:pPr>
              <w:pStyle w:val="NoSpacing"/>
              <w:rPr>
                <w:sz w:val="20"/>
                <w:szCs w:val="20"/>
              </w:rPr>
            </w:pPr>
          </w:p>
        </w:tc>
      </w:tr>
      <w:tr w:rsidR="001F755E" w14:paraId="1BF03D86" w14:textId="77777777" w:rsidTr="007C65F2">
        <w:tc>
          <w:tcPr>
            <w:tcW w:w="1271" w:type="dxa"/>
          </w:tcPr>
          <w:p w14:paraId="0E821982" w14:textId="77777777" w:rsidR="001F755E" w:rsidRPr="00ED5343" w:rsidRDefault="001F755E" w:rsidP="00722685">
            <w:pPr>
              <w:pStyle w:val="NoSpacing"/>
              <w:rPr>
                <w:sz w:val="20"/>
                <w:szCs w:val="20"/>
              </w:rPr>
            </w:pPr>
          </w:p>
          <w:p w14:paraId="544A01EF" w14:textId="021DC5EF" w:rsidR="001F755E" w:rsidRPr="00ED5343" w:rsidRDefault="00D13B51" w:rsidP="00722685">
            <w:pPr>
              <w:pStyle w:val="NoSpacing"/>
              <w:rPr>
                <w:sz w:val="20"/>
                <w:szCs w:val="20"/>
              </w:rPr>
            </w:pPr>
            <w:r w:rsidRPr="00ED5343">
              <w:rPr>
                <w:sz w:val="20"/>
                <w:szCs w:val="20"/>
              </w:rPr>
              <w:t>5 -10 mins</w:t>
            </w:r>
          </w:p>
          <w:p w14:paraId="06153B97" w14:textId="77777777" w:rsidR="001F755E" w:rsidRPr="00ED5343" w:rsidRDefault="001F755E" w:rsidP="00722685">
            <w:pPr>
              <w:pStyle w:val="NoSpacing"/>
              <w:rPr>
                <w:sz w:val="20"/>
                <w:szCs w:val="20"/>
              </w:rPr>
            </w:pPr>
          </w:p>
          <w:p w14:paraId="02AE7006" w14:textId="10A431C0" w:rsidR="001F755E" w:rsidRPr="00ED5343" w:rsidRDefault="001F755E" w:rsidP="00722685">
            <w:pPr>
              <w:pStyle w:val="NoSpacing"/>
              <w:rPr>
                <w:sz w:val="20"/>
                <w:szCs w:val="20"/>
              </w:rPr>
            </w:pPr>
          </w:p>
        </w:tc>
        <w:tc>
          <w:tcPr>
            <w:tcW w:w="3857" w:type="dxa"/>
          </w:tcPr>
          <w:p w14:paraId="55D17341" w14:textId="77777777" w:rsidR="007E18D8" w:rsidRPr="00ED5343" w:rsidRDefault="007E18D8" w:rsidP="00722685">
            <w:pPr>
              <w:pStyle w:val="NoSpacing"/>
              <w:rPr>
                <w:sz w:val="20"/>
                <w:szCs w:val="20"/>
              </w:rPr>
            </w:pPr>
          </w:p>
          <w:p w14:paraId="24E71C1E" w14:textId="722A24C4" w:rsidR="001F755E" w:rsidRPr="00ED5343" w:rsidRDefault="00D13B51" w:rsidP="00722685">
            <w:pPr>
              <w:pStyle w:val="NoSpacing"/>
              <w:rPr>
                <w:sz w:val="20"/>
                <w:szCs w:val="20"/>
              </w:rPr>
            </w:pPr>
            <w:r w:rsidRPr="00ED5343">
              <w:rPr>
                <w:sz w:val="20"/>
                <w:szCs w:val="20"/>
              </w:rPr>
              <w:t>Ask the children to change into their PE kit and ensure they have no jewellery on.</w:t>
            </w:r>
          </w:p>
          <w:p w14:paraId="7E9ECFBD" w14:textId="77777777" w:rsidR="00D13B51" w:rsidRPr="00ED5343" w:rsidRDefault="00D13B51" w:rsidP="00722685">
            <w:pPr>
              <w:pStyle w:val="NoSpacing"/>
              <w:rPr>
                <w:sz w:val="20"/>
                <w:szCs w:val="20"/>
              </w:rPr>
            </w:pPr>
          </w:p>
          <w:p w14:paraId="65009CA1" w14:textId="77777777" w:rsidR="00717BBF" w:rsidRPr="00ED5343" w:rsidRDefault="00717BBF" w:rsidP="00722685">
            <w:pPr>
              <w:pStyle w:val="NoSpacing"/>
              <w:rPr>
                <w:sz w:val="20"/>
                <w:szCs w:val="20"/>
              </w:rPr>
            </w:pPr>
            <w:r w:rsidRPr="00ED5343">
              <w:rPr>
                <w:sz w:val="20"/>
                <w:szCs w:val="20"/>
              </w:rPr>
              <w:t>Recall the session from week 1 on shape and jumping.</w:t>
            </w:r>
          </w:p>
          <w:p w14:paraId="1E219E73" w14:textId="77777777" w:rsidR="00717BBF" w:rsidRPr="00ED5343" w:rsidRDefault="00717BBF" w:rsidP="00722685">
            <w:pPr>
              <w:pStyle w:val="NoSpacing"/>
              <w:rPr>
                <w:sz w:val="20"/>
                <w:szCs w:val="20"/>
              </w:rPr>
            </w:pPr>
          </w:p>
          <w:p w14:paraId="1E680A14" w14:textId="6385C69F" w:rsidR="00D13B51" w:rsidRPr="00ED5343" w:rsidRDefault="00D13B51" w:rsidP="00722685">
            <w:pPr>
              <w:pStyle w:val="NoSpacing"/>
              <w:rPr>
                <w:sz w:val="20"/>
                <w:szCs w:val="20"/>
              </w:rPr>
            </w:pPr>
            <w:r w:rsidRPr="00ED5343">
              <w:rPr>
                <w:sz w:val="20"/>
                <w:szCs w:val="20"/>
              </w:rPr>
              <w:t>Share learning outcomes and the success criteria of the lesson with examples on video of the types of travelling and balancing.</w:t>
            </w:r>
          </w:p>
          <w:p w14:paraId="528E468C" w14:textId="37354B9E" w:rsidR="00D13B51" w:rsidRPr="00ED5343" w:rsidRDefault="00D13B51" w:rsidP="00722685">
            <w:pPr>
              <w:pStyle w:val="NoSpacing"/>
              <w:rPr>
                <w:sz w:val="20"/>
                <w:szCs w:val="20"/>
              </w:rPr>
            </w:pPr>
          </w:p>
          <w:p w14:paraId="12A2AF50" w14:textId="620AD5FC" w:rsidR="00D13B51" w:rsidRPr="00ED5343" w:rsidRDefault="00D13B51" w:rsidP="00722685">
            <w:pPr>
              <w:pStyle w:val="NoSpacing"/>
              <w:rPr>
                <w:sz w:val="20"/>
                <w:szCs w:val="20"/>
              </w:rPr>
            </w:pPr>
            <w:r w:rsidRPr="00ED5343">
              <w:rPr>
                <w:sz w:val="20"/>
                <w:szCs w:val="20"/>
              </w:rPr>
              <w:t>Ask the children to line up quietly and move to the hall.</w:t>
            </w:r>
          </w:p>
          <w:p w14:paraId="790C34E6" w14:textId="400BC3EC" w:rsidR="00D13B51" w:rsidRPr="00ED5343" w:rsidRDefault="00D13B51" w:rsidP="00722685">
            <w:pPr>
              <w:pStyle w:val="NoSpacing"/>
              <w:rPr>
                <w:sz w:val="20"/>
                <w:szCs w:val="20"/>
              </w:rPr>
            </w:pPr>
          </w:p>
        </w:tc>
        <w:tc>
          <w:tcPr>
            <w:tcW w:w="4932" w:type="dxa"/>
          </w:tcPr>
          <w:p w14:paraId="1F89FD9F" w14:textId="77777777" w:rsidR="007E18D8" w:rsidRPr="00ED5343" w:rsidRDefault="007E18D8" w:rsidP="00722685">
            <w:pPr>
              <w:pStyle w:val="NoSpacing"/>
              <w:rPr>
                <w:sz w:val="20"/>
                <w:szCs w:val="20"/>
              </w:rPr>
            </w:pPr>
          </w:p>
          <w:p w14:paraId="2D85FF3D" w14:textId="5F3F6EC9" w:rsidR="001F755E" w:rsidRPr="00ED5343" w:rsidRDefault="00D13B51" w:rsidP="00722685">
            <w:pPr>
              <w:pStyle w:val="NoSpacing"/>
              <w:rPr>
                <w:sz w:val="20"/>
                <w:szCs w:val="20"/>
              </w:rPr>
            </w:pPr>
            <w:r w:rsidRPr="00ED5343">
              <w:rPr>
                <w:sz w:val="20"/>
                <w:szCs w:val="20"/>
              </w:rPr>
              <w:t>Children to change into PE kit</w:t>
            </w:r>
            <w:r w:rsidR="0048676D" w:rsidRPr="00ED5343">
              <w:rPr>
                <w:sz w:val="20"/>
                <w:szCs w:val="20"/>
              </w:rPr>
              <w:t>.</w:t>
            </w:r>
          </w:p>
          <w:p w14:paraId="21D772F1" w14:textId="77777777" w:rsidR="0048676D" w:rsidRPr="00ED5343" w:rsidRDefault="0048676D" w:rsidP="00722685">
            <w:pPr>
              <w:pStyle w:val="NoSpacing"/>
              <w:rPr>
                <w:sz w:val="20"/>
                <w:szCs w:val="20"/>
              </w:rPr>
            </w:pPr>
          </w:p>
          <w:p w14:paraId="3257623E" w14:textId="77777777" w:rsidR="0048676D" w:rsidRPr="00ED5343" w:rsidRDefault="0048676D" w:rsidP="00722685">
            <w:pPr>
              <w:pStyle w:val="NoSpacing"/>
              <w:rPr>
                <w:sz w:val="20"/>
                <w:szCs w:val="20"/>
              </w:rPr>
            </w:pPr>
          </w:p>
          <w:p w14:paraId="72218689" w14:textId="0233263C" w:rsidR="0048676D" w:rsidRPr="00ED5343" w:rsidRDefault="00717BBF" w:rsidP="00722685">
            <w:pPr>
              <w:pStyle w:val="NoSpacing"/>
              <w:rPr>
                <w:sz w:val="20"/>
                <w:szCs w:val="20"/>
              </w:rPr>
            </w:pPr>
            <w:r w:rsidRPr="00ED5343">
              <w:rPr>
                <w:sz w:val="20"/>
                <w:szCs w:val="20"/>
              </w:rPr>
              <w:t>Children to answer questions</w:t>
            </w:r>
            <w:r w:rsidR="0068434E" w:rsidRPr="00ED5343">
              <w:rPr>
                <w:sz w:val="20"/>
                <w:szCs w:val="20"/>
              </w:rPr>
              <w:t xml:space="preserve"> on the skills and task from the previous week</w:t>
            </w:r>
          </w:p>
          <w:p w14:paraId="459C2F5C" w14:textId="77777777" w:rsidR="00717BBF" w:rsidRPr="00ED5343" w:rsidRDefault="00717BBF" w:rsidP="00722685">
            <w:pPr>
              <w:pStyle w:val="NoSpacing"/>
              <w:rPr>
                <w:sz w:val="20"/>
                <w:szCs w:val="20"/>
              </w:rPr>
            </w:pPr>
          </w:p>
          <w:p w14:paraId="13A37ACD" w14:textId="709DEDB1" w:rsidR="000E01A2" w:rsidRPr="00ED5343" w:rsidRDefault="004A1539" w:rsidP="000E01A2">
            <w:pPr>
              <w:pStyle w:val="NoSpacing"/>
              <w:rPr>
                <w:sz w:val="20"/>
                <w:szCs w:val="20"/>
                <w:u w:val="single"/>
              </w:rPr>
            </w:pPr>
            <w:r w:rsidRPr="00ED5343">
              <w:rPr>
                <w:sz w:val="20"/>
                <w:szCs w:val="20"/>
                <w:u w:val="single"/>
              </w:rPr>
              <w:t>Success criteria</w:t>
            </w:r>
            <w:r w:rsidR="000E01A2" w:rsidRPr="00ED5343">
              <w:rPr>
                <w:sz w:val="20"/>
                <w:szCs w:val="20"/>
                <w:u w:val="single"/>
              </w:rPr>
              <w:t xml:space="preserve"> - Travelling on hands and feet</w:t>
            </w:r>
          </w:p>
          <w:p w14:paraId="5375D2F9" w14:textId="52573A57" w:rsidR="000E01A2" w:rsidRPr="00ED5343" w:rsidRDefault="000E01A2" w:rsidP="000E01A2">
            <w:pPr>
              <w:pStyle w:val="NoSpacing"/>
              <w:rPr>
                <w:sz w:val="20"/>
                <w:szCs w:val="20"/>
              </w:rPr>
            </w:pPr>
            <w:r w:rsidRPr="00ED5343">
              <w:rPr>
                <w:sz w:val="20"/>
                <w:szCs w:val="20"/>
              </w:rPr>
              <w:t>• Hands on floor with flat palms thumb pointing forward</w:t>
            </w:r>
          </w:p>
          <w:p w14:paraId="70D3C84B" w14:textId="38D51B41" w:rsidR="00717BBF" w:rsidRPr="00ED5343" w:rsidRDefault="000E01A2" w:rsidP="000E01A2">
            <w:pPr>
              <w:pStyle w:val="NoSpacing"/>
              <w:rPr>
                <w:sz w:val="20"/>
                <w:szCs w:val="20"/>
              </w:rPr>
            </w:pPr>
            <w:r w:rsidRPr="00ED5343">
              <w:rPr>
                <w:sz w:val="20"/>
                <w:szCs w:val="20"/>
              </w:rPr>
              <w:t>• Flat palms and good extension of arms and legs when in caterpillar</w:t>
            </w:r>
          </w:p>
          <w:p w14:paraId="62836C85" w14:textId="77777777" w:rsidR="00245669" w:rsidRPr="00ED5343" w:rsidRDefault="00245669" w:rsidP="000E01A2">
            <w:pPr>
              <w:pStyle w:val="NoSpacing"/>
              <w:rPr>
                <w:sz w:val="20"/>
                <w:szCs w:val="20"/>
              </w:rPr>
            </w:pPr>
          </w:p>
          <w:p w14:paraId="2F835572" w14:textId="77777777" w:rsidR="00717BBF" w:rsidRPr="00ED5343" w:rsidRDefault="000E01A2" w:rsidP="00722685">
            <w:pPr>
              <w:pStyle w:val="NoSpacing"/>
              <w:rPr>
                <w:i/>
                <w:iCs/>
                <w:sz w:val="20"/>
                <w:szCs w:val="20"/>
              </w:rPr>
            </w:pPr>
            <w:r w:rsidRPr="00ED5343">
              <w:rPr>
                <w:i/>
                <w:iCs/>
                <w:sz w:val="20"/>
                <w:szCs w:val="20"/>
              </w:rPr>
              <w:t>Balance</w:t>
            </w:r>
          </w:p>
          <w:p w14:paraId="032F09C6" w14:textId="77777777" w:rsidR="000E01A2" w:rsidRPr="00ED5343" w:rsidRDefault="000E01A2" w:rsidP="000E01A2">
            <w:pPr>
              <w:pStyle w:val="NoSpacing"/>
              <w:numPr>
                <w:ilvl w:val="0"/>
                <w:numId w:val="6"/>
              </w:numPr>
              <w:ind w:left="139" w:hanging="139"/>
              <w:rPr>
                <w:sz w:val="20"/>
                <w:szCs w:val="20"/>
              </w:rPr>
            </w:pPr>
            <w:r w:rsidRPr="00ED5343">
              <w:rPr>
                <w:sz w:val="20"/>
                <w:szCs w:val="20"/>
              </w:rPr>
              <w:t>Good extension</w:t>
            </w:r>
          </w:p>
          <w:p w14:paraId="53DDFA96" w14:textId="77777777" w:rsidR="000E01A2" w:rsidRPr="00ED5343" w:rsidRDefault="000E01A2" w:rsidP="000E01A2">
            <w:pPr>
              <w:pStyle w:val="NoSpacing"/>
              <w:numPr>
                <w:ilvl w:val="0"/>
                <w:numId w:val="6"/>
              </w:numPr>
              <w:ind w:left="139" w:hanging="139"/>
              <w:rPr>
                <w:sz w:val="20"/>
                <w:szCs w:val="20"/>
              </w:rPr>
            </w:pPr>
            <w:r w:rsidRPr="00ED5343">
              <w:rPr>
                <w:sz w:val="20"/>
                <w:szCs w:val="20"/>
              </w:rPr>
              <w:t>Stillness</w:t>
            </w:r>
          </w:p>
          <w:p w14:paraId="12A94AE3" w14:textId="77777777" w:rsidR="007A6BA2" w:rsidRDefault="007A6BA2" w:rsidP="007A6BA2">
            <w:pPr>
              <w:pStyle w:val="NoSpacing"/>
              <w:ind w:left="139"/>
              <w:rPr>
                <w:sz w:val="20"/>
                <w:szCs w:val="20"/>
              </w:rPr>
            </w:pPr>
          </w:p>
          <w:p w14:paraId="64565306" w14:textId="274EBCAF" w:rsidR="00ED5343" w:rsidRPr="00ED5343" w:rsidRDefault="00ED5343" w:rsidP="007A6BA2">
            <w:pPr>
              <w:pStyle w:val="NoSpacing"/>
              <w:ind w:left="139"/>
              <w:rPr>
                <w:sz w:val="20"/>
                <w:szCs w:val="20"/>
              </w:rPr>
            </w:pPr>
          </w:p>
        </w:tc>
        <w:tc>
          <w:tcPr>
            <w:tcW w:w="2551" w:type="dxa"/>
          </w:tcPr>
          <w:p w14:paraId="5EBBFB3F" w14:textId="77777777" w:rsidR="001F755E" w:rsidRPr="00ED5343" w:rsidRDefault="001F755E" w:rsidP="00722685">
            <w:pPr>
              <w:pStyle w:val="NoSpacing"/>
              <w:rPr>
                <w:sz w:val="20"/>
                <w:szCs w:val="20"/>
              </w:rPr>
            </w:pPr>
          </w:p>
        </w:tc>
        <w:tc>
          <w:tcPr>
            <w:tcW w:w="2777" w:type="dxa"/>
          </w:tcPr>
          <w:p w14:paraId="4CCD0012" w14:textId="77777777" w:rsidR="007E18D8" w:rsidRPr="00ED5343" w:rsidRDefault="007E18D8" w:rsidP="00722685">
            <w:pPr>
              <w:pStyle w:val="NoSpacing"/>
              <w:rPr>
                <w:sz w:val="20"/>
                <w:szCs w:val="20"/>
              </w:rPr>
            </w:pPr>
          </w:p>
          <w:p w14:paraId="2BAD0540" w14:textId="0BD3861F" w:rsidR="001F755E" w:rsidRPr="00ED5343" w:rsidRDefault="00D13B51" w:rsidP="00722685">
            <w:pPr>
              <w:pStyle w:val="NoSpacing"/>
              <w:rPr>
                <w:sz w:val="20"/>
                <w:szCs w:val="20"/>
              </w:rPr>
            </w:pPr>
            <w:r w:rsidRPr="00ED5343">
              <w:rPr>
                <w:sz w:val="20"/>
                <w:szCs w:val="20"/>
              </w:rPr>
              <w:t>Can we beat our record time of 2 mins 35 seconds with everyone changed and ready to move to the hall?</w:t>
            </w:r>
          </w:p>
          <w:p w14:paraId="34EA4F48" w14:textId="4D575D8F" w:rsidR="00D13B51" w:rsidRPr="00ED5343" w:rsidRDefault="00D13B51" w:rsidP="00722685">
            <w:pPr>
              <w:pStyle w:val="NoSpacing"/>
              <w:rPr>
                <w:sz w:val="20"/>
                <w:szCs w:val="20"/>
              </w:rPr>
            </w:pPr>
          </w:p>
        </w:tc>
      </w:tr>
    </w:tbl>
    <w:p w14:paraId="4256B286" w14:textId="03AA9A9E" w:rsidR="00597321" w:rsidRDefault="00597321" w:rsidP="00722685">
      <w:pPr>
        <w:pStyle w:val="NoSpacing"/>
      </w:pPr>
    </w:p>
    <w:p w14:paraId="42FA630F" w14:textId="77777777" w:rsidR="00ED5343" w:rsidRDefault="00ED5343" w:rsidP="00722685">
      <w:pPr>
        <w:pStyle w:val="NoSpacing"/>
      </w:pPr>
    </w:p>
    <w:tbl>
      <w:tblPr>
        <w:tblStyle w:val="TableGrid"/>
        <w:tblW w:w="0" w:type="auto"/>
        <w:tblLook w:val="04A0" w:firstRow="1" w:lastRow="0" w:firstColumn="1" w:lastColumn="0" w:noHBand="0" w:noVBand="1"/>
      </w:tblPr>
      <w:tblGrid>
        <w:gridCol w:w="1271"/>
        <w:gridCol w:w="3857"/>
        <w:gridCol w:w="4932"/>
        <w:gridCol w:w="2551"/>
        <w:gridCol w:w="2777"/>
      </w:tblGrid>
      <w:tr w:rsidR="00EC6FC8" w14:paraId="483D52A3" w14:textId="77777777" w:rsidTr="00691A7E">
        <w:tc>
          <w:tcPr>
            <w:tcW w:w="15388" w:type="dxa"/>
            <w:gridSpan w:val="5"/>
            <w:shd w:val="clear" w:color="auto" w:fill="D9D9D9" w:themeFill="background1" w:themeFillShade="D9"/>
          </w:tcPr>
          <w:p w14:paraId="25659218" w14:textId="77777777" w:rsidR="00EC6FC8" w:rsidRDefault="00EC6FC8" w:rsidP="00691A7E">
            <w:pPr>
              <w:pStyle w:val="NoSpacing"/>
              <w:jc w:val="center"/>
              <w:rPr>
                <w:b/>
                <w:bCs/>
              </w:rPr>
            </w:pPr>
          </w:p>
          <w:p w14:paraId="44A2622F" w14:textId="77777777" w:rsidR="00EC6FC8" w:rsidRDefault="00EC6FC8" w:rsidP="00691A7E">
            <w:pPr>
              <w:pStyle w:val="NoSpacing"/>
              <w:jc w:val="center"/>
              <w:rPr>
                <w:b/>
                <w:bCs/>
              </w:rPr>
            </w:pPr>
            <w:r w:rsidRPr="00967643">
              <w:rPr>
                <w:b/>
                <w:bCs/>
              </w:rPr>
              <w:t>SEQUENCE OF TEACHING &amp; LEARNING</w:t>
            </w:r>
          </w:p>
          <w:p w14:paraId="249D7925" w14:textId="77777777" w:rsidR="00EC6FC8" w:rsidRPr="00967643" w:rsidRDefault="00EC6FC8" w:rsidP="00691A7E">
            <w:pPr>
              <w:pStyle w:val="NoSpacing"/>
              <w:jc w:val="center"/>
              <w:rPr>
                <w:b/>
                <w:bCs/>
              </w:rPr>
            </w:pPr>
          </w:p>
        </w:tc>
      </w:tr>
      <w:tr w:rsidR="00EC6FC8" w14:paraId="6E026500" w14:textId="77777777" w:rsidTr="007A6BA2">
        <w:trPr>
          <w:trHeight w:val="1893"/>
        </w:trPr>
        <w:tc>
          <w:tcPr>
            <w:tcW w:w="1271" w:type="dxa"/>
          </w:tcPr>
          <w:p w14:paraId="73981B04" w14:textId="77777777" w:rsidR="00EC6FC8" w:rsidRDefault="00EC6FC8" w:rsidP="00691A7E">
            <w:pPr>
              <w:jc w:val="center"/>
              <w:rPr>
                <w:rFonts w:ascii="Arial" w:hAnsi="Arial" w:cs="Arial"/>
                <w:b/>
                <w:bCs/>
                <w:color w:val="000000" w:themeColor="text1"/>
                <w:sz w:val="22"/>
                <w:szCs w:val="22"/>
              </w:rPr>
            </w:pPr>
          </w:p>
          <w:p w14:paraId="2D51668F" w14:textId="77777777" w:rsidR="00EC6FC8" w:rsidRPr="001C0F91" w:rsidRDefault="00EC6FC8" w:rsidP="00691A7E">
            <w:pPr>
              <w:jc w:val="center"/>
              <w:rPr>
                <w:rFonts w:ascii="Arial" w:hAnsi="Arial" w:cs="Arial"/>
                <w:b/>
                <w:bCs/>
                <w:color w:val="000000" w:themeColor="text1"/>
                <w:sz w:val="22"/>
                <w:szCs w:val="22"/>
              </w:rPr>
            </w:pPr>
            <w:r w:rsidRPr="001C0F91">
              <w:rPr>
                <w:rFonts w:ascii="Arial" w:hAnsi="Arial" w:cs="Arial"/>
                <w:b/>
                <w:bCs/>
                <w:color w:val="000000" w:themeColor="text1"/>
                <w:sz w:val="22"/>
                <w:szCs w:val="22"/>
              </w:rPr>
              <w:t>Timing:</w:t>
            </w:r>
          </w:p>
          <w:p w14:paraId="26D84A67" w14:textId="77777777" w:rsidR="00EC6FC8" w:rsidRDefault="00EC6FC8" w:rsidP="00691A7E">
            <w:pPr>
              <w:jc w:val="center"/>
              <w:rPr>
                <w:rFonts w:ascii="Arial" w:eastAsia="Times New Roman" w:hAnsi="Arial" w:cs="Arial"/>
                <w:i/>
                <w:iCs/>
                <w:color w:val="000000" w:themeColor="text1"/>
                <w:sz w:val="16"/>
                <w:szCs w:val="16"/>
                <w:lang w:eastAsia="en-GB"/>
              </w:rPr>
            </w:pPr>
          </w:p>
          <w:p w14:paraId="52AB0BB6" w14:textId="77777777" w:rsidR="00EC6FC8" w:rsidRPr="001C0F91" w:rsidRDefault="00EC6FC8" w:rsidP="00691A7E">
            <w:pPr>
              <w:jc w:val="center"/>
              <w:rPr>
                <w:rFonts w:ascii="Arial" w:eastAsia="Times New Roman" w:hAnsi="Arial" w:cs="Arial"/>
                <w:i/>
                <w:iCs/>
                <w:color w:val="000000" w:themeColor="text1"/>
                <w:sz w:val="16"/>
                <w:szCs w:val="16"/>
                <w:lang w:eastAsia="en-GB"/>
              </w:rPr>
            </w:pPr>
            <w:r>
              <w:rPr>
                <w:rFonts w:ascii="Arial" w:eastAsia="Times New Roman" w:hAnsi="Arial" w:cs="Arial"/>
                <w:i/>
                <w:iCs/>
                <w:color w:val="000000" w:themeColor="text1"/>
                <w:sz w:val="16"/>
                <w:szCs w:val="16"/>
                <w:lang w:eastAsia="en-GB"/>
              </w:rPr>
              <w:t>c</w:t>
            </w:r>
            <w:r w:rsidRPr="001C0F91">
              <w:rPr>
                <w:rFonts w:ascii="Arial" w:eastAsia="Times New Roman" w:hAnsi="Arial" w:cs="Arial"/>
                <w:i/>
                <w:iCs/>
                <w:color w:val="000000" w:themeColor="text1"/>
                <w:sz w:val="16"/>
                <w:szCs w:val="16"/>
                <w:lang w:eastAsia="en-GB"/>
              </w:rPr>
              <w:t>onsider pace of lesson</w:t>
            </w:r>
            <w:r>
              <w:rPr>
                <w:rFonts w:ascii="Arial" w:eastAsia="Times New Roman" w:hAnsi="Arial" w:cs="Arial"/>
                <w:i/>
                <w:iCs/>
                <w:color w:val="000000" w:themeColor="text1"/>
                <w:sz w:val="16"/>
                <w:szCs w:val="16"/>
                <w:lang w:eastAsia="en-GB"/>
              </w:rPr>
              <w:t>.</w:t>
            </w:r>
          </w:p>
          <w:p w14:paraId="06ED2B19" w14:textId="77777777" w:rsidR="00EC6FC8" w:rsidRPr="001C0F91" w:rsidRDefault="00EC6FC8" w:rsidP="00691A7E">
            <w:pPr>
              <w:pStyle w:val="NoSpacing"/>
              <w:jc w:val="center"/>
              <w:rPr>
                <w:color w:val="000000" w:themeColor="text1"/>
              </w:rPr>
            </w:pPr>
          </w:p>
        </w:tc>
        <w:tc>
          <w:tcPr>
            <w:tcW w:w="3857" w:type="dxa"/>
          </w:tcPr>
          <w:p w14:paraId="539B19B9" w14:textId="77777777" w:rsidR="00EC6FC8" w:rsidRDefault="00EC6FC8" w:rsidP="00691A7E">
            <w:pPr>
              <w:jc w:val="center"/>
              <w:rPr>
                <w:rFonts w:ascii="Arial" w:hAnsi="Arial" w:cs="Arial"/>
                <w:b/>
                <w:bCs/>
                <w:color w:val="000000" w:themeColor="text1"/>
                <w:sz w:val="22"/>
                <w:szCs w:val="22"/>
              </w:rPr>
            </w:pPr>
          </w:p>
          <w:p w14:paraId="0036BE87" w14:textId="77777777" w:rsidR="00EC6FC8" w:rsidRPr="001C0F91" w:rsidRDefault="00EC6FC8" w:rsidP="00691A7E">
            <w:pPr>
              <w:jc w:val="center"/>
              <w:rPr>
                <w:rFonts w:ascii="Arial" w:hAnsi="Arial" w:cs="Arial"/>
                <w:b/>
                <w:bCs/>
                <w:color w:val="000000" w:themeColor="text1"/>
                <w:sz w:val="22"/>
                <w:szCs w:val="22"/>
              </w:rPr>
            </w:pPr>
            <w:r>
              <w:rPr>
                <w:rFonts w:ascii="Arial" w:hAnsi="Arial" w:cs="Arial"/>
                <w:b/>
                <w:bCs/>
                <w:color w:val="000000" w:themeColor="text1"/>
                <w:sz w:val="22"/>
                <w:szCs w:val="22"/>
              </w:rPr>
              <w:t>Role of the teacher &amp; support staff:</w:t>
            </w:r>
          </w:p>
          <w:p w14:paraId="4F37FF3C" w14:textId="77777777" w:rsidR="00EC6FC8" w:rsidRPr="001C0F91" w:rsidRDefault="00EC6FC8" w:rsidP="00691A7E">
            <w:pPr>
              <w:pStyle w:val="xmsonospacing"/>
              <w:shd w:val="clear" w:color="auto" w:fill="FFFFFF"/>
              <w:spacing w:before="0" w:beforeAutospacing="0" w:after="0" w:afterAutospacing="0"/>
              <w:jc w:val="center"/>
              <w:rPr>
                <w:rFonts w:ascii="Arial" w:hAnsi="Arial" w:cs="Arial"/>
                <w:i/>
                <w:iCs/>
                <w:color w:val="000000" w:themeColor="text1"/>
                <w:sz w:val="18"/>
                <w:szCs w:val="18"/>
                <w:bdr w:val="none" w:sz="0" w:space="0" w:color="auto" w:frame="1"/>
              </w:rPr>
            </w:pPr>
          </w:p>
          <w:p w14:paraId="79D9EF0C" w14:textId="353C2FDC" w:rsidR="00EC6FC8" w:rsidRPr="007A6BA2" w:rsidRDefault="00EC6FC8" w:rsidP="007A6BA2">
            <w:pPr>
              <w:pStyle w:val="xmsonospacing"/>
              <w:shd w:val="clear" w:color="auto" w:fill="FFFFFF"/>
              <w:spacing w:before="0" w:beforeAutospacing="0" w:after="0" w:afterAutospacing="0"/>
              <w:jc w:val="center"/>
              <w:rPr>
                <w:rFonts w:ascii="Arial" w:hAnsi="Arial" w:cs="Arial"/>
                <w:b/>
                <w:bCs/>
                <w:i/>
                <w:iCs/>
                <w:color w:val="000000" w:themeColor="text1"/>
                <w:sz w:val="16"/>
                <w:szCs w:val="16"/>
              </w:rPr>
            </w:pPr>
            <w:proofErr w:type="gramStart"/>
            <w:r>
              <w:rPr>
                <w:rFonts w:ascii="Arial" w:hAnsi="Arial" w:cs="Arial"/>
                <w:i/>
                <w:iCs/>
                <w:color w:val="000000" w:themeColor="text1"/>
                <w:sz w:val="16"/>
                <w:szCs w:val="16"/>
              </w:rPr>
              <w:t>e.g.</w:t>
            </w:r>
            <w:proofErr w:type="gramEnd"/>
            <w:r>
              <w:rPr>
                <w:rFonts w:ascii="Arial" w:hAnsi="Arial" w:cs="Arial"/>
                <w:i/>
                <w:iCs/>
                <w:color w:val="000000" w:themeColor="text1"/>
                <w:sz w:val="16"/>
                <w:szCs w:val="16"/>
              </w:rPr>
              <w:t xml:space="preserve"> key questions, r</w:t>
            </w:r>
            <w:r w:rsidRPr="001C0F91">
              <w:rPr>
                <w:rFonts w:ascii="Arial" w:hAnsi="Arial" w:cs="Arial"/>
                <w:i/>
                <w:iCs/>
                <w:color w:val="000000" w:themeColor="text1"/>
                <w:sz w:val="16"/>
                <w:szCs w:val="16"/>
              </w:rPr>
              <w:t xml:space="preserve">etrieval of prior learning, </w:t>
            </w:r>
            <w:r>
              <w:rPr>
                <w:rFonts w:ascii="Arial" w:hAnsi="Arial" w:cs="Arial"/>
                <w:i/>
                <w:iCs/>
                <w:color w:val="000000" w:themeColor="text1"/>
                <w:sz w:val="16"/>
                <w:szCs w:val="16"/>
              </w:rPr>
              <w:t>m</w:t>
            </w:r>
            <w:r w:rsidRPr="001C0F91">
              <w:rPr>
                <w:rFonts w:ascii="Arial" w:hAnsi="Arial" w:cs="Arial"/>
                <w:i/>
                <w:iCs/>
                <w:color w:val="000000" w:themeColor="text1"/>
                <w:sz w:val="16"/>
                <w:szCs w:val="16"/>
              </w:rPr>
              <w:t xml:space="preserve">odelling and explanations, </w:t>
            </w:r>
            <w:r>
              <w:rPr>
                <w:rFonts w:ascii="Arial" w:hAnsi="Arial" w:cs="Arial"/>
                <w:i/>
                <w:iCs/>
                <w:color w:val="000000" w:themeColor="text1"/>
                <w:sz w:val="16"/>
                <w:szCs w:val="16"/>
              </w:rPr>
              <w:t>c</w:t>
            </w:r>
            <w:r w:rsidRPr="001C0F91">
              <w:rPr>
                <w:rFonts w:ascii="Arial" w:hAnsi="Arial" w:cs="Arial"/>
                <w:i/>
                <w:iCs/>
                <w:color w:val="000000" w:themeColor="text1"/>
                <w:sz w:val="16"/>
                <w:szCs w:val="16"/>
              </w:rPr>
              <w:t>hecking understanding</w:t>
            </w:r>
            <w:r>
              <w:rPr>
                <w:rFonts w:ascii="Arial" w:hAnsi="Arial" w:cs="Arial"/>
                <w:i/>
                <w:iCs/>
                <w:color w:val="000000" w:themeColor="text1"/>
                <w:sz w:val="16"/>
                <w:szCs w:val="16"/>
              </w:rPr>
              <w:t xml:space="preserve">, consider </w:t>
            </w:r>
            <w:r w:rsidRPr="001C0F91">
              <w:rPr>
                <w:rFonts w:ascii="Arial" w:hAnsi="Arial" w:cs="Arial"/>
                <w:i/>
                <w:iCs/>
                <w:color w:val="000000" w:themeColor="text1"/>
                <w:sz w:val="16"/>
                <w:szCs w:val="16"/>
              </w:rPr>
              <w:t>cognitive overload</w:t>
            </w:r>
            <w:r>
              <w:rPr>
                <w:rFonts w:ascii="Arial" w:hAnsi="Arial" w:cs="Arial"/>
                <w:i/>
                <w:iCs/>
                <w:color w:val="000000" w:themeColor="text1"/>
                <w:sz w:val="16"/>
                <w:szCs w:val="16"/>
              </w:rPr>
              <w:t>, effective use of additional adults, behaviour for learning.</w:t>
            </w:r>
          </w:p>
        </w:tc>
        <w:tc>
          <w:tcPr>
            <w:tcW w:w="4932" w:type="dxa"/>
          </w:tcPr>
          <w:p w14:paraId="38B49E5D" w14:textId="77777777" w:rsidR="00EC6FC8" w:rsidRDefault="00EC6FC8" w:rsidP="00691A7E">
            <w:pPr>
              <w:pStyle w:val="xmsonospacing"/>
              <w:shd w:val="clear" w:color="auto" w:fill="FFFFFF"/>
              <w:spacing w:before="0" w:beforeAutospacing="0" w:after="0" w:afterAutospacing="0"/>
              <w:jc w:val="center"/>
              <w:rPr>
                <w:rFonts w:ascii="Arial" w:hAnsi="Arial" w:cs="Arial"/>
                <w:b/>
                <w:bCs/>
                <w:color w:val="000000" w:themeColor="text1"/>
                <w:sz w:val="22"/>
                <w:szCs w:val="22"/>
              </w:rPr>
            </w:pPr>
          </w:p>
          <w:p w14:paraId="042C2B22" w14:textId="77777777" w:rsidR="00EC6FC8" w:rsidRPr="001C0F91" w:rsidRDefault="00EC6FC8" w:rsidP="00691A7E">
            <w:pPr>
              <w:pStyle w:val="xmsonospacing"/>
              <w:shd w:val="clear" w:color="auto" w:fill="FFFFFF"/>
              <w:spacing w:before="0" w:beforeAutospacing="0" w:after="0" w:afterAutospacing="0"/>
              <w:jc w:val="center"/>
              <w:rPr>
                <w:rFonts w:ascii="Arial" w:hAnsi="Arial" w:cs="Arial"/>
                <w:b/>
                <w:bCs/>
                <w:color w:val="000000" w:themeColor="text1"/>
                <w:sz w:val="22"/>
                <w:szCs w:val="22"/>
              </w:rPr>
            </w:pPr>
            <w:r w:rsidRPr="001C0F91">
              <w:rPr>
                <w:rFonts w:ascii="Arial" w:hAnsi="Arial" w:cs="Arial"/>
                <w:b/>
                <w:bCs/>
                <w:color w:val="000000" w:themeColor="text1"/>
                <w:sz w:val="22"/>
                <w:szCs w:val="22"/>
              </w:rPr>
              <w:t xml:space="preserve">Children’s </w:t>
            </w:r>
            <w:r>
              <w:rPr>
                <w:rFonts w:ascii="Arial" w:hAnsi="Arial" w:cs="Arial"/>
                <w:b/>
                <w:bCs/>
                <w:color w:val="000000" w:themeColor="text1"/>
                <w:sz w:val="22"/>
                <w:szCs w:val="22"/>
              </w:rPr>
              <w:t>s</w:t>
            </w:r>
            <w:r w:rsidRPr="001C0F91">
              <w:rPr>
                <w:rFonts w:ascii="Arial" w:hAnsi="Arial" w:cs="Arial"/>
                <w:b/>
                <w:bCs/>
                <w:color w:val="000000" w:themeColor="text1"/>
                <w:sz w:val="22"/>
                <w:szCs w:val="22"/>
              </w:rPr>
              <w:t xml:space="preserve">teps in </w:t>
            </w:r>
            <w:r>
              <w:rPr>
                <w:rFonts w:ascii="Arial" w:hAnsi="Arial" w:cs="Arial"/>
                <w:b/>
                <w:bCs/>
                <w:color w:val="000000" w:themeColor="text1"/>
                <w:sz w:val="22"/>
                <w:szCs w:val="22"/>
              </w:rPr>
              <w:t>l</w:t>
            </w:r>
            <w:r w:rsidRPr="001C0F91">
              <w:rPr>
                <w:rFonts w:ascii="Arial" w:hAnsi="Arial" w:cs="Arial"/>
                <w:b/>
                <w:bCs/>
                <w:color w:val="000000" w:themeColor="text1"/>
                <w:sz w:val="22"/>
                <w:szCs w:val="22"/>
              </w:rPr>
              <w:t>earning</w:t>
            </w:r>
            <w:r>
              <w:rPr>
                <w:rFonts w:ascii="Arial" w:hAnsi="Arial" w:cs="Arial"/>
                <w:b/>
                <w:bCs/>
                <w:color w:val="000000" w:themeColor="text1"/>
                <w:sz w:val="22"/>
                <w:szCs w:val="22"/>
              </w:rPr>
              <w:t>:</w:t>
            </w:r>
          </w:p>
          <w:p w14:paraId="2D7F668F" w14:textId="77777777" w:rsidR="00EC6FC8" w:rsidRPr="001C0F91" w:rsidRDefault="00EC6FC8" w:rsidP="00691A7E">
            <w:pPr>
              <w:pStyle w:val="xmsonospacing"/>
              <w:shd w:val="clear" w:color="auto" w:fill="FFFFFF"/>
              <w:spacing w:before="0" w:beforeAutospacing="0" w:after="0" w:afterAutospacing="0"/>
              <w:jc w:val="center"/>
              <w:rPr>
                <w:rFonts w:ascii="Arial" w:hAnsi="Arial" w:cs="Arial"/>
                <w:i/>
                <w:iCs/>
                <w:color w:val="000000" w:themeColor="text1"/>
                <w:sz w:val="16"/>
                <w:szCs w:val="16"/>
              </w:rPr>
            </w:pPr>
          </w:p>
          <w:p w14:paraId="0B8E4010" w14:textId="77777777" w:rsidR="00EC6FC8" w:rsidRDefault="00EC6FC8" w:rsidP="00691A7E">
            <w:pPr>
              <w:pStyle w:val="NoSpacing"/>
              <w:jc w:val="center"/>
              <w:rPr>
                <w:rFonts w:cs="Arial"/>
                <w:i/>
                <w:iCs/>
                <w:color w:val="000000" w:themeColor="text1"/>
                <w:sz w:val="16"/>
                <w:szCs w:val="16"/>
              </w:rPr>
            </w:pPr>
            <w:r>
              <w:rPr>
                <w:rFonts w:cs="Arial"/>
                <w:i/>
                <w:iCs/>
                <w:color w:val="000000" w:themeColor="text1"/>
                <w:sz w:val="16"/>
                <w:szCs w:val="16"/>
              </w:rPr>
              <w:t>what will the children be doing?  Learn, p</w:t>
            </w:r>
            <w:r w:rsidRPr="001C0F91">
              <w:rPr>
                <w:rFonts w:cs="Arial"/>
                <w:i/>
                <w:iCs/>
                <w:color w:val="000000" w:themeColor="text1"/>
                <w:sz w:val="16"/>
                <w:szCs w:val="16"/>
              </w:rPr>
              <w:t>racti</w:t>
            </w:r>
            <w:r>
              <w:rPr>
                <w:rFonts w:cs="Arial"/>
                <w:i/>
                <w:iCs/>
                <w:color w:val="000000" w:themeColor="text1"/>
                <w:sz w:val="16"/>
                <w:szCs w:val="16"/>
              </w:rPr>
              <w:t>s</w:t>
            </w:r>
            <w:r w:rsidRPr="001C0F91">
              <w:rPr>
                <w:rFonts w:cs="Arial"/>
                <w:i/>
                <w:iCs/>
                <w:color w:val="000000" w:themeColor="text1"/>
                <w:sz w:val="16"/>
                <w:szCs w:val="16"/>
              </w:rPr>
              <w:t>e and apply</w:t>
            </w:r>
            <w:r>
              <w:rPr>
                <w:rFonts w:cs="Arial"/>
                <w:i/>
                <w:iCs/>
                <w:color w:val="000000" w:themeColor="text1"/>
                <w:sz w:val="16"/>
                <w:szCs w:val="16"/>
              </w:rPr>
              <w:t xml:space="preserve"> component steps.</w:t>
            </w:r>
          </w:p>
          <w:p w14:paraId="6B3C5D8F" w14:textId="77777777" w:rsidR="00EC6FC8" w:rsidRPr="001C0F91" w:rsidRDefault="00EC6FC8" w:rsidP="00691A7E">
            <w:pPr>
              <w:pStyle w:val="NoSpacing"/>
              <w:jc w:val="center"/>
              <w:rPr>
                <w:color w:val="000000" w:themeColor="text1"/>
              </w:rPr>
            </w:pPr>
          </w:p>
        </w:tc>
        <w:tc>
          <w:tcPr>
            <w:tcW w:w="2551" w:type="dxa"/>
          </w:tcPr>
          <w:p w14:paraId="05DE1630" w14:textId="77777777" w:rsidR="00EC6FC8" w:rsidRDefault="00EC6FC8" w:rsidP="00691A7E">
            <w:pPr>
              <w:pStyle w:val="xmsonospacing"/>
              <w:shd w:val="clear" w:color="auto" w:fill="FFFFFF"/>
              <w:spacing w:before="0" w:beforeAutospacing="0" w:after="0" w:afterAutospacing="0"/>
              <w:jc w:val="center"/>
              <w:rPr>
                <w:rFonts w:ascii="Arial" w:hAnsi="Arial" w:cs="Arial"/>
                <w:b/>
                <w:bCs/>
                <w:color w:val="000000" w:themeColor="text1"/>
                <w:sz w:val="22"/>
                <w:szCs w:val="22"/>
              </w:rPr>
            </w:pPr>
          </w:p>
          <w:p w14:paraId="3405DDD2" w14:textId="77777777" w:rsidR="00EC6FC8" w:rsidRDefault="00EC6FC8" w:rsidP="00691A7E">
            <w:pPr>
              <w:pStyle w:val="xmsonospacing"/>
              <w:shd w:val="clear" w:color="auto" w:fill="FFFFFF"/>
              <w:spacing w:before="0" w:beforeAutospacing="0" w:after="0" w:afterAutospacing="0"/>
              <w:jc w:val="center"/>
              <w:rPr>
                <w:rFonts w:ascii="Arial" w:hAnsi="Arial" w:cs="Arial"/>
                <w:b/>
                <w:bCs/>
                <w:color w:val="000000" w:themeColor="text1"/>
                <w:sz w:val="22"/>
                <w:szCs w:val="22"/>
              </w:rPr>
            </w:pPr>
            <w:r>
              <w:rPr>
                <w:rFonts w:ascii="Arial" w:hAnsi="Arial" w:cs="Arial"/>
                <w:b/>
                <w:bCs/>
                <w:color w:val="000000" w:themeColor="text1"/>
                <w:sz w:val="22"/>
                <w:szCs w:val="22"/>
              </w:rPr>
              <w:t>Adaptive teaching:</w:t>
            </w:r>
          </w:p>
          <w:p w14:paraId="601B8579" w14:textId="77777777" w:rsidR="00EC6FC8" w:rsidRDefault="00EC6FC8" w:rsidP="00691A7E">
            <w:pPr>
              <w:pStyle w:val="xmsonospacing"/>
              <w:shd w:val="clear" w:color="auto" w:fill="FFFFFF"/>
              <w:spacing w:before="0" w:beforeAutospacing="0" w:after="0" w:afterAutospacing="0"/>
              <w:rPr>
                <w:rFonts w:ascii="Arial" w:hAnsi="Arial" w:cs="Arial"/>
                <w:i/>
                <w:iCs/>
                <w:color w:val="201F1E"/>
                <w:sz w:val="16"/>
                <w:szCs w:val="16"/>
                <w:bdr w:val="none" w:sz="0" w:space="0" w:color="auto" w:frame="1"/>
              </w:rPr>
            </w:pPr>
          </w:p>
          <w:p w14:paraId="1ADC580A" w14:textId="77777777" w:rsidR="00EC6FC8" w:rsidRPr="00C84640" w:rsidRDefault="00EC6FC8" w:rsidP="00691A7E">
            <w:pPr>
              <w:pStyle w:val="xmsonospacing"/>
              <w:shd w:val="clear" w:color="auto" w:fill="FFFFFF"/>
              <w:spacing w:before="0" w:beforeAutospacing="0" w:after="0" w:afterAutospacing="0"/>
              <w:jc w:val="center"/>
              <w:rPr>
                <w:rFonts w:ascii="Arial" w:hAnsi="Arial" w:cs="Arial"/>
                <w:i/>
                <w:iCs/>
                <w:color w:val="FF0000"/>
                <w:sz w:val="16"/>
                <w:szCs w:val="16"/>
              </w:rPr>
            </w:pPr>
            <w:r>
              <w:rPr>
                <w:rFonts w:ascii="Arial" w:hAnsi="Arial" w:cs="Arial"/>
                <w:i/>
                <w:iCs/>
                <w:color w:val="201F1E"/>
                <w:sz w:val="16"/>
                <w:szCs w:val="16"/>
                <w:bdr w:val="none" w:sz="0" w:space="0" w:color="auto" w:frame="1"/>
              </w:rPr>
              <w:t>c</w:t>
            </w:r>
            <w:r w:rsidRPr="00C84640">
              <w:rPr>
                <w:rFonts w:ascii="Arial" w:hAnsi="Arial" w:cs="Arial"/>
                <w:i/>
                <w:iCs/>
                <w:color w:val="201F1E"/>
                <w:sz w:val="16"/>
                <w:szCs w:val="16"/>
                <w:bdr w:val="none" w:sz="0" w:space="0" w:color="auto" w:frame="1"/>
              </w:rPr>
              <w:t>onside</w:t>
            </w:r>
            <w:r>
              <w:rPr>
                <w:rFonts w:ascii="Arial" w:hAnsi="Arial" w:cs="Arial"/>
                <w:i/>
                <w:iCs/>
                <w:color w:val="201F1E"/>
                <w:sz w:val="16"/>
                <w:szCs w:val="16"/>
                <w:bdr w:val="none" w:sz="0" w:space="0" w:color="auto" w:frame="1"/>
              </w:rPr>
              <w:t>r</w:t>
            </w:r>
            <w:r w:rsidRPr="00C84640">
              <w:rPr>
                <w:rFonts w:ascii="Arial" w:hAnsi="Arial" w:cs="Arial"/>
                <w:i/>
                <w:iCs/>
                <w:color w:val="201F1E"/>
                <w:sz w:val="16"/>
                <w:szCs w:val="16"/>
                <w:bdr w:val="none" w:sz="0" w:space="0" w:color="auto" w:frame="1"/>
              </w:rPr>
              <w:t xml:space="preserve"> adaptive strategies to support </w:t>
            </w:r>
            <w:r w:rsidRPr="00C84640">
              <w:rPr>
                <w:rFonts w:ascii="Arial" w:hAnsi="Arial" w:cs="Arial"/>
                <w:i/>
                <w:iCs/>
                <w:sz w:val="16"/>
                <w:szCs w:val="16"/>
                <w:bdr w:val="none" w:sz="0" w:space="0" w:color="auto" w:frame="1"/>
              </w:rPr>
              <w:t>all pupils</w:t>
            </w:r>
            <w:r>
              <w:rPr>
                <w:rFonts w:ascii="Arial" w:hAnsi="Arial" w:cs="Arial"/>
                <w:i/>
                <w:iCs/>
                <w:sz w:val="16"/>
                <w:szCs w:val="16"/>
                <w:bdr w:val="none" w:sz="0" w:space="0" w:color="auto" w:frame="1"/>
              </w:rPr>
              <w:t xml:space="preserve"> (including stretch and challenge &amp; SEND), consider resources.</w:t>
            </w:r>
          </w:p>
          <w:p w14:paraId="122A2C63" w14:textId="77777777" w:rsidR="00EC6FC8" w:rsidRPr="001C0F91" w:rsidRDefault="00EC6FC8" w:rsidP="00691A7E">
            <w:pPr>
              <w:pStyle w:val="xmsonospacing"/>
              <w:shd w:val="clear" w:color="auto" w:fill="FFFFFF"/>
              <w:spacing w:before="0" w:beforeAutospacing="0" w:after="0" w:afterAutospacing="0"/>
              <w:jc w:val="center"/>
              <w:rPr>
                <w:color w:val="000000" w:themeColor="text1"/>
              </w:rPr>
            </w:pPr>
          </w:p>
        </w:tc>
        <w:tc>
          <w:tcPr>
            <w:tcW w:w="2777" w:type="dxa"/>
          </w:tcPr>
          <w:p w14:paraId="76F580A4" w14:textId="77777777" w:rsidR="00EC6FC8" w:rsidRPr="0012500A" w:rsidRDefault="00EC6FC8" w:rsidP="00691A7E">
            <w:pPr>
              <w:pStyle w:val="xmsonospacing"/>
              <w:shd w:val="clear" w:color="auto" w:fill="FFFFFF"/>
              <w:spacing w:before="0" w:beforeAutospacing="0" w:after="0" w:afterAutospacing="0"/>
              <w:jc w:val="center"/>
              <w:rPr>
                <w:rFonts w:ascii="Arial" w:hAnsi="Arial" w:cs="Arial"/>
                <w:b/>
                <w:bCs/>
                <w:color w:val="000000" w:themeColor="text1"/>
                <w:sz w:val="22"/>
                <w:szCs w:val="22"/>
                <w:highlight w:val="yellow"/>
              </w:rPr>
            </w:pPr>
          </w:p>
          <w:p w14:paraId="43551A00" w14:textId="77777777" w:rsidR="00EC6FC8" w:rsidRDefault="00EC6FC8" w:rsidP="00691A7E">
            <w:pPr>
              <w:pStyle w:val="xmsonospacing"/>
              <w:shd w:val="clear" w:color="auto" w:fill="FFFFFF"/>
              <w:spacing w:before="0" w:beforeAutospacing="0" w:after="0" w:afterAutospacing="0"/>
              <w:jc w:val="center"/>
              <w:rPr>
                <w:rFonts w:ascii="Arial" w:hAnsi="Arial" w:cs="Arial"/>
                <w:b/>
                <w:bCs/>
                <w:color w:val="000000" w:themeColor="text1"/>
                <w:sz w:val="22"/>
                <w:szCs w:val="22"/>
              </w:rPr>
            </w:pPr>
            <w:r w:rsidRPr="001F755E">
              <w:rPr>
                <w:rFonts w:ascii="Arial" w:hAnsi="Arial" w:cs="Arial"/>
                <w:b/>
                <w:bCs/>
                <w:color w:val="000000" w:themeColor="text1"/>
                <w:sz w:val="22"/>
                <w:szCs w:val="22"/>
              </w:rPr>
              <w:t>Checking what children know, understand and can do:</w:t>
            </w:r>
          </w:p>
          <w:p w14:paraId="32D346BF" w14:textId="77777777" w:rsidR="00EC6FC8" w:rsidRPr="007C65F2" w:rsidRDefault="00EC6FC8" w:rsidP="00691A7E">
            <w:pPr>
              <w:pStyle w:val="xmsonospacing"/>
              <w:shd w:val="clear" w:color="auto" w:fill="FFFFFF"/>
              <w:spacing w:before="0" w:beforeAutospacing="0" w:after="0" w:afterAutospacing="0"/>
              <w:jc w:val="center"/>
              <w:rPr>
                <w:rFonts w:ascii="Arial" w:hAnsi="Arial" w:cs="Arial"/>
                <w:i/>
                <w:iCs/>
                <w:color w:val="000000" w:themeColor="text1"/>
                <w:sz w:val="16"/>
                <w:szCs w:val="16"/>
              </w:rPr>
            </w:pPr>
            <w:r w:rsidRPr="007C65F2">
              <w:rPr>
                <w:rFonts w:ascii="Arial" w:hAnsi="Arial" w:cs="Arial"/>
                <w:i/>
                <w:iCs/>
                <w:color w:val="000000" w:themeColor="text1"/>
                <w:sz w:val="16"/>
                <w:szCs w:val="16"/>
              </w:rPr>
              <w:t xml:space="preserve">Key questions inc. hinge and retrieval/recall, assessment of </w:t>
            </w:r>
            <w:r>
              <w:rPr>
                <w:rFonts w:ascii="Arial" w:hAnsi="Arial" w:cs="Arial"/>
                <w:i/>
                <w:iCs/>
                <w:color w:val="000000" w:themeColor="text1"/>
                <w:sz w:val="16"/>
                <w:szCs w:val="16"/>
              </w:rPr>
              <w:t>outcomes.</w:t>
            </w:r>
          </w:p>
          <w:p w14:paraId="6E4DD192" w14:textId="77777777" w:rsidR="00EC6FC8" w:rsidRPr="0012500A" w:rsidRDefault="00EC6FC8" w:rsidP="00691A7E">
            <w:pPr>
              <w:pStyle w:val="xmsonospacing"/>
              <w:shd w:val="clear" w:color="auto" w:fill="FFFFFF"/>
              <w:spacing w:before="0" w:beforeAutospacing="0" w:after="0" w:afterAutospacing="0"/>
              <w:jc w:val="center"/>
              <w:rPr>
                <w:rFonts w:ascii="Arial" w:hAnsi="Arial" w:cs="Arial"/>
                <w:b/>
                <w:bCs/>
                <w:color w:val="000000" w:themeColor="text1"/>
                <w:sz w:val="22"/>
                <w:szCs w:val="22"/>
                <w:highlight w:val="yellow"/>
              </w:rPr>
            </w:pPr>
          </w:p>
          <w:p w14:paraId="3A6DB31E" w14:textId="77777777" w:rsidR="00EC6FC8" w:rsidRPr="0012500A" w:rsidRDefault="00EC6FC8" w:rsidP="00691A7E">
            <w:pPr>
              <w:pStyle w:val="NoSpacing"/>
              <w:jc w:val="center"/>
              <w:rPr>
                <w:b/>
                <w:bCs/>
                <w:color w:val="000000" w:themeColor="text1"/>
                <w:highlight w:val="yellow"/>
              </w:rPr>
            </w:pPr>
          </w:p>
          <w:p w14:paraId="1D7D6117" w14:textId="77777777" w:rsidR="00EC6FC8" w:rsidRPr="0012500A" w:rsidRDefault="00EC6FC8" w:rsidP="00691A7E">
            <w:pPr>
              <w:pStyle w:val="NoSpacing"/>
              <w:jc w:val="center"/>
              <w:rPr>
                <w:i/>
                <w:iCs/>
                <w:color w:val="000000" w:themeColor="text1"/>
                <w:sz w:val="16"/>
                <w:szCs w:val="16"/>
                <w:highlight w:val="yellow"/>
              </w:rPr>
            </w:pPr>
            <w:r w:rsidRPr="0012500A">
              <w:rPr>
                <w:i/>
                <w:iCs/>
                <w:color w:val="000000" w:themeColor="text1"/>
                <w:sz w:val="16"/>
                <w:szCs w:val="16"/>
                <w:highlight w:val="yellow"/>
              </w:rPr>
              <w:t xml:space="preserve"> </w:t>
            </w:r>
          </w:p>
        </w:tc>
      </w:tr>
      <w:tr w:rsidR="001741D8" w14:paraId="71E8A5B1" w14:textId="77777777" w:rsidTr="00691A7E">
        <w:tc>
          <w:tcPr>
            <w:tcW w:w="1271" w:type="dxa"/>
          </w:tcPr>
          <w:p w14:paraId="1928CF33" w14:textId="77777777" w:rsidR="001741D8" w:rsidRPr="00ED5343" w:rsidRDefault="001741D8" w:rsidP="001741D8">
            <w:pPr>
              <w:pStyle w:val="NoSpacing"/>
              <w:rPr>
                <w:sz w:val="20"/>
                <w:szCs w:val="20"/>
              </w:rPr>
            </w:pPr>
          </w:p>
          <w:p w14:paraId="4DA18DA0" w14:textId="77777777" w:rsidR="001741D8" w:rsidRPr="00ED5343" w:rsidRDefault="001741D8" w:rsidP="001741D8">
            <w:pPr>
              <w:pStyle w:val="NoSpacing"/>
              <w:rPr>
                <w:sz w:val="20"/>
                <w:szCs w:val="20"/>
              </w:rPr>
            </w:pPr>
          </w:p>
          <w:p w14:paraId="49C31282" w14:textId="77777777" w:rsidR="001741D8" w:rsidRPr="00ED5343" w:rsidRDefault="001741D8" w:rsidP="001741D8">
            <w:pPr>
              <w:pStyle w:val="NoSpacing"/>
              <w:rPr>
                <w:sz w:val="20"/>
                <w:szCs w:val="20"/>
              </w:rPr>
            </w:pPr>
            <w:r w:rsidRPr="00ED5343">
              <w:rPr>
                <w:sz w:val="20"/>
                <w:szCs w:val="20"/>
              </w:rPr>
              <w:t>5 mins</w:t>
            </w:r>
          </w:p>
          <w:p w14:paraId="51AC610E" w14:textId="77777777" w:rsidR="001741D8" w:rsidRPr="00ED5343" w:rsidRDefault="001741D8" w:rsidP="001741D8">
            <w:pPr>
              <w:pStyle w:val="NoSpacing"/>
              <w:rPr>
                <w:sz w:val="20"/>
                <w:szCs w:val="20"/>
              </w:rPr>
            </w:pPr>
          </w:p>
        </w:tc>
        <w:tc>
          <w:tcPr>
            <w:tcW w:w="3857" w:type="dxa"/>
          </w:tcPr>
          <w:p w14:paraId="2070A4AC" w14:textId="63267654" w:rsidR="001741D8" w:rsidRPr="00ED5343" w:rsidRDefault="004A1539" w:rsidP="001741D8">
            <w:pPr>
              <w:pStyle w:val="NoSpacing"/>
              <w:rPr>
                <w:sz w:val="20"/>
                <w:szCs w:val="20"/>
              </w:rPr>
            </w:pPr>
            <w:r w:rsidRPr="00ED5343">
              <w:rPr>
                <w:sz w:val="20"/>
                <w:szCs w:val="20"/>
              </w:rPr>
              <w:t>Teacher to a</w:t>
            </w:r>
            <w:r w:rsidR="001741D8" w:rsidRPr="00ED5343">
              <w:rPr>
                <w:sz w:val="20"/>
                <w:szCs w:val="20"/>
              </w:rPr>
              <w:t xml:space="preserve">sk the children to find a space and sit in </w:t>
            </w:r>
            <w:r w:rsidRPr="00ED5343">
              <w:rPr>
                <w:sz w:val="20"/>
                <w:szCs w:val="20"/>
              </w:rPr>
              <w:t>“</w:t>
            </w:r>
            <w:r w:rsidR="001741D8" w:rsidRPr="00ED5343">
              <w:rPr>
                <w:sz w:val="20"/>
                <w:szCs w:val="20"/>
              </w:rPr>
              <w:t>gymnastics sit</w:t>
            </w:r>
            <w:r w:rsidRPr="00ED5343">
              <w:rPr>
                <w:sz w:val="20"/>
                <w:szCs w:val="20"/>
              </w:rPr>
              <w:t>”</w:t>
            </w:r>
            <w:r w:rsidR="001741D8" w:rsidRPr="00ED5343">
              <w:rPr>
                <w:sz w:val="20"/>
                <w:szCs w:val="20"/>
              </w:rPr>
              <w:t xml:space="preserve"> when they get into the hall.</w:t>
            </w:r>
          </w:p>
          <w:p w14:paraId="16CD1371" w14:textId="77777777" w:rsidR="000863F9" w:rsidRPr="00ED5343" w:rsidRDefault="000863F9" w:rsidP="001741D8">
            <w:pPr>
              <w:pStyle w:val="NoSpacing"/>
              <w:rPr>
                <w:sz w:val="20"/>
                <w:szCs w:val="20"/>
              </w:rPr>
            </w:pPr>
          </w:p>
          <w:p w14:paraId="640D729D" w14:textId="77777777" w:rsidR="000863F9" w:rsidRPr="00ED5343" w:rsidRDefault="000863F9" w:rsidP="001741D8">
            <w:pPr>
              <w:pStyle w:val="NoSpacing"/>
              <w:rPr>
                <w:sz w:val="20"/>
                <w:szCs w:val="20"/>
              </w:rPr>
            </w:pPr>
            <w:r w:rsidRPr="00ED5343">
              <w:rPr>
                <w:sz w:val="20"/>
                <w:szCs w:val="20"/>
              </w:rPr>
              <w:t>Explain the starter activity – Traffic Lights.</w:t>
            </w:r>
          </w:p>
          <w:p w14:paraId="5D142E93" w14:textId="34B021CD" w:rsidR="000863F9" w:rsidRPr="00ED5343" w:rsidRDefault="000863F9" w:rsidP="001741D8">
            <w:pPr>
              <w:pStyle w:val="NoSpacing"/>
              <w:rPr>
                <w:sz w:val="20"/>
                <w:szCs w:val="20"/>
              </w:rPr>
            </w:pPr>
          </w:p>
        </w:tc>
        <w:tc>
          <w:tcPr>
            <w:tcW w:w="4932" w:type="dxa"/>
          </w:tcPr>
          <w:p w14:paraId="5BD4BC35" w14:textId="0F473B72" w:rsidR="001741D8" w:rsidRPr="00ED5343" w:rsidRDefault="000863F9" w:rsidP="001741D8">
            <w:pPr>
              <w:pStyle w:val="NoSpacing"/>
              <w:rPr>
                <w:sz w:val="20"/>
                <w:szCs w:val="20"/>
              </w:rPr>
            </w:pPr>
            <w:r w:rsidRPr="00ED5343">
              <w:rPr>
                <w:sz w:val="20"/>
                <w:szCs w:val="20"/>
              </w:rPr>
              <w:t xml:space="preserve">The children will </w:t>
            </w:r>
            <w:r w:rsidR="00E1225D" w:rsidRPr="00ED5343">
              <w:rPr>
                <w:sz w:val="20"/>
                <w:szCs w:val="20"/>
              </w:rPr>
              <w:t xml:space="preserve">start on GREEN and travel around </w:t>
            </w:r>
            <w:r w:rsidR="0068434E" w:rsidRPr="00ED5343">
              <w:rPr>
                <w:sz w:val="20"/>
                <w:szCs w:val="20"/>
              </w:rPr>
              <w:t xml:space="preserve">the hall </w:t>
            </w:r>
            <w:r w:rsidR="00E1225D" w:rsidRPr="00ED5343">
              <w:rPr>
                <w:sz w:val="20"/>
                <w:szCs w:val="20"/>
              </w:rPr>
              <w:t>on their hands and feet. When RED is called the children will make</w:t>
            </w:r>
            <w:r w:rsidRPr="00ED5343">
              <w:rPr>
                <w:sz w:val="20"/>
                <w:szCs w:val="20"/>
              </w:rPr>
              <w:t xml:space="preserve"> a capital letter shape</w:t>
            </w:r>
            <w:r w:rsidR="00E1225D" w:rsidRPr="00ED5343">
              <w:rPr>
                <w:sz w:val="20"/>
                <w:szCs w:val="20"/>
              </w:rPr>
              <w:t xml:space="preserve"> with their body</w:t>
            </w:r>
            <w:r w:rsidRPr="00ED5343">
              <w:rPr>
                <w:sz w:val="20"/>
                <w:szCs w:val="20"/>
              </w:rPr>
              <w:t xml:space="preserve">. </w:t>
            </w:r>
            <w:r w:rsidR="00E1225D" w:rsidRPr="00ED5343">
              <w:rPr>
                <w:sz w:val="20"/>
                <w:szCs w:val="20"/>
              </w:rPr>
              <w:t xml:space="preserve">IF </w:t>
            </w:r>
            <w:r w:rsidRPr="00ED5343">
              <w:rPr>
                <w:sz w:val="20"/>
                <w:szCs w:val="20"/>
              </w:rPr>
              <w:t xml:space="preserve">AMBER </w:t>
            </w:r>
            <w:r w:rsidR="00E1225D" w:rsidRPr="00ED5343">
              <w:rPr>
                <w:sz w:val="20"/>
                <w:szCs w:val="20"/>
              </w:rPr>
              <w:t xml:space="preserve">is called then the children </w:t>
            </w:r>
            <w:r w:rsidRPr="00ED5343">
              <w:rPr>
                <w:sz w:val="20"/>
                <w:szCs w:val="20"/>
              </w:rPr>
              <w:t xml:space="preserve">jump </w:t>
            </w:r>
            <w:r w:rsidR="00E1225D" w:rsidRPr="00ED5343">
              <w:rPr>
                <w:sz w:val="20"/>
                <w:szCs w:val="20"/>
              </w:rPr>
              <w:t xml:space="preserve">in the air </w:t>
            </w:r>
            <w:r w:rsidRPr="00ED5343">
              <w:rPr>
                <w:sz w:val="20"/>
                <w:szCs w:val="20"/>
              </w:rPr>
              <w:t xml:space="preserve">and land 2 feet to 2 feet. </w:t>
            </w:r>
          </w:p>
          <w:p w14:paraId="15E605D5" w14:textId="77777777" w:rsidR="00BC7CD2" w:rsidRPr="00ED5343" w:rsidRDefault="00BC7CD2" w:rsidP="001741D8">
            <w:pPr>
              <w:pStyle w:val="NoSpacing"/>
              <w:rPr>
                <w:sz w:val="20"/>
                <w:szCs w:val="20"/>
              </w:rPr>
            </w:pPr>
          </w:p>
          <w:p w14:paraId="4E2DDEE7" w14:textId="53BAFBCD" w:rsidR="00E1225D" w:rsidRPr="00ED5343" w:rsidRDefault="00E1225D" w:rsidP="001741D8">
            <w:pPr>
              <w:pStyle w:val="NoSpacing"/>
              <w:rPr>
                <w:sz w:val="20"/>
                <w:szCs w:val="20"/>
              </w:rPr>
            </w:pPr>
            <w:r w:rsidRPr="00ED5343">
              <w:rPr>
                <w:sz w:val="20"/>
                <w:szCs w:val="20"/>
              </w:rPr>
              <w:t xml:space="preserve">Repeat </w:t>
            </w:r>
            <w:r w:rsidR="00BC7CD2" w:rsidRPr="00ED5343">
              <w:rPr>
                <w:sz w:val="20"/>
                <w:szCs w:val="20"/>
              </w:rPr>
              <w:t xml:space="preserve">and finish with </w:t>
            </w:r>
            <w:r w:rsidR="007C2B2B" w:rsidRPr="00ED5343">
              <w:rPr>
                <w:sz w:val="20"/>
                <w:szCs w:val="20"/>
              </w:rPr>
              <w:t xml:space="preserve">whole body stretches and </w:t>
            </w:r>
            <w:r w:rsidR="0068434E" w:rsidRPr="00ED5343">
              <w:rPr>
                <w:sz w:val="20"/>
                <w:szCs w:val="20"/>
              </w:rPr>
              <w:t xml:space="preserve">then into </w:t>
            </w:r>
            <w:r w:rsidR="007C2B2B" w:rsidRPr="00ED5343">
              <w:rPr>
                <w:sz w:val="20"/>
                <w:szCs w:val="20"/>
              </w:rPr>
              <w:t>gymnastic sit.</w:t>
            </w:r>
          </w:p>
          <w:p w14:paraId="6A4BAB18" w14:textId="2944C45D" w:rsidR="007C2B2B" w:rsidRPr="00ED5343" w:rsidRDefault="007C2B2B" w:rsidP="001741D8">
            <w:pPr>
              <w:pStyle w:val="NoSpacing"/>
              <w:rPr>
                <w:sz w:val="20"/>
                <w:szCs w:val="20"/>
              </w:rPr>
            </w:pPr>
          </w:p>
        </w:tc>
        <w:tc>
          <w:tcPr>
            <w:tcW w:w="2551" w:type="dxa"/>
          </w:tcPr>
          <w:p w14:paraId="73EFB4EC" w14:textId="2E5DD769" w:rsidR="001741D8" w:rsidRPr="00ED5343" w:rsidRDefault="00BC7CD2" w:rsidP="001741D8">
            <w:pPr>
              <w:pStyle w:val="NoSpacing"/>
              <w:rPr>
                <w:sz w:val="20"/>
                <w:szCs w:val="20"/>
              </w:rPr>
            </w:pPr>
            <w:r w:rsidRPr="00ED5343">
              <w:rPr>
                <w:sz w:val="20"/>
                <w:szCs w:val="20"/>
              </w:rPr>
              <w:t>Adapt the TASKS of RED, AMBER, GREEN for children through using STEP</w:t>
            </w:r>
            <w:r w:rsidR="00573720" w:rsidRPr="00ED5343">
              <w:rPr>
                <w:sz w:val="20"/>
                <w:szCs w:val="20"/>
              </w:rPr>
              <w:t xml:space="preserve"> (Space, Task, Equipment, People)</w:t>
            </w:r>
          </w:p>
        </w:tc>
        <w:tc>
          <w:tcPr>
            <w:tcW w:w="2777" w:type="dxa"/>
          </w:tcPr>
          <w:p w14:paraId="3BA34918" w14:textId="77777777" w:rsidR="000863F9" w:rsidRPr="00ED5343" w:rsidRDefault="000863F9" w:rsidP="001741D8">
            <w:pPr>
              <w:pStyle w:val="NoSpacing"/>
              <w:rPr>
                <w:sz w:val="20"/>
                <w:szCs w:val="20"/>
              </w:rPr>
            </w:pPr>
            <w:r w:rsidRPr="00ED5343">
              <w:rPr>
                <w:sz w:val="20"/>
                <w:szCs w:val="20"/>
              </w:rPr>
              <w:t>Can you extend your arms when you make a capital letter shape?</w:t>
            </w:r>
          </w:p>
          <w:p w14:paraId="39600C44" w14:textId="77777777" w:rsidR="00E1225D" w:rsidRPr="00ED5343" w:rsidRDefault="00E1225D" w:rsidP="001741D8">
            <w:pPr>
              <w:pStyle w:val="NoSpacing"/>
              <w:rPr>
                <w:sz w:val="20"/>
                <w:szCs w:val="20"/>
              </w:rPr>
            </w:pPr>
          </w:p>
          <w:p w14:paraId="493CA733" w14:textId="77777777" w:rsidR="00E1225D" w:rsidRPr="00ED5343" w:rsidRDefault="00E1225D" w:rsidP="001741D8">
            <w:pPr>
              <w:pStyle w:val="NoSpacing"/>
              <w:rPr>
                <w:sz w:val="20"/>
                <w:szCs w:val="20"/>
              </w:rPr>
            </w:pPr>
            <w:r w:rsidRPr="00ED5343">
              <w:rPr>
                <w:sz w:val="20"/>
                <w:szCs w:val="20"/>
              </w:rPr>
              <w:t>Do the children land correctly when jumping?</w:t>
            </w:r>
          </w:p>
          <w:p w14:paraId="4DFCAF94" w14:textId="6A408BB6" w:rsidR="00E1225D" w:rsidRPr="00ED5343" w:rsidRDefault="00E1225D" w:rsidP="001741D8">
            <w:pPr>
              <w:pStyle w:val="NoSpacing"/>
              <w:rPr>
                <w:sz w:val="20"/>
                <w:szCs w:val="20"/>
              </w:rPr>
            </w:pPr>
          </w:p>
        </w:tc>
      </w:tr>
      <w:tr w:rsidR="001741D8" w14:paraId="43DED475" w14:textId="77777777" w:rsidTr="00691A7E">
        <w:tc>
          <w:tcPr>
            <w:tcW w:w="1271" w:type="dxa"/>
          </w:tcPr>
          <w:p w14:paraId="05296AD8" w14:textId="77777777" w:rsidR="001741D8" w:rsidRPr="00ED5343" w:rsidRDefault="001741D8" w:rsidP="001741D8">
            <w:pPr>
              <w:pStyle w:val="NoSpacing"/>
              <w:rPr>
                <w:sz w:val="20"/>
                <w:szCs w:val="20"/>
              </w:rPr>
            </w:pPr>
          </w:p>
          <w:p w14:paraId="20F4978B" w14:textId="2DDF690F" w:rsidR="001741D8" w:rsidRPr="00ED5343" w:rsidRDefault="007C2B2B" w:rsidP="001741D8">
            <w:pPr>
              <w:pStyle w:val="NoSpacing"/>
              <w:rPr>
                <w:sz w:val="20"/>
                <w:szCs w:val="20"/>
              </w:rPr>
            </w:pPr>
            <w:r w:rsidRPr="00ED5343">
              <w:rPr>
                <w:sz w:val="20"/>
                <w:szCs w:val="20"/>
              </w:rPr>
              <w:t>10 mins</w:t>
            </w:r>
          </w:p>
          <w:p w14:paraId="62667660" w14:textId="77777777" w:rsidR="001741D8" w:rsidRPr="00ED5343" w:rsidRDefault="001741D8" w:rsidP="001741D8">
            <w:pPr>
              <w:pStyle w:val="NoSpacing"/>
              <w:rPr>
                <w:sz w:val="20"/>
                <w:szCs w:val="20"/>
              </w:rPr>
            </w:pPr>
          </w:p>
          <w:p w14:paraId="0FD83AA3" w14:textId="77777777" w:rsidR="001741D8" w:rsidRPr="00ED5343" w:rsidRDefault="001741D8" w:rsidP="001741D8">
            <w:pPr>
              <w:pStyle w:val="NoSpacing"/>
              <w:rPr>
                <w:sz w:val="20"/>
                <w:szCs w:val="20"/>
              </w:rPr>
            </w:pPr>
          </w:p>
        </w:tc>
        <w:tc>
          <w:tcPr>
            <w:tcW w:w="3857" w:type="dxa"/>
          </w:tcPr>
          <w:p w14:paraId="5A62C1C6" w14:textId="7A21FD57" w:rsidR="001741D8" w:rsidRPr="00ED5343" w:rsidRDefault="004A1539" w:rsidP="001741D8">
            <w:pPr>
              <w:pStyle w:val="NoSpacing"/>
              <w:rPr>
                <w:sz w:val="20"/>
                <w:szCs w:val="20"/>
              </w:rPr>
            </w:pPr>
            <w:r w:rsidRPr="00ED5343">
              <w:rPr>
                <w:sz w:val="20"/>
                <w:szCs w:val="20"/>
              </w:rPr>
              <w:t>Teacher to e</w:t>
            </w:r>
            <w:r w:rsidR="007C2B2B" w:rsidRPr="00ED5343">
              <w:rPr>
                <w:sz w:val="20"/>
                <w:szCs w:val="20"/>
              </w:rPr>
              <w:t xml:space="preserve">xplain to the children that </w:t>
            </w:r>
            <w:r w:rsidRPr="00ED5343">
              <w:rPr>
                <w:sz w:val="20"/>
                <w:szCs w:val="20"/>
              </w:rPr>
              <w:t>they</w:t>
            </w:r>
            <w:r w:rsidR="007C2B2B" w:rsidRPr="00ED5343">
              <w:rPr>
                <w:sz w:val="20"/>
                <w:szCs w:val="20"/>
              </w:rPr>
              <w:t xml:space="preserve"> are going </w:t>
            </w:r>
            <w:r w:rsidRPr="00ED5343">
              <w:rPr>
                <w:sz w:val="20"/>
                <w:szCs w:val="20"/>
              </w:rPr>
              <w:t xml:space="preserve">explore a range </w:t>
            </w:r>
            <w:r w:rsidR="007C2B2B" w:rsidRPr="00ED5343">
              <w:rPr>
                <w:sz w:val="20"/>
                <w:szCs w:val="20"/>
              </w:rPr>
              <w:t xml:space="preserve">of ideas </w:t>
            </w:r>
            <w:r w:rsidRPr="00ED5343">
              <w:rPr>
                <w:sz w:val="20"/>
                <w:szCs w:val="20"/>
              </w:rPr>
              <w:t xml:space="preserve">for </w:t>
            </w:r>
            <w:r w:rsidR="007C2B2B" w:rsidRPr="00ED5343">
              <w:rPr>
                <w:sz w:val="20"/>
                <w:szCs w:val="20"/>
              </w:rPr>
              <w:t>travelling on hands and feet</w:t>
            </w:r>
            <w:r w:rsidR="00363A0F" w:rsidRPr="00ED5343">
              <w:rPr>
                <w:sz w:val="20"/>
                <w:szCs w:val="20"/>
              </w:rPr>
              <w:t xml:space="preserve"> </w:t>
            </w:r>
            <w:r w:rsidRPr="00ED5343">
              <w:rPr>
                <w:sz w:val="20"/>
                <w:szCs w:val="20"/>
              </w:rPr>
              <w:t>(use examples from children if they came out)</w:t>
            </w:r>
            <w:r w:rsidR="00363A0F" w:rsidRPr="00ED5343">
              <w:rPr>
                <w:sz w:val="20"/>
                <w:szCs w:val="20"/>
              </w:rPr>
              <w:t>.</w:t>
            </w:r>
          </w:p>
          <w:p w14:paraId="27BA78BE" w14:textId="77777777" w:rsidR="00B7175C" w:rsidRPr="00ED5343" w:rsidRDefault="00B7175C" w:rsidP="001741D8">
            <w:pPr>
              <w:pStyle w:val="NoSpacing"/>
              <w:rPr>
                <w:sz w:val="20"/>
                <w:szCs w:val="20"/>
              </w:rPr>
            </w:pPr>
          </w:p>
          <w:p w14:paraId="00F03DA4" w14:textId="78BB3929" w:rsidR="0068434E" w:rsidRPr="00ED5343" w:rsidRDefault="00B7175C" w:rsidP="00B7175C">
            <w:pPr>
              <w:pStyle w:val="NoSpacing"/>
              <w:rPr>
                <w:sz w:val="20"/>
                <w:szCs w:val="20"/>
              </w:rPr>
            </w:pPr>
            <w:r w:rsidRPr="00ED5343">
              <w:rPr>
                <w:sz w:val="20"/>
                <w:szCs w:val="20"/>
              </w:rPr>
              <w:t>Model</w:t>
            </w:r>
            <w:r w:rsidR="0068434E" w:rsidRPr="00ED5343">
              <w:rPr>
                <w:sz w:val="20"/>
                <w:szCs w:val="20"/>
              </w:rPr>
              <w:t xml:space="preserve"> (teacher, child or video)</w:t>
            </w:r>
            <w:r w:rsidRPr="00ED5343">
              <w:rPr>
                <w:sz w:val="20"/>
                <w:szCs w:val="20"/>
              </w:rPr>
              <w:t xml:space="preserve"> </w:t>
            </w:r>
            <w:r w:rsidR="00517063">
              <w:rPr>
                <w:sz w:val="20"/>
                <w:szCs w:val="20"/>
              </w:rPr>
              <w:t>animal movements</w:t>
            </w:r>
          </w:p>
          <w:p w14:paraId="76AA747A" w14:textId="77777777" w:rsidR="007A6BA2" w:rsidRPr="00ED5343" w:rsidRDefault="007A6BA2" w:rsidP="00B7175C">
            <w:pPr>
              <w:pStyle w:val="NoSpacing"/>
              <w:rPr>
                <w:sz w:val="20"/>
                <w:szCs w:val="20"/>
              </w:rPr>
            </w:pPr>
          </w:p>
          <w:p w14:paraId="50A60106" w14:textId="7573CDC8" w:rsidR="00B7175C" w:rsidRPr="00ED5343" w:rsidRDefault="004A1539" w:rsidP="00B7175C">
            <w:pPr>
              <w:pStyle w:val="NoSpacing"/>
              <w:rPr>
                <w:sz w:val="20"/>
                <w:szCs w:val="20"/>
              </w:rPr>
            </w:pPr>
            <w:r w:rsidRPr="00ED5343">
              <w:rPr>
                <w:sz w:val="20"/>
                <w:szCs w:val="20"/>
              </w:rPr>
              <w:t>Teacher to a</w:t>
            </w:r>
            <w:r w:rsidR="00B7175C" w:rsidRPr="00ED5343">
              <w:rPr>
                <w:sz w:val="20"/>
                <w:szCs w:val="20"/>
              </w:rPr>
              <w:t>sk the children to practice the different ways of walking</w:t>
            </w:r>
            <w:r w:rsidRPr="00ED5343">
              <w:rPr>
                <w:sz w:val="20"/>
                <w:szCs w:val="20"/>
              </w:rPr>
              <w:t xml:space="preserve"> on hands and feet thinking about the success criteria</w:t>
            </w:r>
            <w:r w:rsidR="00B7175C" w:rsidRPr="00ED5343">
              <w:rPr>
                <w:sz w:val="20"/>
                <w:szCs w:val="20"/>
              </w:rPr>
              <w:t>.</w:t>
            </w:r>
          </w:p>
          <w:p w14:paraId="754E390E" w14:textId="0B82130F" w:rsidR="00B7175C" w:rsidRPr="00ED5343" w:rsidRDefault="00B7175C" w:rsidP="001741D8">
            <w:pPr>
              <w:pStyle w:val="NoSpacing"/>
              <w:rPr>
                <w:sz w:val="20"/>
                <w:szCs w:val="20"/>
              </w:rPr>
            </w:pPr>
          </w:p>
        </w:tc>
        <w:tc>
          <w:tcPr>
            <w:tcW w:w="4932" w:type="dxa"/>
          </w:tcPr>
          <w:p w14:paraId="07CE196B" w14:textId="77777777" w:rsidR="00517063" w:rsidRDefault="00517063" w:rsidP="0068434E">
            <w:pPr>
              <w:pStyle w:val="Title"/>
              <w:jc w:val="left"/>
              <w:rPr>
                <w:rFonts w:ascii="Arial" w:hAnsi="Arial" w:cs="Arial"/>
                <w:sz w:val="20"/>
              </w:rPr>
            </w:pPr>
          </w:p>
          <w:p w14:paraId="1E594CEB" w14:textId="3DF55517" w:rsidR="00351CAE" w:rsidRPr="00ED5343" w:rsidRDefault="00351CAE" w:rsidP="0068434E">
            <w:pPr>
              <w:pStyle w:val="Title"/>
              <w:jc w:val="left"/>
              <w:rPr>
                <w:rFonts w:ascii="Arial" w:hAnsi="Arial" w:cs="Arial"/>
                <w:sz w:val="20"/>
              </w:rPr>
            </w:pPr>
            <w:r w:rsidRPr="00ED5343">
              <w:rPr>
                <w:rFonts w:ascii="Arial" w:hAnsi="Arial" w:cs="Arial"/>
                <w:sz w:val="20"/>
              </w:rPr>
              <w:t>Children will practice and develop their skills of travelling on hands and feet.</w:t>
            </w:r>
          </w:p>
          <w:p w14:paraId="105B840C" w14:textId="77777777" w:rsidR="00351CAE" w:rsidRPr="00ED5343" w:rsidRDefault="00351CAE" w:rsidP="0068434E">
            <w:pPr>
              <w:pStyle w:val="Title"/>
              <w:jc w:val="left"/>
              <w:rPr>
                <w:rFonts w:ascii="Arial" w:hAnsi="Arial" w:cs="Arial"/>
                <w:sz w:val="8"/>
                <w:szCs w:val="8"/>
              </w:rPr>
            </w:pPr>
          </w:p>
          <w:p w14:paraId="72CBDF1B" w14:textId="3A6FB924" w:rsidR="0068434E" w:rsidRPr="00517063" w:rsidRDefault="00517063" w:rsidP="0068434E">
            <w:pPr>
              <w:pStyle w:val="Title"/>
              <w:jc w:val="left"/>
              <w:rPr>
                <w:rFonts w:ascii="Arial" w:hAnsi="Arial" w:cs="Arial"/>
                <w:sz w:val="20"/>
              </w:rPr>
            </w:pPr>
            <w:proofErr w:type="gramStart"/>
            <w:r>
              <w:rPr>
                <w:rFonts w:ascii="Arial" w:hAnsi="Arial" w:cs="Arial"/>
                <w:sz w:val="20"/>
              </w:rPr>
              <w:t>i.e.</w:t>
            </w:r>
            <w:proofErr w:type="gramEnd"/>
            <w:r>
              <w:rPr>
                <w:rFonts w:ascii="Arial" w:hAnsi="Arial" w:cs="Arial"/>
                <w:sz w:val="20"/>
              </w:rPr>
              <w:t xml:space="preserve"> </w:t>
            </w:r>
            <w:r w:rsidR="0068434E" w:rsidRPr="00ED5343">
              <w:rPr>
                <w:rFonts w:ascii="Arial" w:hAnsi="Arial" w:cs="Arial"/>
                <w:sz w:val="20"/>
              </w:rPr>
              <w:t>Crab walk</w:t>
            </w:r>
            <w:r>
              <w:rPr>
                <w:rFonts w:ascii="Arial" w:hAnsi="Arial" w:cs="Arial"/>
                <w:sz w:val="20"/>
              </w:rPr>
              <w:t xml:space="preserve">, </w:t>
            </w:r>
            <w:r w:rsidR="00B844A8" w:rsidRPr="00ED5343">
              <w:rPr>
                <w:rFonts w:ascii="Arial" w:hAnsi="Arial" w:cs="Arial"/>
                <w:sz w:val="20"/>
              </w:rPr>
              <w:t>Bear walk</w:t>
            </w:r>
            <w:r>
              <w:rPr>
                <w:rFonts w:ascii="Arial" w:hAnsi="Arial" w:cs="Arial"/>
                <w:sz w:val="20"/>
              </w:rPr>
              <w:t xml:space="preserve">, </w:t>
            </w:r>
            <w:r w:rsidR="0068434E" w:rsidRPr="00ED5343">
              <w:rPr>
                <w:rFonts w:ascii="Comic Sans MS" w:hAnsi="Comic Sans MS" w:cs="Arial"/>
                <w:sz w:val="20"/>
              </w:rPr>
              <w:t>Bunny hop</w:t>
            </w:r>
            <w:r>
              <w:rPr>
                <w:rFonts w:ascii="Comic Sans MS" w:hAnsi="Comic Sans MS" w:cs="Arial"/>
                <w:sz w:val="20"/>
              </w:rPr>
              <w:t>, caterpillar</w:t>
            </w:r>
          </w:p>
          <w:p w14:paraId="080CEFDE" w14:textId="16368BAA" w:rsidR="001741D8" w:rsidRPr="00ED5343" w:rsidRDefault="0068434E" w:rsidP="00B844A8">
            <w:pPr>
              <w:pStyle w:val="Title"/>
              <w:jc w:val="left"/>
              <w:rPr>
                <w:rFonts w:ascii="Comic Sans MS" w:hAnsi="Comic Sans MS" w:cs="Arial"/>
                <w:sz w:val="20"/>
              </w:rPr>
            </w:pPr>
            <w:r w:rsidRPr="00ED5343">
              <w:rPr>
                <w:rFonts w:ascii="Comic Sans MS" w:hAnsi="Comic Sans MS" w:cs="Arial"/>
                <w:noProof/>
                <w:sz w:val="20"/>
                <w:lang w:val="en-US" w:eastAsia="en-US"/>
              </w:rPr>
              <mc:AlternateContent>
                <mc:Choice Requires="wps">
                  <w:drawing>
                    <wp:anchor distT="0" distB="0" distL="114300" distR="114300" simplePos="0" relativeHeight="251673600" behindDoc="0" locked="0" layoutInCell="1" allowOverlap="1" wp14:anchorId="35FA0B56" wp14:editId="0C986E9C">
                      <wp:simplePos x="0" y="0"/>
                      <wp:positionH relativeFrom="column">
                        <wp:posOffset>1037063</wp:posOffset>
                      </wp:positionH>
                      <wp:positionV relativeFrom="paragraph">
                        <wp:posOffset>30108</wp:posOffset>
                      </wp:positionV>
                      <wp:extent cx="0" cy="0"/>
                      <wp:effectExtent l="0" t="0" r="0" b="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F9A7F" id="Straight Connector 14" o:spid="_x0000_s1026" alt="&quot;&quot;"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65pt,2.35pt" to="81.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" strokecolor="black [3213]" strokeweight="3pt"/>
                  </w:pict>
                </mc:Fallback>
              </mc:AlternateContent>
            </w:r>
            <w:r w:rsidRPr="00ED5343">
              <w:rPr>
                <w:rFonts w:ascii="Comic Sans MS" w:hAnsi="Comic Sans MS" w:cs="Arial"/>
                <w:noProof/>
                <w:sz w:val="20"/>
                <w:lang w:val="en-US" w:eastAsia="en-US"/>
              </w:rPr>
              <mc:AlternateContent>
                <mc:Choice Requires="wps">
                  <w:drawing>
                    <wp:anchor distT="0" distB="0" distL="114300" distR="114300" simplePos="0" relativeHeight="251672576" behindDoc="0" locked="0" layoutInCell="1" allowOverlap="1" wp14:anchorId="7411D882" wp14:editId="4ED81AB5">
                      <wp:simplePos x="0" y="0"/>
                      <wp:positionH relativeFrom="column">
                        <wp:posOffset>1037063</wp:posOffset>
                      </wp:positionH>
                      <wp:positionV relativeFrom="paragraph">
                        <wp:posOffset>41554</wp:posOffset>
                      </wp:positionV>
                      <wp:extent cx="0" cy="0"/>
                      <wp:effectExtent l="0" t="0" r="0" b="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657EB7" id="Straight Connector 15" o:spid="_x0000_s1026" alt="&quot;&quot;"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81.65pt,3.25pt" to="81.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" strokecolor="black [3213]" strokeweight="3pt"/>
                  </w:pict>
                </mc:Fallback>
              </mc:AlternateContent>
            </w:r>
            <w:r w:rsidRPr="00ED5343">
              <w:rPr>
                <w:rFonts w:ascii="Comic Sans MS" w:hAnsi="Comic Sans MS" w:cs="Arial"/>
                <w:sz w:val="20"/>
              </w:rPr>
              <w:t xml:space="preserve">                    </w:t>
            </w:r>
          </w:p>
          <w:p w14:paraId="54EFD6FB" w14:textId="05826FFA" w:rsidR="004A1539" w:rsidRPr="00ED5343" w:rsidRDefault="004A1539" w:rsidP="00B844A8">
            <w:pPr>
              <w:pStyle w:val="Title"/>
              <w:jc w:val="left"/>
              <w:rPr>
                <w:rFonts w:ascii="Comic Sans MS" w:hAnsi="Comic Sans MS" w:cs="Arial"/>
                <w:sz w:val="20"/>
              </w:rPr>
            </w:pPr>
          </w:p>
        </w:tc>
        <w:tc>
          <w:tcPr>
            <w:tcW w:w="2551" w:type="dxa"/>
          </w:tcPr>
          <w:p w14:paraId="10172FA2" w14:textId="41E8F5D0" w:rsidR="001741D8" w:rsidRPr="00ED5343" w:rsidRDefault="00B844A8" w:rsidP="001741D8">
            <w:pPr>
              <w:pStyle w:val="NoSpacing"/>
              <w:rPr>
                <w:sz w:val="20"/>
                <w:szCs w:val="20"/>
              </w:rPr>
            </w:pPr>
            <w:r w:rsidRPr="00ED5343">
              <w:rPr>
                <w:sz w:val="20"/>
                <w:szCs w:val="20"/>
              </w:rPr>
              <w:t>Adapt the TASK if needed to ensure children achieve success.</w:t>
            </w:r>
          </w:p>
        </w:tc>
        <w:tc>
          <w:tcPr>
            <w:tcW w:w="2777" w:type="dxa"/>
          </w:tcPr>
          <w:p w14:paraId="4940BDB1" w14:textId="77777777" w:rsidR="006D54D9" w:rsidRPr="00ED5343" w:rsidRDefault="006D54D9" w:rsidP="006D54D9">
            <w:pPr>
              <w:pStyle w:val="NoSpacing"/>
              <w:rPr>
                <w:sz w:val="20"/>
                <w:szCs w:val="20"/>
              </w:rPr>
            </w:pPr>
            <w:r w:rsidRPr="00ED5343">
              <w:rPr>
                <w:sz w:val="20"/>
                <w:szCs w:val="20"/>
              </w:rPr>
              <w:t xml:space="preserve">Ensure children travel into space. </w:t>
            </w:r>
          </w:p>
          <w:p w14:paraId="53BA1281" w14:textId="77777777" w:rsidR="006D54D9" w:rsidRPr="00ED5343" w:rsidRDefault="006D54D9" w:rsidP="006D54D9">
            <w:pPr>
              <w:pStyle w:val="NoSpacing"/>
              <w:rPr>
                <w:sz w:val="20"/>
                <w:szCs w:val="20"/>
              </w:rPr>
            </w:pPr>
          </w:p>
          <w:p w14:paraId="24E2B2A7" w14:textId="1873DD5A" w:rsidR="006D54D9" w:rsidRPr="00ED5343" w:rsidRDefault="006D54D9" w:rsidP="006D54D9">
            <w:pPr>
              <w:pStyle w:val="NoSpacing"/>
              <w:rPr>
                <w:sz w:val="20"/>
                <w:szCs w:val="20"/>
              </w:rPr>
            </w:pPr>
            <w:r w:rsidRPr="00ED5343">
              <w:rPr>
                <w:sz w:val="20"/>
                <w:szCs w:val="20"/>
              </w:rPr>
              <w:t xml:space="preserve">Can you travel in a straight line? </w:t>
            </w:r>
          </w:p>
          <w:p w14:paraId="27EC6A37" w14:textId="77777777" w:rsidR="006D54D9" w:rsidRPr="00ED5343" w:rsidRDefault="006D54D9" w:rsidP="006D54D9">
            <w:pPr>
              <w:pStyle w:val="NoSpacing"/>
              <w:rPr>
                <w:sz w:val="20"/>
                <w:szCs w:val="20"/>
              </w:rPr>
            </w:pPr>
          </w:p>
          <w:p w14:paraId="33B386A4" w14:textId="23B9C675" w:rsidR="006D54D9" w:rsidRPr="00ED5343" w:rsidRDefault="006D54D9" w:rsidP="006D54D9">
            <w:pPr>
              <w:pStyle w:val="NoSpacing"/>
              <w:rPr>
                <w:sz w:val="20"/>
                <w:szCs w:val="20"/>
              </w:rPr>
            </w:pPr>
            <w:r w:rsidRPr="00ED5343">
              <w:rPr>
                <w:sz w:val="20"/>
                <w:szCs w:val="20"/>
              </w:rPr>
              <w:t xml:space="preserve">How can you change direction? </w:t>
            </w:r>
          </w:p>
          <w:p w14:paraId="218A8952" w14:textId="77777777" w:rsidR="007A6BA2" w:rsidRPr="00ED5343" w:rsidRDefault="007A6BA2" w:rsidP="001741D8">
            <w:pPr>
              <w:pStyle w:val="NoSpacing"/>
              <w:rPr>
                <w:sz w:val="20"/>
                <w:szCs w:val="20"/>
              </w:rPr>
            </w:pPr>
          </w:p>
          <w:p w14:paraId="648B0229" w14:textId="1AD61258" w:rsidR="001741D8" w:rsidRPr="00ED5343" w:rsidRDefault="006D54D9" w:rsidP="001741D8">
            <w:pPr>
              <w:pStyle w:val="NoSpacing"/>
              <w:rPr>
                <w:sz w:val="20"/>
                <w:szCs w:val="20"/>
              </w:rPr>
            </w:pPr>
            <w:r w:rsidRPr="00ED5343">
              <w:rPr>
                <w:sz w:val="20"/>
                <w:szCs w:val="20"/>
              </w:rPr>
              <w:t>Can you travel backwards/ sideways?</w:t>
            </w:r>
          </w:p>
        </w:tc>
      </w:tr>
      <w:tr w:rsidR="001741D8" w14:paraId="45B82536" w14:textId="77777777" w:rsidTr="00691A7E">
        <w:tc>
          <w:tcPr>
            <w:tcW w:w="1271" w:type="dxa"/>
          </w:tcPr>
          <w:p w14:paraId="5689661E" w14:textId="77777777" w:rsidR="001741D8" w:rsidRPr="00ED5343" w:rsidRDefault="001741D8" w:rsidP="001741D8">
            <w:pPr>
              <w:pStyle w:val="NoSpacing"/>
              <w:rPr>
                <w:sz w:val="20"/>
                <w:szCs w:val="20"/>
              </w:rPr>
            </w:pPr>
          </w:p>
          <w:p w14:paraId="701F7007" w14:textId="27AC0136" w:rsidR="001741D8" w:rsidRPr="00ED5343" w:rsidRDefault="001C36E6" w:rsidP="001741D8">
            <w:pPr>
              <w:pStyle w:val="NoSpacing"/>
              <w:rPr>
                <w:sz w:val="20"/>
                <w:szCs w:val="20"/>
              </w:rPr>
            </w:pPr>
            <w:r w:rsidRPr="00ED5343">
              <w:rPr>
                <w:sz w:val="20"/>
                <w:szCs w:val="20"/>
              </w:rPr>
              <w:t>10 mins</w:t>
            </w:r>
          </w:p>
          <w:p w14:paraId="0119A24D" w14:textId="77777777" w:rsidR="001741D8" w:rsidRPr="00ED5343" w:rsidRDefault="001741D8" w:rsidP="001741D8">
            <w:pPr>
              <w:pStyle w:val="NoSpacing"/>
              <w:rPr>
                <w:sz w:val="20"/>
                <w:szCs w:val="20"/>
              </w:rPr>
            </w:pPr>
          </w:p>
          <w:p w14:paraId="4F740ADC" w14:textId="77777777" w:rsidR="001741D8" w:rsidRPr="00ED5343" w:rsidRDefault="001741D8" w:rsidP="001741D8">
            <w:pPr>
              <w:pStyle w:val="NoSpacing"/>
              <w:rPr>
                <w:sz w:val="20"/>
                <w:szCs w:val="20"/>
              </w:rPr>
            </w:pPr>
          </w:p>
        </w:tc>
        <w:tc>
          <w:tcPr>
            <w:tcW w:w="3857" w:type="dxa"/>
          </w:tcPr>
          <w:p w14:paraId="1E54FA55" w14:textId="786A41B6" w:rsidR="00363A0F" w:rsidRPr="00ED5343" w:rsidRDefault="004A1539" w:rsidP="00363A0F">
            <w:pPr>
              <w:pStyle w:val="NoSpacing"/>
              <w:rPr>
                <w:sz w:val="20"/>
                <w:szCs w:val="20"/>
              </w:rPr>
            </w:pPr>
            <w:r w:rsidRPr="00ED5343">
              <w:rPr>
                <w:sz w:val="20"/>
                <w:szCs w:val="20"/>
              </w:rPr>
              <w:t>Teacher to a</w:t>
            </w:r>
            <w:r w:rsidR="00363A0F" w:rsidRPr="00ED5343">
              <w:rPr>
                <w:sz w:val="20"/>
                <w:szCs w:val="20"/>
              </w:rPr>
              <w:t>sk the children to perform the caterpillar walk and on command STOP challenge them to balance on a large body part</w:t>
            </w:r>
            <w:r w:rsidR="00517063">
              <w:rPr>
                <w:sz w:val="20"/>
                <w:szCs w:val="20"/>
              </w:rPr>
              <w:t xml:space="preserve">. - </w:t>
            </w:r>
            <w:r w:rsidR="00363A0F" w:rsidRPr="00ED5343">
              <w:rPr>
                <w:sz w:val="20"/>
                <w:szCs w:val="20"/>
              </w:rPr>
              <w:t xml:space="preserve">Discuss the different examples. </w:t>
            </w:r>
          </w:p>
          <w:p w14:paraId="69BFCF46" w14:textId="77777777" w:rsidR="00ED5343" w:rsidRDefault="00ED5343" w:rsidP="00363A0F">
            <w:pPr>
              <w:pStyle w:val="NoSpacing"/>
              <w:rPr>
                <w:sz w:val="20"/>
                <w:szCs w:val="20"/>
              </w:rPr>
            </w:pPr>
          </w:p>
          <w:p w14:paraId="1476D4A5" w14:textId="24441AA8" w:rsidR="00363A0F" w:rsidRPr="00ED5343" w:rsidRDefault="00363A0F" w:rsidP="00363A0F">
            <w:pPr>
              <w:pStyle w:val="NoSpacing"/>
              <w:rPr>
                <w:sz w:val="20"/>
                <w:szCs w:val="20"/>
              </w:rPr>
            </w:pPr>
            <w:r w:rsidRPr="00ED5343">
              <w:rPr>
                <w:sz w:val="20"/>
                <w:szCs w:val="20"/>
              </w:rPr>
              <w:t>Repeat with the crab walk, on command STOP challenge them to balance on a large body part with tummy facing up.</w:t>
            </w:r>
            <w:r w:rsidR="00517063">
              <w:rPr>
                <w:sz w:val="20"/>
                <w:szCs w:val="20"/>
              </w:rPr>
              <w:t xml:space="preserve"> - </w:t>
            </w:r>
            <w:r w:rsidRPr="00ED5343">
              <w:rPr>
                <w:sz w:val="20"/>
                <w:szCs w:val="20"/>
              </w:rPr>
              <w:t>Discuss the examples</w:t>
            </w:r>
          </w:p>
          <w:p w14:paraId="7F9F716D" w14:textId="77777777" w:rsidR="00363A0F" w:rsidRPr="00ED5343" w:rsidRDefault="00363A0F" w:rsidP="00363A0F">
            <w:pPr>
              <w:pStyle w:val="NoSpacing"/>
              <w:rPr>
                <w:sz w:val="20"/>
                <w:szCs w:val="20"/>
              </w:rPr>
            </w:pPr>
          </w:p>
          <w:p w14:paraId="31D17E2E" w14:textId="63BF538E" w:rsidR="001741D8" w:rsidRPr="00ED5343" w:rsidRDefault="00363A0F" w:rsidP="00363A0F">
            <w:pPr>
              <w:pStyle w:val="NoSpacing"/>
              <w:rPr>
                <w:sz w:val="20"/>
                <w:szCs w:val="20"/>
              </w:rPr>
            </w:pPr>
            <w:r w:rsidRPr="00ED5343">
              <w:rPr>
                <w:sz w:val="20"/>
                <w:szCs w:val="20"/>
              </w:rPr>
              <w:t xml:space="preserve">Show examples (resource card) of good extended large body part balances. Explain that balances should be held for a short period of time. </w:t>
            </w:r>
          </w:p>
        </w:tc>
        <w:tc>
          <w:tcPr>
            <w:tcW w:w="4932" w:type="dxa"/>
          </w:tcPr>
          <w:p w14:paraId="7C4A3329" w14:textId="3189228F" w:rsidR="00363A0F" w:rsidRPr="00ED5343" w:rsidRDefault="00363A0F" w:rsidP="00363A0F">
            <w:pPr>
              <w:pStyle w:val="NoSpacing"/>
              <w:rPr>
                <w:sz w:val="20"/>
                <w:szCs w:val="20"/>
              </w:rPr>
            </w:pPr>
            <w:r w:rsidRPr="00ED5343">
              <w:rPr>
                <w:sz w:val="20"/>
                <w:szCs w:val="20"/>
              </w:rPr>
              <w:t>Children to work in pairs and work to help each other to balance on large body parts (side, back, tummy, hips, shoulders). Focussing on stillness. Help them to do this by counting one gymnast, two gymnast, three gymnast.</w:t>
            </w:r>
          </w:p>
          <w:p w14:paraId="29196B20" w14:textId="706A10C7" w:rsidR="00F74CFB" w:rsidRPr="00ED5343" w:rsidRDefault="00F74CFB" w:rsidP="00F74CFB">
            <w:pPr>
              <w:pStyle w:val="Title"/>
              <w:jc w:val="left"/>
              <w:rPr>
                <w:rFonts w:ascii="Comic Sans MS" w:hAnsi="Comic Sans MS" w:cs="Arial"/>
                <w:sz w:val="10"/>
                <w:szCs w:val="10"/>
              </w:rPr>
            </w:pPr>
          </w:p>
          <w:p w14:paraId="0F3214DC" w14:textId="77777777" w:rsidR="00517063" w:rsidRPr="00ED5343" w:rsidRDefault="00517063" w:rsidP="00517063">
            <w:pPr>
              <w:pStyle w:val="NoSpacing"/>
              <w:rPr>
                <w:sz w:val="20"/>
                <w:szCs w:val="20"/>
              </w:rPr>
            </w:pPr>
            <w:r w:rsidRPr="00ED5343">
              <w:rPr>
                <w:sz w:val="20"/>
                <w:szCs w:val="20"/>
              </w:rPr>
              <w:t>Ensure children are keeping still when they perform their balance.</w:t>
            </w:r>
          </w:p>
          <w:p w14:paraId="4F2F62E5" w14:textId="35300B66" w:rsidR="00F74CFB" w:rsidRPr="00ED5343" w:rsidRDefault="00F74CFB" w:rsidP="00F74CFB">
            <w:pPr>
              <w:pStyle w:val="Title"/>
              <w:jc w:val="left"/>
              <w:rPr>
                <w:rFonts w:ascii="Comic Sans MS" w:hAnsi="Comic Sans MS" w:cs="Arial"/>
                <w:sz w:val="20"/>
              </w:rPr>
            </w:pPr>
          </w:p>
          <w:p w14:paraId="67F1D4D7" w14:textId="77777777" w:rsidR="00F74CFB" w:rsidRPr="00ED5343" w:rsidRDefault="00F74CFB" w:rsidP="00F74CFB">
            <w:pPr>
              <w:autoSpaceDE w:val="0"/>
              <w:autoSpaceDN w:val="0"/>
              <w:adjustRightInd w:val="0"/>
              <w:rPr>
                <w:rFonts w:ascii="Comic Sans MS" w:hAnsi="Comic Sans MS" w:cs="Arial"/>
                <w:sz w:val="10"/>
                <w:szCs w:val="10"/>
              </w:rPr>
            </w:pPr>
          </w:p>
          <w:p w14:paraId="437F1A4A" w14:textId="20D5616B" w:rsidR="00F74CFB" w:rsidRPr="00ED5343" w:rsidRDefault="00F74CFB" w:rsidP="00F74CFB">
            <w:pPr>
              <w:autoSpaceDE w:val="0"/>
              <w:autoSpaceDN w:val="0"/>
              <w:adjustRightInd w:val="0"/>
              <w:rPr>
                <w:rFonts w:ascii="Comic Sans MS" w:hAnsi="Comic Sans MS" w:cs="Arial"/>
                <w:sz w:val="20"/>
                <w:szCs w:val="20"/>
              </w:rPr>
            </w:pPr>
            <w:r w:rsidRPr="00ED5343">
              <w:rPr>
                <w:rFonts w:ascii="Comic Sans MS" w:hAnsi="Comic Sans MS" w:cs="Arial"/>
                <w:noProof/>
                <w:sz w:val="20"/>
                <w:szCs w:val="20"/>
              </w:rPr>
              <w:t xml:space="preserve">     </w:t>
            </w:r>
          </w:p>
          <w:p w14:paraId="4CE26B00" w14:textId="1419BB38" w:rsidR="001741D8" w:rsidRPr="00ED5343" w:rsidRDefault="001741D8" w:rsidP="001741D8">
            <w:pPr>
              <w:pStyle w:val="NoSpacing"/>
              <w:rPr>
                <w:sz w:val="20"/>
                <w:szCs w:val="20"/>
              </w:rPr>
            </w:pPr>
          </w:p>
        </w:tc>
        <w:tc>
          <w:tcPr>
            <w:tcW w:w="2551" w:type="dxa"/>
          </w:tcPr>
          <w:p w14:paraId="733B1898" w14:textId="77777777" w:rsidR="001741D8" w:rsidRPr="00ED5343" w:rsidRDefault="001741D8" w:rsidP="001741D8">
            <w:pPr>
              <w:pStyle w:val="NoSpacing"/>
              <w:rPr>
                <w:sz w:val="20"/>
                <w:szCs w:val="20"/>
              </w:rPr>
            </w:pPr>
          </w:p>
          <w:p w14:paraId="252FB2FF" w14:textId="3C9F0C05" w:rsidR="00F74CFB" w:rsidRPr="00ED5343" w:rsidRDefault="00F74CFB" w:rsidP="001741D8">
            <w:pPr>
              <w:pStyle w:val="NoSpacing"/>
              <w:rPr>
                <w:sz w:val="20"/>
                <w:szCs w:val="20"/>
              </w:rPr>
            </w:pPr>
            <w:r w:rsidRPr="00ED5343">
              <w:rPr>
                <w:sz w:val="20"/>
                <w:szCs w:val="20"/>
              </w:rPr>
              <w:t>Adapted resource card to challenge more able children.</w:t>
            </w:r>
          </w:p>
        </w:tc>
        <w:tc>
          <w:tcPr>
            <w:tcW w:w="2777" w:type="dxa"/>
          </w:tcPr>
          <w:p w14:paraId="2F527031" w14:textId="77777777" w:rsidR="001741D8" w:rsidRPr="00ED5343" w:rsidRDefault="00363A0F" w:rsidP="001741D8">
            <w:pPr>
              <w:pStyle w:val="NoSpacing"/>
              <w:rPr>
                <w:sz w:val="20"/>
                <w:szCs w:val="20"/>
              </w:rPr>
            </w:pPr>
            <w:r w:rsidRPr="00ED5343">
              <w:rPr>
                <w:sz w:val="20"/>
                <w:szCs w:val="20"/>
              </w:rPr>
              <w:t>What should be see in a good balance?</w:t>
            </w:r>
          </w:p>
          <w:p w14:paraId="039014BF" w14:textId="77777777" w:rsidR="00363A0F" w:rsidRPr="00ED5343" w:rsidRDefault="00363A0F" w:rsidP="001741D8">
            <w:pPr>
              <w:pStyle w:val="NoSpacing"/>
              <w:rPr>
                <w:sz w:val="20"/>
                <w:szCs w:val="20"/>
              </w:rPr>
            </w:pPr>
          </w:p>
          <w:p w14:paraId="4978A446" w14:textId="4FDCB396" w:rsidR="00363A0F" w:rsidRPr="00ED5343" w:rsidRDefault="00363A0F" w:rsidP="00363A0F">
            <w:pPr>
              <w:pStyle w:val="NoSpacing"/>
              <w:rPr>
                <w:iCs/>
                <w:sz w:val="20"/>
                <w:szCs w:val="20"/>
              </w:rPr>
            </w:pPr>
            <w:r w:rsidRPr="00ED5343">
              <w:rPr>
                <w:iCs/>
                <w:sz w:val="20"/>
                <w:szCs w:val="20"/>
              </w:rPr>
              <w:t>Which large body parts can you balance on?</w:t>
            </w:r>
          </w:p>
          <w:p w14:paraId="3442F6CF" w14:textId="77777777" w:rsidR="00363A0F" w:rsidRPr="00ED5343" w:rsidRDefault="00363A0F" w:rsidP="00363A0F">
            <w:pPr>
              <w:pStyle w:val="NoSpacing"/>
              <w:rPr>
                <w:sz w:val="20"/>
                <w:szCs w:val="20"/>
              </w:rPr>
            </w:pPr>
          </w:p>
          <w:p w14:paraId="080333D3" w14:textId="7D366699" w:rsidR="00363A0F" w:rsidRPr="00ED5343" w:rsidRDefault="00363A0F" w:rsidP="00363A0F">
            <w:pPr>
              <w:pStyle w:val="NoSpacing"/>
              <w:rPr>
                <w:sz w:val="20"/>
                <w:szCs w:val="20"/>
              </w:rPr>
            </w:pPr>
            <w:r w:rsidRPr="00ED5343">
              <w:rPr>
                <w:sz w:val="20"/>
                <w:szCs w:val="20"/>
              </w:rPr>
              <w:t>Which balance was easy?</w:t>
            </w:r>
          </w:p>
          <w:p w14:paraId="7DE7EA35" w14:textId="77777777" w:rsidR="00363A0F" w:rsidRPr="00ED5343" w:rsidRDefault="00363A0F" w:rsidP="00363A0F">
            <w:pPr>
              <w:pStyle w:val="NoSpacing"/>
              <w:rPr>
                <w:sz w:val="20"/>
                <w:szCs w:val="20"/>
              </w:rPr>
            </w:pPr>
          </w:p>
          <w:p w14:paraId="4510FB2D" w14:textId="3EDD2D3D" w:rsidR="00363A0F" w:rsidRPr="00ED5343" w:rsidRDefault="00363A0F" w:rsidP="00363A0F">
            <w:pPr>
              <w:pStyle w:val="NoSpacing"/>
              <w:rPr>
                <w:sz w:val="20"/>
                <w:szCs w:val="20"/>
              </w:rPr>
            </w:pPr>
            <w:r w:rsidRPr="00ED5343">
              <w:rPr>
                <w:sz w:val="20"/>
                <w:szCs w:val="20"/>
              </w:rPr>
              <w:t>Which balance did you find hard? Why?</w:t>
            </w:r>
          </w:p>
          <w:p w14:paraId="3780B402" w14:textId="77777777" w:rsidR="00363A0F" w:rsidRPr="00ED5343" w:rsidRDefault="00363A0F" w:rsidP="00363A0F">
            <w:pPr>
              <w:pStyle w:val="NoSpacing"/>
              <w:rPr>
                <w:sz w:val="20"/>
                <w:szCs w:val="20"/>
              </w:rPr>
            </w:pPr>
          </w:p>
          <w:p w14:paraId="5F866F37" w14:textId="7CAB7946" w:rsidR="00363A0F" w:rsidRPr="00ED5343" w:rsidRDefault="00363A0F" w:rsidP="00363A0F">
            <w:pPr>
              <w:pStyle w:val="NoSpacing"/>
              <w:rPr>
                <w:sz w:val="20"/>
                <w:szCs w:val="20"/>
              </w:rPr>
            </w:pPr>
            <w:r w:rsidRPr="00ED5343">
              <w:rPr>
                <w:sz w:val="20"/>
                <w:szCs w:val="20"/>
              </w:rPr>
              <w:t>What can help keep a balance still?</w:t>
            </w:r>
          </w:p>
          <w:p w14:paraId="3356EFCE" w14:textId="77777777" w:rsidR="00363A0F" w:rsidRPr="00ED5343" w:rsidRDefault="00363A0F" w:rsidP="001741D8">
            <w:pPr>
              <w:pStyle w:val="NoSpacing"/>
              <w:rPr>
                <w:sz w:val="20"/>
                <w:szCs w:val="20"/>
              </w:rPr>
            </w:pPr>
          </w:p>
          <w:p w14:paraId="31F2ABDE" w14:textId="79239997" w:rsidR="004A1539" w:rsidRPr="00ED5343" w:rsidRDefault="004A1539" w:rsidP="00517063">
            <w:pPr>
              <w:pStyle w:val="NoSpacing"/>
              <w:rPr>
                <w:sz w:val="20"/>
                <w:szCs w:val="20"/>
              </w:rPr>
            </w:pPr>
          </w:p>
        </w:tc>
      </w:tr>
      <w:tr w:rsidR="001741D8" w14:paraId="4BC2EF9C" w14:textId="77777777" w:rsidTr="00691A7E">
        <w:tc>
          <w:tcPr>
            <w:tcW w:w="1271" w:type="dxa"/>
          </w:tcPr>
          <w:p w14:paraId="44785FFC" w14:textId="77777777" w:rsidR="001741D8" w:rsidRPr="00ED5343" w:rsidRDefault="001741D8" w:rsidP="001741D8">
            <w:pPr>
              <w:pStyle w:val="NoSpacing"/>
              <w:rPr>
                <w:sz w:val="20"/>
                <w:szCs w:val="20"/>
              </w:rPr>
            </w:pPr>
          </w:p>
          <w:p w14:paraId="59071871" w14:textId="77777777" w:rsidR="001741D8" w:rsidRPr="00ED5343" w:rsidRDefault="001741D8" w:rsidP="001741D8">
            <w:pPr>
              <w:pStyle w:val="NoSpacing"/>
              <w:rPr>
                <w:sz w:val="20"/>
                <w:szCs w:val="20"/>
              </w:rPr>
            </w:pPr>
          </w:p>
          <w:p w14:paraId="00419559" w14:textId="77777777" w:rsidR="001741D8" w:rsidRPr="00ED5343" w:rsidRDefault="001741D8" w:rsidP="001741D8">
            <w:pPr>
              <w:pStyle w:val="NoSpacing"/>
              <w:rPr>
                <w:sz w:val="20"/>
                <w:szCs w:val="20"/>
              </w:rPr>
            </w:pPr>
          </w:p>
          <w:p w14:paraId="6F0B3931" w14:textId="07F08DEB" w:rsidR="001741D8" w:rsidRPr="00ED5343" w:rsidRDefault="00E17DB0" w:rsidP="001741D8">
            <w:pPr>
              <w:pStyle w:val="NoSpacing"/>
              <w:rPr>
                <w:sz w:val="20"/>
                <w:szCs w:val="20"/>
              </w:rPr>
            </w:pPr>
            <w:r w:rsidRPr="00ED5343">
              <w:rPr>
                <w:sz w:val="20"/>
                <w:szCs w:val="20"/>
              </w:rPr>
              <w:t>1</w:t>
            </w:r>
            <w:r w:rsidR="005A231D" w:rsidRPr="00ED5343">
              <w:rPr>
                <w:sz w:val="20"/>
                <w:szCs w:val="20"/>
              </w:rPr>
              <w:t>5</w:t>
            </w:r>
            <w:r w:rsidRPr="00ED5343">
              <w:rPr>
                <w:sz w:val="20"/>
                <w:szCs w:val="20"/>
              </w:rPr>
              <w:t xml:space="preserve"> mins</w:t>
            </w:r>
          </w:p>
        </w:tc>
        <w:tc>
          <w:tcPr>
            <w:tcW w:w="3857" w:type="dxa"/>
          </w:tcPr>
          <w:p w14:paraId="4FE635A9" w14:textId="3787A9AA" w:rsidR="000811AA" w:rsidRPr="00ED5343" w:rsidRDefault="004A1539" w:rsidP="00F74CFB">
            <w:pPr>
              <w:pStyle w:val="NoSpacing"/>
              <w:rPr>
                <w:sz w:val="20"/>
                <w:szCs w:val="20"/>
              </w:rPr>
            </w:pPr>
            <w:r w:rsidRPr="00ED5343">
              <w:rPr>
                <w:sz w:val="20"/>
                <w:szCs w:val="20"/>
              </w:rPr>
              <w:t>Teacher to e</w:t>
            </w:r>
            <w:r w:rsidR="00F74CFB" w:rsidRPr="00ED5343">
              <w:rPr>
                <w:sz w:val="20"/>
                <w:szCs w:val="20"/>
              </w:rPr>
              <w:t>xplain to the children that they are going to create a sequence of travelling and balancing</w:t>
            </w:r>
            <w:r w:rsidR="000811AA" w:rsidRPr="00ED5343">
              <w:rPr>
                <w:sz w:val="20"/>
                <w:szCs w:val="20"/>
              </w:rPr>
              <w:t>. They can use any travel and any balance they can perform well</w:t>
            </w:r>
            <w:r w:rsidRPr="00ED5343">
              <w:rPr>
                <w:sz w:val="20"/>
                <w:szCs w:val="20"/>
              </w:rPr>
              <w:t>.</w:t>
            </w:r>
          </w:p>
          <w:p w14:paraId="5D54F30C" w14:textId="77777777" w:rsidR="000811AA" w:rsidRPr="00ED5343" w:rsidRDefault="000811AA" w:rsidP="00F74CFB">
            <w:pPr>
              <w:pStyle w:val="NoSpacing"/>
              <w:rPr>
                <w:sz w:val="20"/>
                <w:szCs w:val="20"/>
              </w:rPr>
            </w:pPr>
          </w:p>
          <w:p w14:paraId="6D40F76C" w14:textId="4DA5665E" w:rsidR="00F74CFB" w:rsidRPr="00ED5343" w:rsidRDefault="00F74CFB" w:rsidP="00F74CFB">
            <w:pPr>
              <w:pStyle w:val="NoSpacing"/>
              <w:rPr>
                <w:sz w:val="20"/>
                <w:szCs w:val="20"/>
              </w:rPr>
            </w:pPr>
            <w:r w:rsidRPr="00ED5343">
              <w:rPr>
                <w:sz w:val="20"/>
                <w:szCs w:val="20"/>
              </w:rPr>
              <w:t>Ask the children to travel using hands and feet into a large body part balance, travel and finish in another large body part balance.</w:t>
            </w:r>
          </w:p>
          <w:p w14:paraId="1C9E000B" w14:textId="77777777" w:rsidR="001741D8" w:rsidRPr="00ED5343" w:rsidRDefault="001741D8" w:rsidP="001741D8">
            <w:pPr>
              <w:pStyle w:val="NoSpacing"/>
              <w:rPr>
                <w:sz w:val="20"/>
                <w:szCs w:val="20"/>
              </w:rPr>
            </w:pPr>
          </w:p>
        </w:tc>
        <w:tc>
          <w:tcPr>
            <w:tcW w:w="4932" w:type="dxa"/>
          </w:tcPr>
          <w:p w14:paraId="7A6663EC" w14:textId="77777777" w:rsidR="001741D8" w:rsidRPr="00ED5343" w:rsidRDefault="000811AA" w:rsidP="001741D8">
            <w:pPr>
              <w:pStyle w:val="NoSpacing"/>
              <w:rPr>
                <w:sz w:val="20"/>
                <w:szCs w:val="20"/>
              </w:rPr>
            </w:pPr>
            <w:r w:rsidRPr="00ED5343">
              <w:rPr>
                <w:sz w:val="20"/>
                <w:szCs w:val="20"/>
              </w:rPr>
              <w:t>Children to work individually to create a sequence of starting position (capital letter), Travel on hands and feet into a large body part balance then travel using a different travelling action and finish in a different large body part balance</w:t>
            </w:r>
            <w:r w:rsidR="00E17DB0" w:rsidRPr="00ED5343">
              <w:rPr>
                <w:sz w:val="20"/>
                <w:szCs w:val="20"/>
              </w:rPr>
              <w:t>.</w:t>
            </w:r>
          </w:p>
          <w:p w14:paraId="370B7885" w14:textId="77777777" w:rsidR="00E17DB0" w:rsidRPr="00ED5343" w:rsidRDefault="00E17DB0" w:rsidP="001741D8">
            <w:pPr>
              <w:pStyle w:val="NoSpacing"/>
              <w:rPr>
                <w:sz w:val="20"/>
                <w:szCs w:val="20"/>
              </w:rPr>
            </w:pPr>
          </w:p>
          <w:p w14:paraId="0456CBB0" w14:textId="52210E45" w:rsidR="00E17DB0" w:rsidRPr="00ED5343" w:rsidRDefault="00E17DB0" w:rsidP="00E17DB0">
            <w:pPr>
              <w:pStyle w:val="NoSpacing"/>
              <w:rPr>
                <w:sz w:val="20"/>
                <w:szCs w:val="20"/>
              </w:rPr>
            </w:pPr>
            <w:r w:rsidRPr="00ED5343">
              <w:rPr>
                <w:sz w:val="20"/>
                <w:szCs w:val="20"/>
              </w:rPr>
              <w:t>Children then work with a partner and teach each other their sequence.</w:t>
            </w:r>
          </w:p>
          <w:p w14:paraId="747475CB" w14:textId="10D0D783" w:rsidR="00E17DB0" w:rsidRPr="00ED5343" w:rsidRDefault="00E17DB0" w:rsidP="001741D8">
            <w:pPr>
              <w:pStyle w:val="NoSpacing"/>
              <w:rPr>
                <w:sz w:val="20"/>
                <w:szCs w:val="20"/>
              </w:rPr>
            </w:pPr>
          </w:p>
        </w:tc>
        <w:tc>
          <w:tcPr>
            <w:tcW w:w="2551" w:type="dxa"/>
          </w:tcPr>
          <w:p w14:paraId="32D7D7BF" w14:textId="55392AF1" w:rsidR="001741D8" w:rsidRPr="00ED5343" w:rsidRDefault="000811AA" w:rsidP="001741D8">
            <w:pPr>
              <w:pStyle w:val="NoSpacing"/>
              <w:rPr>
                <w:sz w:val="20"/>
                <w:szCs w:val="20"/>
              </w:rPr>
            </w:pPr>
            <w:r w:rsidRPr="00ED5343">
              <w:rPr>
                <w:sz w:val="20"/>
                <w:szCs w:val="20"/>
              </w:rPr>
              <w:t>sequence development cards</w:t>
            </w:r>
            <w:r w:rsidR="004A1539" w:rsidRPr="00ED5343">
              <w:rPr>
                <w:sz w:val="20"/>
                <w:szCs w:val="20"/>
              </w:rPr>
              <w:t xml:space="preserve"> adapted for more able and for children who need support.</w:t>
            </w:r>
          </w:p>
        </w:tc>
        <w:tc>
          <w:tcPr>
            <w:tcW w:w="2777" w:type="dxa"/>
          </w:tcPr>
          <w:p w14:paraId="1D7C7C8D" w14:textId="6E49E7C6" w:rsidR="001741D8" w:rsidRPr="00ED5343" w:rsidRDefault="000811AA" w:rsidP="001741D8">
            <w:pPr>
              <w:pStyle w:val="NoSpacing"/>
              <w:rPr>
                <w:sz w:val="20"/>
                <w:szCs w:val="20"/>
              </w:rPr>
            </w:pPr>
            <w:r w:rsidRPr="00ED5343">
              <w:rPr>
                <w:sz w:val="20"/>
                <w:szCs w:val="20"/>
              </w:rPr>
              <w:t>Can you make your sequence include a balance on your back and a balance on your side?</w:t>
            </w:r>
          </w:p>
        </w:tc>
      </w:tr>
      <w:tr w:rsidR="00E17DB0" w:rsidRPr="00ED5343" w14:paraId="19AD1C37" w14:textId="77777777" w:rsidTr="00691A7E">
        <w:tc>
          <w:tcPr>
            <w:tcW w:w="1271" w:type="dxa"/>
          </w:tcPr>
          <w:p w14:paraId="0A2493F9" w14:textId="384D75A6" w:rsidR="00E17DB0" w:rsidRPr="00ED5343" w:rsidRDefault="00E17DB0" w:rsidP="001741D8">
            <w:pPr>
              <w:pStyle w:val="NoSpacing"/>
              <w:rPr>
                <w:sz w:val="20"/>
                <w:szCs w:val="20"/>
              </w:rPr>
            </w:pPr>
          </w:p>
          <w:p w14:paraId="2E19C3D5" w14:textId="6FA92587" w:rsidR="00E17DB0" w:rsidRPr="00ED5343" w:rsidRDefault="005A231D" w:rsidP="00E17DB0">
            <w:pPr>
              <w:pStyle w:val="NoSpacing"/>
              <w:rPr>
                <w:sz w:val="20"/>
                <w:szCs w:val="20"/>
              </w:rPr>
            </w:pPr>
            <w:r w:rsidRPr="00ED5343">
              <w:rPr>
                <w:sz w:val="20"/>
                <w:szCs w:val="20"/>
              </w:rPr>
              <w:t>10</w:t>
            </w:r>
            <w:r w:rsidR="00E17DB0" w:rsidRPr="00ED5343">
              <w:rPr>
                <w:sz w:val="20"/>
                <w:szCs w:val="20"/>
              </w:rPr>
              <w:t xml:space="preserve"> mins</w:t>
            </w:r>
          </w:p>
          <w:p w14:paraId="0EA73201" w14:textId="77777777" w:rsidR="00E17DB0" w:rsidRPr="00ED5343" w:rsidRDefault="00E17DB0" w:rsidP="001741D8">
            <w:pPr>
              <w:pStyle w:val="NoSpacing"/>
              <w:rPr>
                <w:sz w:val="20"/>
                <w:szCs w:val="20"/>
              </w:rPr>
            </w:pPr>
          </w:p>
          <w:p w14:paraId="727E7CFB" w14:textId="34ADC9D4" w:rsidR="00E17DB0" w:rsidRPr="00ED5343" w:rsidRDefault="00E17DB0" w:rsidP="001741D8">
            <w:pPr>
              <w:pStyle w:val="NoSpacing"/>
              <w:rPr>
                <w:sz w:val="20"/>
                <w:szCs w:val="20"/>
              </w:rPr>
            </w:pPr>
          </w:p>
        </w:tc>
        <w:tc>
          <w:tcPr>
            <w:tcW w:w="3857" w:type="dxa"/>
          </w:tcPr>
          <w:p w14:paraId="01F91523" w14:textId="618D507A" w:rsidR="00E17DB0" w:rsidRPr="00ED5343" w:rsidRDefault="004A1539" w:rsidP="001741D8">
            <w:pPr>
              <w:pStyle w:val="NoSpacing"/>
              <w:rPr>
                <w:sz w:val="20"/>
                <w:szCs w:val="20"/>
              </w:rPr>
            </w:pPr>
            <w:r w:rsidRPr="00ED5343">
              <w:rPr>
                <w:sz w:val="20"/>
                <w:szCs w:val="20"/>
              </w:rPr>
              <w:t>Teacher to e</w:t>
            </w:r>
            <w:r w:rsidR="00351CAE" w:rsidRPr="00ED5343">
              <w:rPr>
                <w:sz w:val="20"/>
                <w:szCs w:val="20"/>
              </w:rPr>
              <w:t xml:space="preserve">xplain to the children that they are going </w:t>
            </w:r>
            <w:r w:rsidR="00ED5343">
              <w:rPr>
                <w:sz w:val="20"/>
                <w:szCs w:val="20"/>
              </w:rPr>
              <w:t>observe</w:t>
            </w:r>
            <w:r w:rsidR="00351CAE" w:rsidRPr="00ED5343">
              <w:rPr>
                <w:sz w:val="20"/>
                <w:szCs w:val="20"/>
              </w:rPr>
              <w:t xml:space="preserve"> another pair</w:t>
            </w:r>
            <w:r w:rsidR="00ED5343">
              <w:rPr>
                <w:sz w:val="20"/>
                <w:szCs w:val="20"/>
              </w:rPr>
              <w:t xml:space="preserve"> </w:t>
            </w:r>
            <w:r w:rsidR="00351CAE" w:rsidRPr="00ED5343">
              <w:rPr>
                <w:sz w:val="20"/>
                <w:szCs w:val="20"/>
              </w:rPr>
              <w:t>perform their sequence</w:t>
            </w:r>
            <w:r w:rsidR="00ED5343">
              <w:rPr>
                <w:sz w:val="20"/>
                <w:szCs w:val="20"/>
              </w:rPr>
              <w:t>. Ask them to look for extension and still balances.</w:t>
            </w:r>
            <w:r w:rsidR="00351CAE" w:rsidRPr="00ED5343">
              <w:rPr>
                <w:sz w:val="20"/>
                <w:szCs w:val="20"/>
              </w:rPr>
              <w:t xml:space="preserve"> What makes a good balance?</w:t>
            </w:r>
          </w:p>
          <w:p w14:paraId="43BF0C4D" w14:textId="77777777" w:rsidR="00ED5343" w:rsidRPr="00ED5343" w:rsidRDefault="00ED5343" w:rsidP="001741D8">
            <w:pPr>
              <w:pStyle w:val="NoSpacing"/>
              <w:rPr>
                <w:sz w:val="10"/>
                <w:szCs w:val="10"/>
              </w:rPr>
            </w:pPr>
          </w:p>
          <w:p w14:paraId="0FEE1765" w14:textId="1347AE82" w:rsidR="00351CAE" w:rsidRDefault="00ED5343" w:rsidP="001741D8">
            <w:pPr>
              <w:pStyle w:val="NoSpacing"/>
              <w:rPr>
                <w:sz w:val="20"/>
                <w:szCs w:val="20"/>
              </w:rPr>
            </w:pPr>
            <w:r>
              <w:rPr>
                <w:sz w:val="20"/>
                <w:szCs w:val="20"/>
              </w:rPr>
              <w:t>Q</w:t>
            </w:r>
            <w:r w:rsidR="00351CAE" w:rsidRPr="00ED5343">
              <w:rPr>
                <w:sz w:val="20"/>
                <w:szCs w:val="20"/>
              </w:rPr>
              <w:t>uestion children on what helped them keep their balance.</w:t>
            </w:r>
          </w:p>
          <w:p w14:paraId="3FFE5E1C" w14:textId="77777777" w:rsidR="00ED5343" w:rsidRPr="00ED5343" w:rsidRDefault="00ED5343" w:rsidP="001741D8">
            <w:pPr>
              <w:pStyle w:val="NoSpacing"/>
              <w:rPr>
                <w:sz w:val="10"/>
                <w:szCs w:val="10"/>
              </w:rPr>
            </w:pPr>
          </w:p>
          <w:p w14:paraId="6E0CDA48" w14:textId="77777777" w:rsidR="00351CAE" w:rsidRPr="00ED5343" w:rsidRDefault="00351CAE" w:rsidP="001741D8">
            <w:pPr>
              <w:pStyle w:val="NoSpacing"/>
              <w:rPr>
                <w:sz w:val="20"/>
                <w:szCs w:val="20"/>
              </w:rPr>
            </w:pPr>
            <w:r w:rsidRPr="00ED5343">
              <w:rPr>
                <w:sz w:val="20"/>
                <w:szCs w:val="20"/>
              </w:rPr>
              <w:t>Line up and walk back to the classroom to get changed.</w:t>
            </w:r>
          </w:p>
          <w:p w14:paraId="798DA410" w14:textId="62E45E91" w:rsidR="00351CAE" w:rsidRPr="00ED5343" w:rsidRDefault="00351CAE" w:rsidP="001741D8">
            <w:pPr>
              <w:pStyle w:val="NoSpacing"/>
              <w:rPr>
                <w:sz w:val="20"/>
                <w:szCs w:val="20"/>
              </w:rPr>
            </w:pPr>
          </w:p>
        </w:tc>
        <w:tc>
          <w:tcPr>
            <w:tcW w:w="4932" w:type="dxa"/>
          </w:tcPr>
          <w:p w14:paraId="2C01B139" w14:textId="77777777" w:rsidR="00E17DB0" w:rsidRPr="00ED5343" w:rsidRDefault="00351CAE" w:rsidP="001741D8">
            <w:pPr>
              <w:pStyle w:val="NoSpacing"/>
              <w:rPr>
                <w:sz w:val="20"/>
                <w:szCs w:val="20"/>
              </w:rPr>
            </w:pPr>
            <w:r w:rsidRPr="00ED5343">
              <w:rPr>
                <w:sz w:val="20"/>
                <w:szCs w:val="20"/>
              </w:rPr>
              <w:t>Children will develop their observation skills by observing another pair perform their sequence and look for still balances.</w:t>
            </w:r>
          </w:p>
          <w:p w14:paraId="781C97EB" w14:textId="77777777" w:rsidR="00245669" w:rsidRPr="00ED5343" w:rsidRDefault="00245669" w:rsidP="001741D8">
            <w:pPr>
              <w:pStyle w:val="NoSpacing"/>
              <w:rPr>
                <w:sz w:val="20"/>
                <w:szCs w:val="20"/>
              </w:rPr>
            </w:pPr>
          </w:p>
          <w:p w14:paraId="1776A78D" w14:textId="77777777" w:rsidR="00245669" w:rsidRPr="00ED5343" w:rsidRDefault="00245669" w:rsidP="001741D8">
            <w:pPr>
              <w:pStyle w:val="NoSpacing"/>
              <w:rPr>
                <w:sz w:val="20"/>
                <w:szCs w:val="20"/>
              </w:rPr>
            </w:pPr>
            <w:r w:rsidRPr="00ED5343">
              <w:rPr>
                <w:sz w:val="20"/>
                <w:szCs w:val="20"/>
              </w:rPr>
              <w:t>Pair A perform their sequence and Pair B feedback.</w:t>
            </w:r>
          </w:p>
          <w:p w14:paraId="1E8DF777" w14:textId="77777777" w:rsidR="00245669" w:rsidRPr="00ED5343" w:rsidRDefault="00245669" w:rsidP="001741D8">
            <w:pPr>
              <w:pStyle w:val="NoSpacing"/>
              <w:rPr>
                <w:sz w:val="20"/>
                <w:szCs w:val="20"/>
              </w:rPr>
            </w:pPr>
          </w:p>
          <w:p w14:paraId="49DBF5D2" w14:textId="253D0FED" w:rsidR="00245669" w:rsidRPr="00ED5343" w:rsidRDefault="00245669" w:rsidP="001741D8">
            <w:pPr>
              <w:pStyle w:val="NoSpacing"/>
              <w:rPr>
                <w:sz w:val="20"/>
                <w:szCs w:val="20"/>
              </w:rPr>
            </w:pPr>
            <w:r w:rsidRPr="00ED5343">
              <w:rPr>
                <w:sz w:val="20"/>
                <w:szCs w:val="20"/>
              </w:rPr>
              <w:t>Pair B perform their sequence and Pair A feedback.</w:t>
            </w:r>
          </w:p>
        </w:tc>
        <w:tc>
          <w:tcPr>
            <w:tcW w:w="2551" w:type="dxa"/>
          </w:tcPr>
          <w:p w14:paraId="16724472" w14:textId="77777777" w:rsidR="00E17DB0" w:rsidRPr="00ED5343" w:rsidRDefault="00E17DB0" w:rsidP="001741D8">
            <w:pPr>
              <w:pStyle w:val="NoSpacing"/>
              <w:rPr>
                <w:sz w:val="20"/>
                <w:szCs w:val="20"/>
              </w:rPr>
            </w:pPr>
          </w:p>
        </w:tc>
        <w:tc>
          <w:tcPr>
            <w:tcW w:w="2777" w:type="dxa"/>
          </w:tcPr>
          <w:p w14:paraId="37D8139E" w14:textId="77777777" w:rsidR="00E17DB0" w:rsidRPr="00ED5343" w:rsidRDefault="00E17DB0" w:rsidP="001741D8">
            <w:pPr>
              <w:pStyle w:val="NoSpacing"/>
              <w:rPr>
                <w:sz w:val="20"/>
                <w:szCs w:val="20"/>
              </w:rPr>
            </w:pPr>
            <w:r w:rsidRPr="00ED5343">
              <w:rPr>
                <w:sz w:val="20"/>
                <w:szCs w:val="20"/>
              </w:rPr>
              <w:t xml:space="preserve">What helped you focus on keeping your balance? </w:t>
            </w:r>
          </w:p>
          <w:p w14:paraId="04A1D44F" w14:textId="77777777" w:rsidR="00351CAE" w:rsidRPr="00ED5343" w:rsidRDefault="00351CAE" w:rsidP="001741D8">
            <w:pPr>
              <w:pStyle w:val="NoSpacing"/>
              <w:rPr>
                <w:sz w:val="20"/>
                <w:szCs w:val="20"/>
              </w:rPr>
            </w:pPr>
          </w:p>
          <w:p w14:paraId="2F3E3C5E" w14:textId="7E1EF4CA" w:rsidR="00E17DB0" w:rsidRPr="00ED5343" w:rsidRDefault="00E17DB0" w:rsidP="001741D8">
            <w:pPr>
              <w:pStyle w:val="NoSpacing"/>
              <w:rPr>
                <w:sz w:val="20"/>
                <w:szCs w:val="20"/>
              </w:rPr>
            </w:pPr>
            <w:r w:rsidRPr="00ED5343">
              <w:rPr>
                <w:sz w:val="20"/>
                <w:szCs w:val="20"/>
              </w:rPr>
              <w:t>What did you do?</w:t>
            </w:r>
          </w:p>
          <w:p w14:paraId="38B88402" w14:textId="48097E47" w:rsidR="00E17DB0" w:rsidRPr="00ED5343" w:rsidRDefault="00E17DB0" w:rsidP="001741D8">
            <w:pPr>
              <w:pStyle w:val="NoSpacing"/>
              <w:rPr>
                <w:sz w:val="20"/>
                <w:szCs w:val="20"/>
              </w:rPr>
            </w:pPr>
          </w:p>
        </w:tc>
      </w:tr>
    </w:tbl>
    <w:p w14:paraId="611AB5D9" w14:textId="0B8420E3" w:rsidR="00353B4E" w:rsidRDefault="00353B4E" w:rsidP="00722685">
      <w:pPr>
        <w:pStyle w:val="NoSpacing"/>
      </w:pPr>
    </w:p>
    <w:p w14:paraId="66EE619B" w14:textId="77777777" w:rsidR="00B35C0E" w:rsidRDefault="00B35C0E" w:rsidP="00722685">
      <w:pPr>
        <w:pStyle w:val="NoSpacing"/>
      </w:pPr>
    </w:p>
    <w:tbl>
      <w:tblPr>
        <w:tblStyle w:val="TableGrid"/>
        <w:tblW w:w="0" w:type="auto"/>
        <w:tblLook w:val="04A0" w:firstRow="1" w:lastRow="0" w:firstColumn="1" w:lastColumn="0" w:noHBand="0" w:noVBand="1"/>
      </w:tblPr>
      <w:tblGrid>
        <w:gridCol w:w="15388"/>
      </w:tblGrid>
      <w:tr w:rsidR="00EA091E" w14:paraId="4FA0FBC4" w14:textId="77777777" w:rsidTr="00B35C0E">
        <w:trPr>
          <w:tblHeader/>
        </w:trPr>
        <w:tc>
          <w:tcPr>
            <w:tcW w:w="15388" w:type="dxa"/>
            <w:shd w:val="clear" w:color="auto" w:fill="D9D9D9" w:themeFill="background1" w:themeFillShade="D9"/>
          </w:tcPr>
          <w:p w14:paraId="6D59F3F6" w14:textId="77777777" w:rsidR="00EA091E" w:rsidRDefault="00EA091E" w:rsidP="00EA091E">
            <w:pPr>
              <w:pStyle w:val="NoSpacing"/>
              <w:jc w:val="center"/>
              <w:rPr>
                <w:b/>
                <w:bCs/>
              </w:rPr>
            </w:pPr>
          </w:p>
          <w:p w14:paraId="37DA520B" w14:textId="2EF10C4B" w:rsidR="00EA091E" w:rsidRDefault="00EA091E" w:rsidP="00EA091E">
            <w:pPr>
              <w:pStyle w:val="NoSpacing"/>
              <w:jc w:val="center"/>
              <w:rPr>
                <w:b/>
                <w:bCs/>
              </w:rPr>
            </w:pPr>
            <w:r w:rsidRPr="00967643">
              <w:rPr>
                <w:b/>
                <w:bCs/>
              </w:rPr>
              <w:t>E</w:t>
            </w:r>
            <w:r>
              <w:rPr>
                <w:b/>
                <w:bCs/>
              </w:rPr>
              <w:t>VALUATION</w:t>
            </w:r>
          </w:p>
          <w:p w14:paraId="38311FE2" w14:textId="77777777" w:rsidR="00EA091E" w:rsidRDefault="00EA091E" w:rsidP="00722685">
            <w:pPr>
              <w:pStyle w:val="NoSpacing"/>
            </w:pPr>
          </w:p>
        </w:tc>
      </w:tr>
      <w:tr w:rsidR="00EA091E" w14:paraId="60530DE4" w14:textId="77777777" w:rsidTr="00EA091E">
        <w:tc>
          <w:tcPr>
            <w:tcW w:w="15388" w:type="dxa"/>
          </w:tcPr>
          <w:p w14:paraId="4FD4776B" w14:textId="77777777" w:rsidR="00EA091E" w:rsidRDefault="00EA091E" w:rsidP="00EA091E">
            <w:pPr>
              <w:pStyle w:val="NoSpacing"/>
            </w:pPr>
          </w:p>
          <w:p w14:paraId="242B0D4C" w14:textId="756AD7DE" w:rsidR="00EA091E" w:rsidRPr="005271C0" w:rsidRDefault="00EA091E" w:rsidP="00EA091E">
            <w:pPr>
              <w:pStyle w:val="NoSpacing"/>
              <w:rPr>
                <w:b/>
                <w:bCs/>
              </w:rPr>
            </w:pPr>
            <w:r w:rsidRPr="005271C0">
              <w:rPr>
                <w:b/>
                <w:bCs/>
              </w:rPr>
              <w:t xml:space="preserve">Evaluation of </w:t>
            </w:r>
            <w:r w:rsidR="000B70C3">
              <w:rPr>
                <w:b/>
                <w:bCs/>
              </w:rPr>
              <w:t>p</w:t>
            </w:r>
            <w:r w:rsidRPr="005271C0">
              <w:rPr>
                <w:b/>
                <w:bCs/>
              </w:rPr>
              <w:t xml:space="preserve">upils’ </w:t>
            </w:r>
            <w:r w:rsidR="000B70C3">
              <w:rPr>
                <w:b/>
                <w:bCs/>
              </w:rPr>
              <w:t>l</w:t>
            </w:r>
            <w:r w:rsidRPr="005271C0">
              <w:rPr>
                <w:b/>
                <w:bCs/>
              </w:rPr>
              <w:t>earning:</w:t>
            </w:r>
          </w:p>
          <w:p w14:paraId="3A4A4300" w14:textId="4DF932B6" w:rsidR="00EA091E" w:rsidRDefault="00EA091E" w:rsidP="00EA091E">
            <w:pPr>
              <w:pStyle w:val="NoSpacing"/>
            </w:pPr>
          </w:p>
          <w:p w14:paraId="0CBAD947" w14:textId="30ABB105" w:rsidR="00D93337" w:rsidRDefault="00D93337" w:rsidP="00EA091E">
            <w:pPr>
              <w:pStyle w:val="NoSpacing"/>
            </w:pPr>
          </w:p>
          <w:p w14:paraId="45B2D87E" w14:textId="79284524" w:rsidR="00B4095F" w:rsidRDefault="00B4095F" w:rsidP="00EA091E">
            <w:pPr>
              <w:pStyle w:val="NoSpacing"/>
            </w:pPr>
          </w:p>
          <w:p w14:paraId="400F7938" w14:textId="41FDEC4B" w:rsidR="00B4095F" w:rsidRDefault="00B4095F" w:rsidP="00EA091E">
            <w:pPr>
              <w:pStyle w:val="NoSpacing"/>
            </w:pPr>
          </w:p>
          <w:p w14:paraId="455EBEDB" w14:textId="77777777" w:rsidR="00B4095F" w:rsidRDefault="00B4095F" w:rsidP="00EA091E">
            <w:pPr>
              <w:pStyle w:val="NoSpacing"/>
            </w:pPr>
          </w:p>
          <w:p w14:paraId="06610322" w14:textId="52C1F303" w:rsidR="00B64354" w:rsidRDefault="00B64354" w:rsidP="00EA091E">
            <w:pPr>
              <w:pStyle w:val="NoSpacing"/>
            </w:pPr>
          </w:p>
          <w:p w14:paraId="759494C0" w14:textId="67444B93" w:rsidR="00B64354" w:rsidRPr="009304E6" w:rsidRDefault="009304E6" w:rsidP="00EA091E">
            <w:pPr>
              <w:pStyle w:val="NoSpacing"/>
              <w:rPr>
                <w:b/>
                <w:bCs/>
              </w:rPr>
            </w:pPr>
            <w:r w:rsidRPr="009304E6">
              <w:rPr>
                <w:b/>
                <w:bCs/>
              </w:rPr>
              <w:t>Next steps:</w:t>
            </w:r>
          </w:p>
          <w:p w14:paraId="1A4BF59E" w14:textId="0A6ADDE5" w:rsidR="00B64354" w:rsidRPr="00B4095F" w:rsidRDefault="00B4095F" w:rsidP="00EA091E">
            <w:pPr>
              <w:pStyle w:val="NoSpacing"/>
              <w:rPr>
                <w:i/>
                <w:iCs/>
                <w:sz w:val="16"/>
                <w:szCs w:val="16"/>
              </w:rPr>
            </w:pPr>
            <w:proofErr w:type="gramStart"/>
            <w:r>
              <w:rPr>
                <w:i/>
                <w:iCs/>
                <w:sz w:val="16"/>
                <w:szCs w:val="16"/>
              </w:rPr>
              <w:t>e.g.</w:t>
            </w:r>
            <w:proofErr w:type="gramEnd"/>
            <w:r>
              <w:rPr>
                <w:i/>
                <w:iCs/>
                <w:sz w:val="16"/>
                <w:szCs w:val="16"/>
              </w:rPr>
              <w:t xml:space="preserve"> h</w:t>
            </w:r>
            <w:r w:rsidRPr="00B4095F">
              <w:rPr>
                <w:i/>
                <w:iCs/>
                <w:sz w:val="16"/>
                <w:szCs w:val="16"/>
              </w:rPr>
              <w:t>ow to address misconceptions, providing increased challenge or support, use of different resources or modelling techniques.</w:t>
            </w:r>
          </w:p>
          <w:p w14:paraId="7596BA75" w14:textId="77777777" w:rsidR="00EA091E" w:rsidRDefault="00EA091E" w:rsidP="00722685">
            <w:pPr>
              <w:pStyle w:val="NoSpacing"/>
            </w:pPr>
          </w:p>
          <w:p w14:paraId="6C45D8AA" w14:textId="77777777" w:rsidR="00B64354" w:rsidRDefault="00B64354" w:rsidP="00722685">
            <w:pPr>
              <w:pStyle w:val="NoSpacing"/>
            </w:pPr>
          </w:p>
          <w:p w14:paraId="69C9582D" w14:textId="77777777" w:rsidR="00B4095F" w:rsidRDefault="00B4095F" w:rsidP="00722685">
            <w:pPr>
              <w:pStyle w:val="NoSpacing"/>
            </w:pPr>
          </w:p>
          <w:p w14:paraId="6DE75FCC" w14:textId="4E95F448" w:rsidR="00B4095F" w:rsidRDefault="00B4095F" w:rsidP="00722685">
            <w:pPr>
              <w:pStyle w:val="NoSpacing"/>
            </w:pPr>
          </w:p>
        </w:tc>
      </w:tr>
      <w:tr w:rsidR="00EA091E" w14:paraId="1F416583" w14:textId="77777777" w:rsidTr="00EA091E">
        <w:tc>
          <w:tcPr>
            <w:tcW w:w="15388" w:type="dxa"/>
          </w:tcPr>
          <w:p w14:paraId="54B20118" w14:textId="77777777" w:rsidR="00D93337" w:rsidRDefault="00D93337" w:rsidP="00EA091E">
            <w:pPr>
              <w:pStyle w:val="NoSpacing"/>
              <w:rPr>
                <w:b/>
                <w:bCs/>
              </w:rPr>
            </w:pPr>
          </w:p>
          <w:p w14:paraId="57B0B353" w14:textId="1BB38ED3" w:rsidR="00EA091E" w:rsidRPr="005271C0" w:rsidRDefault="00EA091E" w:rsidP="00EA091E">
            <w:pPr>
              <w:pStyle w:val="NoSpacing"/>
              <w:rPr>
                <w:b/>
                <w:bCs/>
              </w:rPr>
            </w:pPr>
            <w:r w:rsidRPr="005271C0">
              <w:rPr>
                <w:b/>
                <w:bCs/>
              </w:rPr>
              <w:t xml:space="preserve">Evaluation of </w:t>
            </w:r>
            <w:r w:rsidR="000B70C3">
              <w:rPr>
                <w:b/>
                <w:bCs/>
              </w:rPr>
              <w:t>t</w:t>
            </w:r>
            <w:r w:rsidRPr="005271C0">
              <w:rPr>
                <w:b/>
                <w:bCs/>
              </w:rPr>
              <w:t>eaching</w:t>
            </w:r>
            <w:r w:rsidR="000B70C3">
              <w:rPr>
                <w:b/>
                <w:bCs/>
              </w:rPr>
              <w:t>:</w:t>
            </w:r>
          </w:p>
          <w:p w14:paraId="449A4C5C" w14:textId="6E704B66" w:rsidR="00EA091E" w:rsidRPr="005271C0" w:rsidRDefault="00EA091E" w:rsidP="00EA091E">
            <w:pPr>
              <w:pStyle w:val="NoSpacing"/>
              <w:rPr>
                <w:b/>
                <w:bCs/>
              </w:rPr>
            </w:pPr>
          </w:p>
          <w:p w14:paraId="65096A0F" w14:textId="3536B1C5" w:rsidR="00EA091E" w:rsidRPr="005271C0" w:rsidRDefault="00EA091E" w:rsidP="00EA091E">
            <w:pPr>
              <w:pStyle w:val="NoSpacing"/>
              <w:rPr>
                <w:b/>
                <w:bCs/>
              </w:rPr>
            </w:pPr>
          </w:p>
          <w:p w14:paraId="621580F3" w14:textId="6C48B75F" w:rsidR="00EA091E" w:rsidRDefault="00EA091E" w:rsidP="00722685">
            <w:pPr>
              <w:pStyle w:val="NoSpacing"/>
              <w:rPr>
                <w:b/>
                <w:bCs/>
              </w:rPr>
            </w:pPr>
          </w:p>
          <w:p w14:paraId="3CAFAF79" w14:textId="3AEB8774" w:rsidR="00B4095F" w:rsidRDefault="00B4095F" w:rsidP="00722685">
            <w:pPr>
              <w:pStyle w:val="NoSpacing"/>
              <w:rPr>
                <w:b/>
                <w:bCs/>
              </w:rPr>
            </w:pPr>
          </w:p>
          <w:p w14:paraId="0343B1CB" w14:textId="77777777" w:rsidR="00B4095F" w:rsidRDefault="00B4095F" w:rsidP="00722685">
            <w:pPr>
              <w:pStyle w:val="NoSpacing"/>
              <w:rPr>
                <w:b/>
                <w:bCs/>
              </w:rPr>
            </w:pPr>
          </w:p>
          <w:p w14:paraId="32B4D36D" w14:textId="77777777" w:rsidR="00B64354" w:rsidRDefault="00B64354" w:rsidP="00722685">
            <w:pPr>
              <w:pStyle w:val="NoSpacing"/>
              <w:rPr>
                <w:b/>
                <w:bCs/>
              </w:rPr>
            </w:pPr>
          </w:p>
          <w:p w14:paraId="076F4CFC" w14:textId="06C5A6CC" w:rsidR="00B64354" w:rsidRDefault="00B4095F" w:rsidP="00722685">
            <w:pPr>
              <w:pStyle w:val="NoSpacing"/>
              <w:rPr>
                <w:b/>
                <w:bCs/>
              </w:rPr>
            </w:pPr>
            <w:r>
              <w:rPr>
                <w:b/>
                <w:bCs/>
              </w:rPr>
              <w:t>Next steps:</w:t>
            </w:r>
          </w:p>
          <w:p w14:paraId="679C9F0C" w14:textId="45BB08DE" w:rsidR="00B4095F" w:rsidRPr="00B4095F" w:rsidRDefault="00B4095F" w:rsidP="00722685">
            <w:pPr>
              <w:pStyle w:val="NoSpacing"/>
              <w:rPr>
                <w:i/>
                <w:iCs/>
                <w:sz w:val="16"/>
                <w:szCs w:val="16"/>
              </w:rPr>
            </w:pPr>
            <w:proofErr w:type="gramStart"/>
            <w:r w:rsidRPr="00B4095F">
              <w:rPr>
                <w:i/>
                <w:iCs/>
                <w:sz w:val="16"/>
                <w:szCs w:val="16"/>
              </w:rPr>
              <w:t>e.g.</w:t>
            </w:r>
            <w:proofErr w:type="gramEnd"/>
            <w:r w:rsidRPr="00B4095F">
              <w:rPr>
                <w:i/>
                <w:iCs/>
                <w:sz w:val="16"/>
                <w:szCs w:val="16"/>
              </w:rPr>
              <w:t xml:space="preserve"> subject knowledge</w:t>
            </w:r>
            <w:r w:rsidR="00A93828">
              <w:rPr>
                <w:i/>
                <w:iCs/>
                <w:sz w:val="16"/>
                <w:szCs w:val="16"/>
              </w:rPr>
              <w:t>, teaching strategies, behaviour management</w:t>
            </w:r>
            <w:r w:rsidR="00CF6383">
              <w:rPr>
                <w:i/>
                <w:iCs/>
                <w:sz w:val="16"/>
                <w:szCs w:val="16"/>
              </w:rPr>
              <w:t>.</w:t>
            </w:r>
          </w:p>
          <w:p w14:paraId="2CDF7DA2" w14:textId="77777777" w:rsidR="00B64354" w:rsidRDefault="00B64354" w:rsidP="00722685">
            <w:pPr>
              <w:pStyle w:val="NoSpacing"/>
              <w:rPr>
                <w:b/>
                <w:bCs/>
              </w:rPr>
            </w:pPr>
          </w:p>
          <w:p w14:paraId="7815C4EC" w14:textId="77777777" w:rsidR="00B64354" w:rsidRDefault="00B64354" w:rsidP="00722685">
            <w:pPr>
              <w:pStyle w:val="NoSpacing"/>
              <w:rPr>
                <w:b/>
                <w:bCs/>
              </w:rPr>
            </w:pPr>
          </w:p>
          <w:p w14:paraId="4066F56B" w14:textId="77777777" w:rsidR="00B4095F" w:rsidRDefault="00B4095F" w:rsidP="00722685">
            <w:pPr>
              <w:pStyle w:val="NoSpacing"/>
              <w:rPr>
                <w:b/>
                <w:bCs/>
              </w:rPr>
            </w:pPr>
          </w:p>
          <w:p w14:paraId="6D48DC89" w14:textId="7630923C" w:rsidR="00B4095F" w:rsidRPr="005271C0" w:rsidRDefault="00B4095F" w:rsidP="00722685">
            <w:pPr>
              <w:pStyle w:val="NoSpacing"/>
              <w:rPr>
                <w:b/>
                <w:bCs/>
              </w:rPr>
            </w:pPr>
          </w:p>
        </w:tc>
      </w:tr>
    </w:tbl>
    <w:p w14:paraId="294D828C" w14:textId="3EC15EFA" w:rsidR="002E7FEE" w:rsidRPr="002E7FEE" w:rsidRDefault="002E7FEE" w:rsidP="00D40A7F">
      <w:pPr>
        <w:rPr>
          <w:lang w:eastAsia="en-GB"/>
        </w:rPr>
      </w:pPr>
    </w:p>
    <w:sectPr w:rsidR="002E7FEE" w:rsidRPr="002E7FEE" w:rsidSect="002C03A6">
      <w:headerReference w:type="default" r:id="rId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1EE76" w14:textId="77777777" w:rsidR="002B0B75" w:rsidRDefault="002B0B75" w:rsidP="00EA091E">
      <w:r>
        <w:separator/>
      </w:r>
    </w:p>
  </w:endnote>
  <w:endnote w:type="continuationSeparator" w:id="0">
    <w:p w14:paraId="1E31E185" w14:textId="77777777" w:rsidR="002B0B75" w:rsidRDefault="002B0B75" w:rsidP="00EA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DE09" w14:textId="77777777" w:rsidR="00EA091E" w:rsidRPr="00EA091E" w:rsidRDefault="00EA091E">
    <w:pPr>
      <w:pStyle w:val="Footer"/>
      <w:jc w:val="center"/>
      <w:rPr>
        <w:caps/>
        <w:noProof/>
        <w:color w:val="000000" w:themeColor="text1"/>
      </w:rPr>
    </w:pPr>
    <w:r w:rsidRPr="00EA091E">
      <w:rPr>
        <w:caps/>
        <w:color w:val="000000" w:themeColor="text1"/>
      </w:rPr>
      <w:fldChar w:fldCharType="begin"/>
    </w:r>
    <w:r w:rsidRPr="00EA091E">
      <w:rPr>
        <w:caps/>
        <w:color w:val="000000" w:themeColor="text1"/>
      </w:rPr>
      <w:instrText xml:space="preserve"> PAGE   \* MERGEFORMAT </w:instrText>
    </w:r>
    <w:r w:rsidRPr="00EA091E">
      <w:rPr>
        <w:caps/>
        <w:color w:val="000000" w:themeColor="text1"/>
      </w:rPr>
      <w:fldChar w:fldCharType="separate"/>
    </w:r>
    <w:r w:rsidRPr="00EA091E">
      <w:rPr>
        <w:caps/>
        <w:noProof/>
        <w:color w:val="000000" w:themeColor="text1"/>
      </w:rPr>
      <w:t>2</w:t>
    </w:r>
    <w:r w:rsidRPr="00EA091E">
      <w:rPr>
        <w:caps/>
        <w:noProof/>
        <w:color w:val="000000" w:themeColor="text1"/>
      </w:rPr>
      <w:fldChar w:fldCharType="end"/>
    </w:r>
  </w:p>
  <w:p w14:paraId="38800281" w14:textId="77777777" w:rsidR="00EA091E" w:rsidRDefault="00EA0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5141E" w14:textId="77777777" w:rsidR="002B0B75" w:rsidRDefault="002B0B75" w:rsidP="00EA091E">
      <w:r>
        <w:separator/>
      </w:r>
    </w:p>
  </w:footnote>
  <w:footnote w:type="continuationSeparator" w:id="0">
    <w:p w14:paraId="3BA7FF01" w14:textId="77777777" w:rsidR="002B0B75" w:rsidRDefault="002B0B75" w:rsidP="00EA0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970C" w14:textId="77777777" w:rsidR="007A6BA2" w:rsidRDefault="007A6BA2" w:rsidP="007A6BA2">
    <w:pPr>
      <w:pStyle w:val="NoSpacing"/>
      <w:jc w:val="both"/>
      <w:rPr>
        <w:b/>
        <w:bCs/>
        <w:sz w:val="28"/>
        <w:szCs w:val="28"/>
      </w:rPr>
    </w:pPr>
    <w:r>
      <w:rPr>
        <w:b/>
        <w:bCs/>
        <w:szCs w:val="24"/>
      </w:rPr>
      <w:t xml:space="preserve">Department of Primary &amp; Childhood Education </w:t>
    </w:r>
  </w:p>
  <w:p w14:paraId="0FA6CC2D" w14:textId="77777777" w:rsidR="00D40A7F" w:rsidRDefault="007A6BA2" w:rsidP="007A6BA2">
    <w:pPr>
      <w:pStyle w:val="Header"/>
      <w:rPr>
        <w:b/>
        <w:bCs/>
      </w:rPr>
    </w:pPr>
    <w:r>
      <w:rPr>
        <w:b/>
        <w:bCs/>
      </w:rPr>
      <w:t>Lesson Plan</w:t>
    </w:r>
  </w:p>
  <w:p w14:paraId="078AC810" w14:textId="3B7EEF15" w:rsidR="007A6BA2" w:rsidRDefault="007A6BA2" w:rsidP="007A6BA2">
    <w:pPr>
      <w:pStyle w:val="Header"/>
    </w:pPr>
    <w:r w:rsidRPr="00E2002D">
      <w:rPr>
        <w:rFonts w:eastAsia="Arial" w:cs="Arial"/>
        <w:noProof/>
        <w:lang w:eastAsia="en-GB"/>
      </w:rPr>
      <w:drawing>
        <wp:anchor distT="0" distB="0" distL="114300" distR="114300" simplePos="0" relativeHeight="251659264" behindDoc="1" locked="0" layoutInCell="1" hidden="0" allowOverlap="1" wp14:anchorId="784F11FF" wp14:editId="4A5727A3">
          <wp:simplePos x="0" y="0"/>
          <wp:positionH relativeFrom="margin">
            <wp:posOffset>7711440</wp:posOffset>
          </wp:positionH>
          <wp:positionV relativeFrom="paragraph">
            <wp:posOffset>-236220</wp:posOffset>
          </wp:positionV>
          <wp:extent cx="2214880" cy="345440"/>
          <wp:effectExtent l="0" t="0" r="0" b="0"/>
          <wp:wrapTight wrapText="bothSides">
            <wp:wrapPolygon edited="0">
              <wp:start x="0" y="0"/>
              <wp:lineTo x="0" y="20647"/>
              <wp:lineTo x="21427" y="20647"/>
              <wp:lineTo x="21427" y="0"/>
              <wp:lineTo x="0" y="0"/>
            </wp:wrapPolygon>
          </wp:wrapTight>
          <wp:docPr id="1616753333" name="Picture 16167533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214880" cy="34544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0ACB"/>
    <w:multiLevelType w:val="hybridMultilevel"/>
    <w:tmpl w:val="E5B038E4"/>
    <w:lvl w:ilvl="0" w:tplc="AF724BE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53018"/>
    <w:multiLevelType w:val="hybridMultilevel"/>
    <w:tmpl w:val="858C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016CC"/>
    <w:multiLevelType w:val="hybridMultilevel"/>
    <w:tmpl w:val="60A05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4C0C90"/>
    <w:multiLevelType w:val="hybridMultilevel"/>
    <w:tmpl w:val="33DCD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0F84452"/>
    <w:multiLevelType w:val="hybridMultilevel"/>
    <w:tmpl w:val="6C5C7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B16FE2"/>
    <w:multiLevelType w:val="hybridMultilevel"/>
    <w:tmpl w:val="00CC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016D2E"/>
    <w:multiLevelType w:val="hybridMultilevel"/>
    <w:tmpl w:val="EDECFFD6"/>
    <w:lvl w:ilvl="0" w:tplc="F2B8232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904842">
    <w:abstractNumId w:val="6"/>
  </w:num>
  <w:num w:numId="2" w16cid:durableId="1493987794">
    <w:abstractNumId w:val="0"/>
  </w:num>
  <w:num w:numId="3" w16cid:durableId="96143830">
    <w:abstractNumId w:val="3"/>
  </w:num>
  <w:num w:numId="4" w16cid:durableId="1573586878">
    <w:abstractNumId w:val="4"/>
  </w:num>
  <w:num w:numId="5" w16cid:durableId="423958603">
    <w:abstractNumId w:val="2"/>
  </w:num>
  <w:num w:numId="6" w16cid:durableId="1710303128">
    <w:abstractNumId w:val="1"/>
  </w:num>
  <w:num w:numId="7" w16cid:durableId="18647858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9E"/>
    <w:rsid w:val="00030FDE"/>
    <w:rsid w:val="0004626A"/>
    <w:rsid w:val="0005134C"/>
    <w:rsid w:val="0007248D"/>
    <w:rsid w:val="000811AA"/>
    <w:rsid w:val="000863F9"/>
    <w:rsid w:val="000B70C3"/>
    <w:rsid w:val="000E01A2"/>
    <w:rsid w:val="000E29E6"/>
    <w:rsid w:val="000F3143"/>
    <w:rsid w:val="000F3C45"/>
    <w:rsid w:val="0012500A"/>
    <w:rsid w:val="0014128F"/>
    <w:rsid w:val="00147E53"/>
    <w:rsid w:val="00157922"/>
    <w:rsid w:val="00170E63"/>
    <w:rsid w:val="001741D8"/>
    <w:rsid w:val="00194BD6"/>
    <w:rsid w:val="001C0F91"/>
    <w:rsid w:val="001C36E6"/>
    <w:rsid w:val="001C6F1A"/>
    <w:rsid w:val="001E6F42"/>
    <w:rsid w:val="001F755E"/>
    <w:rsid w:val="002101D2"/>
    <w:rsid w:val="00212E87"/>
    <w:rsid w:val="00223E41"/>
    <w:rsid w:val="002354AE"/>
    <w:rsid w:val="00245669"/>
    <w:rsid w:val="002A3674"/>
    <w:rsid w:val="002B0B75"/>
    <w:rsid w:val="002C03A6"/>
    <w:rsid w:val="002E7FEE"/>
    <w:rsid w:val="00351CAE"/>
    <w:rsid w:val="00353B4E"/>
    <w:rsid w:val="00360969"/>
    <w:rsid w:val="00363A0F"/>
    <w:rsid w:val="00365E3C"/>
    <w:rsid w:val="00374144"/>
    <w:rsid w:val="00386661"/>
    <w:rsid w:val="003B03BE"/>
    <w:rsid w:val="00462A5F"/>
    <w:rsid w:val="0048676D"/>
    <w:rsid w:val="004A1539"/>
    <w:rsid w:val="004A4CF8"/>
    <w:rsid w:val="004B1204"/>
    <w:rsid w:val="004C60A1"/>
    <w:rsid w:val="00502104"/>
    <w:rsid w:val="00510256"/>
    <w:rsid w:val="00517063"/>
    <w:rsid w:val="00524E87"/>
    <w:rsid w:val="00525BCB"/>
    <w:rsid w:val="005271C0"/>
    <w:rsid w:val="0053704A"/>
    <w:rsid w:val="00573720"/>
    <w:rsid w:val="00597321"/>
    <w:rsid w:val="005A231D"/>
    <w:rsid w:val="005D2200"/>
    <w:rsid w:val="005F0AB0"/>
    <w:rsid w:val="00654D77"/>
    <w:rsid w:val="00666689"/>
    <w:rsid w:val="00667202"/>
    <w:rsid w:val="00671984"/>
    <w:rsid w:val="0068434E"/>
    <w:rsid w:val="006D54D9"/>
    <w:rsid w:val="006E6B28"/>
    <w:rsid w:val="00717BBF"/>
    <w:rsid w:val="00722685"/>
    <w:rsid w:val="007A6BA2"/>
    <w:rsid w:val="007C2B2B"/>
    <w:rsid w:val="007C65F2"/>
    <w:rsid w:val="007E18D8"/>
    <w:rsid w:val="007E1FE3"/>
    <w:rsid w:val="008574EE"/>
    <w:rsid w:val="00860618"/>
    <w:rsid w:val="008B2A5E"/>
    <w:rsid w:val="008E0CCD"/>
    <w:rsid w:val="008E5519"/>
    <w:rsid w:val="008E61F5"/>
    <w:rsid w:val="008F0AA6"/>
    <w:rsid w:val="00926491"/>
    <w:rsid w:val="009304E6"/>
    <w:rsid w:val="00946F89"/>
    <w:rsid w:val="0095499A"/>
    <w:rsid w:val="00967643"/>
    <w:rsid w:val="00971F84"/>
    <w:rsid w:val="00973D76"/>
    <w:rsid w:val="009746CB"/>
    <w:rsid w:val="009813ED"/>
    <w:rsid w:val="0098289E"/>
    <w:rsid w:val="00A52A58"/>
    <w:rsid w:val="00A62C29"/>
    <w:rsid w:val="00A93828"/>
    <w:rsid w:val="00AA74D4"/>
    <w:rsid w:val="00AC006F"/>
    <w:rsid w:val="00AC398C"/>
    <w:rsid w:val="00AF25F2"/>
    <w:rsid w:val="00B31D67"/>
    <w:rsid w:val="00B35C0E"/>
    <w:rsid w:val="00B4095F"/>
    <w:rsid w:val="00B64354"/>
    <w:rsid w:val="00B7175C"/>
    <w:rsid w:val="00B844A8"/>
    <w:rsid w:val="00BC7CD2"/>
    <w:rsid w:val="00BD011C"/>
    <w:rsid w:val="00C84640"/>
    <w:rsid w:val="00CB7DF8"/>
    <w:rsid w:val="00CC45B6"/>
    <w:rsid w:val="00CF6383"/>
    <w:rsid w:val="00CF75EE"/>
    <w:rsid w:val="00D01CBE"/>
    <w:rsid w:val="00D13B51"/>
    <w:rsid w:val="00D40A7F"/>
    <w:rsid w:val="00D471D5"/>
    <w:rsid w:val="00D47274"/>
    <w:rsid w:val="00D673F3"/>
    <w:rsid w:val="00D93337"/>
    <w:rsid w:val="00E1225D"/>
    <w:rsid w:val="00E17DB0"/>
    <w:rsid w:val="00E2002D"/>
    <w:rsid w:val="00E45C73"/>
    <w:rsid w:val="00E4699D"/>
    <w:rsid w:val="00E7032A"/>
    <w:rsid w:val="00EA091E"/>
    <w:rsid w:val="00EC5489"/>
    <w:rsid w:val="00EC6FC8"/>
    <w:rsid w:val="00ED17AA"/>
    <w:rsid w:val="00ED5343"/>
    <w:rsid w:val="00EE6F55"/>
    <w:rsid w:val="00EE7FF4"/>
    <w:rsid w:val="00F10B59"/>
    <w:rsid w:val="00F1768B"/>
    <w:rsid w:val="00F74CFB"/>
    <w:rsid w:val="00FB600A"/>
    <w:rsid w:val="00FB6A42"/>
    <w:rsid w:val="00FE510B"/>
    <w:rsid w:val="00FF4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62B23"/>
  <w15:chartTrackingRefBased/>
  <w15:docId w15:val="{DCA93938-9021-4A0D-8FAF-0199E92A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89E"/>
    <w:pPr>
      <w:spacing w:after="0" w:line="240" w:lineRule="auto"/>
    </w:pPr>
    <w:rPr>
      <w:sz w:val="24"/>
      <w:szCs w:val="24"/>
    </w:rPr>
  </w:style>
  <w:style w:type="paragraph" w:styleId="Heading1">
    <w:name w:val="heading 1"/>
    <w:basedOn w:val="Normal"/>
    <w:next w:val="Normal"/>
    <w:link w:val="Heading1Char"/>
    <w:qFormat/>
    <w:rsid w:val="00B31D67"/>
    <w:pPr>
      <w:keepNext/>
      <w:jc w:val="center"/>
      <w:outlineLvl w:val="0"/>
    </w:pPr>
    <w:rPr>
      <w:rFonts w:ascii="Arial" w:eastAsia="Times New Roman" w:hAnsi="Arial" w:cs="Times New Roman"/>
      <w:szCs w:val="20"/>
      <w:lang w:eastAsia="en-GB"/>
    </w:rPr>
  </w:style>
  <w:style w:type="paragraph" w:styleId="Heading3">
    <w:name w:val="heading 3"/>
    <w:basedOn w:val="Normal"/>
    <w:next w:val="Normal"/>
    <w:link w:val="Heading3Char"/>
    <w:qFormat/>
    <w:rsid w:val="00B31D67"/>
    <w:pPr>
      <w:keepNext/>
      <w:outlineLvl w:val="2"/>
    </w:pPr>
    <w:rPr>
      <w:rFonts w:ascii="Arial" w:eastAsia="Times New Roman" w:hAnsi="Arial" w:cs="Times New Roman"/>
      <w:b/>
      <w:sz w:val="20"/>
      <w:szCs w:val="20"/>
      <w:lang w:eastAsia="en-GB"/>
    </w:rPr>
  </w:style>
  <w:style w:type="paragraph" w:styleId="Heading4">
    <w:name w:val="heading 4"/>
    <w:basedOn w:val="Normal"/>
    <w:next w:val="Normal"/>
    <w:link w:val="Heading4Char"/>
    <w:qFormat/>
    <w:rsid w:val="00B31D67"/>
    <w:pPr>
      <w:keepNext/>
      <w:outlineLvl w:val="3"/>
    </w:pPr>
    <w:rPr>
      <w:rFonts w:ascii="Arial" w:eastAsia="Times New Roman" w:hAnsi="Arial" w:cs="Times New Roman"/>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39"/>
    <w:rsid w:val="0098289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spacing">
    <w:name w:val="x_msonospacing"/>
    <w:basedOn w:val="Normal"/>
    <w:rsid w:val="002C03A6"/>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EA091E"/>
    <w:pPr>
      <w:tabs>
        <w:tab w:val="center" w:pos="4513"/>
        <w:tab w:val="right" w:pos="9026"/>
      </w:tabs>
    </w:pPr>
  </w:style>
  <w:style w:type="character" w:customStyle="1" w:styleId="HeaderChar">
    <w:name w:val="Header Char"/>
    <w:basedOn w:val="DefaultParagraphFont"/>
    <w:link w:val="Header"/>
    <w:uiPriority w:val="99"/>
    <w:rsid w:val="00EA091E"/>
    <w:rPr>
      <w:sz w:val="24"/>
      <w:szCs w:val="24"/>
    </w:rPr>
  </w:style>
  <w:style w:type="paragraph" w:styleId="Footer">
    <w:name w:val="footer"/>
    <w:basedOn w:val="Normal"/>
    <w:link w:val="FooterChar"/>
    <w:uiPriority w:val="99"/>
    <w:unhideWhenUsed/>
    <w:rsid w:val="00EA091E"/>
    <w:pPr>
      <w:tabs>
        <w:tab w:val="center" w:pos="4513"/>
        <w:tab w:val="right" w:pos="9026"/>
      </w:tabs>
    </w:pPr>
  </w:style>
  <w:style w:type="character" w:customStyle="1" w:styleId="FooterChar">
    <w:name w:val="Footer Char"/>
    <w:basedOn w:val="DefaultParagraphFont"/>
    <w:link w:val="Footer"/>
    <w:uiPriority w:val="99"/>
    <w:rsid w:val="00EA091E"/>
    <w:rPr>
      <w:sz w:val="24"/>
      <w:szCs w:val="24"/>
    </w:rPr>
  </w:style>
  <w:style w:type="character" w:customStyle="1" w:styleId="Heading1Char">
    <w:name w:val="Heading 1 Char"/>
    <w:basedOn w:val="DefaultParagraphFont"/>
    <w:link w:val="Heading1"/>
    <w:rsid w:val="00B31D67"/>
    <w:rPr>
      <w:rFonts w:ascii="Arial" w:eastAsia="Times New Roman" w:hAnsi="Arial" w:cs="Times New Roman"/>
      <w:sz w:val="24"/>
      <w:szCs w:val="20"/>
      <w:lang w:eastAsia="en-GB"/>
    </w:rPr>
  </w:style>
  <w:style w:type="character" w:customStyle="1" w:styleId="Heading3Char">
    <w:name w:val="Heading 3 Char"/>
    <w:basedOn w:val="DefaultParagraphFont"/>
    <w:link w:val="Heading3"/>
    <w:rsid w:val="00B31D67"/>
    <w:rPr>
      <w:rFonts w:ascii="Arial" w:eastAsia="Times New Roman" w:hAnsi="Arial" w:cs="Times New Roman"/>
      <w:b/>
      <w:sz w:val="20"/>
      <w:szCs w:val="20"/>
      <w:lang w:eastAsia="en-GB"/>
    </w:rPr>
  </w:style>
  <w:style w:type="character" w:customStyle="1" w:styleId="Heading4Char">
    <w:name w:val="Heading 4 Char"/>
    <w:basedOn w:val="DefaultParagraphFont"/>
    <w:link w:val="Heading4"/>
    <w:rsid w:val="00B31D67"/>
    <w:rPr>
      <w:rFonts w:ascii="Arial" w:eastAsia="Times New Roman" w:hAnsi="Arial" w:cs="Times New Roman"/>
      <w:sz w:val="28"/>
      <w:szCs w:val="20"/>
      <w:lang w:eastAsia="en-GB"/>
    </w:rPr>
  </w:style>
  <w:style w:type="paragraph" w:styleId="Title">
    <w:name w:val="Title"/>
    <w:basedOn w:val="Normal"/>
    <w:link w:val="TitleChar"/>
    <w:qFormat/>
    <w:rsid w:val="00B31D67"/>
    <w:pPr>
      <w:jc w:val="center"/>
    </w:pPr>
    <w:rPr>
      <w:rFonts w:ascii="Times New Roman" w:eastAsia="Times New Roman" w:hAnsi="Times New Roman" w:cs="Times New Roman"/>
      <w:sz w:val="32"/>
      <w:szCs w:val="20"/>
      <w:lang w:eastAsia="en-GB"/>
    </w:rPr>
  </w:style>
  <w:style w:type="character" w:customStyle="1" w:styleId="TitleChar">
    <w:name w:val="Title Char"/>
    <w:basedOn w:val="DefaultParagraphFont"/>
    <w:link w:val="Title"/>
    <w:rsid w:val="00B31D67"/>
    <w:rPr>
      <w:rFonts w:ascii="Times New Roman" w:eastAsia="Times New Roman" w:hAnsi="Times New Roman" w:cs="Times New Roman"/>
      <w:sz w:val="32"/>
      <w:szCs w:val="20"/>
      <w:lang w:eastAsia="en-GB"/>
    </w:rPr>
  </w:style>
  <w:style w:type="paragraph" w:styleId="Subtitle">
    <w:name w:val="Subtitle"/>
    <w:basedOn w:val="Normal"/>
    <w:link w:val="SubtitleChar"/>
    <w:qFormat/>
    <w:rsid w:val="00B31D67"/>
    <w:rPr>
      <w:rFonts w:ascii="Arial" w:eastAsia="Times New Roman" w:hAnsi="Arial" w:cs="Times New Roman"/>
      <w:b/>
      <w:sz w:val="20"/>
      <w:szCs w:val="20"/>
      <w:lang w:eastAsia="en-GB"/>
    </w:rPr>
  </w:style>
  <w:style w:type="character" w:customStyle="1" w:styleId="SubtitleChar">
    <w:name w:val="Subtitle Char"/>
    <w:basedOn w:val="DefaultParagraphFont"/>
    <w:link w:val="Subtitle"/>
    <w:rsid w:val="00B31D67"/>
    <w:rPr>
      <w:rFonts w:ascii="Arial" w:eastAsia="Times New Roman" w:hAnsi="Arial" w:cs="Times New Roman"/>
      <w:b/>
      <w:sz w:val="20"/>
      <w:szCs w:val="20"/>
      <w:lang w:eastAsia="en-GB"/>
    </w:rPr>
  </w:style>
  <w:style w:type="paragraph" w:styleId="ListParagraph">
    <w:name w:val="List Paragraph"/>
    <w:basedOn w:val="Normal"/>
    <w:uiPriority w:val="34"/>
    <w:qFormat/>
    <w:rsid w:val="00B31D67"/>
    <w:pPr>
      <w:ind w:left="720"/>
      <w:contextualSpacing/>
    </w:pPr>
    <w:rPr>
      <w:rFonts w:ascii="Times New Roman" w:eastAsia="Times New Roman" w:hAnsi="Times New Roman" w:cs="Times New Roman"/>
      <w:sz w:val="20"/>
      <w:szCs w:val="20"/>
      <w:lang w:eastAsia="en-GB"/>
    </w:rPr>
  </w:style>
  <w:style w:type="paragraph" w:styleId="Caption">
    <w:name w:val="caption"/>
    <w:basedOn w:val="Normal"/>
    <w:next w:val="Normal"/>
    <w:uiPriority w:val="35"/>
    <w:unhideWhenUsed/>
    <w:qFormat/>
    <w:rsid w:val="002E7FEE"/>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394189">
      <w:bodyDiv w:val="1"/>
      <w:marLeft w:val="0"/>
      <w:marRight w:val="0"/>
      <w:marTop w:val="0"/>
      <w:marBottom w:val="0"/>
      <w:divBdr>
        <w:top w:val="none" w:sz="0" w:space="0" w:color="auto"/>
        <w:left w:val="none" w:sz="0" w:space="0" w:color="auto"/>
        <w:bottom w:val="none" w:sz="0" w:space="0" w:color="auto"/>
        <w:right w:val="none" w:sz="0" w:space="0" w:color="auto"/>
      </w:divBdr>
    </w:div>
    <w:div w:id="177019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 DPCE_LESSON PLAN</dc:title>
  <dc:subject/>
  <dc:creator>Frith Murphy</dc:creator>
  <cp:keywords/>
  <dc:description/>
  <cp:lastModifiedBy>Colin Marshall</cp:lastModifiedBy>
  <cp:revision>5</cp:revision>
  <dcterms:created xsi:type="dcterms:W3CDTF">2023-02-21T16:55:00Z</dcterms:created>
  <dcterms:modified xsi:type="dcterms:W3CDTF">2023-12-21T11:19:00Z</dcterms:modified>
</cp:coreProperties>
</file>