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CF8F" w14:textId="0A3162E1" w:rsidR="005A67B9" w:rsidRPr="00110986" w:rsidRDefault="00D85AAF" w:rsidP="00110986">
      <w:pPr>
        <w:pStyle w:val="Heading1"/>
        <w:rPr>
          <w:rFonts w:eastAsia="Arial" w:cs="Arial"/>
          <w:b w:val="0"/>
        </w:rPr>
      </w:pPr>
      <w:r>
        <w:t xml:space="preserve">Primary Initial Teacher Education: </w:t>
      </w:r>
      <w:r w:rsidRPr="00110986">
        <w:rPr>
          <w:bCs/>
          <w:szCs w:val="28"/>
        </w:rPr>
        <w:t xml:space="preserve">Subject / Strand Undergraduate </w:t>
      </w:r>
      <w:proofErr w:type="spellStart"/>
      <w:r w:rsidRPr="00110986">
        <w:rPr>
          <w:bCs/>
          <w:szCs w:val="28"/>
        </w:rPr>
        <w:t>Programmes</w:t>
      </w:r>
      <w:proofErr w:type="spellEnd"/>
    </w:p>
    <w:p w14:paraId="085F177E" w14:textId="4314DEDE" w:rsidR="009216B4" w:rsidRDefault="009216B4">
      <w:pPr>
        <w:pStyle w:val="ListParagraph"/>
        <w:spacing w:after="0"/>
        <w:jc w:val="center"/>
        <w:rPr>
          <w:rFonts w:ascii="Arial" w:hAnsi="Arial"/>
          <w:b/>
          <w:bCs/>
          <w:sz w:val="28"/>
          <w:szCs w:val="28"/>
        </w:rPr>
      </w:pPr>
    </w:p>
    <w:p w14:paraId="0694787E" w14:textId="77777777" w:rsidR="009216B4" w:rsidRDefault="009216B4" w:rsidP="00110986">
      <w:pPr>
        <w:pStyle w:val="Heading2"/>
        <w:rPr>
          <w:rFonts w:eastAsia="Arial" w:cs="Arial"/>
        </w:rPr>
      </w:pPr>
      <w:r>
        <w:t xml:space="preserve">Curriculum Intent: </w:t>
      </w:r>
    </w:p>
    <w:p w14:paraId="08DF3DD0" w14:textId="77777777" w:rsidR="009216B4" w:rsidRDefault="009216B4" w:rsidP="009216B4">
      <w:pPr>
        <w:pStyle w:val="BodyA"/>
        <w:spacing w:after="0" w:line="240" w:lineRule="auto"/>
        <w:rPr>
          <w:rFonts w:ascii="Arial" w:eastAsia="Arial" w:hAnsi="Arial" w:cs="Arial"/>
          <w:sz w:val="24"/>
          <w:szCs w:val="24"/>
        </w:rPr>
      </w:pPr>
    </w:p>
    <w:p w14:paraId="77530556" w14:textId="77777777" w:rsidR="009216B4" w:rsidRPr="009216B4" w:rsidRDefault="009216B4" w:rsidP="009216B4">
      <w:pPr>
        <w:pStyle w:val="NormalWeb"/>
        <w:spacing w:before="0" w:after="180"/>
        <w:rPr>
          <w:rFonts w:ascii="Arial" w:eastAsia="Arial" w:hAnsi="Arial" w:cs="Arial"/>
          <w:color w:val="3C3C3C"/>
          <w:sz w:val="22"/>
          <w:szCs w:val="22"/>
          <w:u w:color="3C3C3C"/>
        </w:rPr>
      </w:pPr>
      <w:r w:rsidRPr="009216B4">
        <w:rPr>
          <w:rFonts w:ascii="Arial" w:hAnsi="Arial"/>
          <w:b/>
          <w:bCs/>
          <w:color w:val="3C3C3C"/>
          <w:sz w:val="22"/>
          <w:szCs w:val="22"/>
          <w:u w:color="3C3C3C"/>
        </w:rPr>
        <w:t>History</w:t>
      </w:r>
      <w:r w:rsidRPr="009216B4">
        <w:rPr>
          <w:rFonts w:ascii="Arial" w:hAnsi="Arial"/>
          <w:color w:val="3C3C3C"/>
          <w:sz w:val="22"/>
          <w:szCs w:val="22"/>
          <w:u w:color="3C3C3C"/>
        </w:rPr>
        <w:t xml:space="preserve">- </w:t>
      </w:r>
      <w:r w:rsidRPr="009216B4">
        <w:rPr>
          <w:rFonts w:ascii="Arial" w:hAnsi="Arial"/>
          <w:sz w:val="22"/>
          <w:szCs w:val="22"/>
        </w:rPr>
        <w:t>Our Primary History curriculum, at Edge Hill University, is designed to ignite trainee’s curiosity about the past. We are determined that alongside historical knowledge there will be a high focus on the development of specific historical skills through discrete History lessons to ensure trainees know more and remember more.</w:t>
      </w:r>
    </w:p>
    <w:p w14:paraId="4700BDF6" w14:textId="77777777" w:rsidR="009216B4" w:rsidRPr="009216B4" w:rsidRDefault="009216B4" w:rsidP="009216B4">
      <w:pPr>
        <w:pStyle w:val="NormalWeb"/>
        <w:spacing w:before="0" w:after="180"/>
        <w:rPr>
          <w:sz w:val="22"/>
          <w:szCs w:val="22"/>
        </w:rPr>
      </w:pPr>
      <w:r w:rsidRPr="009216B4">
        <w:rPr>
          <w:rFonts w:ascii="Arial" w:hAnsi="Arial"/>
          <w:sz w:val="22"/>
          <w:szCs w:val="22"/>
        </w:rPr>
        <w:t xml:space="preserve">Our History curriculum </w:t>
      </w:r>
      <w:proofErr w:type="spellStart"/>
      <w:r w:rsidRPr="009216B4">
        <w:rPr>
          <w:rFonts w:ascii="Arial" w:hAnsi="Arial"/>
          <w:sz w:val="22"/>
          <w:szCs w:val="22"/>
        </w:rPr>
        <w:t>recognises</w:t>
      </w:r>
      <w:proofErr w:type="spellEnd"/>
      <w:r w:rsidRPr="009216B4">
        <w:rPr>
          <w:rFonts w:ascii="Arial" w:hAnsi="Arial"/>
          <w:sz w:val="22"/>
          <w:szCs w:val="22"/>
        </w:rPr>
        <w:t xml:space="preserve"> that effective history teaching is about enabling minds and our central aim is to develop committed, resilient, thoughtful and creative history teachers who will encourage pupils to think for themselves about the past. </w:t>
      </w:r>
    </w:p>
    <w:p w14:paraId="02845AD1" w14:textId="77777777" w:rsidR="009216B4" w:rsidRPr="009216B4" w:rsidRDefault="009216B4" w:rsidP="009216B4">
      <w:pPr>
        <w:pStyle w:val="NormalWeb"/>
        <w:spacing w:before="0" w:after="180"/>
        <w:rPr>
          <w:sz w:val="22"/>
          <w:szCs w:val="22"/>
          <w:u w:color="7F7F7F"/>
        </w:rPr>
      </w:pPr>
      <w:r w:rsidRPr="009216B4">
        <w:rPr>
          <w:rFonts w:ascii="Arial" w:hAnsi="Arial"/>
          <w:sz w:val="22"/>
          <w:szCs w:val="22"/>
          <w:u w:color="7F7F7F"/>
        </w:rPr>
        <w:t xml:space="preserve">History teaches pupils important knowledge and ways of </w:t>
      </w:r>
      <w:proofErr w:type="spellStart"/>
      <w:r w:rsidRPr="009216B4">
        <w:rPr>
          <w:rFonts w:ascii="Arial" w:hAnsi="Arial"/>
          <w:sz w:val="22"/>
          <w:szCs w:val="22"/>
          <w:u w:color="7F7F7F"/>
        </w:rPr>
        <w:t>analysing</w:t>
      </w:r>
      <w:proofErr w:type="spellEnd"/>
      <w:r w:rsidRPr="009216B4">
        <w:rPr>
          <w:rFonts w:ascii="Arial" w:hAnsi="Arial"/>
          <w:sz w:val="22"/>
          <w:szCs w:val="22"/>
          <w:u w:color="7F7F7F"/>
        </w:rPr>
        <w:t xml:space="preserve"> which can play an important role in developing them as critical citizens who can </w:t>
      </w:r>
      <w:proofErr w:type="spellStart"/>
      <w:r w:rsidRPr="009216B4">
        <w:rPr>
          <w:rFonts w:ascii="Arial" w:hAnsi="Arial"/>
          <w:sz w:val="22"/>
          <w:szCs w:val="22"/>
          <w:u w:color="7F7F7F"/>
        </w:rPr>
        <w:t>empathise</w:t>
      </w:r>
      <w:proofErr w:type="spellEnd"/>
      <w:r w:rsidRPr="009216B4">
        <w:rPr>
          <w:rFonts w:ascii="Arial" w:hAnsi="Arial"/>
          <w:sz w:val="22"/>
          <w:szCs w:val="22"/>
          <w:u w:color="7F7F7F"/>
        </w:rPr>
        <w:t xml:space="preserve"> with others and put the present into a wider perspective. </w:t>
      </w:r>
    </w:p>
    <w:p w14:paraId="2A9CAC3D" w14:textId="77777777" w:rsidR="009216B4" w:rsidRPr="009216B4" w:rsidRDefault="009216B4" w:rsidP="009216B4">
      <w:pPr>
        <w:pStyle w:val="NormalWeb"/>
        <w:spacing w:before="0" w:after="180"/>
        <w:rPr>
          <w:sz w:val="22"/>
          <w:szCs w:val="22"/>
          <w:u w:color="7F7F7F"/>
        </w:rPr>
      </w:pPr>
      <w:r w:rsidRPr="009216B4">
        <w:rPr>
          <w:rFonts w:ascii="Arial" w:hAnsi="Arial"/>
          <w:sz w:val="22"/>
          <w:szCs w:val="22"/>
          <w:u w:color="7F7F7F"/>
        </w:rPr>
        <w:t xml:space="preserve">The course is both practically and intellectually challenging with the aim that students will reflect and engage their own </w:t>
      </w:r>
      <w:proofErr w:type="gramStart"/>
      <w:r w:rsidRPr="009216B4">
        <w:rPr>
          <w:rFonts w:ascii="Arial" w:hAnsi="Arial"/>
          <w:sz w:val="22"/>
          <w:szCs w:val="22"/>
          <w:u w:color="7F7F7F"/>
        </w:rPr>
        <w:t>particular views</w:t>
      </w:r>
      <w:proofErr w:type="gramEnd"/>
      <w:r w:rsidRPr="009216B4">
        <w:rPr>
          <w:rFonts w:ascii="Arial" w:hAnsi="Arial"/>
          <w:sz w:val="22"/>
          <w:szCs w:val="22"/>
          <w:u w:color="7F7F7F"/>
        </w:rPr>
        <w:t xml:space="preserve"> and philosophies about the nature and purpose of history, develop a deeper understanding of how pupils approach the subject and how they can meet their individual needs. </w:t>
      </w:r>
    </w:p>
    <w:p w14:paraId="3E3BCACE" w14:textId="47CF8624" w:rsidR="009216B4" w:rsidRDefault="009216B4" w:rsidP="009216B4">
      <w:pPr>
        <w:rPr>
          <w:rFonts w:ascii="Arial" w:hAnsi="Arial"/>
          <w:sz w:val="22"/>
          <w:szCs w:val="22"/>
          <w:u w:color="7F7F7F"/>
        </w:rPr>
      </w:pPr>
      <w:r w:rsidRPr="009216B4">
        <w:rPr>
          <w:rFonts w:ascii="Arial" w:hAnsi="Arial"/>
          <w:sz w:val="22"/>
          <w:szCs w:val="22"/>
          <w:u w:color="7F7F7F"/>
        </w:rPr>
        <w:t>Our curriculum content looks at specific subject knowledge and curriculum knowledge, as well as focusing upon how History allows other areas, such as controversial issues and issues of social justice, to be addressed in the classroom. There is a focus on the importance of learning beyond the classroom and the use of primary sources, practical teaching strategies and using the platforms as opportunity for further professional development within teaching History.</w:t>
      </w:r>
    </w:p>
    <w:p w14:paraId="7F59E9EB" w14:textId="77777777" w:rsidR="009216B4" w:rsidRDefault="009216B4">
      <w:pPr>
        <w:rPr>
          <w:rFonts w:ascii="Arial" w:hAnsi="Arial"/>
          <w:sz w:val="22"/>
          <w:szCs w:val="22"/>
          <w:u w:color="7F7F7F"/>
        </w:rPr>
      </w:pPr>
      <w:r>
        <w:rPr>
          <w:rFonts w:ascii="Arial" w:hAnsi="Arial"/>
          <w:sz w:val="22"/>
          <w:szCs w:val="22"/>
          <w:u w:color="7F7F7F"/>
        </w:rPr>
        <w:br w:type="page"/>
      </w:r>
    </w:p>
    <w:p w14:paraId="7FB46D3C" w14:textId="6ED2F253" w:rsidR="009216B4" w:rsidRPr="009216B4" w:rsidRDefault="009216B4" w:rsidP="009216B4">
      <w:pPr>
        <w:pStyle w:val="Heading2"/>
      </w:pPr>
      <w:r w:rsidRPr="009216B4">
        <w:lastRenderedPageBreak/>
        <w:t>Phase 1 Year One of New Degree</w:t>
      </w:r>
    </w:p>
    <w:p w14:paraId="2DA74B72" w14:textId="06062078" w:rsidR="009216B4" w:rsidRDefault="009216B4" w:rsidP="009216B4">
      <w:pPr>
        <w:rPr>
          <w:rFonts w:ascii="Arial" w:hAnsi="Arial"/>
          <w:b/>
          <w:bCs/>
        </w:rPr>
      </w:pPr>
    </w:p>
    <w:p w14:paraId="34185D15" w14:textId="4FACB41F" w:rsidR="009216B4" w:rsidRDefault="009216B4" w:rsidP="009216B4">
      <w:pPr>
        <w:pStyle w:val="Heading3"/>
      </w:pPr>
      <w:r w:rsidRPr="009216B4">
        <w:t>Trainees will know:</w:t>
      </w:r>
    </w:p>
    <w:p w14:paraId="2F86F276" w14:textId="77777777" w:rsidR="009216B4" w:rsidRPr="009216B4" w:rsidRDefault="009216B4" w:rsidP="009216B4"/>
    <w:p w14:paraId="4C489D48" w14:textId="3432D708"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Identity and belonging are a starting point for making sense of the world in historical learning. Standard 3 LT5</w:t>
      </w:r>
    </w:p>
    <w:p w14:paraId="1D700BB9" w14:textId="1E9E0F9E"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History consists of aspects of history, including skills, concepts, attitudes and values. Standard 3 LT2</w:t>
      </w:r>
    </w:p>
    <w:p w14:paraId="30C9E868" w14:textId="557E1565"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 xml:space="preserve">History consists of Key Principles- Knowledge and Understanding, Chronology, Interpretation, Enquiry and Communication and </w:t>
      </w:r>
      <w:proofErr w:type="spellStart"/>
      <w:r w:rsidRPr="009216B4">
        <w:rPr>
          <w:rFonts w:ascii="Arial" w:hAnsi="Arial"/>
          <w:sz w:val="20"/>
          <w:szCs w:val="20"/>
        </w:rPr>
        <w:t>Organisation</w:t>
      </w:r>
      <w:proofErr w:type="spellEnd"/>
      <w:r w:rsidRPr="009216B4">
        <w:rPr>
          <w:rFonts w:ascii="Arial" w:hAnsi="Arial"/>
          <w:sz w:val="20"/>
          <w:szCs w:val="20"/>
        </w:rPr>
        <w:t xml:space="preserve"> (Russell 2016 Standard 3 LT2</w:t>
      </w:r>
    </w:p>
    <w:p w14:paraId="61079BA8" w14:textId="56A825D5"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 xml:space="preserve">Historical sources </w:t>
      </w:r>
      <w:proofErr w:type="gramStart"/>
      <w:r w:rsidRPr="009216B4">
        <w:rPr>
          <w:rFonts w:ascii="Arial" w:hAnsi="Arial"/>
          <w:sz w:val="20"/>
          <w:szCs w:val="20"/>
        </w:rPr>
        <w:t>can be seen as</w:t>
      </w:r>
      <w:proofErr w:type="gramEnd"/>
      <w:r w:rsidRPr="009216B4">
        <w:rPr>
          <w:rFonts w:ascii="Arial" w:hAnsi="Arial"/>
          <w:sz w:val="20"/>
          <w:szCs w:val="20"/>
        </w:rPr>
        <w:t xml:space="preserve"> primary sources and secondary sources. Standard 3 LT2</w:t>
      </w:r>
    </w:p>
    <w:p w14:paraId="0BC041FC" w14:textId="65AE45C4"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The value of knowledge associated with the subject of History. Standard 3 LT1</w:t>
      </w:r>
    </w:p>
    <w:p w14:paraId="69B77067" w14:textId="6E55FD5C"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Historical interpretation is determined by age, gender, social and cultural influences, economic considerations and location. Standard 3 LT2</w:t>
      </w:r>
    </w:p>
    <w:p w14:paraId="73E5B446" w14:textId="54C43058"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Sources can be questioned for reliability, provenance, motivation and bias. Standard 3 LT8</w:t>
      </w:r>
    </w:p>
    <w:p w14:paraId="78B9E894" w14:textId="03D9C36F"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New information can be added to existing schemas.</w:t>
      </w:r>
    </w:p>
    <w:p w14:paraId="542B362A" w14:textId="26A9B7B0"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There is a progression of associated Key Principles and skills.</w:t>
      </w:r>
    </w:p>
    <w:p w14:paraId="57F8A8A3" w14:textId="7DCCCAAB"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There are processes and protocols in investigating the past. Standard 3 LT1</w:t>
      </w:r>
    </w:p>
    <w:p w14:paraId="3487FD3B" w14:textId="73212FEF" w:rsidR="009216B4" w:rsidRPr="009216B4" w:rsidRDefault="009216B4" w:rsidP="00DB257B">
      <w:pPr>
        <w:pStyle w:val="ListParagraph"/>
        <w:numPr>
          <w:ilvl w:val="0"/>
          <w:numId w:val="2"/>
        </w:numPr>
        <w:rPr>
          <w:rFonts w:ascii="Arial" w:hAnsi="Arial"/>
          <w:sz w:val="20"/>
          <w:szCs w:val="20"/>
        </w:rPr>
      </w:pPr>
      <w:r w:rsidRPr="009216B4">
        <w:rPr>
          <w:rFonts w:ascii="Arial" w:hAnsi="Arial"/>
          <w:sz w:val="20"/>
          <w:szCs w:val="20"/>
        </w:rPr>
        <w:t>The language associated with history. Standard 3 LT1</w:t>
      </w:r>
    </w:p>
    <w:p w14:paraId="5B38E1ED" w14:textId="304035EA" w:rsidR="009216B4" w:rsidRDefault="009216B4" w:rsidP="009216B4">
      <w:pPr>
        <w:rPr>
          <w:rFonts w:ascii="Arial" w:hAnsi="Arial"/>
          <w:sz w:val="20"/>
          <w:szCs w:val="20"/>
        </w:rPr>
      </w:pPr>
    </w:p>
    <w:p w14:paraId="2A610C4E" w14:textId="6710739A" w:rsidR="009216B4" w:rsidRDefault="009216B4" w:rsidP="009216B4">
      <w:pPr>
        <w:pStyle w:val="Heading3"/>
      </w:pPr>
      <w:r>
        <w:t>Trainees will be able to:</w:t>
      </w:r>
    </w:p>
    <w:p w14:paraId="7D2FD9DF" w14:textId="77777777" w:rsidR="009216B4" w:rsidRPr="009216B4" w:rsidRDefault="009216B4" w:rsidP="009216B4"/>
    <w:p w14:paraId="3542E151" w14:textId="2EA6023B"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Shape a learning experience, in history. Standard 4 LH3</w:t>
      </w:r>
    </w:p>
    <w:p w14:paraId="31B05E16" w14:textId="7C158B77"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Consider aspects of history in lesson design, including enquiry, interpretation and chronology. Standard 3 LH 5</w:t>
      </w:r>
    </w:p>
    <w:p w14:paraId="61943EA0" w14:textId="1A291C94"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Consider key questions when planning a unit of work. Standard 4 LH1</w:t>
      </w:r>
    </w:p>
    <w:p w14:paraId="363A2512" w14:textId="60ACD024"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Begin to act and behave as historians. Standard 3 LH4</w:t>
      </w:r>
    </w:p>
    <w:p w14:paraId="60B9E000" w14:textId="2A857FA0"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Be aware of, and begin to identify, misconceptions and stereotypes. Standard 3 LH 7</w:t>
      </w:r>
    </w:p>
    <w:p w14:paraId="5E7DE8A7" w14:textId="2412B9FA"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lastRenderedPageBreak/>
        <w:t>Question and interrogate sources. Standard 4 LH2</w:t>
      </w:r>
    </w:p>
    <w:p w14:paraId="7D7576BF" w14:textId="2A813DBB"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Develop ways in which children can communicate their findings. Standard 6 LH3</w:t>
      </w:r>
    </w:p>
    <w:p w14:paraId="3B29F61E" w14:textId="088E9DB6"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Consider significance of events.</w:t>
      </w:r>
    </w:p>
    <w:p w14:paraId="62450D4E" w14:textId="3F6B1B37"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Map a planning cycle to the 3is.</w:t>
      </w:r>
    </w:p>
    <w:p w14:paraId="0AFFD49E" w14:textId="433D70E2"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Use and apply professional knowledge and skills to research eras in history. Standard 3 LH1</w:t>
      </w:r>
    </w:p>
    <w:p w14:paraId="27206459" w14:textId="5D50AE20"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Plan and teach a sequence of learning, identified from the school’s curriculum plan. Standard 4 LH 7</w:t>
      </w:r>
    </w:p>
    <w:p w14:paraId="7B34F2C3" w14:textId="1BEB90A3" w:rsidR="009216B4" w:rsidRPr="009216B4" w:rsidRDefault="009216B4" w:rsidP="00DB257B">
      <w:pPr>
        <w:pStyle w:val="ListParagraph"/>
        <w:numPr>
          <w:ilvl w:val="0"/>
          <w:numId w:val="3"/>
        </w:numPr>
        <w:rPr>
          <w:rFonts w:ascii="Arial" w:hAnsi="Arial"/>
          <w:sz w:val="20"/>
          <w:szCs w:val="20"/>
        </w:rPr>
      </w:pPr>
      <w:r w:rsidRPr="009216B4">
        <w:rPr>
          <w:rFonts w:ascii="Arial" w:hAnsi="Arial"/>
          <w:sz w:val="20"/>
          <w:szCs w:val="20"/>
        </w:rPr>
        <w:t>Use the Research Review Paper for History to inform their knowledge and understanding of the current thinking.</w:t>
      </w:r>
    </w:p>
    <w:p w14:paraId="371882F9" w14:textId="4265686B" w:rsidR="009216B4" w:rsidRDefault="009216B4" w:rsidP="009216B4">
      <w:pPr>
        <w:rPr>
          <w:rFonts w:ascii="Arial" w:hAnsi="Arial"/>
          <w:sz w:val="20"/>
          <w:szCs w:val="20"/>
        </w:rPr>
      </w:pPr>
    </w:p>
    <w:p w14:paraId="4763A22B" w14:textId="2FC634AD" w:rsidR="009216B4" w:rsidRDefault="009216B4" w:rsidP="009216B4">
      <w:pPr>
        <w:pStyle w:val="Heading3"/>
      </w:pPr>
      <w:r>
        <w:t>Trainees will understand:</w:t>
      </w:r>
    </w:p>
    <w:p w14:paraId="61DFA3A4" w14:textId="77777777" w:rsidR="009216B4" w:rsidRPr="009216B4" w:rsidRDefault="009216B4" w:rsidP="009216B4"/>
    <w:p w14:paraId="57C3EB7C" w14:textId="0A5A318A"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Knowledge of the subject of History.</w:t>
      </w:r>
    </w:p>
    <w:p w14:paraId="412B35CD" w14:textId="05BD6C19"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Using a wide range of sources, including artefacts, will help create a better picture of the past.</w:t>
      </w:r>
    </w:p>
    <w:p w14:paraId="4EE8B1EE" w14:textId="5814561F"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Trainees understand the importance of cultural capital in children’s educational development.</w:t>
      </w:r>
    </w:p>
    <w:p w14:paraId="1F38CA97" w14:textId="773F6DE1"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Why it is important to question sources.</w:t>
      </w:r>
    </w:p>
    <w:p w14:paraId="57675A88" w14:textId="633BAA07"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Incorporate assessment and monitoring into a lesson structure.</w:t>
      </w:r>
    </w:p>
    <w:p w14:paraId="02F6B02E" w14:textId="351CC095"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That different versions of the past exist and the reasons for this.</w:t>
      </w:r>
    </w:p>
    <w:p w14:paraId="2B14EF18" w14:textId="08D887B6"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Progression in history can be monitored.</w:t>
      </w:r>
    </w:p>
    <w:p w14:paraId="75DB112E" w14:textId="1ED6C0A0"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That carefully planned opportunities enhance children’s cultural capital’ which promotes qualities that lead to developing well rounded citizens.</w:t>
      </w:r>
    </w:p>
    <w:p w14:paraId="2FA87193" w14:textId="25F2342D"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That there are different types of knowledge, including Disciplinary, Substantive, Component and Composite.</w:t>
      </w:r>
    </w:p>
    <w:p w14:paraId="57C85A05" w14:textId="68158FED" w:rsidR="009216B4" w:rsidRPr="009216B4" w:rsidRDefault="009216B4" w:rsidP="00DB257B">
      <w:pPr>
        <w:pStyle w:val="ListParagraph"/>
        <w:numPr>
          <w:ilvl w:val="0"/>
          <w:numId w:val="4"/>
        </w:numPr>
        <w:rPr>
          <w:rFonts w:ascii="Arial" w:hAnsi="Arial"/>
          <w:sz w:val="20"/>
          <w:szCs w:val="20"/>
        </w:rPr>
      </w:pPr>
      <w:r w:rsidRPr="009216B4">
        <w:rPr>
          <w:rFonts w:ascii="Arial" w:hAnsi="Arial"/>
          <w:sz w:val="20"/>
          <w:szCs w:val="20"/>
        </w:rPr>
        <w:t>There are different types of historians- newsreader, journalist, and thinking consumer.</w:t>
      </w:r>
    </w:p>
    <w:p w14:paraId="1E3F54FC" w14:textId="7EAC11DF" w:rsidR="009216B4" w:rsidRDefault="009216B4" w:rsidP="009216B4">
      <w:pPr>
        <w:rPr>
          <w:rFonts w:ascii="Arial" w:hAnsi="Arial"/>
          <w:sz w:val="20"/>
          <w:szCs w:val="20"/>
        </w:rPr>
      </w:pPr>
    </w:p>
    <w:p w14:paraId="5FBFAF0B" w14:textId="77777777" w:rsidR="009216B4" w:rsidRDefault="009216B4" w:rsidP="009216B4">
      <w:pPr>
        <w:pStyle w:val="Heading3"/>
        <w:rPr>
          <w:rFonts w:eastAsia="Arial" w:cs="Arial"/>
          <w:lang w:eastAsia="en-GB"/>
        </w:rPr>
      </w:pPr>
      <w:r>
        <w:t>Composite knowledge / understanding / skills</w:t>
      </w:r>
    </w:p>
    <w:p w14:paraId="57AB2C9C" w14:textId="77777777" w:rsidR="009216B4" w:rsidRDefault="009216B4" w:rsidP="009216B4">
      <w:pPr>
        <w:pStyle w:val="BodyB"/>
        <w:spacing w:after="0" w:line="240" w:lineRule="auto"/>
        <w:rPr>
          <w:rFonts w:ascii="Arial" w:eastAsia="Arial" w:hAnsi="Arial" w:cs="Arial"/>
          <w:i/>
          <w:iCs/>
          <w:sz w:val="20"/>
          <w:szCs w:val="20"/>
        </w:rPr>
      </w:pPr>
    </w:p>
    <w:p w14:paraId="5CDB40ED" w14:textId="77777777" w:rsidR="009216B4" w:rsidRDefault="009216B4" w:rsidP="009216B4">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p>
    <w:p w14:paraId="62569F49" w14:textId="77777777" w:rsidR="009216B4" w:rsidRDefault="009216B4" w:rsidP="00DB257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i/>
          <w:iCs/>
          <w:sz w:val="20"/>
          <w:szCs w:val="20"/>
        </w:rPr>
      </w:pPr>
      <w:r>
        <w:rPr>
          <w:rFonts w:ascii="Arial" w:hAnsi="Arial"/>
          <w:i/>
          <w:iCs/>
          <w:sz w:val="20"/>
          <w:szCs w:val="20"/>
        </w:rPr>
        <w:lastRenderedPageBreak/>
        <w:t>The Key Principles of History. Tutor. EP</w:t>
      </w:r>
    </w:p>
    <w:p w14:paraId="30298F88" w14:textId="77777777" w:rsidR="009216B4" w:rsidRDefault="009216B4" w:rsidP="009216B4">
      <w:pPr>
        <w:pStyle w:val="BodyB"/>
        <w:spacing w:after="0" w:line="240" w:lineRule="auto"/>
        <w:rPr>
          <w:rFonts w:ascii="Arial" w:eastAsia="Arial" w:hAnsi="Arial" w:cs="Arial"/>
          <w:i/>
          <w:iCs/>
          <w:sz w:val="20"/>
          <w:szCs w:val="20"/>
        </w:rPr>
      </w:pPr>
    </w:p>
    <w:p w14:paraId="45743058" w14:textId="77777777" w:rsidR="009216B4" w:rsidRDefault="009216B4" w:rsidP="009216B4">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understand:</w:t>
      </w:r>
      <w:r>
        <w:rPr>
          <w:rFonts w:ascii="Arial" w:hAnsi="Arial"/>
          <w:i/>
          <w:iCs/>
          <w:sz w:val="20"/>
          <w:szCs w:val="20"/>
        </w:rPr>
        <w:t xml:space="preserve"> </w:t>
      </w:r>
    </w:p>
    <w:p w14:paraId="156F74F1" w14:textId="77777777" w:rsidR="009216B4" w:rsidRDefault="009216B4" w:rsidP="00DB257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sz w:val="20"/>
          <w:szCs w:val="20"/>
        </w:rPr>
      </w:pPr>
      <w:r>
        <w:rPr>
          <w:rFonts w:ascii="Arial" w:hAnsi="Arial"/>
          <w:sz w:val="20"/>
          <w:szCs w:val="20"/>
        </w:rPr>
        <w:t>The pedagogy associated with delivering history.</w:t>
      </w:r>
    </w:p>
    <w:p w14:paraId="6FE5F446" w14:textId="77777777" w:rsidR="009216B4" w:rsidRDefault="009216B4" w:rsidP="009216B4">
      <w:pPr>
        <w:pStyle w:val="BodyB"/>
        <w:spacing w:after="0" w:line="240" w:lineRule="auto"/>
        <w:rPr>
          <w:rFonts w:ascii="Arial" w:eastAsia="Arial" w:hAnsi="Arial" w:cs="Arial"/>
          <w:i/>
          <w:iCs/>
          <w:sz w:val="20"/>
          <w:szCs w:val="20"/>
        </w:rPr>
      </w:pPr>
    </w:p>
    <w:p w14:paraId="63D92082" w14:textId="77777777" w:rsidR="009216B4" w:rsidRDefault="009216B4" w:rsidP="009216B4">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be able to:</w:t>
      </w:r>
      <w:r>
        <w:rPr>
          <w:rFonts w:ascii="Arial" w:hAnsi="Arial"/>
          <w:i/>
          <w:iCs/>
          <w:sz w:val="20"/>
          <w:szCs w:val="20"/>
        </w:rPr>
        <w:t xml:space="preserve"> </w:t>
      </w:r>
    </w:p>
    <w:p w14:paraId="1BC0F777" w14:textId="77777777" w:rsidR="009216B4" w:rsidRDefault="009216B4" w:rsidP="00DB257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i/>
          <w:iCs/>
          <w:sz w:val="20"/>
          <w:szCs w:val="20"/>
        </w:rPr>
      </w:pPr>
      <w:r>
        <w:rPr>
          <w:rFonts w:ascii="Arial" w:hAnsi="Arial"/>
          <w:i/>
          <w:iCs/>
          <w:sz w:val="20"/>
          <w:szCs w:val="20"/>
        </w:rPr>
        <w:t>Begin to plan historical learning experiences that are focused upon developing Aspects of History. Tutor, EP, Mentor</w:t>
      </w:r>
    </w:p>
    <w:p w14:paraId="54E25AB5" w14:textId="77777777" w:rsidR="009216B4" w:rsidRDefault="009216B4" w:rsidP="009216B4">
      <w:pPr>
        <w:pStyle w:val="ListParagraph"/>
        <w:spacing w:after="0" w:line="240" w:lineRule="auto"/>
        <w:ind w:left="0"/>
        <w:rPr>
          <w:rFonts w:ascii="Arial" w:eastAsia="Arial" w:hAnsi="Arial" w:cs="Arial"/>
          <w:i/>
          <w:iCs/>
          <w:sz w:val="20"/>
          <w:szCs w:val="20"/>
        </w:rPr>
      </w:pPr>
    </w:p>
    <w:p w14:paraId="0ABEC0BA" w14:textId="77777777" w:rsidR="009216B4" w:rsidRDefault="009216B4" w:rsidP="009216B4">
      <w:pPr>
        <w:pStyle w:val="Default"/>
        <w:spacing w:before="0" w:line="240" w:lineRule="auto"/>
        <w:rPr>
          <w:rFonts w:ascii="Arial" w:eastAsia="Arial" w:hAnsi="Arial" w:cs="Arial"/>
          <w:sz w:val="20"/>
          <w:szCs w:val="20"/>
        </w:rPr>
      </w:pPr>
      <w:r>
        <w:rPr>
          <w:rFonts w:ascii="Arial" w:hAnsi="Arial"/>
          <w:sz w:val="20"/>
          <w:szCs w:val="20"/>
        </w:rPr>
        <w:t xml:space="preserve">Formative assessment in class through observations of tutors. Trainees will update their subject knowledge audit. </w:t>
      </w:r>
    </w:p>
    <w:p w14:paraId="52F4536B" w14:textId="77777777" w:rsidR="009216B4" w:rsidRDefault="009216B4" w:rsidP="009216B4">
      <w:pPr>
        <w:pStyle w:val="Default"/>
        <w:spacing w:before="0" w:line="240" w:lineRule="auto"/>
        <w:rPr>
          <w:rFonts w:ascii="Arial" w:eastAsia="Arial" w:hAnsi="Arial" w:cs="Arial"/>
          <w:sz w:val="20"/>
          <w:szCs w:val="20"/>
        </w:rPr>
      </w:pPr>
    </w:p>
    <w:p w14:paraId="02312464" w14:textId="77777777" w:rsidR="009216B4" w:rsidRDefault="009216B4" w:rsidP="009216B4">
      <w:pPr>
        <w:pStyle w:val="BodyA"/>
        <w:spacing w:after="0" w:line="240" w:lineRule="auto"/>
        <w:rPr>
          <w:rFonts w:ascii="Arial" w:eastAsia="Arial" w:hAnsi="Arial" w:cs="Arial"/>
          <w:sz w:val="20"/>
          <w:szCs w:val="20"/>
        </w:rPr>
      </w:pPr>
      <w:r>
        <w:rPr>
          <w:rFonts w:ascii="Arial" w:hAnsi="Arial"/>
          <w:sz w:val="20"/>
          <w:szCs w:val="20"/>
        </w:rPr>
        <w:t>Plan, teach and reflect upon a high-quality history learning experience (if appropriate) within the school’s planned curriculum.</w:t>
      </w:r>
    </w:p>
    <w:p w14:paraId="324DAEC0" w14:textId="77777777" w:rsidR="009216B4" w:rsidRDefault="009216B4" w:rsidP="009216B4">
      <w:pPr>
        <w:pStyle w:val="BodyA"/>
        <w:spacing w:after="0" w:line="240" w:lineRule="auto"/>
        <w:rPr>
          <w:rFonts w:ascii="Arial" w:eastAsia="Arial" w:hAnsi="Arial" w:cs="Arial"/>
          <w:sz w:val="20"/>
          <w:szCs w:val="20"/>
        </w:rPr>
      </w:pPr>
    </w:p>
    <w:p w14:paraId="2A369F69" w14:textId="2D69228C" w:rsidR="009216B4" w:rsidRDefault="009216B4" w:rsidP="009216B4">
      <w:pPr>
        <w:rPr>
          <w:rFonts w:ascii="Arial" w:hAnsi="Arial"/>
          <w:sz w:val="20"/>
          <w:szCs w:val="20"/>
        </w:rPr>
      </w:pPr>
      <w:r>
        <w:rPr>
          <w:rFonts w:ascii="Arial" w:hAnsi="Arial"/>
          <w:sz w:val="20"/>
          <w:szCs w:val="20"/>
        </w:rPr>
        <w:t>Formative assessment by mentor (with Link Tutor support) of a history lesson via Weekly Development Summary and subject-specific History feedback whilst on Professional Practice.</w:t>
      </w:r>
    </w:p>
    <w:p w14:paraId="355F197F" w14:textId="1C61DF4D" w:rsidR="009216B4" w:rsidRDefault="009216B4" w:rsidP="009216B4">
      <w:pPr>
        <w:rPr>
          <w:rFonts w:ascii="Arial" w:hAnsi="Arial"/>
          <w:sz w:val="20"/>
          <w:szCs w:val="20"/>
        </w:rPr>
      </w:pPr>
    </w:p>
    <w:p w14:paraId="71C04F5B" w14:textId="5DEA7D51" w:rsidR="009216B4" w:rsidRDefault="009216B4" w:rsidP="009216B4">
      <w:pPr>
        <w:pStyle w:val="Heading2"/>
      </w:pPr>
      <w:r>
        <w:t>Phase 2- (Year 2 old degree)</w:t>
      </w:r>
    </w:p>
    <w:p w14:paraId="07D6684B" w14:textId="476BACE2" w:rsidR="009216B4" w:rsidRDefault="009216B4" w:rsidP="009216B4"/>
    <w:p w14:paraId="08D43751" w14:textId="48717F3C" w:rsidR="009216B4" w:rsidRDefault="009216B4" w:rsidP="00110986">
      <w:pPr>
        <w:pStyle w:val="Heading3"/>
      </w:pPr>
      <w:r>
        <w:t>Trainees will know:</w:t>
      </w:r>
    </w:p>
    <w:p w14:paraId="452AFA56" w14:textId="77777777" w:rsidR="00110986" w:rsidRPr="00110986" w:rsidRDefault="00110986" w:rsidP="00110986"/>
    <w:p w14:paraId="01ACF65F" w14:textId="16CC7C81" w:rsidR="009216B4" w:rsidRPr="00110986" w:rsidRDefault="009216B4" w:rsidP="00DB257B">
      <w:pPr>
        <w:pStyle w:val="ListParagraph"/>
        <w:numPr>
          <w:ilvl w:val="0"/>
          <w:numId w:val="6"/>
        </w:numPr>
        <w:rPr>
          <w:rFonts w:ascii="Arial" w:hAnsi="Arial"/>
          <w:sz w:val="20"/>
          <w:szCs w:val="20"/>
        </w:rPr>
      </w:pPr>
      <w:r w:rsidRPr="00110986">
        <w:rPr>
          <w:rFonts w:ascii="Arial" w:hAnsi="Arial"/>
          <w:sz w:val="20"/>
          <w:szCs w:val="20"/>
        </w:rPr>
        <w:t>How to structure a learning experience following protocols and procedures. Standard 3 LT1</w:t>
      </w:r>
    </w:p>
    <w:p w14:paraId="3DD113D1" w14:textId="5FF3C87A" w:rsidR="009216B4" w:rsidRPr="00110986" w:rsidRDefault="009216B4" w:rsidP="00DB257B">
      <w:pPr>
        <w:pStyle w:val="ListParagraph"/>
        <w:numPr>
          <w:ilvl w:val="0"/>
          <w:numId w:val="6"/>
        </w:numPr>
        <w:rPr>
          <w:rFonts w:ascii="Arial" w:hAnsi="Arial"/>
          <w:sz w:val="20"/>
          <w:szCs w:val="20"/>
        </w:rPr>
      </w:pPr>
      <w:r w:rsidRPr="00110986">
        <w:rPr>
          <w:rFonts w:ascii="Arial" w:hAnsi="Arial"/>
          <w:sz w:val="20"/>
          <w:szCs w:val="20"/>
        </w:rPr>
        <w:t>Sources can be questioned for reliability, provenance, motivation and bias. Standard 3 LT8</w:t>
      </w:r>
    </w:p>
    <w:p w14:paraId="265ECFB5" w14:textId="35C25B6B" w:rsidR="009216B4" w:rsidRPr="00110986" w:rsidRDefault="009216B4" w:rsidP="00DB257B">
      <w:pPr>
        <w:pStyle w:val="ListParagraph"/>
        <w:numPr>
          <w:ilvl w:val="0"/>
          <w:numId w:val="6"/>
        </w:numPr>
        <w:rPr>
          <w:rFonts w:ascii="Arial" w:hAnsi="Arial"/>
          <w:sz w:val="20"/>
          <w:szCs w:val="20"/>
        </w:rPr>
      </w:pPr>
      <w:r w:rsidRPr="00110986">
        <w:rPr>
          <w:rFonts w:ascii="Arial" w:hAnsi="Arial"/>
          <w:sz w:val="20"/>
          <w:szCs w:val="20"/>
        </w:rPr>
        <w:t>How to provide opportunities for information to be added to existing schemas. Standard 3 LT 7</w:t>
      </w:r>
    </w:p>
    <w:p w14:paraId="7C39E199" w14:textId="14C04E92" w:rsidR="009216B4" w:rsidRPr="00110986" w:rsidRDefault="009216B4" w:rsidP="00DB257B">
      <w:pPr>
        <w:pStyle w:val="ListParagraph"/>
        <w:numPr>
          <w:ilvl w:val="0"/>
          <w:numId w:val="6"/>
        </w:numPr>
        <w:rPr>
          <w:rFonts w:ascii="Arial" w:hAnsi="Arial"/>
          <w:sz w:val="20"/>
          <w:szCs w:val="20"/>
        </w:rPr>
      </w:pPr>
      <w:r w:rsidRPr="00110986">
        <w:rPr>
          <w:rFonts w:ascii="Arial" w:hAnsi="Arial"/>
          <w:sz w:val="20"/>
          <w:szCs w:val="20"/>
        </w:rPr>
        <w:t>How to incorporate the language of enquiry into lessons. Standard 3 LT1</w:t>
      </w:r>
    </w:p>
    <w:p w14:paraId="3092FC33" w14:textId="11E1FD1B" w:rsidR="009216B4" w:rsidRDefault="009216B4" w:rsidP="009216B4"/>
    <w:p w14:paraId="25B7C0B6" w14:textId="1CD29168" w:rsidR="009216B4" w:rsidRDefault="009216B4" w:rsidP="00110986">
      <w:pPr>
        <w:pStyle w:val="Heading3"/>
      </w:pPr>
      <w:r>
        <w:t>Trainees will be able to:</w:t>
      </w:r>
    </w:p>
    <w:p w14:paraId="5521064A" w14:textId="77777777" w:rsidR="00110986" w:rsidRPr="00110986" w:rsidRDefault="00110986" w:rsidP="00110986"/>
    <w:p w14:paraId="0B07682E" w14:textId="59AFFB94" w:rsidR="009216B4" w:rsidRPr="00110986" w:rsidRDefault="009216B4" w:rsidP="00DB257B">
      <w:pPr>
        <w:pStyle w:val="ListParagraph"/>
        <w:numPr>
          <w:ilvl w:val="0"/>
          <w:numId w:val="7"/>
        </w:numPr>
        <w:rPr>
          <w:rFonts w:ascii="Arial" w:hAnsi="Arial"/>
          <w:sz w:val="20"/>
          <w:szCs w:val="20"/>
        </w:rPr>
      </w:pPr>
      <w:r w:rsidRPr="00110986">
        <w:rPr>
          <w:rFonts w:ascii="Arial" w:hAnsi="Arial"/>
          <w:sz w:val="20"/>
          <w:szCs w:val="20"/>
        </w:rPr>
        <w:t>Question and interrogate sources. Standard 4 LH2</w:t>
      </w:r>
    </w:p>
    <w:p w14:paraId="4F5333D5" w14:textId="7135F42E" w:rsidR="009216B4" w:rsidRPr="00110986" w:rsidRDefault="009216B4" w:rsidP="00DB257B">
      <w:pPr>
        <w:pStyle w:val="ListParagraph"/>
        <w:numPr>
          <w:ilvl w:val="0"/>
          <w:numId w:val="7"/>
        </w:numPr>
        <w:rPr>
          <w:rFonts w:ascii="Arial" w:hAnsi="Arial"/>
          <w:sz w:val="20"/>
          <w:szCs w:val="20"/>
        </w:rPr>
      </w:pPr>
      <w:r w:rsidRPr="00110986">
        <w:rPr>
          <w:rFonts w:ascii="Arial" w:hAnsi="Arial"/>
          <w:sz w:val="20"/>
          <w:szCs w:val="20"/>
        </w:rPr>
        <w:t>Develop ways in which children can communicate their findings. Standard 6 LH3</w:t>
      </w:r>
    </w:p>
    <w:p w14:paraId="3DE58804" w14:textId="429D3447" w:rsidR="009216B4" w:rsidRPr="00110986" w:rsidRDefault="009216B4" w:rsidP="00DB257B">
      <w:pPr>
        <w:pStyle w:val="ListParagraph"/>
        <w:numPr>
          <w:ilvl w:val="0"/>
          <w:numId w:val="7"/>
        </w:numPr>
        <w:rPr>
          <w:rFonts w:ascii="Arial" w:hAnsi="Arial"/>
          <w:sz w:val="20"/>
          <w:szCs w:val="20"/>
        </w:rPr>
      </w:pPr>
      <w:r w:rsidRPr="00110986">
        <w:rPr>
          <w:rFonts w:ascii="Arial" w:hAnsi="Arial"/>
          <w:sz w:val="20"/>
          <w:szCs w:val="20"/>
        </w:rPr>
        <w:t>Consider significance of events.</w:t>
      </w:r>
    </w:p>
    <w:p w14:paraId="23EB5173" w14:textId="38B802F5" w:rsidR="009216B4" w:rsidRPr="00110986" w:rsidRDefault="009216B4" w:rsidP="00DB257B">
      <w:pPr>
        <w:pStyle w:val="ListParagraph"/>
        <w:numPr>
          <w:ilvl w:val="0"/>
          <w:numId w:val="7"/>
        </w:numPr>
        <w:rPr>
          <w:rFonts w:ascii="Arial" w:hAnsi="Arial"/>
          <w:sz w:val="20"/>
          <w:szCs w:val="20"/>
        </w:rPr>
      </w:pPr>
      <w:r w:rsidRPr="00110986">
        <w:rPr>
          <w:rFonts w:ascii="Arial" w:hAnsi="Arial"/>
          <w:sz w:val="20"/>
          <w:szCs w:val="20"/>
        </w:rPr>
        <w:t>Map a planning cycle to the 3is.</w:t>
      </w:r>
    </w:p>
    <w:p w14:paraId="0656393D" w14:textId="1E5DFC4A" w:rsidR="009216B4" w:rsidRPr="00110986" w:rsidRDefault="009216B4" w:rsidP="00DB257B">
      <w:pPr>
        <w:pStyle w:val="ListParagraph"/>
        <w:numPr>
          <w:ilvl w:val="0"/>
          <w:numId w:val="7"/>
        </w:numPr>
        <w:rPr>
          <w:rFonts w:ascii="Arial" w:hAnsi="Arial"/>
          <w:sz w:val="20"/>
          <w:szCs w:val="20"/>
        </w:rPr>
      </w:pPr>
      <w:r w:rsidRPr="00110986">
        <w:rPr>
          <w:rFonts w:ascii="Arial" w:hAnsi="Arial"/>
          <w:sz w:val="20"/>
          <w:szCs w:val="20"/>
        </w:rPr>
        <w:lastRenderedPageBreak/>
        <w:t xml:space="preserve">Develop an understanding of the progression in the </w:t>
      </w:r>
      <w:proofErr w:type="gramStart"/>
      <w:r w:rsidRPr="00110986">
        <w:rPr>
          <w:rFonts w:ascii="Arial" w:hAnsi="Arial"/>
          <w:sz w:val="20"/>
          <w:szCs w:val="20"/>
        </w:rPr>
        <w:t>keys</w:t>
      </w:r>
      <w:proofErr w:type="gramEnd"/>
      <w:r w:rsidRPr="00110986">
        <w:rPr>
          <w:rFonts w:ascii="Arial" w:hAnsi="Arial"/>
          <w:sz w:val="20"/>
          <w:szCs w:val="20"/>
        </w:rPr>
        <w:t xml:space="preserve"> skills in history. Standard 4 LH5</w:t>
      </w:r>
    </w:p>
    <w:p w14:paraId="16A46A11" w14:textId="610ED54E" w:rsidR="009216B4" w:rsidRPr="00110986" w:rsidRDefault="009216B4" w:rsidP="00DB257B">
      <w:pPr>
        <w:pStyle w:val="ListParagraph"/>
        <w:numPr>
          <w:ilvl w:val="0"/>
          <w:numId w:val="7"/>
        </w:numPr>
        <w:rPr>
          <w:rFonts w:ascii="Arial" w:hAnsi="Arial"/>
          <w:sz w:val="20"/>
          <w:szCs w:val="20"/>
        </w:rPr>
      </w:pPr>
      <w:r w:rsidRPr="00110986">
        <w:rPr>
          <w:rFonts w:ascii="Arial" w:hAnsi="Arial"/>
          <w:sz w:val="20"/>
          <w:szCs w:val="20"/>
        </w:rPr>
        <w:t>Add new information to existing schemas (if appropriate). Standard 3 LT4</w:t>
      </w:r>
    </w:p>
    <w:p w14:paraId="1119EB7A" w14:textId="6505DB51" w:rsidR="009216B4" w:rsidRPr="00110986" w:rsidRDefault="009216B4" w:rsidP="00DB257B">
      <w:pPr>
        <w:pStyle w:val="ListParagraph"/>
        <w:numPr>
          <w:ilvl w:val="0"/>
          <w:numId w:val="7"/>
        </w:numPr>
        <w:rPr>
          <w:rFonts w:ascii="Arial" w:hAnsi="Arial"/>
          <w:sz w:val="20"/>
          <w:szCs w:val="20"/>
        </w:rPr>
      </w:pPr>
      <w:r w:rsidRPr="00110986">
        <w:rPr>
          <w:rFonts w:ascii="Arial" w:hAnsi="Arial"/>
          <w:sz w:val="20"/>
          <w:szCs w:val="20"/>
        </w:rPr>
        <w:t>Use and apply professional knowledge and skills to research eras in history. Standard 3 LH10</w:t>
      </w:r>
    </w:p>
    <w:p w14:paraId="2CBB9D33" w14:textId="0A700C65" w:rsidR="009216B4" w:rsidRPr="00110986" w:rsidRDefault="009216B4" w:rsidP="00DB257B">
      <w:pPr>
        <w:pStyle w:val="ListParagraph"/>
        <w:numPr>
          <w:ilvl w:val="0"/>
          <w:numId w:val="7"/>
        </w:numPr>
        <w:rPr>
          <w:rFonts w:ascii="Arial" w:hAnsi="Arial"/>
          <w:sz w:val="20"/>
          <w:szCs w:val="20"/>
        </w:rPr>
      </w:pPr>
      <w:r w:rsidRPr="00110986">
        <w:rPr>
          <w:rFonts w:ascii="Arial" w:hAnsi="Arial"/>
          <w:sz w:val="20"/>
          <w:szCs w:val="20"/>
        </w:rPr>
        <w:t>Use the Research Review Paper for History to inform their knowledge and understanding of the current thinking</w:t>
      </w:r>
    </w:p>
    <w:p w14:paraId="07983205" w14:textId="74C3AD8C" w:rsidR="009216B4" w:rsidRDefault="009216B4" w:rsidP="009216B4">
      <w:pPr>
        <w:rPr>
          <w:rFonts w:ascii="Arial" w:hAnsi="Arial"/>
          <w:sz w:val="20"/>
          <w:szCs w:val="20"/>
        </w:rPr>
      </w:pPr>
    </w:p>
    <w:p w14:paraId="11E5DBDB" w14:textId="6EFB37F8" w:rsidR="009216B4" w:rsidRDefault="009216B4" w:rsidP="00110986">
      <w:pPr>
        <w:pStyle w:val="Heading3"/>
      </w:pPr>
      <w:r>
        <w:t>Trainees will understand:</w:t>
      </w:r>
    </w:p>
    <w:p w14:paraId="369F254C" w14:textId="77777777" w:rsidR="00110986" w:rsidRPr="00110986" w:rsidRDefault="00110986" w:rsidP="00110986"/>
    <w:p w14:paraId="43EB4E92" w14:textId="4BD55729" w:rsidR="009216B4" w:rsidRPr="00110986" w:rsidRDefault="009216B4" w:rsidP="00DB257B">
      <w:pPr>
        <w:pStyle w:val="ListParagraph"/>
        <w:numPr>
          <w:ilvl w:val="0"/>
          <w:numId w:val="8"/>
        </w:numPr>
        <w:rPr>
          <w:rFonts w:ascii="Arial" w:hAnsi="Arial"/>
          <w:sz w:val="20"/>
          <w:szCs w:val="20"/>
        </w:rPr>
      </w:pPr>
      <w:r w:rsidRPr="00110986">
        <w:rPr>
          <w:rFonts w:ascii="Arial" w:hAnsi="Arial"/>
          <w:sz w:val="20"/>
          <w:szCs w:val="20"/>
        </w:rPr>
        <w:t>Why it is important to question sources.</w:t>
      </w:r>
    </w:p>
    <w:p w14:paraId="527DAD37" w14:textId="126F209A" w:rsidR="009216B4" w:rsidRPr="00110986" w:rsidRDefault="009216B4" w:rsidP="00DB257B">
      <w:pPr>
        <w:pStyle w:val="ListParagraph"/>
        <w:numPr>
          <w:ilvl w:val="0"/>
          <w:numId w:val="8"/>
        </w:numPr>
        <w:rPr>
          <w:rFonts w:ascii="Arial" w:hAnsi="Arial"/>
          <w:sz w:val="20"/>
          <w:szCs w:val="20"/>
        </w:rPr>
      </w:pPr>
      <w:r w:rsidRPr="00110986">
        <w:rPr>
          <w:rFonts w:ascii="Arial" w:hAnsi="Arial"/>
          <w:sz w:val="20"/>
          <w:szCs w:val="20"/>
        </w:rPr>
        <w:t>Incorporate assessment and monitoring into a lesson structure.</w:t>
      </w:r>
    </w:p>
    <w:p w14:paraId="4C42797A" w14:textId="2F82049D" w:rsidR="009216B4" w:rsidRPr="00110986" w:rsidRDefault="009216B4" w:rsidP="00DB257B">
      <w:pPr>
        <w:pStyle w:val="ListParagraph"/>
        <w:numPr>
          <w:ilvl w:val="0"/>
          <w:numId w:val="8"/>
        </w:numPr>
        <w:rPr>
          <w:rFonts w:ascii="Arial" w:hAnsi="Arial"/>
          <w:sz w:val="20"/>
          <w:szCs w:val="20"/>
        </w:rPr>
      </w:pPr>
      <w:r w:rsidRPr="00110986">
        <w:rPr>
          <w:rFonts w:ascii="Arial" w:hAnsi="Arial"/>
          <w:sz w:val="20"/>
          <w:szCs w:val="20"/>
        </w:rPr>
        <w:t xml:space="preserve">The value of making judgements, </w:t>
      </w:r>
      <w:proofErr w:type="spellStart"/>
      <w:r w:rsidRPr="00110986">
        <w:rPr>
          <w:rFonts w:ascii="Arial" w:hAnsi="Arial"/>
          <w:sz w:val="20"/>
          <w:szCs w:val="20"/>
        </w:rPr>
        <w:t>organising</w:t>
      </w:r>
      <w:proofErr w:type="spellEnd"/>
      <w:r w:rsidRPr="00110986">
        <w:rPr>
          <w:rFonts w:ascii="Arial" w:hAnsi="Arial"/>
          <w:sz w:val="20"/>
          <w:szCs w:val="20"/>
        </w:rPr>
        <w:t xml:space="preserve"> and selection as part of the Key Principles of History.</w:t>
      </w:r>
    </w:p>
    <w:p w14:paraId="29F7D76C" w14:textId="0C2C0CED" w:rsidR="009216B4" w:rsidRPr="00110986" w:rsidRDefault="009216B4" w:rsidP="00DB257B">
      <w:pPr>
        <w:pStyle w:val="ListParagraph"/>
        <w:numPr>
          <w:ilvl w:val="0"/>
          <w:numId w:val="8"/>
        </w:numPr>
        <w:rPr>
          <w:rFonts w:ascii="Arial" w:hAnsi="Arial"/>
          <w:sz w:val="20"/>
          <w:szCs w:val="20"/>
        </w:rPr>
      </w:pPr>
      <w:r w:rsidRPr="00110986">
        <w:rPr>
          <w:rFonts w:ascii="Arial" w:hAnsi="Arial"/>
          <w:sz w:val="20"/>
          <w:szCs w:val="20"/>
        </w:rPr>
        <w:t>That different versions of the past exist and the reasons for this.</w:t>
      </w:r>
    </w:p>
    <w:p w14:paraId="10F88484" w14:textId="21E9E2CA" w:rsidR="009216B4" w:rsidRPr="00110986" w:rsidRDefault="009216B4" w:rsidP="00DB257B">
      <w:pPr>
        <w:pStyle w:val="ListParagraph"/>
        <w:numPr>
          <w:ilvl w:val="0"/>
          <w:numId w:val="8"/>
        </w:numPr>
        <w:rPr>
          <w:rFonts w:ascii="Arial" w:hAnsi="Arial"/>
          <w:sz w:val="20"/>
          <w:szCs w:val="20"/>
        </w:rPr>
      </w:pPr>
      <w:r w:rsidRPr="00110986">
        <w:rPr>
          <w:rFonts w:ascii="Arial" w:hAnsi="Arial"/>
          <w:sz w:val="20"/>
          <w:szCs w:val="20"/>
        </w:rPr>
        <w:t>Progression in history can be monitored.</w:t>
      </w:r>
    </w:p>
    <w:p w14:paraId="24AE1808" w14:textId="19B02242" w:rsidR="009216B4" w:rsidRPr="00110986" w:rsidRDefault="009216B4" w:rsidP="00DB257B">
      <w:pPr>
        <w:pStyle w:val="ListParagraph"/>
        <w:numPr>
          <w:ilvl w:val="0"/>
          <w:numId w:val="8"/>
        </w:numPr>
        <w:rPr>
          <w:rFonts w:ascii="Arial" w:hAnsi="Arial"/>
          <w:sz w:val="20"/>
          <w:szCs w:val="20"/>
        </w:rPr>
      </w:pPr>
      <w:r w:rsidRPr="00110986">
        <w:rPr>
          <w:rFonts w:ascii="Arial" w:hAnsi="Arial"/>
          <w:sz w:val="20"/>
          <w:szCs w:val="20"/>
        </w:rPr>
        <w:t>That carefully planned opportunities enhance children’s cultural capital’ which promotes qualities that lead to developing well rounded citizens.</w:t>
      </w:r>
    </w:p>
    <w:p w14:paraId="151F0623" w14:textId="18CE6F75" w:rsidR="009216B4" w:rsidRPr="00110986" w:rsidRDefault="009216B4" w:rsidP="00DB257B">
      <w:pPr>
        <w:pStyle w:val="ListParagraph"/>
        <w:numPr>
          <w:ilvl w:val="0"/>
          <w:numId w:val="8"/>
        </w:numPr>
        <w:rPr>
          <w:rFonts w:ascii="Arial" w:hAnsi="Arial"/>
          <w:sz w:val="20"/>
          <w:szCs w:val="20"/>
        </w:rPr>
      </w:pPr>
      <w:r w:rsidRPr="00110986">
        <w:rPr>
          <w:rFonts w:ascii="Arial" w:hAnsi="Arial"/>
          <w:sz w:val="20"/>
          <w:szCs w:val="20"/>
        </w:rPr>
        <w:t>That there are different types of knowledge, including Disciplinary, Substantive, Component and Composite</w:t>
      </w:r>
    </w:p>
    <w:p w14:paraId="4296AB74" w14:textId="293C53B7" w:rsidR="00110986" w:rsidRDefault="00110986" w:rsidP="009216B4">
      <w:pPr>
        <w:rPr>
          <w:rFonts w:ascii="Arial" w:hAnsi="Arial"/>
          <w:sz w:val="20"/>
          <w:szCs w:val="20"/>
        </w:rPr>
      </w:pPr>
    </w:p>
    <w:p w14:paraId="0621B6ED" w14:textId="77777777" w:rsidR="00110986" w:rsidRDefault="00110986" w:rsidP="00110986">
      <w:pPr>
        <w:pStyle w:val="Heading3"/>
        <w:rPr>
          <w:rFonts w:eastAsia="Arial" w:cs="Arial"/>
          <w:lang w:eastAsia="en-GB"/>
        </w:rPr>
      </w:pPr>
      <w:r>
        <w:t>Composite knowledge / understanding / skills</w:t>
      </w:r>
    </w:p>
    <w:p w14:paraId="56735CC4" w14:textId="77777777" w:rsidR="00110986" w:rsidRDefault="00110986" w:rsidP="00110986">
      <w:pPr>
        <w:pStyle w:val="BodyB"/>
        <w:spacing w:after="0" w:line="240" w:lineRule="auto"/>
        <w:rPr>
          <w:rFonts w:ascii="Arial" w:eastAsia="Arial" w:hAnsi="Arial" w:cs="Arial"/>
          <w:i/>
          <w:iCs/>
          <w:sz w:val="20"/>
          <w:szCs w:val="20"/>
        </w:rPr>
      </w:pPr>
    </w:p>
    <w:p w14:paraId="22BAADA9" w14:textId="77777777" w:rsidR="00110986" w:rsidRDefault="00110986" w:rsidP="00110986">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p>
    <w:p w14:paraId="6EA4F9CB" w14:textId="77777777" w:rsidR="00110986" w:rsidRDefault="00110986" w:rsidP="00DB257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i/>
          <w:iCs/>
          <w:sz w:val="20"/>
          <w:szCs w:val="20"/>
        </w:rPr>
      </w:pPr>
      <w:r>
        <w:rPr>
          <w:rFonts w:ascii="Arial" w:hAnsi="Arial"/>
          <w:i/>
          <w:iCs/>
          <w:sz w:val="20"/>
          <w:szCs w:val="20"/>
        </w:rPr>
        <w:t xml:space="preserve">How to construct a purposeful learning experience. </w:t>
      </w:r>
    </w:p>
    <w:p w14:paraId="4A0FD2F0" w14:textId="77777777" w:rsidR="00110986" w:rsidRDefault="00110986" w:rsidP="00110986">
      <w:pPr>
        <w:pStyle w:val="ListParagraph"/>
        <w:spacing w:after="0" w:line="240" w:lineRule="auto"/>
        <w:ind w:left="360"/>
        <w:rPr>
          <w:rFonts w:ascii="Arial" w:eastAsia="Arial" w:hAnsi="Arial" w:cs="Arial"/>
          <w:i/>
          <w:iCs/>
          <w:sz w:val="20"/>
          <w:szCs w:val="20"/>
        </w:rPr>
      </w:pPr>
      <w:r>
        <w:rPr>
          <w:rFonts w:ascii="Arial" w:hAnsi="Arial"/>
          <w:i/>
          <w:iCs/>
          <w:sz w:val="20"/>
          <w:szCs w:val="20"/>
        </w:rPr>
        <w:t>Tutor EP</w:t>
      </w:r>
    </w:p>
    <w:p w14:paraId="5C1C1422" w14:textId="77777777" w:rsidR="00110986" w:rsidRDefault="00110986" w:rsidP="00110986">
      <w:pPr>
        <w:pStyle w:val="BodyB"/>
        <w:spacing w:after="0" w:line="240" w:lineRule="auto"/>
        <w:rPr>
          <w:rFonts w:ascii="Arial" w:eastAsia="Arial" w:hAnsi="Arial" w:cs="Arial"/>
          <w:i/>
          <w:iCs/>
          <w:sz w:val="20"/>
          <w:szCs w:val="20"/>
        </w:rPr>
      </w:pPr>
    </w:p>
    <w:p w14:paraId="3C3D391D" w14:textId="77777777" w:rsidR="00110986" w:rsidRDefault="00110986" w:rsidP="00110986">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understand:</w:t>
      </w:r>
      <w:r>
        <w:rPr>
          <w:rFonts w:ascii="Arial" w:hAnsi="Arial"/>
          <w:i/>
          <w:iCs/>
          <w:sz w:val="20"/>
          <w:szCs w:val="20"/>
        </w:rPr>
        <w:t xml:space="preserve"> </w:t>
      </w:r>
    </w:p>
    <w:p w14:paraId="13C4E26F" w14:textId="77777777" w:rsidR="00110986" w:rsidRDefault="00110986" w:rsidP="00DB257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sz w:val="20"/>
          <w:szCs w:val="20"/>
        </w:rPr>
      </w:pPr>
      <w:r>
        <w:rPr>
          <w:rFonts w:ascii="Arial" w:hAnsi="Arial"/>
          <w:sz w:val="20"/>
          <w:szCs w:val="20"/>
        </w:rPr>
        <w:t>Progression in History. Tutor. EP</w:t>
      </w:r>
    </w:p>
    <w:p w14:paraId="032F6816" w14:textId="77777777" w:rsidR="00110986" w:rsidRDefault="00110986" w:rsidP="00110986">
      <w:pPr>
        <w:pStyle w:val="ListParagraph"/>
        <w:spacing w:after="0" w:line="240" w:lineRule="auto"/>
        <w:ind w:left="360"/>
        <w:rPr>
          <w:rFonts w:ascii="Arial" w:eastAsia="Arial" w:hAnsi="Arial" w:cs="Arial"/>
          <w:sz w:val="20"/>
          <w:szCs w:val="20"/>
        </w:rPr>
      </w:pPr>
    </w:p>
    <w:p w14:paraId="4CB8CA77" w14:textId="77777777" w:rsidR="00110986" w:rsidRDefault="00110986" w:rsidP="00110986">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be able to:</w:t>
      </w:r>
      <w:r>
        <w:rPr>
          <w:rFonts w:ascii="Arial" w:hAnsi="Arial"/>
          <w:i/>
          <w:iCs/>
          <w:sz w:val="20"/>
          <w:szCs w:val="20"/>
        </w:rPr>
        <w:t xml:space="preserve"> </w:t>
      </w:r>
    </w:p>
    <w:p w14:paraId="683C1318" w14:textId="77777777" w:rsidR="00110986" w:rsidRDefault="00110986" w:rsidP="00DB257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sz w:val="20"/>
          <w:szCs w:val="20"/>
        </w:rPr>
      </w:pPr>
      <w:r>
        <w:rPr>
          <w:rFonts w:ascii="Arial" w:hAnsi="Arial"/>
          <w:sz w:val="20"/>
          <w:szCs w:val="20"/>
        </w:rPr>
        <w:t>Sequence a series of learning episodes in order to develop an aspect of history. Tutor, Mentor, EP.</w:t>
      </w:r>
    </w:p>
    <w:p w14:paraId="63B564B8" w14:textId="77777777" w:rsidR="00110986" w:rsidRDefault="00110986" w:rsidP="00110986">
      <w:pPr>
        <w:pStyle w:val="ListParagraph"/>
        <w:spacing w:after="0" w:line="240" w:lineRule="auto"/>
        <w:ind w:left="0"/>
        <w:rPr>
          <w:rFonts w:ascii="Arial" w:eastAsia="Arial" w:hAnsi="Arial" w:cs="Arial"/>
          <w:sz w:val="20"/>
          <w:szCs w:val="20"/>
        </w:rPr>
      </w:pPr>
    </w:p>
    <w:p w14:paraId="40E5E15A" w14:textId="77777777" w:rsidR="00110986" w:rsidRDefault="00110986" w:rsidP="00110986">
      <w:pPr>
        <w:pStyle w:val="Default"/>
        <w:spacing w:before="0" w:line="240" w:lineRule="auto"/>
        <w:rPr>
          <w:rFonts w:ascii="Arial" w:eastAsia="Arial" w:hAnsi="Arial" w:cs="Arial"/>
          <w:sz w:val="20"/>
          <w:szCs w:val="20"/>
        </w:rPr>
      </w:pPr>
      <w:r>
        <w:rPr>
          <w:rFonts w:ascii="Arial" w:hAnsi="Arial"/>
          <w:sz w:val="20"/>
          <w:szCs w:val="20"/>
        </w:rPr>
        <w:t xml:space="preserve">Formative assessment in class through observations of tutors. Trainees will update their subject knowledge audit. </w:t>
      </w:r>
    </w:p>
    <w:p w14:paraId="4E0312DC" w14:textId="77777777" w:rsidR="00110986" w:rsidRDefault="00110986" w:rsidP="00110986">
      <w:pPr>
        <w:pStyle w:val="Default"/>
        <w:spacing w:before="0" w:line="240" w:lineRule="auto"/>
        <w:rPr>
          <w:rFonts w:ascii="Arial" w:eastAsia="Arial" w:hAnsi="Arial" w:cs="Arial"/>
          <w:sz w:val="20"/>
          <w:szCs w:val="20"/>
        </w:rPr>
      </w:pPr>
    </w:p>
    <w:p w14:paraId="66F7619A" w14:textId="77777777" w:rsidR="00110986" w:rsidRDefault="00110986" w:rsidP="00110986">
      <w:pPr>
        <w:pStyle w:val="BodyA"/>
        <w:spacing w:after="0" w:line="240" w:lineRule="auto"/>
        <w:rPr>
          <w:rFonts w:ascii="Arial" w:eastAsia="Arial" w:hAnsi="Arial" w:cs="Arial"/>
          <w:sz w:val="20"/>
          <w:szCs w:val="20"/>
        </w:rPr>
      </w:pPr>
      <w:r>
        <w:rPr>
          <w:rFonts w:ascii="Arial" w:hAnsi="Arial"/>
          <w:sz w:val="20"/>
          <w:szCs w:val="20"/>
        </w:rPr>
        <w:t>Plan, teach and reflect upon a high-quality history learning experience (if appropriate) within the school’s planned curriculum.</w:t>
      </w:r>
    </w:p>
    <w:p w14:paraId="3B684F6D" w14:textId="77777777" w:rsidR="00110986" w:rsidRDefault="00110986" w:rsidP="00110986">
      <w:pPr>
        <w:pStyle w:val="BodyA"/>
        <w:spacing w:after="0" w:line="240" w:lineRule="auto"/>
        <w:rPr>
          <w:rFonts w:ascii="Arial" w:eastAsia="Arial" w:hAnsi="Arial" w:cs="Arial"/>
          <w:sz w:val="20"/>
          <w:szCs w:val="20"/>
        </w:rPr>
      </w:pPr>
    </w:p>
    <w:p w14:paraId="0A644D67" w14:textId="37FC35AE" w:rsidR="00110986" w:rsidRDefault="00110986" w:rsidP="00110986">
      <w:pPr>
        <w:rPr>
          <w:rFonts w:ascii="Arial" w:hAnsi="Arial"/>
          <w:sz w:val="20"/>
          <w:szCs w:val="20"/>
        </w:rPr>
      </w:pPr>
      <w:r>
        <w:rPr>
          <w:rFonts w:ascii="Arial" w:hAnsi="Arial"/>
          <w:sz w:val="20"/>
          <w:szCs w:val="20"/>
        </w:rPr>
        <w:t>Formative assessment by mentor (with Link Tutor support) of a sequence of history lessons via Weekly Development Summary and subject-specific history feedback whilst on Professional Practice.</w:t>
      </w:r>
    </w:p>
    <w:p w14:paraId="61A41F10" w14:textId="70489442" w:rsidR="00110986" w:rsidRDefault="00110986" w:rsidP="00110986">
      <w:pPr>
        <w:rPr>
          <w:rFonts w:ascii="Arial" w:hAnsi="Arial"/>
          <w:sz w:val="20"/>
          <w:szCs w:val="20"/>
        </w:rPr>
      </w:pPr>
    </w:p>
    <w:p w14:paraId="2B6C93F3" w14:textId="12A03B57" w:rsidR="00110986" w:rsidRDefault="00110986" w:rsidP="00110986">
      <w:pPr>
        <w:pStyle w:val="Heading2"/>
      </w:pPr>
      <w:r>
        <w:t>Phase 3</w:t>
      </w:r>
      <w:r>
        <w:t xml:space="preserve">- </w:t>
      </w:r>
      <w:r>
        <w:t xml:space="preserve">Opportunities to consolidate the above as the </w:t>
      </w:r>
      <w:proofErr w:type="gramStart"/>
      <w:r>
        <w:t>two degree</w:t>
      </w:r>
      <w:proofErr w:type="gramEnd"/>
      <w:r>
        <w:t xml:space="preserve"> </w:t>
      </w:r>
      <w:proofErr w:type="spellStart"/>
      <w:r>
        <w:t>programmes</w:t>
      </w:r>
      <w:proofErr w:type="spellEnd"/>
      <w:r>
        <w:t xml:space="preserve"> cross over</w:t>
      </w:r>
      <w:r>
        <w:t>.</w:t>
      </w:r>
    </w:p>
    <w:p w14:paraId="28112F28" w14:textId="364ACE00" w:rsidR="00110986" w:rsidRDefault="00110986" w:rsidP="00110986">
      <w:pPr>
        <w:pStyle w:val="BodyB"/>
        <w:spacing w:after="0" w:line="240" w:lineRule="auto"/>
        <w:rPr>
          <w:rFonts w:ascii="Arial" w:hAnsi="Arial"/>
          <w:b/>
          <w:bCs/>
        </w:rPr>
      </w:pPr>
    </w:p>
    <w:p w14:paraId="6ECD9FE0" w14:textId="734C4B57" w:rsidR="00110986" w:rsidRDefault="00110986" w:rsidP="00110986">
      <w:pPr>
        <w:pStyle w:val="Heading3"/>
      </w:pPr>
      <w:r>
        <w:t>Trainees will know:</w:t>
      </w:r>
    </w:p>
    <w:p w14:paraId="50F3467C" w14:textId="77777777" w:rsidR="00110986" w:rsidRPr="00110986" w:rsidRDefault="00110986" w:rsidP="00110986"/>
    <w:p w14:paraId="3459667A" w14:textId="0B29D209" w:rsidR="00110986" w:rsidRDefault="00110986" w:rsidP="00DB257B">
      <w:pPr>
        <w:pStyle w:val="BodyB"/>
        <w:numPr>
          <w:ilvl w:val="0"/>
          <w:numId w:val="10"/>
        </w:numPr>
        <w:spacing w:after="0" w:line="240" w:lineRule="auto"/>
        <w:rPr>
          <w:rFonts w:ascii="Arial" w:hAnsi="Arial"/>
          <w:sz w:val="20"/>
          <w:szCs w:val="20"/>
        </w:rPr>
      </w:pPr>
      <w:r>
        <w:rPr>
          <w:rFonts w:ascii="Arial" w:hAnsi="Arial"/>
          <w:sz w:val="20"/>
          <w:szCs w:val="20"/>
        </w:rPr>
        <w:t>History consists of aspects of history- including skills, concepts and attitudes and values. Standard 3 LT2</w:t>
      </w:r>
    </w:p>
    <w:p w14:paraId="5E6B5133" w14:textId="77777777" w:rsidR="003A7F9D" w:rsidRDefault="003A7F9D" w:rsidP="003A7F9D">
      <w:pPr>
        <w:pStyle w:val="BodyB"/>
        <w:spacing w:after="0" w:line="240" w:lineRule="auto"/>
        <w:ind w:left="720"/>
        <w:rPr>
          <w:rFonts w:ascii="Arial" w:hAnsi="Arial"/>
          <w:sz w:val="20"/>
          <w:szCs w:val="20"/>
        </w:rPr>
      </w:pPr>
    </w:p>
    <w:p w14:paraId="696073D6" w14:textId="5616F8A1" w:rsidR="00110986" w:rsidRDefault="00110986" w:rsidP="00DB257B">
      <w:pPr>
        <w:pStyle w:val="BodyB"/>
        <w:numPr>
          <w:ilvl w:val="0"/>
          <w:numId w:val="10"/>
        </w:numPr>
        <w:spacing w:after="0" w:line="240" w:lineRule="auto"/>
        <w:rPr>
          <w:rFonts w:ascii="Arial" w:hAnsi="Arial"/>
          <w:sz w:val="20"/>
          <w:szCs w:val="20"/>
        </w:rPr>
      </w:pPr>
      <w:r>
        <w:rPr>
          <w:rFonts w:ascii="Arial" w:hAnsi="Arial"/>
          <w:sz w:val="20"/>
          <w:szCs w:val="20"/>
        </w:rPr>
        <w:t>Learning experiences in history are made up of ‘The Content of History’ and ‘The Process of History’. Standard 3 LT 2</w:t>
      </w:r>
    </w:p>
    <w:p w14:paraId="4A4D0FEE" w14:textId="77777777" w:rsidR="003A7F9D" w:rsidRDefault="003A7F9D" w:rsidP="003A7F9D">
      <w:pPr>
        <w:pStyle w:val="BodyB"/>
        <w:spacing w:after="0" w:line="240" w:lineRule="auto"/>
        <w:rPr>
          <w:rFonts w:ascii="Arial" w:hAnsi="Arial"/>
          <w:sz w:val="20"/>
          <w:szCs w:val="20"/>
        </w:rPr>
      </w:pPr>
    </w:p>
    <w:p w14:paraId="1CAD907D" w14:textId="1ABEB854" w:rsidR="00110986" w:rsidRDefault="00110986" w:rsidP="00DB257B">
      <w:pPr>
        <w:pStyle w:val="BodyB"/>
        <w:numPr>
          <w:ilvl w:val="0"/>
          <w:numId w:val="10"/>
        </w:numPr>
        <w:spacing w:after="0" w:line="240" w:lineRule="auto"/>
        <w:rPr>
          <w:rFonts w:ascii="Arial" w:hAnsi="Arial"/>
          <w:sz w:val="20"/>
          <w:szCs w:val="20"/>
        </w:rPr>
      </w:pPr>
      <w:r>
        <w:rPr>
          <w:rFonts w:ascii="Arial" w:hAnsi="Arial"/>
          <w:sz w:val="20"/>
          <w:szCs w:val="20"/>
        </w:rPr>
        <w:t>Historical interpretation is determined by age, gender, social and cultural influences, economic considerations and location. Standard 3 LT2</w:t>
      </w:r>
    </w:p>
    <w:p w14:paraId="21B230C1" w14:textId="77777777" w:rsidR="003A7F9D" w:rsidRDefault="003A7F9D" w:rsidP="003A7F9D">
      <w:pPr>
        <w:pStyle w:val="BodyB"/>
        <w:spacing w:after="0" w:line="240" w:lineRule="auto"/>
        <w:rPr>
          <w:rFonts w:ascii="Arial" w:hAnsi="Arial"/>
          <w:sz w:val="20"/>
          <w:szCs w:val="20"/>
        </w:rPr>
      </w:pPr>
    </w:p>
    <w:p w14:paraId="786DF2E4" w14:textId="41F86B1F" w:rsidR="00110986" w:rsidRDefault="00110986" w:rsidP="00DB257B">
      <w:pPr>
        <w:pStyle w:val="BodyB"/>
        <w:numPr>
          <w:ilvl w:val="0"/>
          <w:numId w:val="10"/>
        </w:numPr>
        <w:spacing w:after="0" w:line="240" w:lineRule="auto"/>
        <w:rPr>
          <w:rFonts w:ascii="Arial" w:hAnsi="Arial"/>
          <w:sz w:val="20"/>
          <w:szCs w:val="20"/>
        </w:rPr>
      </w:pPr>
      <w:r>
        <w:rPr>
          <w:rFonts w:ascii="Arial" w:hAnsi="Arial"/>
          <w:sz w:val="20"/>
          <w:szCs w:val="20"/>
        </w:rPr>
        <w:t>Sources can be questioned for reliability, provenance, motivation and bias. Standard 3 LT8</w:t>
      </w:r>
    </w:p>
    <w:p w14:paraId="72324D04" w14:textId="0EC17A9B" w:rsidR="00110986" w:rsidRDefault="00110986" w:rsidP="00110986">
      <w:pPr>
        <w:pStyle w:val="BodyB"/>
        <w:spacing w:after="0" w:line="240" w:lineRule="auto"/>
        <w:rPr>
          <w:rFonts w:ascii="Arial" w:hAnsi="Arial"/>
          <w:sz w:val="20"/>
          <w:szCs w:val="20"/>
        </w:rPr>
      </w:pPr>
    </w:p>
    <w:p w14:paraId="2F89525E" w14:textId="41982BFD" w:rsidR="00110986" w:rsidRDefault="00110986" w:rsidP="00110986">
      <w:pPr>
        <w:pStyle w:val="Heading3"/>
      </w:pPr>
      <w:r>
        <w:t>Trainees will be able to:</w:t>
      </w:r>
    </w:p>
    <w:p w14:paraId="05DC6646" w14:textId="77777777" w:rsidR="00110986" w:rsidRPr="00110986" w:rsidRDefault="00110986" w:rsidP="00110986"/>
    <w:p w14:paraId="60772D28" w14:textId="7C7B3FC3" w:rsidR="00110986" w:rsidRDefault="00110986" w:rsidP="00DB257B">
      <w:pPr>
        <w:pStyle w:val="BodyB"/>
        <w:numPr>
          <w:ilvl w:val="0"/>
          <w:numId w:val="11"/>
        </w:numPr>
        <w:spacing w:after="0" w:line="240" w:lineRule="auto"/>
        <w:rPr>
          <w:rFonts w:ascii="Arial" w:hAnsi="Arial"/>
          <w:sz w:val="20"/>
          <w:szCs w:val="20"/>
        </w:rPr>
      </w:pPr>
      <w:r>
        <w:rPr>
          <w:rFonts w:ascii="Arial" w:hAnsi="Arial"/>
          <w:sz w:val="20"/>
          <w:szCs w:val="20"/>
        </w:rPr>
        <w:t>Map a planning cycle to the 3is</w:t>
      </w:r>
    </w:p>
    <w:p w14:paraId="1F4A0D82" w14:textId="77777777" w:rsidR="003A7F9D" w:rsidRDefault="003A7F9D" w:rsidP="003A7F9D">
      <w:pPr>
        <w:pStyle w:val="BodyB"/>
        <w:spacing w:after="0" w:line="240" w:lineRule="auto"/>
        <w:ind w:left="720"/>
        <w:rPr>
          <w:rFonts w:ascii="Arial" w:hAnsi="Arial"/>
          <w:sz w:val="20"/>
          <w:szCs w:val="20"/>
        </w:rPr>
      </w:pPr>
    </w:p>
    <w:p w14:paraId="5F075A0E" w14:textId="76F4FCD4" w:rsidR="00110986" w:rsidRDefault="00110986" w:rsidP="00DB257B">
      <w:pPr>
        <w:pStyle w:val="BodyB"/>
        <w:numPr>
          <w:ilvl w:val="0"/>
          <w:numId w:val="11"/>
        </w:numPr>
        <w:spacing w:after="0" w:line="240" w:lineRule="auto"/>
        <w:rPr>
          <w:rFonts w:ascii="Arial" w:hAnsi="Arial"/>
          <w:sz w:val="20"/>
          <w:szCs w:val="20"/>
        </w:rPr>
      </w:pPr>
      <w:r>
        <w:rPr>
          <w:rFonts w:ascii="Arial" w:hAnsi="Arial"/>
          <w:sz w:val="20"/>
          <w:szCs w:val="20"/>
        </w:rPr>
        <w:t xml:space="preserve">Develop an understanding of the progression in the </w:t>
      </w:r>
      <w:proofErr w:type="gramStart"/>
      <w:r>
        <w:rPr>
          <w:rFonts w:ascii="Arial" w:hAnsi="Arial"/>
          <w:sz w:val="20"/>
          <w:szCs w:val="20"/>
        </w:rPr>
        <w:t>keys</w:t>
      </w:r>
      <w:proofErr w:type="gramEnd"/>
      <w:r>
        <w:rPr>
          <w:rFonts w:ascii="Arial" w:hAnsi="Arial"/>
          <w:sz w:val="20"/>
          <w:szCs w:val="20"/>
        </w:rPr>
        <w:t xml:space="preserve"> skills in history. Standard 4 LH5</w:t>
      </w:r>
    </w:p>
    <w:p w14:paraId="2F945198" w14:textId="77777777" w:rsidR="003A7F9D" w:rsidRDefault="003A7F9D" w:rsidP="003A7F9D">
      <w:pPr>
        <w:pStyle w:val="BodyB"/>
        <w:spacing w:after="0" w:line="240" w:lineRule="auto"/>
        <w:rPr>
          <w:rFonts w:ascii="Arial" w:hAnsi="Arial"/>
          <w:sz w:val="20"/>
          <w:szCs w:val="20"/>
        </w:rPr>
      </w:pPr>
    </w:p>
    <w:p w14:paraId="2D047649" w14:textId="0966BB4D" w:rsidR="00110986" w:rsidRDefault="00110986" w:rsidP="00DB257B">
      <w:pPr>
        <w:pStyle w:val="BodyB"/>
        <w:numPr>
          <w:ilvl w:val="0"/>
          <w:numId w:val="11"/>
        </w:numPr>
        <w:spacing w:after="0" w:line="240" w:lineRule="auto"/>
        <w:rPr>
          <w:rFonts w:ascii="Arial" w:hAnsi="Arial"/>
          <w:sz w:val="20"/>
          <w:szCs w:val="20"/>
        </w:rPr>
      </w:pPr>
      <w:r>
        <w:rPr>
          <w:rFonts w:ascii="Arial" w:hAnsi="Arial"/>
          <w:sz w:val="20"/>
          <w:szCs w:val="20"/>
        </w:rPr>
        <w:t>Add new information to existing schemas (if appropriate) Standard 3 LH4</w:t>
      </w:r>
    </w:p>
    <w:p w14:paraId="452C22B5" w14:textId="77777777" w:rsidR="003A7F9D" w:rsidRDefault="003A7F9D" w:rsidP="003A7F9D">
      <w:pPr>
        <w:pStyle w:val="BodyB"/>
        <w:spacing w:after="0" w:line="240" w:lineRule="auto"/>
        <w:rPr>
          <w:rFonts w:ascii="Arial" w:hAnsi="Arial"/>
          <w:sz w:val="20"/>
          <w:szCs w:val="20"/>
        </w:rPr>
      </w:pPr>
    </w:p>
    <w:p w14:paraId="6D931AE6" w14:textId="2B5F9462" w:rsidR="00110986" w:rsidRDefault="00110986" w:rsidP="00DB257B">
      <w:pPr>
        <w:pStyle w:val="BodyB"/>
        <w:numPr>
          <w:ilvl w:val="0"/>
          <w:numId w:val="11"/>
        </w:numPr>
        <w:spacing w:after="0" w:line="240" w:lineRule="auto"/>
        <w:rPr>
          <w:rFonts w:ascii="Arial" w:hAnsi="Arial"/>
          <w:sz w:val="20"/>
          <w:szCs w:val="20"/>
        </w:rPr>
      </w:pPr>
      <w:r>
        <w:rPr>
          <w:rFonts w:ascii="Arial" w:hAnsi="Arial"/>
          <w:sz w:val="20"/>
          <w:szCs w:val="20"/>
        </w:rPr>
        <w:t>Use and apply professional knowledge and skills to research eras in history. Standard 3 LH10</w:t>
      </w:r>
    </w:p>
    <w:p w14:paraId="0CCC377D" w14:textId="77777777" w:rsidR="003A7F9D" w:rsidRDefault="003A7F9D" w:rsidP="003A7F9D">
      <w:pPr>
        <w:pStyle w:val="BodyB"/>
        <w:spacing w:after="0" w:line="240" w:lineRule="auto"/>
        <w:rPr>
          <w:rFonts w:ascii="Arial" w:hAnsi="Arial"/>
          <w:sz w:val="20"/>
          <w:szCs w:val="20"/>
        </w:rPr>
      </w:pPr>
    </w:p>
    <w:p w14:paraId="559644D1" w14:textId="7D2195A1" w:rsidR="00110986" w:rsidRDefault="00110986" w:rsidP="00DB257B">
      <w:pPr>
        <w:pStyle w:val="BodyB"/>
        <w:numPr>
          <w:ilvl w:val="0"/>
          <w:numId w:val="11"/>
        </w:numPr>
        <w:spacing w:after="0" w:line="240" w:lineRule="auto"/>
        <w:rPr>
          <w:rFonts w:ascii="Arial" w:hAnsi="Arial"/>
          <w:sz w:val="20"/>
          <w:szCs w:val="20"/>
        </w:rPr>
      </w:pPr>
      <w:r>
        <w:rPr>
          <w:rFonts w:ascii="Arial" w:hAnsi="Arial"/>
          <w:sz w:val="20"/>
          <w:szCs w:val="20"/>
        </w:rPr>
        <w:t>Consider When, Where, What, How and (maybe) Why? When planning a unit of work. Standard 3 LH1</w:t>
      </w:r>
    </w:p>
    <w:p w14:paraId="0C763B66" w14:textId="77777777" w:rsidR="003A7F9D" w:rsidRDefault="003A7F9D" w:rsidP="003A7F9D">
      <w:pPr>
        <w:pStyle w:val="BodyB"/>
        <w:spacing w:after="0" w:line="240" w:lineRule="auto"/>
        <w:rPr>
          <w:rFonts w:ascii="Arial" w:hAnsi="Arial"/>
          <w:sz w:val="20"/>
          <w:szCs w:val="20"/>
        </w:rPr>
      </w:pPr>
    </w:p>
    <w:p w14:paraId="18BCA542" w14:textId="6B31F5C6" w:rsidR="00110986" w:rsidRDefault="00110986" w:rsidP="00DB257B">
      <w:pPr>
        <w:pStyle w:val="BodyB"/>
        <w:numPr>
          <w:ilvl w:val="0"/>
          <w:numId w:val="11"/>
        </w:numPr>
        <w:spacing w:after="0" w:line="240" w:lineRule="auto"/>
        <w:rPr>
          <w:rFonts w:ascii="Arial" w:hAnsi="Arial"/>
          <w:sz w:val="20"/>
          <w:szCs w:val="20"/>
        </w:rPr>
      </w:pPr>
      <w:r>
        <w:rPr>
          <w:rFonts w:ascii="Arial" w:hAnsi="Arial"/>
          <w:sz w:val="20"/>
          <w:szCs w:val="20"/>
        </w:rPr>
        <w:t>Use the Research Review Paper for History to inform their knowledge and understanding of the current thinking</w:t>
      </w:r>
    </w:p>
    <w:p w14:paraId="76AE99CC" w14:textId="234F2477" w:rsidR="00110986" w:rsidRDefault="00110986" w:rsidP="00110986">
      <w:pPr>
        <w:pStyle w:val="BodyB"/>
        <w:spacing w:after="0" w:line="240" w:lineRule="auto"/>
        <w:rPr>
          <w:rFonts w:ascii="Arial" w:hAnsi="Arial"/>
          <w:sz w:val="20"/>
          <w:szCs w:val="20"/>
        </w:rPr>
      </w:pPr>
    </w:p>
    <w:p w14:paraId="2E36BEBA" w14:textId="7250AE22" w:rsidR="00110986" w:rsidRDefault="00110986" w:rsidP="00110986">
      <w:pPr>
        <w:pStyle w:val="Heading3"/>
      </w:pPr>
      <w:r>
        <w:t>Trainees will understand:</w:t>
      </w:r>
    </w:p>
    <w:p w14:paraId="1C353DFF" w14:textId="77777777" w:rsidR="00110986" w:rsidRPr="00110986" w:rsidRDefault="00110986" w:rsidP="00110986"/>
    <w:p w14:paraId="2B31981A" w14:textId="3624EEE7"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t>Using a wide range of sources, including artefacts, will help create a better picture of the past.</w:t>
      </w:r>
    </w:p>
    <w:p w14:paraId="41EDE4EA" w14:textId="77777777" w:rsidR="003A7F9D" w:rsidRDefault="003A7F9D" w:rsidP="003A7F9D">
      <w:pPr>
        <w:pStyle w:val="BodyB"/>
        <w:spacing w:after="0" w:line="240" w:lineRule="auto"/>
        <w:ind w:left="720"/>
        <w:rPr>
          <w:rFonts w:ascii="Arial" w:hAnsi="Arial"/>
          <w:sz w:val="20"/>
          <w:szCs w:val="20"/>
        </w:rPr>
      </w:pPr>
    </w:p>
    <w:p w14:paraId="507C34DD" w14:textId="5E73CC68"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lastRenderedPageBreak/>
        <w:t>Trainees understand the importance of cultural capital in children’s educational development</w:t>
      </w:r>
    </w:p>
    <w:p w14:paraId="1B75A519" w14:textId="77777777" w:rsidR="003A7F9D" w:rsidRDefault="003A7F9D" w:rsidP="003A7F9D">
      <w:pPr>
        <w:pStyle w:val="BodyB"/>
        <w:spacing w:after="0" w:line="240" w:lineRule="auto"/>
        <w:rPr>
          <w:rFonts w:ascii="Arial" w:hAnsi="Arial"/>
          <w:sz w:val="20"/>
          <w:szCs w:val="20"/>
        </w:rPr>
      </w:pPr>
    </w:p>
    <w:p w14:paraId="2CAF84AC" w14:textId="69593289"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t>Why it is important to question sources.</w:t>
      </w:r>
    </w:p>
    <w:p w14:paraId="1DF4B2A6" w14:textId="77777777" w:rsidR="003A7F9D" w:rsidRDefault="003A7F9D" w:rsidP="003A7F9D">
      <w:pPr>
        <w:pStyle w:val="BodyB"/>
        <w:spacing w:after="0" w:line="240" w:lineRule="auto"/>
        <w:rPr>
          <w:rFonts w:ascii="Arial" w:hAnsi="Arial"/>
          <w:sz w:val="20"/>
          <w:szCs w:val="20"/>
        </w:rPr>
      </w:pPr>
    </w:p>
    <w:p w14:paraId="32638506" w14:textId="0899D766"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t>Incorporate assessment and monitoring into a lesson structure.</w:t>
      </w:r>
    </w:p>
    <w:p w14:paraId="10E90F4B" w14:textId="77777777" w:rsidR="003A7F9D" w:rsidRDefault="003A7F9D" w:rsidP="003A7F9D">
      <w:pPr>
        <w:pStyle w:val="BodyB"/>
        <w:spacing w:after="0" w:line="240" w:lineRule="auto"/>
        <w:rPr>
          <w:rFonts w:ascii="Arial" w:hAnsi="Arial"/>
          <w:sz w:val="20"/>
          <w:szCs w:val="20"/>
        </w:rPr>
      </w:pPr>
    </w:p>
    <w:p w14:paraId="5E41ABF4" w14:textId="076DEEB0"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t xml:space="preserve">The value of making judgements, </w:t>
      </w:r>
      <w:proofErr w:type="spellStart"/>
      <w:r>
        <w:rPr>
          <w:rFonts w:ascii="Arial" w:hAnsi="Arial"/>
          <w:sz w:val="20"/>
          <w:szCs w:val="20"/>
        </w:rPr>
        <w:t>organising</w:t>
      </w:r>
      <w:proofErr w:type="spellEnd"/>
      <w:r>
        <w:rPr>
          <w:rFonts w:ascii="Arial" w:hAnsi="Arial"/>
          <w:sz w:val="20"/>
          <w:szCs w:val="20"/>
        </w:rPr>
        <w:t xml:space="preserve"> and selection as part of the Key Principles of History.</w:t>
      </w:r>
    </w:p>
    <w:p w14:paraId="1F6A7AF4" w14:textId="77777777" w:rsidR="003A7F9D" w:rsidRDefault="003A7F9D" w:rsidP="003A7F9D">
      <w:pPr>
        <w:pStyle w:val="BodyB"/>
        <w:spacing w:after="0" w:line="240" w:lineRule="auto"/>
        <w:rPr>
          <w:rFonts w:ascii="Arial" w:hAnsi="Arial"/>
          <w:sz w:val="20"/>
          <w:szCs w:val="20"/>
        </w:rPr>
      </w:pPr>
    </w:p>
    <w:p w14:paraId="6D87AEAC" w14:textId="1CEDDE34"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t>That different versions of the past exist and the reasons for this.</w:t>
      </w:r>
    </w:p>
    <w:p w14:paraId="6C724389" w14:textId="77777777" w:rsidR="003A7F9D" w:rsidRDefault="003A7F9D" w:rsidP="003A7F9D">
      <w:pPr>
        <w:pStyle w:val="BodyB"/>
        <w:spacing w:after="0" w:line="240" w:lineRule="auto"/>
        <w:rPr>
          <w:rFonts w:ascii="Arial" w:hAnsi="Arial"/>
          <w:sz w:val="20"/>
          <w:szCs w:val="20"/>
        </w:rPr>
      </w:pPr>
    </w:p>
    <w:p w14:paraId="6EC220E7" w14:textId="6ADA9358"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t>Progression in history can be monitored.</w:t>
      </w:r>
    </w:p>
    <w:p w14:paraId="5E53759A" w14:textId="77777777" w:rsidR="003A7F9D" w:rsidRDefault="003A7F9D" w:rsidP="003A7F9D">
      <w:pPr>
        <w:pStyle w:val="BodyB"/>
        <w:spacing w:after="0" w:line="240" w:lineRule="auto"/>
        <w:rPr>
          <w:rFonts w:ascii="Arial" w:hAnsi="Arial"/>
          <w:sz w:val="20"/>
          <w:szCs w:val="20"/>
        </w:rPr>
      </w:pPr>
    </w:p>
    <w:p w14:paraId="359B062B" w14:textId="46AF4B46"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t>That carefully planned opportunities enhance children’s cultural capital which promotes qualities that lead to developing well rounded citizens.</w:t>
      </w:r>
    </w:p>
    <w:p w14:paraId="4DE79E83" w14:textId="77777777" w:rsidR="003A7F9D" w:rsidRDefault="003A7F9D" w:rsidP="003A7F9D">
      <w:pPr>
        <w:pStyle w:val="BodyB"/>
        <w:spacing w:after="0" w:line="240" w:lineRule="auto"/>
        <w:rPr>
          <w:rFonts w:ascii="Arial" w:hAnsi="Arial"/>
          <w:sz w:val="20"/>
          <w:szCs w:val="20"/>
        </w:rPr>
      </w:pPr>
    </w:p>
    <w:p w14:paraId="242635C8" w14:textId="5356FA06"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t>Incorporate assessment and monitoring into a lesson structure. Include Hinge Questions.</w:t>
      </w:r>
    </w:p>
    <w:p w14:paraId="4AC28940" w14:textId="77777777" w:rsidR="003A7F9D" w:rsidRDefault="003A7F9D" w:rsidP="003A7F9D">
      <w:pPr>
        <w:pStyle w:val="BodyB"/>
        <w:spacing w:after="0" w:line="240" w:lineRule="auto"/>
        <w:rPr>
          <w:rFonts w:ascii="Arial" w:hAnsi="Arial"/>
          <w:sz w:val="20"/>
          <w:szCs w:val="20"/>
        </w:rPr>
      </w:pPr>
      <w:bookmarkStart w:id="0" w:name="_GoBack"/>
      <w:bookmarkEnd w:id="0"/>
    </w:p>
    <w:p w14:paraId="166F0313" w14:textId="0BC20917" w:rsidR="00110986" w:rsidRDefault="00110986" w:rsidP="00DB257B">
      <w:pPr>
        <w:pStyle w:val="BodyB"/>
        <w:numPr>
          <w:ilvl w:val="0"/>
          <w:numId w:val="12"/>
        </w:numPr>
        <w:spacing w:after="0" w:line="240" w:lineRule="auto"/>
        <w:rPr>
          <w:rFonts w:ascii="Arial" w:hAnsi="Arial"/>
          <w:sz w:val="20"/>
          <w:szCs w:val="20"/>
        </w:rPr>
      </w:pPr>
      <w:r>
        <w:rPr>
          <w:rFonts w:ascii="Arial" w:hAnsi="Arial"/>
          <w:sz w:val="20"/>
          <w:szCs w:val="20"/>
        </w:rPr>
        <w:t xml:space="preserve">Aspirational aims </w:t>
      </w:r>
      <w:proofErr w:type="gramStart"/>
      <w:r>
        <w:rPr>
          <w:rFonts w:ascii="Arial" w:hAnsi="Arial"/>
          <w:sz w:val="20"/>
          <w:szCs w:val="20"/>
        </w:rPr>
        <w:t>include:-</w:t>
      </w:r>
      <w:proofErr w:type="gramEnd"/>
      <w:r>
        <w:rPr>
          <w:rFonts w:ascii="Arial" w:hAnsi="Arial"/>
          <w:sz w:val="20"/>
          <w:szCs w:val="20"/>
        </w:rPr>
        <w:t xml:space="preserve"> to understand the value of </w:t>
      </w:r>
      <w:proofErr w:type="spellStart"/>
      <w:r>
        <w:rPr>
          <w:rFonts w:ascii="Arial" w:hAnsi="Arial"/>
          <w:sz w:val="20"/>
          <w:szCs w:val="20"/>
        </w:rPr>
        <w:t>LOtC</w:t>
      </w:r>
      <w:proofErr w:type="spellEnd"/>
      <w:r>
        <w:rPr>
          <w:rFonts w:ascii="Arial" w:hAnsi="Arial"/>
          <w:sz w:val="20"/>
          <w:szCs w:val="20"/>
        </w:rPr>
        <w:t xml:space="preserve"> and working with partners, such as the National Trust, Historic England and Merseyside Museums (</w:t>
      </w:r>
      <w:proofErr w:type="spellStart"/>
      <w:r>
        <w:rPr>
          <w:rFonts w:ascii="Arial" w:hAnsi="Arial"/>
          <w:sz w:val="20"/>
          <w:szCs w:val="20"/>
        </w:rPr>
        <w:t>ie</w:t>
      </w:r>
      <w:proofErr w:type="spellEnd"/>
      <w:r>
        <w:rPr>
          <w:rFonts w:ascii="Arial" w:hAnsi="Arial"/>
          <w:sz w:val="20"/>
          <w:szCs w:val="20"/>
        </w:rPr>
        <w:t xml:space="preserve"> the Walker Art Gallery and other sites) (Conference)</w:t>
      </w:r>
    </w:p>
    <w:p w14:paraId="2DE36C42" w14:textId="08BCDC99" w:rsidR="00110986" w:rsidRDefault="00110986" w:rsidP="00110986">
      <w:pPr>
        <w:pStyle w:val="BodyB"/>
        <w:spacing w:after="0" w:line="240" w:lineRule="auto"/>
        <w:rPr>
          <w:rFonts w:ascii="Arial" w:hAnsi="Arial"/>
          <w:sz w:val="20"/>
          <w:szCs w:val="20"/>
        </w:rPr>
      </w:pPr>
    </w:p>
    <w:p w14:paraId="420C62C7" w14:textId="09C3D28C" w:rsidR="00110986" w:rsidRDefault="00110986" w:rsidP="00110986">
      <w:pPr>
        <w:pStyle w:val="Heading3"/>
        <w:rPr>
          <w:rFonts w:eastAsia="Arial" w:cs="Arial"/>
          <w:lang w:eastAsia="en-GB"/>
        </w:rPr>
      </w:pPr>
      <w:r>
        <w:t>Composite knowledge / understanding / skills</w:t>
      </w:r>
    </w:p>
    <w:p w14:paraId="70365078" w14:textId="77777777" w:rsidR="00110986" w:rsidRDefault="00110986" w:rsidP="00110986">
      <w:pPr>
        <w:pStyle w:val="BodyB"/>
        <w:spacing w:after="0" w:line="240" w:lineRule="auto"/>
        <w:rPr>
          <w:rFonts w:ascii="Arial" w:eastAsia="Arial" w:hAnsi="Arial" w:cs="Arial"/>
          <w:i/>
          <w:iCs/>
          <w:sz w:val="20"/>
          <w:szCs w:val="20"/>
        </w:rPr>
      </w:pPr>
    </w:p>
    <w:p w14:paraId="6EBA062D" w14:textId="77777777" w:rsidR="00110986" w:rsidRDefault="00110986" w:rsidP="00110986">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p>
    <w:p w14:paraId="718BCC7A" w14:textId="77777777" w:rsidR="00110986" w:rsidRDefault="00110986" w:rsidP="00DB257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i/>
          <w:iCs/>
          <w:sz w:val="20"/>
          <w:szCs w:val="20"/>
        </w:rPr>
      </w:pPr>
      <w:r>
        <w:rPr>
          <w:rFonts w:ascii="Arial" w:hAnsi="Arial"/>
          <w:i/>
          <w:iCs/>
          <w:sz w:val="20"/>
          <w:szCs w:val="20"/>
        </w:rPr>
        <w:t>How to Construct a y. Tutor. EPP</w:t>
      </w:r>
    </w:p>
    <w:p w14:paraId="1B306653" w14:textId="77777777" w:rsidR="00110986" w:rsidRDefault="00110986" w:rsidP="00110986">
      <w:pPr>
        <w:pStyle w:val="BodyB"/>
        <w:spacing w:after="0" w:line="240" w:lineRule="auto"/>
        <w:rPr>
          <w:rFonts w:ascii="Arial" w:eastAsia="Arial" w:hAnsi="Arial" w:cs="Arial"/>
          <w:i/>
          <w:iCs/>
          <w:sz w:val="20"/>
          <w:szCs w:val="20"/>
        </w:rPr>
      </w:pPr>
    </w:p>
    <w:p w14:paraId="2AD23753" w14:textId="77777777" w:rsidR="00110986" w:rsidRDefault="00110986" w:rsidP="00110986">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understand:</w:t>
      </w:r>
      <w:r>
        <w:rPr>
          <w:rFonts w:ascii="Arial" w:hAnsi="Arial"/>
          <w:i/>
          <w:iCs/>
          <w:sz w:val="20"/>
          <w:szCs w:val="20"/>
        </w:rPr>
        <w:t xml:space="preserve"> </w:t>
      </w:r>
    </w:p>
    <w:p w14:paraId="5DA13554" w14:textId="77777777" w:rsidR="00110986" w:rsidRDefault="00110986" w:rsidP="00DB257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sz w:val="20"/>
          <w:szCs w:val="20"/>
        </w:rPr>
      </w:pPr>
      <w:r>
        <w:rPr>
          <w:rFonts w:ascii="Arial" w:hAnsi="Arial"/>
          <w:sz w:val="20"/>
          <w:szCs w:val="20"/>
        </w:rPr>
        <w:t>Progression within an Enquiry. Tutor. EPP</w:t>
      </w:r>
    </w:p>
    <w:p w14:paraId="0C87D0FA" w14:textId="77777777" w:rsidR="00110986" w:rsidRDefault="00110986" w:rsidP="00110986">
      <w:pPr>
        <w:pStyle w:val="BodyB"/>
        <w:spacing w:after="0" w:line="240" w:lineRule="auto"/>
        <w:rPr>
          <w:rFonts w:ascii="Arial" w:eastAsia="Arial" w:hAnsi="Arial" w:cs="Arial"/>
          <w:i/>
          <w:iCs/>
          <w:sz w:val="20"/>
          <w:szCs w:val="20"/>
        </w:rPr>
      </w:pPr>
    </w:p>
    <w:p w14:paraId="5168CB27" w14:textId="77777777" w:rsidR="00110986" w:rsidRDefault="00110986" w:rsidP="00110986">
      <w:pPr>
        <w:pStyle w:val="BodyB"/>
        <w:spacing w:after="0" w:line="240" w:lineRule="auto"/>
        <w:rPr>
          <w:rFonts w:ascii="Arial" w:eastAsia="Arial" w:hAnsi="Arial" w:cs="Arial"/>
          <w:i/>
          <w:iCs/>
          <w:sz w:val="20"/>
          <w:szCs w:val="20"/>
        </w:rPr>
      </w:pPr>
      <w:r>
        <w:rPr>
          <w:rFonts w:ascii="Arial" w:hAnsi="Arial"/>
          <w:i/>
          <w:iCs/>
          <w:sz w:val="20"/>
          <w:szCs w:val="20"/>
        </w:rPr>
        <w:t xml:space="preserve">By the end of this phase trainees will </w:t>
      </w:r>
      <w:r>
        <w:rPr>
          <w:rFonts w:ascii="Arial" w:hAnsi="Arial"/>
          <w:b/>
          <w:bCs/>
          <w:i/>
          <w:iCs/>
          <w:sz w:val="20"/>
          <w:szCs w:val="20"/>
        </w:rPr>
        <w:t>be able to:</w:t>
      </w:r>
      <w:r>
        <w:rPr>
          <w:rFonts w:ascii="Arial" w:hAnsi="Arial"/>
          <w:i/>
          <w:iCs/>
          <w:sz w:val="20"/>
          <w:szCs w:val="20"/>
        </w:rPr>
        <w:t xml:space="preserve"> </w:t>
      </w:r>
    </w:p>
    <w:p w14:paraId="3C468A2F" w14:textId="77777777" w:rsidR="00110986" w:rsidRDefault="00110986" w:rsidP="00DB257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i/>
          <w:iCs/>
          <w:sz w:val="20"/>
          <w:szCs w:val="20"/>
        </w:rPr>
      </w:pPr>
      <w:r>
        <w:rPr>
          <w:rFonts w:ascii="Arial" w:hAnsi="Arial"/>
          <w:i/>
          <w:iCs/>
          <w:sz w:val="20"/>
          <w:szCs w:val="20"/>
        </w:rPr>
        <w:t>Plan Historical Learning Episodes that are driven by the key principles of History. Mentor. Professional Practice.</w:t>
      </w:r>
    </w:p>
    <w:p w14:paraId="792FFFF1" w14:textId="77777777" w:rsidR="00110986" w:rsidRDefault="00110986" w:rsidP="00110986">
      <w:pPr>
        <w:pStyle w:val="ListParagraph"/>
        <w:spacing w:after="0" w:line="240" w:lineRule="auto"/>
        <w:ind w:left="0"/>
        <w:rPr>
          <w:rFonts w:ascii="Arial" w:eastAsia="Arial" w:hAnsi="Arial" w:cs="Arial"/>
          <w:i/>
          <w:iCs/>
          <w:sz w:val="20"/>
          <w:szCs w:val="20"/>
        </w:rPr>
      </w:pPr>
    </w:p>
    <w:p w14:paraId="417ABCB5" w14:textId="77777777" w:rsidR="00110986" w:rsidRDefault="00110986" w:rsidP="00110986">
      <w:pPr>
        <w:pStyle w:val="Default"/>
        <w:spacing w:before="0" w:line="240" w:lineRule="auto"/>
        <w:rPr>
          <w:rFonts w:ascii="Arial" w:eastAsia="Arial" w:hAnsi="Arial" w:cs="Arial"/>
          <w:sz w:val="20"/>
          <w:szCs w:val="20"/>
        </w:rPr>
      </w:pPr>
      <w:r>
        <w:rPr>
          <w:rFonts w:ascii="Arial" w:hAnsi="Arial"/>
          <w:sz w:val="20"/>
          <w:szCs w:val="20"/>
        </w:rPr>
        <w:t xml:space="preserve">Formative assessment in class through observations of tutors. Trainees will update their subject knowledge audit. </w:t>
      </w:r>
    </w:p>
    <w:p w14:paraId="1CA644D9" w14:textId="77777777" w:rsidR="00110986" w:rsidRDefault="00110986" w:rsidP="00110986">
      <w:pPr>
        <w:pStyle w:val="Default"/>
        <w:spacing w:before="0" w:line="240" w:lineRule="auto"/>
        <w:rPr>
          <w:rFonts w:ascii="Arial" w:eastAsia="Arial" w:hAnsi="Arial" w:cs="Arial"/>
          <w:sz w:val="20"/>
          <w:szCs w:val="20"/>
        </w:rPr>
      </w:pPr>
    </w:p>
    <w:p w14:paraId="50678B09" w14:textId="638BCF0A" w:rsidR="00110986" w:rsidRDefault="00110986" w:rsidP="00110986">
      <w:pPr>
        <w:pStyle w:val="BodyB"/>
        <w:spacing w:after="0" w:line="240" w:lineRule="auto"/>
        <w:rPr>
          <w:rFonts w:ascii="Arial" w:hAnsi="Arial"/>
          <w:sz w:val="20"/>
          <w:szCs w:val="20"/>
        </w:rPr>
      </w:pPr>
      <w:r>
        <w:rPr>
          <w:rFonts w:ascii="Arial" w:hAnsi="Arial"/>
          <w:sz w:val="20"/>
          <w:szCs w:val="20"/>
        </w:rPr>
        <w:t>Formative assessment by mentor (with Link Tutor support) of a sequence of history lessons via Weekly Development Summary and subject-specific history feedback whilst on Professional Practice. Discussion about how the sequence of lessons fits into the school’s overall curriculum.</w:t>
      </w:r>
    </w:p>
    <w:p w14:paraId="05929325" w14:textId="6323A41E" w:rsidR="00110986" w:rsidRDefault="00110986" w:rsidP="00110986">
      <w:pPr>
        <w:pStyle w:val="BodyB"/>
        <w:spacing w:after="0" w:line="240" w:lineRule="auto"/>
        <w:rPr>
          <w:rFonts w:ascii="Arial" w:hAnsi="Arial"/>
          <w:sz w:val="20"/>
          <w:szCs w:val="20"/>
        </w:rPr>
      </w:pPr>
    </w:p>
    <w:p w14:paraId="33C46148" w14:textId="45A66214" w:rsidR="00110986" w:rsidRDefault="00110986" w:rsidP="00110986">
      <w:pPr>
        <w:pStyle w:val="Heading2"/>
      </w:pPr>
      <w:r>
        <w:t>Research:</w:t>
      </w:r>
    </w:p>
    <w:p w14:paraId="1B0D8158" w14:textId="77777777" w:rsidR="00110986" w:rsidRPr="00110986" w:rsidRDefault="00110986" w:rsidP="00110986"/>
    <w:p w14:paraId="0FD4C713" w14:textId="77777777" w:rsidR="00110986" w:rsidRDefault="00110986" w:rsidP="00110986">
      <w:pPr>
        <w:rPr>
          <w:rFonts w:ascii="Arial" w:hAnsi="Arial" w:cs="Arial"/>
        </w:rPr>
      </w:pPr>
      <w:r>
        <w:rPr>
          <w:rFonts w:ascii="Arial" w:hAnsi="Arial" w:cs="Arial"/>
        </w:rPr>
        <w:lastRenderedPageBreak/>
        <w:t>Research Review Paper, Essential Primary History, Mastering Primary History.</w:t>
      </w:r>
    </w:p>
    <w:p w14:paraId="695BFD25" w14:textId="70E5D50D" w:rsidR="00110986" w:rsidRPr="00110986" w:rsidRDefault="00110986" w:rsidP="00110986">
      <w:pPr>
        <w:pStyle w:val="BodyB"/>
        <w:spacing w:after="0" w:line="240" w:lineRule="auto"/>
        <w:rPr>
          <w:rFonts w:ascii="Arial" w:eastAsia="Arial" w:hAnsi="Arial" w:cs="Arial"/>
          <w:b/>
          <w:bCs/>
        </w:rPr>
      </w:pPr>
      <w:r>
        <w:rPr>
          <w:rFonts w:ascii="Arial" w:hAnsi="Arial" w:cs="Arial"/>
        </w:rPr>
        <w:t>History 5-11, Teaching History in Primary Schools. Essential Primary History, Teaching the Primary Foundation Subjects.</w:t>
      </w:r>
    </w:p>
    <w:p w14:paraId="4A9C24C6" w14:textId="77777777" w:rsidR="009216B4" w:rsidRPr="009216B4" w:rsidRDefault="009216B4" w:rsidP="009216B4">
      <w:pPr>
        <w:rPr>
          <w:rFonts w:ascii="Arial" w:hAnsi="Arial"/>
          <w:b/>
          <w:sz w:val="22"/>
          <w:szCs w:val="22"/>
          <w:u w:color="7F7F7F"/>
        </w:rPr>
      </w:pPr>
    </w:p>
    <w:p w14:paraId="0E9E4837" w14:textId="77777777" w:rsidR="005A67B9" w:rsidRDefault="005A67B9">
      <w:pPr>
        <w:pStyle w:val="ListParagraph"/>
        <w:spacing w:after="0"/>
        <w:jc w:val="center"/>
        <w:rPr>
          <w:rFonts w:ascii="Arial" w:eastAsia="Arial" w:hAnsi="Arial" w:cs="Arial"/>
          <w:b/>
          <w:bCs/>
          <w:sz w:val="28"/>
          <w:szCs w:val="28"/>
        </w:rPr>
      </w:pPr>
    </w:p>
    <w:p w14:paraId="51AD1204" w14:textId="77777777" w:rsidR="005A67B9" w:rsidRDefault="005A67B9">
      <w:pPr>
        <w:pStyle w:val="ListParagraph"/>
        <w:widowControl w:val="0"/>
        <w:spacing w:after="0" w:line="240" w:lineRule="auto"/>
        <w:ind w:left="0"/>
        <w:jc w:val="center"/>
      </w:pPr>
    </w:p>
    <w:sectPr w:rsidR="005A67B9">
      <w:headerReference w:type="default" r:id="rId7"/>
      <w:footerReference w:type="default" r:id="rId8"/>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09C0" w14:textId="77777777" w:rsidR="00AD4605" w:rsidRDefault="00D85AAF">
      <w:r>
        <w:separator/>
      </w:r>
    </w:p>
  </w:endnote>
  <w:endnote w:type="continuationSeparator" w:id="0">
    <w:p w14:paraId="1AF54EFF" w14:textId="77777777" w:rsidR="00AD4605" w:rsidRDefault="00D8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B1F0" w14:textId="77777777" w:rsidR="005A67B9" w:rsidRDefault="005A67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02FC" w14:textId="77777777" w:rsidR="00AD4605" w:rsidRDefault="00D85AAF">
      <w:r>
        <w:separator/>
      </w:r>
    </w:p>
  </w:footnote>
  <w:footnote w:type="continuationSeparator" w:id="0">
    <w:p w14:paraId="5ED03B99" w14:textId="77777777" w:rsidR="00AD4605" w:rsidRDefault="00D8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CBA2" w14:textId="77777777" w:rsidR="005A67B9" w:rsidRDefault="005A67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B7A"/>
    <w:multiLevelType w:val="hybridMultilevel"/>
    <w:tmpl w:val="E5A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76D2"/>
    <w:multiLevelType w:val="hybridMultilevel"/>
    <w:tmpl w:val="698A5DF2"/>
    <w:lvl w:ilvl="0" w:tplc="8BF852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EE51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5409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C05E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3EA1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2270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3A90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C83C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C69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660708"/>
    <w:multiLevelType w:val="hybridMultilevel"/>
    <w:tmpl w:val="F0AA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C08B1"/>
    <w:multiLevelType w:val="hybridMultilevel"/>
    <w:tmpl w:val="60C842AA"/>
    <w:lvl w:ilvl="0" w:tplc="07AEF9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E428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2A60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A89A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16AF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684A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A88C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1605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FA83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FC78CA"/>
    <w:multiLevelType w:val="hybridMultilevel"/>
    <w:tmpl w:val="6286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F77F2"/>
    <w:multiLevelType w:val="hybridMultilevel"/>
    <w:tmpl w:val="9DD6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34F21"/>
    <w:multiLevelType w:val="hybridMultilevel"/>
    <w:tmpl w:val="CF6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55256"/>
    <w:multiLevelType w:val="hybridMultilevel"/>
    <w:tmpl w:val="0040E660"/>
    <w:lvl w:ilvl="0" w:tplc="AF0E17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616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B85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20CD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D62E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8612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AA2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D489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B470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CF28C6"/>
    <w:multiLevelType w:val="hybridMultilevel"/>
    <w:tmpl w:val="DC9C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51AEA"/>
    <w:multiLevelType w:val="hybridMultilevel"/>
    <w:tmpl w:val="6BDE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3E1"/>
    <w:multiLevelType w:val="hybridMultilevel"/>
    <w:tmpl w:val="15B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C0CAA"/>
    <w:multiLevelType w:val="hybridMultilevel"/>
    <w:tmpl w:val="009C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9"/>
  </w:num>
  <w:num w:numId="3">
    <w:abstractNumId w:val="0"/>
  </w:num>
  <w:num w:numId="4">
    <w:abstractNumId w:val="4"/>
  </w:num>
  <w:num w:numId="5">
    <w:abstractNumId w:val="3"/>
    <w:lvlOverride w:ilvl="0"/>
    <w:lvlOverride w:ilvl="1"/>
    <w:lvlOverride w:ilvl="2"/>
    <w:lvlOverride w:ilvl="3"/>
    <w:lvlOverride w:ilvl="4"/>
    <w:lvlOverride w:ilvl="5"/>
    <w:lvlOverride w:ilvl="6"/>
    <w:lvlOverride w:ilvl="7"/>
    <w:lvlOverride w:ilvl="8"/>
  </w:num>
  <w:num w:numId="6">
    <w:abstractNumId w:val="2"/>
  </w:num>
  <w:num w:numId="7">
    <w:abstractNumId w:val="11"/>
  </w:num>
  <w:num w:numId="8">
    <w:abstractNumId w:val="6"/>
  </w:num>
  <w:num w:numId="9">
    <w:abstractNumId w:val="1"/>
    <w:lvlOverride w:ilvl="0"/>
    <w:lvlOverride w:ilvl="1"/>
    <w:lvlOverride w:ilvl="2"/>
    <w:lvlOverride w:ilvl="3"/>
    <w:lvlOverride w:ilvl="4"/>
    <w:lvlOverride w:ilvl="5"/>
    <w:lvlOverride w:ilvl="6"/>
    <w:lvlOverride w:ilvl="7"/>
    <w:lvlOverride w:ilvl="8"/>
  </w:num>
  <w:num w:numId="10">
    <w:abstractNumId w:val="10"/>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B9"/>
    <w:rsid w:val="00026355"/>
    <w:rsid w:val="00110986"/>
    <w:rsid w:val="003A7F9D"/>
    <w:rsid w:val="005A67B9"/>
    <w:rsid w:val="0063382B"/>
    <w:rsid w:val="00700CF7"/>
    <w:rsid w:val="009216B4"/>
    <w:rsid w:val="00AD4605"/>
    <w:rsid w:val="00D85AAF"/>
    <w:rsid w:val="00DB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22E1"/>
  <w15:docId w15:val="{70E69256-BF1F-47A5-A389-485A8B58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216B4"/>
    <w:pPr>
      <w:keepNext/>
      <w:keepLines/>
      <w:spacing w:before="240"/>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9216B4"/>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9216B4"/>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qFormat/>
    <w:pPr>
      <w:spacing w:after="160" w:line="259" w:lineRule="auto"/>
      <w:ind w:left="720"/>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B">
    <w:name w:val="Body B"/>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9216B4"/>
    <w:rPr>
      <w:rFonts w:ascii="Arial" w:eastAsiaTheme="majorEastAsia" w:hAnsi="Arial" w:cstheme="majorBidi"/>
      <w:b/>
      <w:sz w:val="28"/>
      <w:szCs w:val="32"/>
      <w:lang w:val="en-US" w:eastAsia="en-US"/>
    </w:rPr>
  </w:style>
  <w:style w:type="character" w:customStyle="1" w:styleId="Heading2Char">
    <w:name w:val="Heading 2 Char"/>
    <w:basedOn w:val="DefaultParagraphFont"/>
    <w:link w:val="Heading2"/>
    <w:uiPriority w:val="9"/>
    <w:rsid w:val="009216B4"/>
    <w:rPr>
      <w:rFonts w:ascii="Arial" w:eastAsiaTheme="majorEastAsia" w:hAnsi="Arial" w:cstheme="majorBidi"/>
      <w:b/>
      <w:sz w:val="28"/>
      <w:szCs w:val="26"/>
      <w:lang w:val="en-US" w:eastAsia="en-US"/>
    </w:rPr>
  </w:style>
  <w:style w:type="character" w:customStyle="1" w:styleId="Heading3Char">
    <w:name w:val="Heading 3 Char"/>
    <w:basedOn w:val="DefaultParagraphFont"/>
    <w:link w:val="Heading3"/>
    <w:uiPriority w:val="9"/>
    <w:rsid w:val="009216B4"/>
    <w:rPr>
      <w:rFonts w:ascii="Arial" w:eastAsiaTheme="majorEastAsia" w:hAnsi="Arial" w:cstheme="majorBid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8040">
      <w:bodyDiv w:val="1"/>
      <w:marLeft w:val="0"/>
      <w:marRight w:val="0"/>
      <w:marTop w:val="0"/>
      <w:marBottom w:val="0"/>
      <w:divBdr>
        <w:top w:val="none" w:sz="0" w:space="0" w:color="auto"/>
        <w:left w:val="none" w:sz="0" w:space="0" w:color="auto"/>
        <w:bottom w:val="none" w:sz="0" w:space="0" w:color="auto"/>
        <w:right w:val="none" w:sz="0" w:space="0" w:color="auto"/>
      </w:divBdr>
    </w:div>
    <w:div w:id="673150592">
      <w:bodyDiv w:val="1"/>
      <w:marLeft w:val="0"/>
      <w:marRight w:val="0"/>
      <w:marTop w:val="0"/>
      <w:marBottom w:val="0"/>
      <w:divBdr>
        <w:top w:val="none" w:sz="0" w:space="0" w:color="auto"/>
        <w:left w:val="none" w:sz="0" w:space="0" w:color="auto"/>
        <w:bottom w:val="none" w:sz="0" w:space="0" w:color="auto"/>
        <w:right w:val="none" w:sz="0" w:space="0" w:color="auto"/>
      </w:divBdr>
    </w:div>
    <w:div w:id="767896152">
      <w:bodyDiv w:val="1"/>
      <w:marLeft w:val="0"/>
      <w:marRight w:val="0"/>
      <w:marTop w:val="0"/>
      <w:marBottom w:val="0"/>
      <w:divBdr>
        <w:top w:val="none" w:sz="0" w:space="0" w:color="auto"/>
        <w:left w:val="none" w:sz="0" w:space="0" w:color="auto"/>
        <w:bottom w:val="none" w:sz="0" w:space="0" w:color="auto"/>
        <w:right w:val="none" w:sz="0" w:space="0" w:color="auto"/>
      </w:divBdr>
    </w:div>
    <w:div w:id="1079015396">
      <w:bodyDiv w:val="1"/>
      <w:marLeft w:val="0"/>
      <w:marRight w:val="0"/>
      <w:marTop w:val="0"/>
      <w:marBottom w:val="0"/>
      <w:divBdr>
        <w:top w:val="none" w:sz="0" w:space="0" w:color="auto"/>
        <w:left w:val="none" w:sz="0" w:space="0" w:color="auto"/>
        <w:bottom w:val="none" w:sz="0" w:space="0" w:color="auto"/>
        <w:right w:val="none" w:sz="0" w:space="0" w:color="auto"/>
      </w:divBdr>
    </w:div>
    <w:div w:id="1281572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Glancy</dc:creator>
  <cp:lastModifiedBy>Laura Glancy</cp:lastModifiedBy>
  <cp:revision>2</cp:revision>
  <dcterms:created xsi:type="dcterms:W3CDTF">2022-11-03T16:20:00Z</dcterms:created>
  <dcterms:modified xsi:type="dcterms:W3CDTF">2022-11-03T16:20:00Z</dcterms:modified>
</cp:coreProperties>
</file>