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D4D0" w14:textId="77777777" w:rsidR="00620D6E" w:rsidRPr="00E41263" w:rsidRDefault="00B53DBB" w:rsidP="00B53DBB">
      <w:pPr>
        <w:pStyle w:val="ListParagraph"/>
        <w:jc w:val="center"/>
        <w:rPr>
          <w:rFonts w:ascii="Arial" w:hAnsi="Arial" w:cs="Arial"/>
          <w:b/>
          <w:bCs/>
          <w:sz w:val="28"/>
          <w:szCs w:val="28"/>
        </w:rPr>
      </w:pPr>
      <w:r w:rsidRPr="00E41263">
        <w:rPr>
          <w:rFonts w:ascii="Arial" w:hAnsi="Arial" w:cs="Arial"/>
          <w:b/>
          <w:bCs/>
          <w:sz w:val="28"/>
          <w:szCs w:val="28"/>
        </w:rPr>
        <w:t>Primary Initial Teacher Education: Curriculum Plan</w:t>
      </w:r>
    </w:p>
    <w:p w14:paraId="2E55E2E4" w14:textId="77777777" w:rsidR="00D74BF7" w:rsidRPr="00E41263" w:rsidRDefault="00D74BF7" w:rsidP="00B53DBB">
      <w:pPr>
        <w:pStyle w:val="ListParagraph"/>
        <w:jc w:val="center"/>
        <w:rPr>
          <w:rFonts w:ascii="Arial" w:hAnsi="Arial" w:cs="Arial"/>
          <w:b/>
          <w:bCs/>
          <w:sz w:val="28"/>
          <w:szCs w:val="28"/>
        </w:rPr>
      </w:pPr>
    </w:p>
    <w:p w14:paraId="2FEE0891" w14:textId="77777777" w:rsidR="00B53DBB" w:rsidRPr="00E41263" w:rsidRDefault="005423A8" w:rsidP="00B53DBB">
      <w:pPr>
        <w:pStyle w:val="ListParagraph"/>
        <w:jc w:val="center"/>
        <w:rPr>
          <w:rFonts w:ascii="Arial" w:hAnsi="Arial" w:cs="Arial"/>
          <w:b/>
          <w:bCs/>
          <w:sz w:val="28"/>
          <w:szCs w:val="28"/>
        </w:rPr>
      </w:pPr>
      <w:proofErr w:type="gramStart"/>
      <w:r w:rsidRPr="00E41263">
        <w:rPr>
          <w:rFonts w:ascii="Arial" w:hAnsi="Arial" w:cs="Arial"/>
          <w:b/>
          <w:bCs/>
          <w:sz w:val="28"/>
          <w:szCs w:val="28"/>
        </w:rPr>
        <w:t xml:space="preserve">RE </w:t>
      </w:r>
      <w:r w:rsidR="00B53DBB" w:rsidRPr="00E41263">
        <w:rPr>
          <w:rFonts w:ascii="Arial" w:hAnsi="Arial" w:cs="Arial"/>
          <w:b/>
          <w:bCs/>
          <w:sz w:val="28"/>
          <w:szCs w:val="28"/>
        </w:rPr>
        <w:t>:</w:t>
      </w:r>
      <w:proofErr w:type="gramEnd"/>
      <w:r w:rsidR="00B53DBB" w:rsidRPr="00E41263">
        <w:rPr>
          <w:rFonts w:ascii="Arial" w:hAnsi="Arial" w:cs="Arial"/>
          <w:b/>
          <w:bCs/>
          <w:sz w:val="28"/>
          <w:szCs w:val="28"/>
        </w:rPr>
        <w:t xml:space="preserve"> Undergraduate Programmes</w:t>
      </w:r>
    </w:p>
    <w:p w14:paraId="59CB5DF1" w14:textId="77777777" w:rsidR="00A1007E" w:rsidRPr="00E41263" w:rsidRDefault="00A1007E" w:rsidP="00A1007E">
      <w:pPr>
        <w:pStyle w:val="ListParagraph"/>
        <w:spacing w:after="0"/>
        <w:rPr>
          <w:rFonts w:ascii="Arial" w:hAnsi="Arial" w:cs="Arial"/>
          <w:b/>
          <w:bCs/>
          <w:i/>
          <w:szCs w:val="28"/>
        </w:rPr>
      </w:pPr>
    </w:p>
    <w:p w14:paraId="69DFDA63" w14:textId="77777777" w:rsidR="00A1007E" w:rsidRPr="00E41263" w:rsidRDefault="00A1007E" w:rsidP="00A1007E">
      <w:pPr>
        <w:spacing w:after="0" w:line="240" w:lineRule="auto"/>
        <w:jc w:val="center"/>
        <w:rPr>
          <w:rFonts w:ascii="Arial" w:eastAsia="Times New Roman" w:hAnsi="Arial" w:cs="Arial"/>
          <w:sz w:val="24"/>
          <w:szCs w:val="24"/>
          <w:lang w:eastAsia="en-GB"/>
        </w:rPr>
      </w:pPr>
      <w:r w:rsidRPr="00E41263">
        <w:rPr>
          <w:rFonts w:ascii="Arial" w:eastAsia="Times New Roman" w:hAnsi="Arial" w:cs="Arial"/>
          <w:sz w:val="27"/>
          <w:szCs w:val="27"/>
          <w:lang w:eastAsia="en-GB"/>
        </w:rPr>
        <w:t xml:space="preserve">(Links to </w:t>
      </w:r>
      <w:r w:rsidRPr="00E41263">
        <w:rPr>
          <w:rFonts w:ascii="Arial" w:eastAsia="Times New Roman" w:hAnsi="Arial" w:cs="Arial"/>
          <w:sz w:val="27"/>
          <w:szCs w:val="27"/>
          <w:highlight w:val="yellow"/>
          <w:lang w:eastAsia="en-GB"/>
        </w:rPr>
        <w:t>Disciplinary knowledge</w:t>
      </w:r>
      <w:r w:rsidRPr="00E41263">
        <w:rPr>
          <w:rFonts w:ascii="Arial" w:eastAsia="Times New Roman" w:hAnsi="Arial" w:cs="Arial"/>
          <w:sz w:val="27"/>
          <w:szCs w:val="27"/>
          <w:lang w:eastAsia="en-GB"/>
        </w:rPr>
        <w:t xml:space="preserve">/ </w:t>
      </w:r>
      <w:r w:rsidRPr="00E41263">
        <w:rPr>
          <w:rFonts w:ascii="Arial" w:eastAsia="Times New Roman" w:hAnsi="Arial" w:cs="Arial"/>
          <w:sz w:val="27"/>
          <w:szCs w:val="27"/>
          <w:highlight w:val="cyan"/>
          <w:lang w:eastAsia="en-GB"/>
        </w:rPr>
        <w:t>Professional Knowledge</w:t>
      </w:r>
      <w:r w:rsidRPr="00E41263">
        <w:rPr>
          <w:rFonts w:ascii="Arial" w:eastAsia="Times New Roman" w:hAnsi="Arial" w:cs="Arial"/>
          <w:sz w:val="27"/>
          <w:szCs w:val="27"/>
          <w:lang w:eastAsia="en-GB"/>
        </w:rPr>
        <w:t xml:space="preserve">/ </w:t>
      </w:r>
      <w:r w:rsidRPr="00E41263">
        <w:rPr>
          <w:rFonts w:ascii="Arial" w:eastAsia="Times New Roman" w:hAnsi="Arial" w:cs="Arial"/>
          <w:sz w:val="27"/>
          <w:szCs w:val="27"/>
          <w:highlight w:val="green"/>
          <w:lang w:eastAsia="en-GB"/>
        </w:rPr>
        <w:t>Pedagogical Knowledge</w:t>
      </w:r>
      <w:r w:rsidRPr="00E41263">
        <w:rPr>
          <w:rFonts w:ascii="Arial" w:eastAsia="Times New Roman" w:hAnsi="Arial" w:cs="Arial"/>
          <w:sz w:val="27"/>
          <w:szCs w:val="27"/>
          <w:lang w:eastAsia="en-GB"/>
        </w:rPr>
        <w:t>)</w:t>
      </w:r>
    </w:p>
    <w:p w14:paraId="7B4E240A" w14:textId="77777777" w:rsidR="00E41263" w:rsidRPr="00E41263" w:rsidRDefault="00E41263" w:rsidP="00E41263">
      <w:pPr>
        <w:spacing w:after="0" w:line="240" w:lineRule="auto"/>
        <w:rPr>
          <w:rFonts w:ascii="Arial" w:hAnsi="Arial" w:cs="Arial"/>
          <w:b/>
          <w:bCs/>
          <w:sz w:val="24"/>
          <w:szCs w:val="24"/>
        </w:rPr>
      </w:pPr>
      <w:r w:rsidRPr="00E41263">
        <w:rPr>
          <w:rFonts w:ascii="Arial" w:hAnsi="Arial" w:cs="Arial"/>
          <w:b/>
          <w:bCs/>
          <w:sz w:val="24"/>
          <w:szCs w:val="24"/>
        </w:rPr>
        <w:t xml:space="preserve">Curriculum Intent: </w:t>
      </w:r>
    </w:p>
    <w:p w14:paraId="7FC988F8" w14:textId="77777777" w:rsidR="00E41263" w:rsidRPr="00E41263" w:rsidRDefault="00E41263" w:rsidP="00E41263">
      <w:pPr>
        <w:spacing w:after="0" w:line="240" w:lineRule="auto"/>
        <w:rPr>
          <w:rFonts w:ascii="Arial" w:hAnsi="Arial" w:cs="Arial"/>
        </w:rPr>
      </w:pPr>
    </w:p>
    <w:p w14:paraId="71987D50" w14:textId="77777777" w:rsidR="00E41263" w:rsidRPr="00E41263" w:rsidRDefault="00E41263" w:rsidP="00E41263">
      <w:pPr>
        <w:spacing w:after="0" w:line="240" w:lineRule="auto"/>
        <w:rPr>
          <w:rFonts w:ascii="Arial" w:hAnsi="Arial" w:cs="Arial"/>
        </w:rPr>
      </w:pPr>
      <w:r w:rsidRPr="00E41263">
        <w:rPr>
          <w:rFonts w:ascii="Arial" w:hAnsi="Arial" w:cs="Arial"/>
        </w:rPr>
        <w:t xml:space="preserve">The intent is for trainee teachers to </w:t>
      </w:r>
      <w:r w:rsidRPr="00E41263">
        <w:rPr>
          <w:rFonts w:ascii="Arial" w:hAnsi="Arial" w:cs="Arial"/>
          <w:b/>
          <w:bCs/>
        </w:rPr>
        <w:t xml:space="preserve">know </w:t>
      </w:r>
      <w:r w:rsidRPr="00E41263">
        <w:rPr>
          <w:rFonts w:ascii="Arial" w:hAnsi="Arial" w:cs="Arial"/>
        </w:rPr>
        <w:t xml:space="preserve">about concepts related to religious and non-religious world views and to know the approaches that local authorities take in relation to their syllabi. For them to </w:t>
      </w:r>
      <w:r w:rsidRPr="00E41263">
        <w:rPr>
          <w:rFonts w:ascii="Arial" w:hAnsi="Arial" w:cs="Arial"/>
          <w:b/>
          <w:bCs/>
        </w:rPr>
        <w:t>understand</w:t>
      </w:r>
      <w:r w:rsidRPr="00E41263">
        <w:rPr>
          <w:rFonts w:ascii="Arial" w:hAnsi="Arial" w:cs="Arial"/>
        </w:rPr>
        <w:t xml:space="preserve"> that pupils should be encouraged to </w:t>
      </w:r>
      <w:proofErr w:type="gramStart"/>
      <w:r w:rsidRPr="00E41263">
        <w:rPr>
          <w:rFonts w:ascii="Arial" w:hAnsi="Arial" w:cs="Arial"/>
        </w:rPr>
        <w:t>debate, and</w:t>
      </w:r>
      <w:proofErr w:type="gramEnd"/>
      <w:r w:rsidRPr="00E41263">
        <w:rPr>
          <w:rFonts w:ascii="Arial" w:hAnsi="Arial" w:cs="Arial"/>
        </w:rPr>
        <w:t xml:space="preserve"> enquire so that they can develop their own understanding of how religious and non-religious world views are presented in the 21</w:t>
      </w:r>
      <w:r w:rsidRPr="00E41263">
        <w:rPr>
          <w:rFonts w:ascii="Arial" w:hAnsi="Arial" w:cs="Arial"/>
          <w:vertAlign w:val="superscript"/>
        </w:rPr>
        <w:t>st</w:t>
      </w:r>
      <w:r w:rsidRPr="00E41263">
        <w:rPr>
          <w:rFonts w:ascii="Arial" w:hAnsi="Arial" w:cs="Arial"/>
        </w:rPr>
        <w:t xml:space="preserve"> century.  The </w:t>
      </w:r>
      <w:r w:rsidRPr="00E41263">
        <w:rPr>
          <w:rFonts w:ascii="Arial" w:hAnsi="Arial" w:cs="Arial"/>
          <w:b/>
          <w:bCs/>
        </w:rPr>
        <w:t xml:space="preserve">impact </w:t>
      </w:r>
      <w:r w:rsidRPr="00E41263">
        <w:rPr>
          <w:rFonts w:ascii="Arial" w:hAnsi="Arial" w:cs="Arial"/>
        </w:rPr>
        <w:t xml:space="preserve">will be that all trainees will have the confidence to challenge any practices that may not support meaningful RE provision but also be able to create purposeful, respectful learning experiences for the children in their care </w:t>
      </w:r>
    </w:p>
    <w:tbl>
      <w:tblPr>
        <w:tblW w:w="1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8"/>
        <w:gridCol w:w="4340"/>
        <w:gridCol w:w="7630"/>
        <w:gridCol w:w="133"/>
      </w:tblGrid>
      <w:tr w:rsidR="00E41263" w:rsidRPr="00E41263" w14:paraId="1E66EB34" w14:textId="77777777" w:rsidTr="00E41263">
        <w:trPr>
          <w:gridAfter w:val="1"/>
          <w:wAfter w:w="133" w:type="dxa"/>
          <w:tblHeader/>
        </w:trPr>
        <w:tc>
          <w:tcPr>
            <w:tcW w:w="1346" w:type="dxa"/>
            <w:shd w:val="clear" w:color="auto" w:fill="B4C6E7"/>
          </w:tcPr>
          <w:p w14:paraId="667609DB" w14:textId="77777777" w:rsidR="00620D6E" w:rsidRPr="00E41263" w:rsidRDefault="00B53DBB" w:rsidP="00D25A85">
            <w:pPr>
              <w:spacing w:after="0" w:line="240" w:lineRule="auto"/>
              <w:rPr>
                <w:rFonts w:ascii="Arial" w:hAnsi="Arial" w:cs="Arial"/>
                <w:b/>
                <w:bCs/>
                <w:sz w:val="28"/>
                <w:szCs w:val="28"/>
              </w:rPr>
            </w:pPr>
            <w:r w:rsidRPr="00E41263">
              <w:rPr>
                <w:rFonts w:ascii="Arial" w:hAnsi="Arial" w:cs="Arial"/>
                <w:b/>
                <w:bCs/>
                <w:sz w:val="28"/>
                <w:szCs w:val="28"/>
              </w:rPr>
              <w:t>Phase</w:t>
            </w:r>
          </w:p>
        </w:tc>
        <w:tc>
          <w:tcPr>
            <w:tcW w:w="4348" w:type="dxa"/>
            <w:gridSpan w:val="2"/>
            <w:shd w:val="clear" w:color="auto" w:fill="B4C6E7"/>
          </w:tcPr>
          <w:p w14:paraId="5964FF4F" w14:textId="77777777" w:rsidR="00620D6E" w:rsidRPr="00E41263" w:rsidRDefault="00620D6E" w:rsidP="00D25A85">
            <w:pPr>
              <w:spacing w:after="0" w:line="240" w:lineRule="auto"/>
              <w:rPr>
                <w:rFonts w:ascii="Arial" w:hAnsi="Arial" w:cs="Arial"/>
                <w:b/>
                <w:bCs/>
                <w:sz w:val="28"/>
                <w:szCs w:val="28"/>
              </w:rPr>
            </w:pPr>
            <w:r w:rsidRPr="00E41263">
              <w:rPr>
                <w:rFonts w:ascii="Arial" w:hAnsi="Arial" w:cs="Arial"/>
                <w:b/>
                <w:bCs/>
                <w:sz w:val="28"/>
                <w:szCs w:val="28"/>
              </w:rPr>
              <w:t>Learn that…</w:t>
            </w:r>
          </w:p>
        </w:tc>
        <w:tc>
          <w:tcPr>
            <w:tcW w:w="7630" w:type="dxa"/>
            <w:shd w:val="clear" w:color="auto" w:fill="B4C6E7"/>
          </w:tcPr>
          <w:p w14:paraId="12A350FE" w14:textId="77777777" w:rsidR="00620D6E" w:rsidRPr="00E41263" w:rsidRDefault="00620D6E" w:rsidP="00D25A85">
            <w:pPr>
              <w:spacing w:after="0" w:line="240" w:lineRule="auto"/>
              <w:rPr>
                <w:rFonts w:ascii="Arial" w:hAnsi="Arial" w:cs="Arial"/>
                <w:b/>
                <w:bCs/>
                <w:sz w:val="28"/>
                <w:szCs w:val="28"/>
              </w:rPr>
            </w:pPr>
            <w:r w:rsidRPr="00E41263">
              <w:rPr>
                <w:rFonts w:ascii="Arial" w:hAnsi="Arial" w:cs="Arial"/>
                <w:b/>
                <w:bCs/>
                <w:sz w:val="28"/>
                <w:szCs w:val="28"/>
              </w:rPr>
              <w:t>Learn how to…</w:t>
            </w:r>
          </w:p>
        </w:tc>
      </w:tr>
      <w:tr w:rsidR="00E41263" w:rsidRPr="00E41263" w14:paraId="14239F41" w14:textId="77777777" w:rsidTr="00E41263">
        <w:trPr>
          <w:gridAfter w:val="1"/>
          <w:wAfter w:w="133" w:type="dxa"/>
        </w:trPr>
        <w:tc>
          <w:tcPr>
            <w:tcW w:w="1346" w:type="dxa"/>
            <w:vMerge w:val="restart"/>
            <w:shd w:val="clear" w:color="auto" w:fill="auto"/>
          </w:tcPr>
          <w:p w14:paraId="6D59F5F1" w14:textId="77777777" w:rsidR="00577321" w:rsidRPr="00E41263" w:rsidRDefault="00B53DBB" w:rsidP="00D25A85">
            <w:pPr>
              <w:spacing w:after="0" w:line="240" w:lineRule="auto"/>
              <w:rPr>
                <w:rFonts w:ascii="Arial" w:hAnsi="Arial" w:cs="Arial"/>
                <w:b/>
                <w:bCs/>
              </w:rPr>
            </w:pPr>
            <w:bookmarkStart w:id="0" w:name="_Hlk66776469"/>
            <w:r w:rsidRPr="00E41263">
              <w:rPr>
                <w:rFonts w:ascii="Arial" w:hAnsi="Arial" w:cs="Arial"/>
                <w:b/>
                <w:bCs/>
              </w:rPr>
              <w:t>Phase 1</w:t>
            </w:r>
          </w:p>
          <w:p w14:paraId="2F3D0667" w14:textId="77777777" w:rsidR="00620D6E" w:rsidRPr="00E41263" w:rsidRDefault="00620D6E" w:rsidP="00D25A85">
            <w:pPr>
              <w:spacing w:after="0" w:line="240" w:lineRule="auto"/>
              <w:rPr>
                <w:rFonts w:ascii="Arial" w:hAnsi="Arial" w:cs="Arial"/>
                <w:b/>
                <w:bCs/>
              </w:rPr>
            </w:pPr>
          </w:p>
        </w:tc>
        <w:tc>
          <w:tcPr>
            <w:tcW w:w="4348" w:type="dxa"/>
            <w:gridSpan w:val="2"/>
            <w:shd w:val="clear" w:color="auto" w:fill="auto"/>
          </w:tcPr>
          <w:p w14:paraId="532B6DF7" w14:textId="77777777" w:rsidR="00B53DBB" w:rsidRPr="00E41263" w:rsidRDefault="00B53DBB" w:rsidP="00D25A85">
            <w:pPr>
              <w:shd w:val="clear" w:color="auto" w:fill="FFFFFF"/>
              <w:spacing w:after="0" w:line="240" w:lineRule="auto"/>
              <w:textAlignment w:val="baseline"/>
              <w:rPr>
                <w:rFonts w:ascii="Arial" w:eastAsia="Times New Roman" w:hAnsi="Arial" w:cs="Arial"/>
                <w:lang w:eastAsia="en-GB"/>
              </w:rPr>
            </w:pPr>
            <w:r w:rsidRPr="00E41263">
              <w:rPr>
                <w:rFonts w:ascii="Arial" w:eastAsia="Times New Roman" w:hAnsi="Arial" w:cs="Arial"/>
                <w:b/>
                <w:bCs/>
                <w:lang w:eastAsia="en-GB"/>
              </w:rPr>
              <w:t xml:space="preserve">Trainees will know: </w:t>
            </w:r>
          </w:p>
        </w:tc>
        <w:tc>
          <w:tcPr>
            <w:tcW w:w="7630" w:type="dxa"/>
            <w:shd w:val="clear" w:color="auto" w:fill="auto"/>
          </w:tcPr>
          <w:p w14:paraId="442680AF" w14:textId="77777777" w:rsidR="00620D6E" w:rsidRPr="00E41263" w:rsidRDefault="00712BBB" w:rsidP="00D25A85">
            <w:pPr>
              <w:spacing w:after="0" w:line="240" w:lineRule="auto"/>
              <w:rPr>
                <w:rFonts w:ascii="Arial" w:hAnsi="Arial" w:cs="Arial"/>
                <w:b/>
                <w:bCs/>
              </w:rPr>
            </w:pPr>
            <w:r w:rsidRPr="00E41263">
              <w:rPr>
                <w:rFonts w:ascii="Arial" w:hAnsi="Arial" w:cs="Arial"/>
                <w:b/>
                <w:bCs/>
              </w:rPr>
              <w:t xml:space="preserve">Trainees will be able to: </w:t>
            </w:r>
          </w:p>
        </w:tc>
      </w:tr>
      <w:tr w:rsidR="00E41263" w:rsidRPr="00E41263" w14:paraId="6DB6915A" w14:textId="77777777" w:rsidTr="00E41263">
        <w:trPr>
          <w:gridAfter w:val="1"/>
          <w:wAfter w:w="133" w:type="dxa"/>
        </w:trPr>
        <w:tc>
          <w:tcPr>
            <w:tcW w:w="1346" w:type="dxa"/>
            <w:vMerge/>
            <w:shd w:val="clear" w:color="auto" w:fill="auto"/>
          </w:tcPr>
          <w:p w14:paraId="35A146BF" w14:textId="77777777" w:rsidR="004C5D70" w:rsidRPr="00E41263" w:rsidRDefault="004C5D70" w:rsidP="00D25A85">
            <w:pPr>
              <w:spacing w:after="0" w:line="240" w:lineRule="auto"/>
              <w:rPr>
                <w:rFonts w:ascii="Arial" w:hAnsi="Arial" w:cs="Arial"/>
                <w:b/>
                <w:bCs/>
              </w:rPr>
            </w:pPr>
          </w:p>
        </w:tc>
        <w:tc>
          <w:tcPr>
            <w:tcW w:w="4348" w:type="dxa"/>
            <w:gridSpan w:val="2"/>
            <w:shd w:val="clear" w:color="auto" w:fill="auto"/>
          </w:tcPr>
          <w:p w14:paraId="0723E7D4" w14:textId="77777777" w:rsidR="004C5D70" w:rsidRPr="00E41263" w:rsidRDefault="005423A8" w:rsidP="00D25A85">
            <w:pPr>
              <w:pStyle w:val="ListParagraph"/>
              <w:numPr>
                <w:ilvl w:val="0"/>
                <w:numId w:val="17"/>
              </w:numPr>
              <w:spacing w:after="0" w:line="240" w:lineRule="auto"/>
              <w:rPr>
                <w:rFonts w:ascii="Arial" w:hAnsi="Arial" w:cs="Arial"/>
              </w:rPr>
            </w:pPr>
            <w:r w:rsidRPr="00E41263">
              <w:rPr>
                <w:rFonts w:ascii="Arial" w:hAnsi="Arial" w:cs="Arial"/>
                <w:highlight w:val="green"/>
              </w:rPr>
              <w:t xml:space="preserve">That the content of RE is within the Local Authority </w:t>
            </w:r>
            <w:proofErr w:type="gramStart"/>
            <w:r w:rsidRPr="00E41263">
              <w:rPr>
                <w:rFonts w:ascii="Arial" w:hAnsi="Arial" w:cs="Arial"/>
                <w:highlight w:val="green"/>
              </w:rPr>
              <w:t xml:space="preserve">Syllabi </w:t>
            </w:r>
            <w:r w:rsidR="00282E88" w:rsidRPr="00E41263">
              <w:rPr>
                <w:rFonts w:ascii="Arial" w:hAnsi="Arial" w:cs="Arial"/>
                <w:highlight w:val="green"/>
              </w:rPr>
              <w:t xml:space="preserve"> </w:t>
            </w:r>
            <w:r w:rsidR="005A1E28" w:rsidRPr="00E41263">
              <w:rPr>
                <w:rFonts w:ascii="Arial" w:hAnsi="Arial" w:cs="Arial"/>
                <w:highlight w:val="green"/>
              </w:rPr>
              <w:t>LT</w:t>
            </w:r>
            <w:proofErr w:type="gramEnd"/>
            <w:r w:rsidR="005A1E28" w:rsidRPr="00E41263">
              <w:rPr>
                <w:rFonts w:ascii="Arial" w:hAnsi="Arial" w:cs="Arial"/>
                <w:highlight w:val="green"/>
              </w:rPr>
              <w:t>3:2</w:t>
            </w:r>
          </w:p>
        </w:tc>
        <w:tc>
          <w:tcPr>
            <w:tcW w:w="7630" w:type="dxa"/>
            <w:shd w:val="clear" w:color="auto" w:fill="auto"/>
          </w:tcPr>
          <w:p w14:paraId="07816CB6" w14:textId="77777777" w:rsidR="004C5D70" w:rsidRPr="00E41263" w:rsidRDefault="005423A8" w:rsidP="00D25A85">
            <w:pPr>
              <w:pStyle w:val="ListParagraph"/>
              <w:numPr>
                <w:ilvl w:val="0"/>
                <w:numId w:val="17"/>
              </w:numPr>
              <w:spacing w:after="0" w:line="240" w:lineRule="auto"/>
              <w:rPr>
                <w:rFonts w:ascii="Arial" w:hAnsi="Arial" w:cs="Arial"/>
                <w:highlight w:val="green"/>
              </w:rPr>
            </w:pPr>
            <w:r w:rsidRPr="00E41263">
              <w:rPr>
                <w:rFonts w:ascii="Arial" w:hAnsi="Arial" w:cs="Arial"/>
                <w:highlight w:val="green"/>
              </w:rPr>
              <w:t>Teach a creative RE lesson and be able to justify why it is good</w:t>
            </w:r>
            <w:r w:rsidR="00D32668" w:rsidRPr="00E41263">
              <w:rPr>
                <w:rFonts w:ascii="Arial" w:hAnsi="Arial" w:cs="Arial"/>
                <w:highlight w:val="green"/>
              </w:rPr>
              <w:t xml:space="preserve"> practice for </w:t>
            </w:r>
            <w:r w:rsidRPr="00E41263">
              <w:rPr>
                <w:rFonts w:ascii="Arial" w:hAnsi="Arial" w:cs="Arial"/>
                <w:highlight w:val="green"/>
              </w:rPr>
              <w:t>RE</w:t>
            </w:r>
            <w:r w:rsidR="001947D9" w:rsidRPr="00E41263">
              <w:rPr>
                <w:rFonts w:ascii="Arial" w:hAnsi="Arial" w:cs="Arial"/>
                <w:highlight w:val="green"/>
              </w:rPr>
              <w:t xml:space="preserve"> TL1:4 LH1:12</w:t>
            </w:r>
          </w:p>
          <w:p w14:paraId="0B343A8B" w14:textId="77777777" w:rsidR="00D25A85" w:rsidRPr="00E41263" w:rsidRDefault="00D25A85" w:rsidP="00D25A85">
            <w:pPr>
              <w:pStyle w:val="ListParagraph"/>
              <w:spacing w:after="0" w:line="240" w:lineRule="auto"/>
              <w:ind w:left="360"/>
              <w:rPr>
                <w:rFonts w:ascii="Arial" w:hAnsi="Arial" w:cs="Arial"/>
              </w:rPr>
            </w:pPr>
          </w:p>
        </w:tc>
      </w:tr>
      <w:bookmarkEnd w:id="0"/>
      <w:tr w:rsidR="00E41263" w:rsidRPr="00E41263" w14:paraId="42FABAF3" w14:textId="77777777" w:rsidTr="00E41263">
        <w:trPr>
          <w:gridAfter w:val="1"/>
          <w:wAfter w:w="133" w:type="dxa"/>
        </w:trPr>
        <w:tc>
          <w:tcPr>
            <w:tcW w:w="1346" w:type="dxa"/>
            <w:vMerge/>
            <w:shd w:val="clear" w:color="auto" w:fill="auto"/>
          </w:tcPr>
          <w:p w14:paraId="0FF32601" w14:textId="77777777" w:rsidR="004C5D70" w:rsidRPr="00E41263" w:rsidRDefault="004C5D70" w:rsidP="00D25A85">
            <w:pPr>
              <w:spacing w:after="0" w:line="240" w:lineRule="auto"/>
              <w:rPr>
                <w:rFonts w:ascii="Arial" w:hAnsi="Arial" w:cs="Arial"/>
                <w:b/>
                <w:bCs/>
              </w:rPr>
            </w:pPr>
          </w:p>
        </w:tc>
        <w:tc>
          <w:tcPr>
            <w:tcW w:w="4348" w:type="dxa"/>
            <w:gridSpan w:val="2"/>
            <w:shd w:val="clear" w:color="auto" w:fill="auto"/>
          </w:tcPr>
          <w:p w14:paraId="7E05B506" w14:textId="77777777" w:rsidR="009D2BD3" w:rsidRPr="00E41263" w:rsidRDefault="005423A8" w:rsidP="005423A8">
            <w:pPr>
              <w:pStyle w:val="ListParagraph"/>
              <w:numPr>
                <w:ilvl w:val="0"/>
                <w:numId w:val="17"/>
              </w:numPr>
              <w:spacing w:after="0" w:line="240" w:lineRule="auto"/>
              <w:rPr>
                <w:rFonts w:ascii="Arial" w:hAnsi="Arial" w:cs="Arial"/>
                <w:highlight w:val="yellow"/>
              </w:rPr>
            </w:pPr>
            <w:r w:rsidRPr="00E41263">
              <w:rPr>
                <w:rFonts w:ascii="Arial" w:hAnsi="Arial" w:cs="Arial"/>
                <w:highlight w:val="yellow"/>
              </w:rPr>
              <w:t xml:space="preserve">There are 6 religious world views that are currently explored in Primary schools </w:t>
            </w:r>
            <w:r w:rsidR="00180289" w:rsidRPr="00E41263">
              <w:rPr>
                <w:rFonts w:ascii="Arial" w:hAnsi="Arial" w:cs="Arial"/>
                <w:highlight w:val="yellow"/>
              </w:rPr>
              <w:t xml:space="preserve">and one non-religious world view (Humanism) </w:t>
            </w:r>
            <w:r w:rsidR="005A1E28" w:rsidRPr="00E41263">
              <w:rPr>
                <w:rFonts w:ascii="Arial" w:hAnsi="Arial" w:cs="Arial"/>
                <w:highlight w:val="yellow"/>
              </w:rPr>
              <w:t>LT 3:2</w:t>
            </w:r>
          </w:p>
          <w:p w14:paraId="3BFE9E04" w14:textId="77777777" w:rsidR="005423A8" w:rsidRPr="00E41263" w:rsidRDefault="005423A8" w:rsidP="005423A8">
            <w:pPr>
              <w:pStyle w:val="ListParagraph"/>
              <w:spacing w:after="0" w:line="240" w:lineRule="auto"/>
              <w:ind w:left="360"/>
              <w:rPr>
                <w:rFonts w:ascii="Arial" w:hAnsi="Arial" w:cs="Arial"/>
              </w:rPr>
            </w:pPr>
          </w:p>
        </w:tc>
        <w:tc>
          <w:tcPr>
            <w:tcW w:w="7630" w:type="dxa"/>
            <w:shd w:val="clear" w:color="auto" w:fill="auto"/>
          </w:tcPr>
          <w:p w14:paraId="3200DC97" w14:textId="77777777" w:rsidR="009D2BD3" w:rsidRPr="00E41263" w:rsidRDefault="009D2BD3" w:rsidP="00D25A85">
            <w:pPr>
              <w:pStyle w:val="ListParagraph"/>
              <w:numPr>
                <w:ilvl w:val="0"/>
                <w:numId w:val="17"/>
              </w:numPr>
              <w:spacing w:after="0" w:line="240" w:lineRule="auto"/>
              <w:rPr>
                <w:rFonts w:ascii="Arial" w:hAnsi="Arial" w:cs="Arial"/>
                <w:highlight w:val="green"/>
              </w:rPr>
            </w:pPr>
            <w:r w:rsidRPr="00E41263">
              <w:rPr>
                <w:rFonts w:ascii="Arial" w:hAnsi="Arial" w:cs="Arial"/>
                <w:highlight w:val="green"/>
              </w:rPr>
              <w:t xml:space="preserve">Adapt their teaching so that they can offer </w:t>
            </w:r>
            <w:r w:rsidR="005423A8" w:rsidRPr="00E41263">
              <w:rPr>
                <w:rFonts w:ascii="Arial" w:hAnsi="Arial" w:cs="Arial"/>
                <w:highlight w:val="green"/>
              </w:rPr>
              <w:t xml:space="preserve">lessons </w:t>
            </w:r>
            <w:r w:rsidR="00D32668" w:rsidRPr="00E41263">
              <w:rPr>
                <w:rFonts w:ascii="Arial" w:hAnsi="Arial" w:cs="Arial"/>
                <w:highlight w:val="green"/>
              </w:rPr>
              <w:t>that reflect the experiences of the</w:t>
            </w:r>
            <w:r w:rsidR="005423A8" w:rsidRPr="00E41263">
              <w:rPr>
                <w:rFonts w:ascii="Arial" w:hAnsi="Arial" w:cs="Arial"/>
                <w:highlight w:val="green"/>
              </w:rPr>
              <w:t xml:space="preserve"> children </w:t>
            </w:r>
            <w:r w:rsidR="00D32668" w:rsidRPr="00E41263">
              <w:rPr>
                <w:rFonts w:ascii="Arial" w:hAnsi="Arial" w:cs="Arial"/>
                <w:highlight w:val="green"/>
              </w:rPr>
              <w:t xml:space="preserve">whereby they </w:t>
            </w:r>
            <w:r w:rsidR="005423A8" w:rsidRPr="00E41263">
              <w:rPr>
                <w:rFonts w:ascii="Arial" w:hAnsi="Arial" w:cs="Arial"/>
                <w:highlight w:val="green"/>
              </w:rPr>
              <w:t xml:space="preserve">learn about and learn from religious and no- religious world views </w:t>
            </w:r>
            <w:r w:rsidR="005A1E28" w:rsidRPr="00E41263">
              <w:rPr>
                <w:rFonts w:ascii="Arial" w:hAnsi="Arial" w:cs="Arial"/>
                <w:highlight w:val="green"/>
              </w:rPr>
              <w:t>LH4:17</w:t>
            </w:r>
          </w:p>
          <w:p w14:paraId="661B5E3A" w14:textId="77777777" w:rsidR="00D25A85" w:rsidRPr="00E41263" w:rsidRDefault="00D25A85" w:rsidP="00D25A85">
            <w:pPr>
              <w:pStyle w:val="ListParagraph"/>
              <w:spacing w:after="0" w:line="240" w:lineRule="auto"/>
              <w:ind w:left="360"/>
              <w:rPr>
                <w:rFonts w:ascii="Arial" w:hAnsi="Arial" w:cs="Arial"/>
              </w:rPr>
            </w:pPr>
          </w:p>
        </w:tc>
      </w:tr>
      <w:tr w:rsidR="00E41263" w:rsidRPr="00E41263" w14:paraId="67F81391" w14:textId="77777777" w:rsidTr="00E41263">
        <w:trPr>
          <w:gridAfter w:val="1"/>
          <w:wAfter w:w="133" w:type="dxa"/>
          <w:trHeight w:val="908"/>
        </w:trPr>
        <w:tc>
          <w:tcPr>
            <w:tcW w:w="1346" w:type="dxa"/>
            <w:vMerge/>
            <w:shd w:val="clear" w:color="auto" w:fill="auto"/>
          </w:tcPr>
          <w:p w14:paraId="27E2DAFD" w14:textId="77777777" w:rsidR="004C5D70" w:rsidRPr="00E41263" w:rsidRDefault="004C5D70" w:rsidP="00D25A85">
            <w:pPr>
              <w:spacing w:after="0" w:line="240" w:lineRule="auto"/>
              <w:rPr>
                <w:rFonts w:ascii="Arial" w:hAnsi="Arial" w:cs="Arial"/>
                <w:b/>
                <w:bCs/>
              </w:rPr>
            </w:pPr>
          </w:p>
        </w:tc>
        <w:tc>
          <w:tcPr>
            <w:tcW w:w="4348" w:type="dxa"/>
            <w:gridSpan w:val="2"/>
            <w:shd w:val="clear" w:color="auto" w:fill="auto"/>
          </w:tcPr>
          <w:p w14:paraId="44F7E62A" w14:textId="77777777" w:rsidR="004C5D70" w:rsidRPr="00E41263" w:rsidRDefault="005423A8" w:rsidP="00D25A85">
            <w:pPr>
              <w:pStyle w:val="ListParagraph"/>
              <w:numPr>
                <w:ilvl w:val="0"/>
                <w:numId w:val="17"/>
              </w:numPr>
              <w:spacing w:after="0" w:line="240" w:lineRule="auto"/>
              <w:rPr>
                <w:rFonts w:ascii="Arial" w:hAnsi="Arial" w:cs="Arial"/>
                <w:highlight w:val="green"/>
              </w:rPr>
            </w:pPr>
            <w:r w:rsidRPr="00E41263">
              <w:rPr>
                <w:rFonts w:ascii="Arial" w:hAnsi="Arial" w:cs="Arial"/>
                <w:highlight w:val="green"/>
              </w:rPr>
              <w:t>Primary RE includes learning about and learning from religion</w:t>
            </w:r>
            <w:r w:rsidR="005A1E28" w:rsidRPr="00E41263">
              <w:rPr>
                <w:rFonts w:ascii="Arial" w:hAnsi="Arial" w:cs="Arial"/>
                <w:highlight w:val="green"/>
              </w:rPr>
              <w:t xml:space="preserve"> LT 3:5</w:t>
            </w:r>
          </w:p>
          <w:p w14:paraId="7545B352" w14:textId="77777777" w:rsidR="009D2BD3" w:rsidRPr="00E41263" w:rsidRDefault="009D2BD3" w:rsidP="00D25A85">
            <w:pPr>
              <w:pStyle w:val="ListParagraph"/>
              <w:spacing w:after="0" w:line="240" w:lineRule="auto"/>
              <w:ind w:left="360"/>
              <w:rPr>
                <w:rFonts w:ascii="Arial" w:hAnsi="Arial" w:cs="Arial"/>
              </w:rPr>
            </w:pPr>
          </w:p>
        </w:tc>
        <w:tc>
          <w:tcPr>
            <w:tcW w:w="7630" w:type="dxa"/>
            <w:shd w:val="clear" w:color="auto" w:fill="auto"/>
          </w:tcPr>
          <w:p w14:paraId="0DFD375F" w14:textId="77777777" w:rsidR="001A7E14" w:rsidRPr="00E41263" w:rsidRDefault="005423A8" w:rsidP="00D25A85">
            <w:pPr>
              <w:pStyle w:val="ListParagraph"/>
              <w:numPr>
                <w:ilvl w:val="0"/>
                <w:numId w:val="17"/>
              </w:numPr>
              <w:spacing w:after="0" w:line="240" w:lineRule="auto"/>
              <w:rPr>
                <w:rFonts w:ascii="Arial" w:hAnsi="Arial" w:cs="Arial"/>
                <w:highlight w:val="green"/>
              </w:rPr>
            </w:pPr>
            <w:r w:rsidRPr="00E41263">
              <w:rPr>
                <w:rFonts w:ascii="Arial" w:hAnsi="Arial" w:cs="Arial"/>
                <w:highlight w:val="green"/>
              </w:rPr>
              <w:t>Use artefacts and story as a stimulus for Religious Education lessons</w:t>
            </w:r>
          </w:p>
          <w:p w14:paraId="4641DE40" w14:textId="77777777" w:rsidR="00D25A85" w:rsidRPr="00E41263" w:rsidRDefault="00D25A85" w:rsidP="00D25A85">
            <w:pPr>
              <w:pStyle w:val="ListParagraph"/>
              <w:spacing w:after="0" w:line="240" w:lineRule="auto"/>
              <w:ind w:left="360"/>
              <w:rPr>
                <w:rFonts w:ascii="Arial" w:hAnsi="Arial" w:cs="Arial"/>
              </w:rPr>
            </w:pPr>
          </w:p>
        </w:tc>
      </w:tr>
      <w:tr w:rsidR="00E41263" w:rsidRPr="00E41263" w14:paraId="0CD9F0B3" w14:textId="77777777" w:rsidTr="00E41263">
        <w:trPr>
          <w:gridAfter w:val="1"/>
          <w:wAfter w:w="133" w:type="dxa"/>
        </w:trPr>
        <w:tc>
          <w:tcPr>
            <w:tcW w:w="1346" w:type="dxa"/>
            <w:vMerge/>
            <w:shd w:val="clear" w:color="auto" w:fill="auto"/>
          </w:tcPr>
          <w:p w14:paraId="3313851B" w14:textId="77777777" w:rsidR="00D32668" w:rsidRPr="00E41263" w:rsidRDefault="00D32668" w:rsidP="00D25A85">
            <w:pPr>
              <w:spacing w:after="0" w:line="240" w:lineRule="auto"/>
              <w:rPr>
                <w:rFonts w:ascii="Arial" w:hAnsi="Arial" w:cs="Arial"/>
                <w:b/>
                <w:bCs/>
              </w:rPr>
            </w:pPr>
          </w:p>
        </w:tc>
        <w:tc>
          <w:tcPr>
            <w:tcW w:w="4348" w:type="dxa"/>
            <w:gridSpan w:val="2"/>
            <w:shd w:val="clear" w:color="auto" w:fill="auto"/>
          </w:tcPr>
          <w:p w14:paraId="0EE63813" w14:textId="77777777" w:rsidR="00D32668" w:rsidRPr="00E41263" w:rsidRDefault="00D32668" w:rsidP="00D25A85">
            <w:pPr>
              <w:pStyle w:val="ListParagraph"/>
              <w:numPr>
                <w:ilvl w:val="0"/>
                <w:numId w:val="17"/>
              </w:numPr>
              <w:spacing w:after="0" w:line="240" w:lineRule="auto"/>
              <w:rPr>
                <w:rFonts w:ascii="Arial" w:hAnsi="Arial" w:cs="Arial"/>
              </w:rPr>
            </w:pPr>
            <w:r w:rsidRPr="00E41263">
              <w:rPr>
                <w:rFonts w:ascii="Arial" w:hAnsi="Arial" w:cs="Arial"/>
                <w:highlight w:val="green"/>
              </w:rPr>
              <w:t>That there are faith and no</w:t>
            </w:r>
            <w:r w:rsidR="00180289" w:rsidRPr="00E41263">
              <w:rPr>
                <w:rFonts w:ascii="Arial" w:hAnsi="Arial" w:cs="Arial"/>
                <w:highlight w:val="green"/>
              </w:rPr>
              <w:t>n</w:t>
            </w:r>
            <w:r w:rsidRPr="00E41263">
              <w:rPr>
                <w:rFonts w:ascii="Arial" w:hAnsi="Arial" w:cs="Arial"/>
                <w:highlight w:val="green"/>
              </w:rPr>
              <w:t>- faith schools</w:t>
            </w:r>
            <w:r w:rsidR="00180289" w:rsidRPr="00E41263">
              <w:rPr>
                <w:rFonts w:ascii="Arial" w:hAnsi="Arial" w:cs="Arial"/>
                <w:highlight w:val="green"/>
              </w:rPr>
              <w:t>,</w:t>
            </w:r>
            <w:r w:rsidRPr="00E41263">
              <w:rPr>
                <w:rFonts w:ascii="Arial" w:hAnsi="Arial" w:cs="Arial"/>
                <w:highlight w:val="green"/>
              </w:rPr>
              <w:t xml:space="preserve"> and each have a different focus on the RE curriculum</w:t>
            </w:r>
            <w:r w:rsidRPr="00E41263">
              <w:rPr>
                <w:rFonts w:ascii="Arial" w:hAnsi="Arial" w:cs="Arial"/>
              </w:rPr>
              <w:t xml:space="preserve"> </w:t>
            </w:r>
            <w:r w:rsidR="00180289" w:rsidRPr="00E41263">
              <w:rPr>
                <w:rFonts w:ascii="Arial" w:hAnsi="Arial" w:cs="Arial"/>
              </w:rPr>
              <w:t>(confessional versus community)</w:t>
            </w:r>
          </w:p>
          <w:p w14:paraId="3101ED85" w14:textId="77777777" w:rsidR="00D32668" w:rsidRPr="00E41263" w:rsidRDefault="00D32668" w:rsidP="00D32668">
            <w:pPr>
              <w:pStyle w:val="ListParagraph"/>
              <w:spacing w:after="0" w:line="240" w:lineRule="auto"/>
              <w:ind w:left="360"/>
              <w:rPr>
                <w:rFonts w:ascii="Arial" w:hAnsi="Arial" w:cs="Arial"/>
              </w:rPr>
            </w:pPr>
          </w:p>
        </w:tc>
        <w:tc>
          <w:tcPr>
            <w:tcW w:w="7630" w:type="dxa"/>
            <w:shd w:val="clear" w:color="auto" w:fill="auto"/>
          </w:tcPr>
          <w:p w14:paraId="3201DF22" w14:textId="77777777" w:rsidR="00D32668" w:rsidRPr="00E41263" w:rsidRDefault="00D32668" w:rsidP="00D32668">
            <w:pPr>
              <w:pStyle w:val="ListParagraph"/>
              <w:numPr>
                <w:ilvl w:val="0"/>
                <w:numId w:val="17"/>
              </w:numPr>
              <w:spacing w:after="0" w:line="240" w:lineRule="auto"/>
              <w:rPr>
                <w:rFonts w:ascii="Arial" w:hAnsi="Arial" w:cs="Arial"/>
              </w:rPr>
            </w:pPr>
            <w:r w:rsidRPr="00E41263">
              <w:rPr>
                <w:rFonts w:ascii="Arial" w:hAnsi="Arial" w:cs="Arial"/>
                <w:highlight w:val="cyan"/>
              </w:rPr>
              <w:t xml:space="preserve">Foster an environment of respect </w:t>
            </w:r>
            <w:r w:rsidR="001947D9" w:rsidRPr="00E41263">
              <w:rPr>
                <w:rFonts w:ascii="Arial" w:hAnsi="Arial" w:cs="Arial"/>
                <w:highlight w:val="cyan"/>
              </w:rPr>
              <w:t>LH1:12</w:t>
            </w:r>
            <w:r w:rsidR="001947D9" w:rsidRPr="00E41263">
              <w:rPr>
                <w:rFonts w:ascii="Arial" w:hAnsi="Arial" w:cs="Arial"/>
              </w:rPr>
              <w:t xml:space="preserve"> </w:t>
            </w:r>
          </w:p>
        </w:tc>
      </w:tr>
      <w:tr w:rsidR="00E41263" w:rsidRPr="00E41263" w14:paraId="72DDCB2A" w14:textId="77777777" w:rsidTr="00E41263">
        <w:trPr>
          <w:gridAfter w:val="1"/>
          <w:wAfter w:w="133" w:type="dxa"/>
        </w:trPr>
        <w:tc>
          <w:tcPr>
            <w:tcW w:w="1346" w:type="dxa"/>
            <w:vMerge/>
            <w:shd w:val="clear" w:color="auto" w:fill="auto"/>
          </w:tcPr>
          <w:p w14:paraId="1FF3B23C" w14:textId="77777777" w:rsidR="00D74BF7" w:rsidRPr="00E41263" w:rsidRDefault="00D74BF7" w:rsidP="00D25A85">
            <w:pPr>
              <w:spacing w:after="0" w:line="240" w:lineRule="auto"/>
              <w:rPr>
                <w:rFonts w:ascii="Arial" w:hAnsi="Arial" w:cs="Arial"/>
                <w:b/>
                <w:bCs/>
              </w:rPr>
            </w:pPr>
          </w:p>
        </w:tc>
        <w:tc>
          <w:tcPr>
            <w:tcW w:w="4348" w:type="dxa"/>
            <w:gridSpan w:val="2"/>
            <w:shd w:val="clear" w:color="auto" w:fill="auto"/>
          </w:tcPr>
          <w:p w14:paraId="63096BE8" w14:textId="77777777" w:rsidR="00D74BF7" w:rsidRPr="00E41263" w:rsidRDefault="00D74BF7" w:rsidP="00D25A85">
            <w:pPr>
              <w:spacing w:after="0" w:line="240" w:lineRule="auto"/>
              <w:rPr>
                <w:rFonts w:ascii="Arial" w:hAnsi="Arial" w:cs="Arial"/>
              </w:rPr>
            </w:pPr>
            <w:r w:rsidRPr="00E41263">
              <w:rPr>
                <w:rFonts w:ascii="Arial" w:hAnsi="Arial" w:cs="Arial"/>
                <w:b/>
                <w:bCs/>
              </w:rPr>
              <w:t xml:space="preserve">Trainees will understand: </w:t>
            </w:r>
          </w:p>
        </w:tc>
        <w:tc>
          <w:tcPr>
            <w:tcW w:w="7630" w:type="dxa"/>
            <w:vMerge w:val="restart"/>
            <w:shd w:val="clear" w:color="auto" w:fill="D9D9D9"/>
          </w:tcPr>
          <w:p w14:paraId="7B7D8163" w14:textId="77777777" w:rsidR="00D74BF7" w:rsidRPr="00E41263" w:rsidRDefault="00D74BF7" w:rsidP="00D25A85">
            <w:pPr>
              <w:spacing w:after="0" w:line="240" w:lineRule="auto"/>
              <w:jc w:val="center"/>
              <w:rPr>
                <w:rFonts w:ascii="Arial" w:hAnsi="Arial" w:cs="Arial"/>
                <w:b/>
                <w:bCs/>
              </w:rPr>
            </w:pPr>
          </w:p>
          <w:p w14:paraId="18D9B891" w14:textId="77777777" w:rsidR="00D74BF7" w:rsidRPr="00E41263" w:rsidRDefault="00D74BF7" w:rsidP="00D25A85">
            <w:pPr>
              <w:spacing w:after="0" w:line="240" w:lineRule="auto"/>
              <w:rPr>
                <w:rFonts w:ascii="Arial" w:hAnsi="Arial" w:cs="Arial"/>
                <w:b/>
                <w:bCs/>
              </w:rPr>
            </w:pPr>
            <w:r w:rsidRPr="00E41263">
              <w:rPr>
                <w:rFonts w:ascii="Arial" w:hAnsi="Arial" w:cs="Arial"/>
                <w:b/>
                <w:bCs/>
              </w:rPr>
              <w:lastRenderedPageBreak/>
              <w:t>Composite knowledge / understanding / skills</w:t>
            </w:r>
          </w:p>
          <w:p w14:paraId="738A410E" w14:textId="77777777" w:rsidR="00D74BF7" w:rsidRPr="00E41263" w:rsidRDefault="00D74BF7" w:rsidP="00D25A85">
            <w:pPr>
              <w:spacing w:after="0" w:line="240" w:lineRule="auto"/>
              <w:rPr>
                <w:rFonts w:ascii="Arial" w:hAnsi="Arial" w:cs="Arial"/>
                <w:i/>
                <w:iCs/>
              </w:rPr>
            </w:pPr>
          </w:p>
          <w:p w14:paraId="19EEA0A3" w14:textId="77777777" w:rsidR="00D74BF7" w:rsidRPr="00E41263" w:rsidRDefault="00D74BF7" w:rsidP="00D25A85">
            <w:pPr>
              <w:spacing w:after="0" w:line="240" w:lineRule="auto"/>
              <w:rPr>
                <w:rFonts w:ascii="Arial" w:hAnsi="Arial" w:cs="Arial"/>
                <w:i/>
                <w:iCs/>
              </w:rPr>
            </w:pPr>
            <w:r w:rsidRPr="00E41263">
              <w:rPr>
                <w:rFonts w:ascii="Arial" w:hAnsi="Arial" w:cs="Arial"/>
                <w:i/>
                <w:iCs/>
              </w:rPr>
              <w:t xml:space="preserve">By the end of this phase trainees will </w:t>
            </w:r>
            <w:r w:rsidRPr="00E41263">
              <w:rPr>
                <w:rFonts w:ascii="Arial" w:hAnsi="Arial" w:cs="Arial"/>
                <w:b/>
                <w:bCs/>
                <w:i/>
                <w:iCs/>
              </w:rPr>
              <w:t>know:</w:t>
            </w:r>
          </w:p>
          <w:p w14:paraId="72954C14" w14:textId="77777777" w:rsidR="00D74BF7" w:rsidRPr="00E41263" w:rsidRDefault="00D74BF7" w:rsidP="00D25A85">
            <w:pPr>
              <w:pStyle w:val="ListParagraph"/>
              <w:numPr>
                <w:ilvl w:val="0"/>
                <w:numId w:val="17"/>
              </w:numPr>
              <w:spacing w:after="0" w:line="240" w:lineRule="auto"/>
              <w:rPr>
                <w:rFonts w:ascii="Arial" w:hAnsi="Arial" w:cs="Arial"/>
                <w:iCs/>
              </w:rPr>
            </w:pPr>
            <w:r w:rsidRPr="00E41263">
              <w:rPr>
                <w:rFonts w:ascii="Arial" w:hAnsi="Arial" w:cs="Arial"/>
                <w:iCs/>
              </w:rPr>
              <w:t xml:space="preserve">That </w:t>
            </w:r>
            <w:r w:rsidR="005423A8" w:rsidRPr="00E41263">
              <w:rPr>
                <w:rFonts w:ascii="Arial" w:hAnsi="Arial" w:cs="Arial"/>
                <w:iCs/>
              </w:rPr>
              <w:t>children learn about and learn from religion in RE lessons and that curriculum content is based on the Local Authority syllabi</w:t>
            </w:r>
          </w:p>
          <w:p w14:paraId="64948450" w14:textId="77777777" w:rsidR="00D74BF7" w:rsidRPr="00E41263" w:rsidRDefault="00D74BF7" w:rsidP="00D25A85">
            <w:pPr>
              <w:spacing w:after="0" w:line="240" w:lineRule="auto"/>
              <w:rPr>
                <w:rFonts w:ascii="Arial" w:hAnsi="Arial" w:cs="Arial"/>
                <w:i/>
                <w:iCs/>
              </w:rPr>
            </w:pPr>
          </w:p>
          <w:p w14:paraId="30A4E461" w14:textId="77777777" w:rsidR="00D74BF7" w:rsidRPr="00E41263" w:rsidRDefault="00D74BF7" w:rsidP="00D25A85">
            <w:pPr>
              <w:spacing w:after="0" w:line="240" w:lineRule="auto"/>
              <w:rPr>
                <w:rFonts w:ascii="Arial" w:hAnsi="Arial" w:cs="Arial"/>
                <w:i/>
                <w:iCs/>
              </w:rPr>
            </w:pPr>
            <w:r w:rsidRPr="00E41263">
              <w:rPr>
                <w:rFonts w:ascii="Arial" w:hAnsi="Arial" w:cs="Arial"/>
                <w:i/>
                <w:iCs/>
              </w:rPr>
              <w:t xml:space="preserve">By the end of this phase trainees will </w:t>
            </w:r>
            <w:r w:rsidRPr="00E41263">
              <w:rPr>
                <w:rFonts w:ascii="Arial" w:hAnsi="Arial" w:cs="Arial"/>
                <w:b/>
                <w:bCs/>
                <w:i/>
                <w:iCs/>
              </w:rPr>
              <w:t>understand:</w:t>
            </w:r>
            <w:r w:rsidRPr="00E41263">
              <w:rPr>
                <w:rFonts w:ascii="Arial" w:hAnsi="Arial" w:cs="Arial"/>
                <w:i/>
                <w:iCs/>
              </w:rPr>
              <w:t xml:space="preserve"> </w:t>
            </w:r>
          </w:p>
          <w:p w14:paraId="40DA259F" w14:textId="77777777" w:rsidR="00D32668" w:rsidRPr="00E41263" w:rsidRDefault="00D32668" w:rsidP="00D32668">
            <w:pPr>
              <w:numPr>
                <w:ilvl w:val="0"/>
                <w:numId w:val="17"/>
              </w:numPr>
              <w:spacing w:after="0" w:line="240" w:lineRule="auto"/>
              <w:rPr>
                <w:rFonts w:ascii="Arial" w:hAnsi="Arial" w:cs="Arial"/>
                <w:i/>
                <w:iCs/>
              </w:rPr>
            </w:pPr>
            <w:r w:rsidRPr="00E41263">
              <w:rPr>
                <w:rFonts w:ascii="Arial" w:hAnsi="Arial" w:cs="Arial"/>
              </w:rPr>
              <w:t>RE is about the child’s quest to discover what it means to be human</w:t>
            </w:r>
          </w:p>
          <w:p w14:paraId="0BE20A13" w14:textId="77777777" w:rsidR="00D74BF7" w:rsidRPr="00E41263" w:rsidRDefault="00D74BF7" w:rsidP="00D25A85">
            <w:pPr>
              <w:spacing w:after="0" w:line="240" w:lineRule="auto"/>
              <w:rPr>
                <w:rFonts w:ascii="Arial" w:hAnsi="Arial" w:cs="Arial"/>
                <w:i/>
                <w:iCs/>
              </w:rPr>
            </w:pPr>
          </w:p>
          <w:p w14:paraId="79A92F0D" w14:textId="77777777" w:rsidR="00D74BF7" w:rsidRPr="00E41263" w:rsidRDefault="00D74BF7" w:rsidP="00D25A85">
            <w:pPr>
              <w:spacing w:after="0" w:line="240" w:lineRule="auto"/>
              <w:rPr>
                <w:rFonts w:ascii="Arial" w:hAnsi="Arial" w:cs="Arial"/>
                <w:i/>
                <w:iCs/>
              </w:rPr>
            </w:pPr>
            <w:r w:rsidRPr="00E41263">
              <w:rPr>
                <w:rFonts w:ascii="Arial" w:hAnsi="Arial" w:cs="Arial"/>
                <w:i/>
                <w:iCs/>
              </w:rPr>
              <w:t xml:space="preserve">By the end of this phase trainees will </w:t>
            </w:r>
            <w:r w:rsidRPr="00E41263">
              <w:rPr>
                <w:rFonts w:ascii="Arial" w:hAnsi="Arial" w:cs="Arial"/>
                <w:b/>
                <w:bCs/>
                <w:i/>
                <w:iCs/>
              </w:rPr>
              <w:t>be able to:</w:t>
            </w:r>
            <w:r w:rsidRPr="00E41263">
              <w:rPr>
                <w:rFonts w:ascii="Arial" w:hAnsi="Arial" w:cs="Arial"/>
                <w:i/>
                <w:iCs/>
              </w:rPr>
              <w:t xml:space="preserve"> </w:t>
            </w:r>
          </w:p>
          <w:p w14:paraId="6A7EEFBE" w14:textId="77777777" w:rsidR="00D25A85" w:rsidRPr="00E41263" w:rsidRDefault="00D74BF7" w:rsidP="00FD5062">
            <w:pPr>
              <w:pStyle w:val="ListParagraph"/>
              <w:numPr>
                <w:ilvl w:val="0"/>
                <w:numId w:val="17"/>
              </w:numPr>
              <w:spacing w:after="0" w:line="240" w:lineRule="auto"/>
              <w:rPr>
                <w:rFonts w:ascii="Arial" w:hAnsi="Arial" w:cs="Arial"/>
                <w:iCs/>
              </w:rPr>
            </w:pPr>
            <w:r w:rsidRPr="00E41263">
              <w:rPr>
                <w:rFonts w:ascii="Arial" w:hAnsi="Arial" w:cs="Arial"/>
                <w:iCs/>
              </w:rPr>
              <w:t xml:space="preserve">Recognise </w:t>
            </w:r>
            <w:r w:rsidR="00D32668" w:rsidRPr="00E41263">
              <w:rPr>
                <w:rFonts w:ascii="Arial" w:hAnsi="Arial" w:cs="Arial"/>
                <w:iCs/>
              </w:rPr>
              <w:t xml:space="preserve">and teach </w:t>
            </w:r>
            <w:r w:rsidRPr="00E41263">
              <w:rPr>
                <w:rFonts w:ascii="Arial" w:hAnsi="Arial" w:cs="Arial"/>
                <w:iCs/>
              </w:rPr>
              <w:t xml:space="preserve">activities that </w:t>
            </w:r>
            <w:r w:rsidR="005423A8" w:rsidRPr="00E41263">
              <w:rPr>
                <w:rFonts w:ascii="Arial" w:hAnsi="Arial" w:cs="Arial"/>
                <w:iCs/>
              </w:rPr>
              <w:t>encourage key skills and enquiry</w:t>
            </w:r>
            <w:r w:rsidR="00180289" w:rsidRPr="00E41263">
              <w:rPr>
                <w:rFonts w:ascii="Arial" w:hAnsi="Arial" w:cs="Arial"/>
                <w:iCs/>
              </w:rPr>
              <w:t>-</w:t>
            </w:r>
            <w:r w:rsidR="005423A8" w:rsidRPr="00E41263">
              <w:rPr>
                <w:rFonts w:ascii="Arial" w:hAnsi="Arial" w:cs="Arial"/>
                <w:iCs/>
              </w:rPr>
              <w:t xml:space="preserve"> </w:t>
            </w:r>
            <w:r w:rsidR="00D32668" w:rsidRPr="00E41263">
              <w:rPr>
                <w:rFonts w:ascii="Arial" w:hAnsi="Arial" w:cs="Arial"/>
                <w:iCs/>
              </w:rPr>
              <w:t>based learning in RE</w:t>
            </w:r>
          </w:p>
          <w:p w14:paraId="22C04D21" w14:textId="77777777" w:rsidR="005423A8" w:rsidRPr="00E41263" w:rsidRDefault="005423A8" w:rsidP="005423A8">
            <w:pPr>
              <w:pStyle w:val="ListParagraph"/>
              <w:spacing w:after="0" w:line="240" w:lineRule="auto"/>
              <w:ind w:left="360"/>
              <w:rPr>
                <w:rFonts w:ascii="Arial" w:hAnsi="Arial" w:cs="Arial"/>
                <w:iCs/>
              </w:rPr>
            </w:pPr>
          </w:p>
          <w:p w14:paraId="465B9D31" w14:textId="77777777" w:rsidR="005423A8" w:rsidRPr="00E41263" w:rsidRDefault="007373DA" w:rsidP="00D25A85">
            <w:pPr>
              <w:spacing w:after="0" w:line="240" w:lineRule="auto"/>
              <w:rPr>
                <w:rFonts w:ascii="Arial" w:hAnsi="Arial" w:cs="Arial"/>
              </w:rPr>
            </w:pPr>
            <w:r w:rsidRPr="00E41263">
              <w:rPr>
                <w:rFonts w:ascii="Arial" w:hAnsi="Arial" w:cs="Arial"/>
              </w:rPr>
              <w:t xml:space="preserve">The composite knowledge is evidenced </w:t>
            </w:r>
            <w:r w:rsidR="00D32668" w:rsidRPr="00E41263">
              <w:rPr>
                <w:rFonts w:ascii="Arial" w:hAnsi="Arial" w:cs="Arial"/>
              </w:rPr>
              <w:t xml:space="preserve">through </w:t>
            </w:r>
            <w:r w:rsidR="005D4D00" w:rsidRPr="00E41263">
              <w:rPr>
                <w:rFonts w:ascii="Arial" w:hAnsi="Arial" w:cs="Arial"/>
              </w:rPr>
              <w:t>an online quiz</w:t>
            </w:r>
            <w:r w:rsidRPr="00E41263">
              <w:rPr>
                <w:rFonts w:ascii="Arial" w:hAnsi="Arial" w:cs="Arial"/>
              </w:rPr>
              <w:t xml:space="preserve"> </w:t>
            </w:r>
          </w:p>
          <w:p w14:paraId="43AA2F1A" w14:textId="77777777" w:rsidR="005423A8" w:rsidRPr="00E41263" w:rsidRDefault="005423A8" w:rsidP="00D25A85">
            <w:pPr>
              <w:spacing w:after="0" w:line="240" w:lineRule="auto"/>
              <w:rPr>
                <w:rFonts w:ascii="Arial" w:hAnsi="Arial" w:cs="Arial"/>
              </w:rPr>
            </w:pPr>
          </w:p>
        </w:tc>
      </w:tr>
      <w:tr w:rsidR="00E41263" w:rsidRPr="00E41263" w14:paraId="371CBAAE" w14:textId="77777777" w:rsidTr="00E41263">
        <w:trPr>
          <w:gridAfter w:val="1"/>
          <w:wAfter w:w="133" w:type="dxa"/>
        </w:trPr>
        <w:tc>
          <w:tcPr>
            <w:tcW w:w="1346" w:type="dxa"/>
            <w:vMerge/>
            <w:shd w:val="clear" w:color="auto" w:fill="auto"/>
          </w:tcPr>
          <w:p w14:paraId="41C7F87A" w14:textId="77777777" w:rsidR="00D74BF7" w:rsidRPr="00E41263" w:rsidRDefault="00D74BF7" w:rsidP="00D25A85">
            <w:pPr>
              <w:spacing w:after="0" w:line="240" w:lineRule="auto"/>
              <w:rPr>
                <w:rFonts w:ascii="Arial" w:hAnsi="Arial" w:cs="Arial"/>
                <w:b/>
                <w:bCs/>
              </w:rPr>
            </w:pPr>
          </w:p>
        </w:tc>
        <w:tc>
          <w:tcPr>
            <w:tcW w:w="4348" w:type="dxa"/>
            <w:gridSpan w:val="2"/>
            <w:shd w:val="clear" w:color="auto" w:fill="auto"/>
          </w:tcPr>
          <w:p w14:paraId="2F9441A7" w14:textId="77777777" w:rsidR="00D74BF7" w:rsidRPr="00E41263" w:rsidRDefault="005423A8" w:rsidP="00D25A85">
            <w:pPr>
              <w:pStyle w:val="ListParagraph"/>
              <w:numPr>
                <w:ilvl w:val="0"/>
                <w:numId w:val="17"/>
              </w:numPr>
              <w:spacing w:after="0" w:line="240" w:lineRule="auto"/>
              <w:rPr>
                <w:rFonts w:ascii="Arial" w:hAnsi="Arial" w:cs="Arial"/>
                <w:highlight w:val="cyan"/>
              </w:rPr>
            </w:pPr>
            <w:r w:rsidRPr="00E41263">
              <w:rPr>
                <w:rFonts w:ascii="Arial" w:hAnsi="Arial" w:cs="Arial"/>
                <w:highlight w:val="cyan"/>
              </w:rPr>
              <w:t>That not everyone will have a faith position and theistic world view</w:t>
            </w:r>
          </w:p>
          <w:p w14:paraId="65A77BA2" w14:textId="77777777" w:rsidR="00D74BF7" w:rsidRPr="00E41263" w:rsidRDefault="00D74BF7" w:rsidP="00D25A85">
            <w:pPr>
              <w:spacing w:after="0" w:line="240" w:lineRule="auto"/>
              <w:rPr>
                <w:rFonts w:ascii="Arial" w:hAnsi="Arial" w:cs="Arial"/>
              </w:rPr>
            </w:pPr>
          </w:p>
        </w:tc>
        <w:tc>
          <w:tcPr>
            <w:tcW w:w="7630" w:type="dxa"/>
            <w:vMerge/>
            <w:shd w:val="clear" w:color="auto" w:fill="D9D9D9"/>
          </w:tcPr>
          <w:p w14:paraId="653ED921" w14:textId="77777777" w:rsidR="00D74BF7" w:rsidRPr="00E41263" w:rsidRDefault="00D74BF7" w:rsidP="00D25A85">
            <w:pPr>
              <w:spacing w:after="0" w:line="240" w:lineRule="auto"/>
              <w:rPr>
                <w:rFonts w:ascii="Arial" w:hAnsi="Arial" w:cs="Arial"/>
              </w:rPr>
            </w:pPr>
          </w:p>
        </w:tc>
      </w:tr>
      <w:tr w:rsidR="00E41263" w:rsidRPr="00E41263" w14:paraId="1EE393DE" w14:textId="77777777" w:rsidTr="00E41263">
        <w:trPr>
          <w:gridAfter w:val="1"/>
          <w:wAfter w:w="133" w:type="dxa"/>
        </w:trPr>
        <w:tc>
          <w:tcPr>
            <w:tcW w:w="1346" w:type="dxa"/>
            <w:vMerge/>
            <w:shd w:val="clear" w:color="auto" w:fill="auto"/>
          </w:tcPr>
          <w:p w14:paraId="64326A11" w14:textId="77777777" w:rsidR="00D74BF7" w:rsidRPr="00E41263" w:rsidRDefault="00D74BF7" w:rsidP="00D25A85">
            <w:pPr>
              <w:spacing w:after="0" w:line="240" w:lineRule="auto"/>
              <w:rPr>
                <w:rFonts w:ascii="Arial" w:hAnsi="Arial" w:cs="Arial"/>
                <w:b/>
                <w:bCs/>
              </w:rPr>
            </w:pPr>
          </w:p>
        </w:tc>
        <w:tc>
          <w:tcPr>
            <w:tcW w:w="4348" w:type="dxa"/>
            <w:gridSpan w:val="2"/>
            <w:shd w:val="clear" w:color="auto" w:fill="auto"/>
          </w:tcPr>
          <w:p w14:paraId="7D1C0B9A" w14:textId="77777777" w:rsidR="00ED207A" w:rsidRPr="00E41263" w:rsidRDefault="005423A8" w:rsidP="005423A8">
            <w:pPr>
              <w:pStyle w:val="ListParagraph"/>
              <w:numPr>
                <w:ilvl w:val="0"/>
                <w:numId w:val="17"/>
              </w:numPr>
              <w:spacing w:after="0" w:line="240" w:lineRule="auto"/>
              <w:rPr>
                <w:rFonts w:ascii="Arial" w:hAnsi="Arial" w:cs="Arial"/>
                <w:highlight w:val="yellow"/>
              </w:rPr>
            </w:pPr>
            <w:r w:rsidRPr="00E41263">
              <w:rPr>
                <w:rFonts w:ascii="Arial" w:hAnsi="Arial" w:cs="Arial"/>
                <w:highlight w:val="yellow"/>
              </w:rPr>
              <w:t>All religious and non</w:t>
            </w:r>
            <w:r w:rsidR="00D32668" w:rsidRPr="00E41263">
              <w:rPr>
                <w:rFonts w:ascii="Arial" w:hAnsi="Arial" w:cs="Arial"/>
                <w:highlight w:val="yellow"/>
              </w:rPr>
              <w:t>-</w:t>
            </w:r>
            <w:r w:rsidRPr="00E41263">
              <w:rPr>
                <w:rFonts w:ascii="Arial" w:hAnsi="Arial" w:cs="Arial"/>
                <w:highlight w:val="yellow"/>
              </w:rPr>
              <w:t xml:space="preserve">religious world views are accepted as valid </w:t>
            </w:r>
          </w:p>
          <w:p w14:paraId="37F615B2" w14:textId="77777777" w:rsidR="00D32668" w:rsidRPr="00E41263" w:rsidRDefault="000C56A0" w:rsidP="00D32668">
            <w:pPr>
              <w:pStyle w:val="ListParagraph"/>
              <w:spacing w:after="0" w:line="240" w:lineRule="auto"/>
              <w:ind w:left="360"/>
              <w:rPr>
                <w:rFonts w:ascii="Arial" w:hAnsi="Arial" w:cs="Arial"/>
              </w:rPr>
            </w:pPr>
            <w:r w:rsidRPr="00E41263">
              <w:rPr>
                <w:rFonts w:ascii="Arial" w:hAnsi="Arial" w:cs="Arial"/>
                <w:highlight w:val="yellow"/>
              </w:rPr>
              <w:t>LT2</w:t>
            </w:r>
          </w:p>
        </w:tc>
        <w:tc>
          <w:tcPr>
            <w:tcW w:w="7630" w:type="dxa"/>
            <w:vMerge/>
            <w:shd w:val="clear" w:color="auto" w:fill="D9D9D9"/>
          </w:tcPr>
          <w:p w14:paraId="76AB2627" w14:textId="77777777" w:rsidR="00D74BF7" w:rsidRPr="00E41263" w:rsidRDefault="00D74BF7" w:rsidP="00D25A85">
            <w:pPr>
              <w:spacing w:after="0" w:line="240" w:lineRule="auto"/>
              <w:rPr>
                <w:rFonts w:ascii="Arial" w:hAnsi="Arial" w:cs="Arial"/>
              </w:rPr>
            </w:pPr>
          </w:p>
        </w:tc>
      </w:tr>
      <w:tr w:rsidR="00E41263" w:rsidRPr="00E41263" w14:paraId="7D32310F" w14:textId="77777777" w:rsidTr="00E41263">
        <w:trPr>
          <w:gridAfter w:val="1"/>
          <w:wAfter w:w="133" w:type="dxa"/>
        </w:trPr>
        <w:tc>
          <w:tcPr>
            <w:tcW w:w="1346" w:type="dxa"/>
            <w:vMerge/>
            <w:shd w:val="clear" w:color="auto" w:fill="auto"/>
          </w:tcPr>
          <w:p w14:paraId="1BAC5C21" w14:textId="77777777" w:rsidR="00D74BF7" w:rsidRPr="00E41263" w:rsidRDefault="00D74BF7" w:rsidP="00D25A85">
            <w:pPr>
              <w:spacing w:after="0" w:line="240" w:lineRule="auto"/>
              <w:rPr>
                <w:rFonts w:ascii="Arial" w:hAnsi="Arial" w:cs="Arial"/>
                <w:b/>
                <w:bCs/>
              </w:rPr>
            </w:pPr>
          </w:p>
        </w:tc>
        <w:tc>
          <w:tcPr>
            <w:tcW w:w="4348" w:type="dxa"/>
            <w:gridSpan w:val="2"/>
            <w:shd w:val="clear" w:color="auto" w:fill="auto"/>
          </w:tcPr>
          <w:p w14:paraId="3E572578" w14:textId="77777777" w:rsidR="00D74BF7" w:rsidRPr="00E41263" w:rsidRDefault="005423A8" w:rsidP="00D25A85">
            <w:pPr>
              <w:pStyle w:val="ListParagraph"/>
              <w:numPr>
                <w:ilvl w:val="0"/>
                <w:numId w:val="17"/>
              </w:numPr>
              <w:spacing w:after="0" w:line="240" w:lineRule="auto"/>
              <w:rPr>
                <w:rFonts w:ascii="Arial" w:hAnsi="Arial" w:cs="Arial"/>
                <w:highlight w:val="green"/>
              </w:rPr>
            </w:pPr>
            <w:r w:rsidRPr="00E41263">
              <w:rPr>
                <w:rFonts w:ascii="Arial" w:hAnsi="Arial" w:cs="Arial"/>
                <w:highlight w:val="green"/>
              </w:rPr>
              <w:t>Tha</w:t>
            </w:r>
            <w:r w:rsidR="00D32668" w:rsidRPr="00E41263">
              <w:rPr>
                <w:rFonts w:ascii="Arial" w:hAnsi="Arial" w:cs="Arial"/>
                <w:highlight w:val="green"/>
              </w:rPr>
              <w:t xml:space="preserve">t RE should be taught through a range of ways </w:t>
            </w:r>
          </w:p>
          <w:p w14:paraId="30455160" w14:textId="77777777" w:rsidR="00ED207A" w:rsidRPr="00E41263" w:rsidRDefault="00ED207A" w:rsidP="00ED207A">
            <w:pPr>
              <w:pStyle w:val="ListParagraph"/>
              <w:spacing w:after="0" w:line="240" w:lineRule="auto"/>
              <w:ind w:left="360"/>
              <w:rPr>
                <w:rFonts w:ascii="Arial" w:hAnsi="Arial" w:cs="Arial"/>
              </w:rPr>
            </w:pPr>
          </w:p>
        </w:tc>
        <w:tc>
          <w:tcPr>
            <w:tcW w:w="7630" w:type="dxa"/>
            <w:vMerge/>
            <w:shd w:val="clear" w:color="auto" w:fill="D9D9D9"/>
          </w:tcPr>
          <w:p w14:paraId="6E4F8F1D" w14:textId="77777777" w:rsidR="00D74BF7" w:rsidRPr="00E41263" w:rsidRDefault="00D74BF7" w:rsidP="00D25A85">
            <w:pPr>
              <w:spacing w:after="0" w:line="240" w:lineRule="auto"/>
              <w:rPr>
                <w:rFonts w:ascii="Arial" w:hAnsi="Arial" w:cs="Arial"/>
              </w:rPr>
            </w:pPr>
          </w:p>
        </w:tc>
      </w:tr>
      <w:tr w:rsidR="00E41263" w:rsidRPr="00E41263" w14:paraId="5AE469BA" w14:textId="77777777" w:rsidTr="00E41263">
        <w:trPr>
          <w:gridAfter w:val="1"/>
          <w:wAfter w:w="133" w:type="dxa"/>
        </w:trPr>
        <w:tc>
          <w:tcPr>
            <w:tcW w:w="1346" w:type="dxa"/>
            <w:vMerge/>
            <w:shd w:val="clear" w:color="auto" w:fill="auto"/>
          </w:tcPr>
          <w:p w14:paraId="09911173" w14:textId="77777777" w:rsidR="00D74BF7" w:rsidRPr="00E41263" w:rsidRDefault="00D74BF7" w:rsidP="00D25A85">
            <w:pPr>
              <w:spacing w:after="0" w:line="240" w:lineRule="auto"/>
              <w:rPr>
                <w:rFonts w:ascii="Arial" w:hAnsi="Arial" w:cs="Arial"/>
                <w:b/>
                <w:bCs/>
              </w:rPr>
            </w:pPr>
          </w:p>
        </w:tc>
        <w:tc>
          <w:tcPr>
            <w:tcW w:w="4348" w:type="dxa"/>
            <w:gridSpan w:val="2"/>
            <w:shd w:val="clear" w:color="auto" w:fill="auto"/>
          </w:tcPr>
          <w:p w14:paraId="1D572C24" w14:textId="77777777" w:rsidR="00D74BF7" w:rsidRPr="00E41263" w:rsidRDefault="00D32668" w:rsidP="00D32668">
            <w:pPr>
              <w:pStyle w:val="ListParagraph"/>
              <w:numPr>
                <w:ilvl w:val="0"/>
                <w:numId w:val="17"/>
              </w:numPr>
              <w:spacing w:after="0" w:line="240" w:lineRule="auto"/>
              <w:rPr>
                <w:rFonts w:ascii="Arial" w:hAnsi="Arial" w:cs="Arial"/>
              </w:rPr>
            </w:pPr>
            <w:r w:rsidRPr="00E41263">
              <w:rPr>
                <w:rFonts w:ascii="Arial" w:hAnsi="Arial" w:cs="Arial"/>
                <w:highlight w:val="yellow"/>
              </w:rPr>
              <w:t>RE is about the child’s quest to discover what it means to be human</w:t>
            </w:r>
          </w:p>
        </w:tc>
        <w:tc>
          <w:tcPr>
            <w:tcW w:w="7630" w:type="dxa"/>
            <w:vMerge/>
            <w:shd w:val="clear" w:color="auto" w:fill="D9D9D9"/>
          </w:tcPr>
          <w:p w14:paraId="34451FDE" w14:textId="77777777" w:rsidR="00D74BF7" w:rsidRPr="00E41263" w:rsidRDefault="00D74BF7" w:rsidP="00D25A85">
            <w:pPr>
              <w:spacing w:after="0" w:line="240" w:lineRule="auto"/>
              <w:rPr>
                <w:rFonts w:ascii="Arial" w:hAnsi="Arial" w:cs="Arial"/>
              </w:rPr>
            </w:pPr>
          </w:p>
        </w:tc>
      </w:tr>
      <w:tr w:rsidR="00E41263" w:rsidRPr="00E41263" w14:paraId="373DBB57" w14:textId="77777777" w:rsidTr="00E41263">
        <w:trPr>
          <w:gridAfter w:val="1"/>
          <w:wAfter w:w="133" w:type="dxa"/>
        </w:trPr>
        <w:tc>
          <w:tcPr>
            <w:tcW w:w="1346" w:type="dxa"/>
            <w:vMerge w:val="restart"/>
            <w:shd w:val="clear" w:color="auto" w:fill="auto"/>
          </w:tcPr>
          <w:p w14:paraId="07B8FBDC" w14:textId="77777777" w:rsidR="004C5D70" w:rsidRPr="00E41263" w:rsidRDefault="004C5D70" w:rsidP="00D25A85">
            <w:pPr>
              <w:spacing w:after="0" w:line="240" w:lineRule="auto"/>
              <w:rPr>
                <w:rFonts w:ascii="Arial" w:hAnsi="Arial" w:cs="Arial"/>
                <w:b/>
                <w:bCs/>
              </w:rPr>
            </w:pPr>
            <w:r w:rsidRPr="00E41263">
              <w:rPr>
                <w:rFonts w:ascii="Arial" w:hAnsi="Arial" w:cs="Arial"/>
                <w:b/>
                <w:bCs/>
              </w:rPr>
              <w:t>Phase 2</w:t>
            </w:r>
          </w:p>
        </w:tc>
        <w:tc>
          <w:tcPr>
            <w:tcW w:w="4348" w:type="dxa"/>
            <w:gridSpan w:val="2"/>
            <w:shd w:val="clear" w:color="auto" w:fill="auto"/>
          </w:tcPr>
          <w:p w14:paraId="5EA2E0FD" w14:textId="77777777" w:rsidR="004C5D70" w:rsidRPr="00E41263" w:rsidRDefault="004C5D70" w:rsidP="00D25A85">
            <w:pPr>
              <w:shd w:val="clear" w:color="auto" w:fill="FFFFFF"/>
              <w:spacing w:after="0" w:line="240" w:lineRule="auto"/>
              <w:textAlignment w:val="baseline"/>
              <w:rPr>
                <w:rFonts w:ascii="Arial" w:eastAsia="Times New Roman" w:hAnsi="Arial" w:cs="Arial"/>
                <w:b/>
                <w:bCs/>
                <w:lang w:eastAsia="en-GB"/>
              </w:rPr>
            </w:pPr>
            <w:r w:rsidRPr="00E41263">
              <w:rPr>
                <w:rFonts w:ascii="Arial" w:eastAsia="Times New Roman" w:hAnsi="Arial" w:cs="Arial"/>
                <w:b/>
                <w:bCs/>
                <w:lang w:eastAsia="en-GB"/>
              </w:rPr>
              <w:t xml:space="preserve">Trainees will know: </w:t>
            </w:r>
          </w:p>
        </w:tc>
        <w:tc>
          <w:tcPr>
            <w:tcW w:w="7630" w:type="dxa"/>
            <w:shd w:val="clear" w:color="auto" w:fill="auto"/>
          </w:tcPr>
          <w:p w14:paraId="299E4159" w14:textId="77777777" w:rsidR="004C5D70" w:rsidRPr="00E41263" w:rsidRDefault="004C5D70" w:rsidP="00D25A85">
            <w:pPr>
              <w:spacing w:after="0" w:line="240" w:lineRule="auto"/>
              <w:rPr>
                <w:rFonts w:ascii="Arial" w:hAnsi="Arial" w:cs="Arial"/>
              </w:rPr>
            </w:pPr>
            <w:r w:rsidRPr="00E41263">
              <w:rPr>
                <w:rFonts w:ascii="Arial" w:hAnsi="Arial" w:cs="Arial"/>
                <w:b/>
                <w:bCs/>
              </w:rPr>
              <w:t>Trainees will be able to</w:t>
            </w:r>
          </w:p>
        </w:tc>
      </w:tr>
      <w:tr w:rsidR="00E41263" w:rsidRPr="00E41263" w14:paraId="02212CC9" w14:textId="77777777" w:rsidTr="00E41263">
        <w:trPr>
          <w:gridAfter w:val="1"/>
          <w:wAfter w:w="133" w:type="dxa"/>
        </w:trPr>
        <w:tc>
          <w:tcPr>
            <w:tcW w:w="1346" w:type="dxa"/>
            <w:vMerge/>
            <w:shd w:val="clear" w:color="auto" w:fill="auto"/>
          </w:tcPr>
          <w:p w14:paraId="5648C16F" w14:textId="77777777" w:rsidR="004C5D70" w:rsidRPr="00E41263" w:rsidRDefault="004C5D70" w:rsidP="00D25A85">
            <w:pPr>
              <w:spacing w:after="0" w:line="240" w:lineRule="auto"/>
              <w:rPr>
                <w:rFonts w:ascii="Arial" w:hAnsi="Arial" w:cs="Arial"/>
                <w:b/>
                <w:bCs/>
              </w:rPr>
            </w:pPr>
          </w:p>
        </w:tc>
        <w:tc>
          <w:tcPr>
            <w:tcW w:w="4348" w:type="dxa"/>
            <w:gridSpan w:val="2"/>
            <w:shd w:val="clear" w:color="auto" w:fill="auto"/>
          </w:tcPr>
          <w:p w14:paraId="4031AE71" w14:textId="77777777" w:rsidR="00D32668" w:rsidRPr="00E41263" w:rsidRDefault="00D32668" w:rsidP="00D32668">
            <w:pPr>
              <w:pStyle w:val="ListParagraph"/>
              <w:numPr>
                <w:ilvl w:val="0"/>
                <w:numId w:val="17"/>
              </w:numPr>
              <w:spacing w:after="0" w:line="240" w:lineRule="auto"/>
              <w:rPr>
                <w:rFonts w:ascii="Arial" w:hAnsi="Arial" w:cs="Arial"/>
                <w:highlight w:val="green"/>
              </w:rPr>
            </w:pPr>
            <w:r w:rsidRPr="00E41263">
              <w:rPr>
                <w:rFonts w:ascii="Arial" w:hAnsi="Arial" w:cs="Arial"/>
                <w:highlight w:val="green"/>
              </w:rPr>
              <w:t>The themes and approaches that Local Authorities take when planning their syllabi</w:t>
            </w:r>
            <w:r w:rsidR="005A1E28" w:rsidRPr="00E41263">
              <w:rPr>
                <w:rFonts w:ascii="Arial" w:hAnsi="Arial" w:cs="Arial"/>
                <w:highlight w:val="green"/>
              </w:rPr>
              <w:t xml:space="preserve"> LT3:1 </w:t>
            </w:r>
          </w:p>
          <w:p w14:paraId="4CFE0D33" w14:textId="77777777" w:rsidR="009D2BD3" w:rsidRPr="00E41263" w:rsidRDefault="00D32668" w:rsidP="00D32668">
            <w:pPr>
              <w:pStyle w:val="ListParagraph"/>
              <w:spacing w:after="0" w:line="240" w:lineRule="auto"/>
              <w:ind w:left="360"/>
              <w:rPr>
                <w:rFonts w:ascii="Arial" w:hAnsi="Arial" w:cs="Arial"/>
              </w:rPr>
            </w:pPr>
            <w:r w:rsidRPr="00E41263">
              <w:rPr>
                <w:rFonts w:ascii="Arial" w:hAnsi="Arial" w:cs="Arial"/>
              </w:rPr>
              <w:t xml:space="preserve"> </w:t>
            </w:r>
          </w:p>
        </w:tc>
        <w:tc>
          <w:tcPr>
            <w:tcW w:w="7630" w:type="dxa"/>
            <w:shd w:val="clear" w:color="auto" w:fill="auto"/>
          </w:tcPr>
          <w:p w14:paraId="494D49CC" w14:textId="77777777" w:rsidR="00182ACB" w:rsidRPr="00E41263" w:rsidRDefault="00D32668" w:rsidP="00D25A85">
            <w:pPr>
              <w:pStyle w:val="ListParagraph"/>
              <w:numPr>
                <w:ilvl w:val="0"/>
                <w:numId w:val="17"/>
              </w:numPr>
              <w:spacing w:after="0" w:line="240" w:lineRule="auto"/>
              <w:rPr>
                <w:rFonts w:ascii="Arial" w:hAnsi="Arial" w:cs="Arial"/>
                <w:highlight w:val="green"/>
              </w:rPr>
            </w:pPr>
            <w:r w:rsidRPr="00E41263">
              <w:rPr>
                <w:rFonts w:ascii="Arial" w:hAnsi="Arial" w:cs="Arial"/>
                <w:highlight w:val="green"/>
              </w:rPr>
              <w:t xml:space="preserve">Plan a basic MTP for RE using a specific theme </w:t>
            </w:r>
            <w:r w:rsidR="005A1E28" w:rsidRPr="00E41263">
              <w:rPr>
                <w:rFonts w:ascii="Arial" w:hAnsi="Arial" w:cs="Arial"/>
                <w:highlight w:val="green"/>
              </w:rPr>
              <w:t>LH 2:16</w:t>
            </w:r>
          </w:p>
          <w:p w14:paraId="35150302" w14:textId="77777777" w:rsidR="00D25A85" w:rsidRPr="00E41263" w:rsidRDefault="00D25A85" w:rsidP="00D25A85">
            <w:pPr>
              <w:pStyle w:val="ListParagraph"/>
              <w:spacing w:after="0" w:line="240" w:lineRule="auto"/>
              <w:ind w:left="360"/>
              <w:rPr>
                <w:rFonts w:ascii="Arial" w:hAnsi="Arial" w:cs="Arial"/>
              </w:rPr>
            </w:pPr>
          </w:p>
        </w:tc>
      </w:tr>
      <w:tr w:rsidR="00E41263" w:rsidRPr="00E41263" w14:paraId="4DDCE1A2" w14:textId="77777777" w:rsidTr="00E41263">
        <w:trPr>
          <w:gridAfter w:val="1"/>
          <w:wAfter w:w="133" w:type="dxa"/>
        </w:trPr>
        <w:tc>
          <w:tcPr>
            <w:tcW w:w="1346" w:type="dxa"/>
            <w:vMerge/>
            <w:shd w:val="clear" w:color="auto" w:fill="auto"/>
          </w:tcPr>
          <w:p w14:paraId="4DBFD251" w14:textId="77777777" w:rsidR="004C5D70" w:rsidRPr="00E41263" w:rsidRDefault="004C5D70" w:rsidP="00D25A85">
            <w:pPr>
              <w:spacing w:after="0" w:line="240" w:lineRule="auto"/>
              <w:rPr>
                <w:rFonts w:ascii="Arial" w:hAnsi="Arial" w:cs="Arial"/>
                <w:b/>
                <w:bCs/>
              </w:rPr>
            </w:pPr>
          </w:p>
        </w:tc>
        <w:tc>
          <w:tcPr>
            <w:tcW w:w="4348" w:type="dxa"/>
            <w:gridSpan w:val="2"/>
            <w:shd w:val="clear" w:color="auto" w:fill="auto"/>
          </w:tcPr>
          <w:p w14:paraId="52F44937" w14:textId="77777777" w:rsidR="001A7E14" w:rsidRPr="00E41263" w:rsidRDefault="00D32668" w:rsidP="00D25A85">
            <w:pPr>
              <w:pStyle w:val="ListParagraph"/>
              <w:numPr>
                <w:ilvl w:val="0"/>
                <w:numId w:val="17"/>
              </w:numPr>
              <w:spacing w:after="0" w:line="240" w:lineRule="auto"/>
              <w:rPr>
                <w:rFonts w:ascii="Arial" w:hAnsi="Arial" w:cs="Arial"/>
                <w:highlight w:val="green"/>
              </w:rPr>
            </w:pPr>
            <w:r w:rsidRPr="00E41263">
              <w:rPr>
                <w:rFonts w:ascii="Arial" w:hAnsi="Arial" w:cs="Arial"/>
                <w:highlight w:val="green"/>
              </w:rPr>
              <w:t xml:space="preserve">Various methods and pedagogies for ensuring children develop personal knowledge within RE lessons </w:t>
            </w:r>
            <w:r w:rsidR="005A1E28" w:rsidRPr="00E41263">
              <w:rPr>
                <w:rFonts w:ascii="Arial" w:hAnsi="Arial" w:cs="Arial"/>
                <w:highlight w:val="green"/>
              </w:rPr>
              <w:t>LT 4:2</w:t>
            </w:r>
          </w:p>
          <w:p w14:paraId="00A9A105" w14:textId="77777777" w:rsidR="004C5D70" w:rsidRPr="00E41263" w:rsidRDefault="004C5D70" w:rsidP="00D25A85">
            <w:pPr>
              <w:pStyle w:val="ListParagraph"/>
              <w:spacing w:after="0" w:line="240" w:lineRule="auto"/>
              <w:ind w:left="360"/>
              <w:rPr>
                <w:rFonts w:ascii="Arial" w:hAnsi="Arial" w:cs="Arial"/>
              </w:rPr>
            </w:pPr>
          </w:p>
        </w:tc>
        <w:tc>
          <w:tcPr>
            <w:tcW w:w="7630" w:type="dxa"/>
            <w:shd w:val="clear" w:color="auto" w:fill="auto"/>
          </w:tcPr>
          <w:p w14:paraId="0692EEB9" w14:textId="77777777" w:rsidR="00D25A85" w:rsidRPr="00E41263" w:rsidRDefault="00D32668" w:rsidP="007220EB">
            <w:pPr>
              <w:pStyle w:val="ListParagraph"/>
              <w:numPr>
                <w:ilvl w:val="0"/>
                <w:numId w:val="17"/>
              </w:numPr>
              <w:spacing w:after="0" w:line="240" w:lineRule="auto"/>
              <w:rPr>
                <w:rFonts w:ascii="Arial" w:hAnsi="Arial" w:cs="Arial"/>
              </w:rPr>
            </w:pPr>
            <w:r w:rsidRPr="00E41263">
              <w:rPr>
                <w:rFonts w:ascii="Arial" w:hAnsi="Arial" w:cs="Arial"/>
                <w:highlight w:val="cyan"/>
              </w:rPr>
              <w:t xml:space="preserve">Evaluate a selection of </w:t>
            </w:r>
            <w:r w:rsidR="007220EB" w:rsidRPr="00E41263">
              <w:rPr>
                <w:rFonts w:ascii="Arial" w:hAnsi="Arial" w:cs="Arial"/>
                <w:highlight w:val="cyan"/>
              </w:rPr>
              <w:t xml:space="preserve">pedagogies, </w:t>
            </w:r>
            <w:proofErr w:type="gramStart"/>
            <w:r w:rsidR="00180289" w:rsidRPr="00E41263">
              <w:rPr>
                <w:rFonts w:ascii="Arial" w:hAnsi="Arial" w:cs="Arial"/>
                <w:highlight w:val="cyan"/>
              </w:rPr>
              <w:t>syllabi</w:t>
            </w:r>
            <w:proofErr w:type="gramEnd"/>
            <w:r w:rsidR="00180289" w:rsidRPr="00E41263">
              <w:rPr>
                <w:rFonts w:ascii="Arial" w:hAnsi="Arial" w:cs="Arial"/>
                <w:highlight w:val="cyan"/>
              </w:rPr>
              <w:t xml:space="preserve"> </w:t>
            </w:r>
            <w:r w:rsidR="007220EB" w:rsidRPr="00E41263">
              <w:rPr>
                <w:rFonts w:ascii="Arial" w:hAnsi="Arial" w:cs="Arial"/>
                <w:highlight w:val="cyan"/>
              </w:rPr>
              <w:t xml:space="preserve">and teaching </w:t>
            </w:r>
            <w:r w:rsidRPr="00E41263">
              <w:rPr>
                <w:rFonts w:ascii="Arial" w:hAnsi="Arial" w:cs="Arial"/>
                <w:highlight w:val="cyan"/>
              </w:rPr>
              <w:t xml:space="preserve">models </w:t>
            </w:r>
            <w:r w:rsidR="005A1E28" w:rsidRPr="00E41263">
              <w:rPr>
                <w:rFonts w:ascii="Arial" w:hAnsi="Arial" w:cs="Arial"/>
                <w:highlight w:val="cyan"/>
              </w:rPr>
              <w:t>LH 3:16</w:t>
            </w:r>
          </w:p>
        </w:tc>
      </w:tr>
      <w:tr w:rsidR="00E41263" w:rsidRPr="00E41263" w14:paraId="4338D66F" w14:textId="77777777" w:rsidTr="00E41263">
        <w:trPr>
          <w:gridAfter w:val="1"/>
          <w:wAfter w:w="133" w:type="dxa"/>
        </w:trPr>
        <w:tc>
          <w:tcPr>
            <w:tcW w:w="1346" w:type="dxa"/>
            <w:vMerge/>
            <w:shd w:val="clear" w:color="auto" w:fill="auto"/>
          </w:tcPr>
          <w:p w14:paraId="2DC8F28E" w14:textId="77777777" w:rsidR="004C5D70" w:rsidRPr="00E41263" w:rsidRDefault="004C5D70" w:rsidP="00D25A85">
            <w:pPr>
              <w:spacing w:after="0" w:line="240" w:lineRule="auto"/>
              <w:rPr>
                <w:rFonts w:ascii="Arial" w:hAnsi="Arial" w:cs="Arial"/>
                <w:b/>
                <w:bCs/>
              </w:rPr>
            </w:pPr>
          </w:p>
        </w:tc>
        <w:tc>
          <w:tcPr>
            <w:tcW w:w="4348" w:type="dxa"/>
            <w:gridSpan w:val="2"/>
            <w:shd w:val="clear" w:color="auto" w:fill="auto"/>
          </w:tcPr>
          <w:p w14:paraId="110DFEFD" w14:textId="77777777" w:rsidR="00ED207A" w:rsidRPr="00E41263" w:rsidRDefault="007220EB" w:rsidP="00D32668">
            <w:pPr>
              <w:pStyle w:val="ListParagraph"/>
              <w:numPr>
                <w:ilvl w:val="0"/>
                <w:numId w:val="17"/>
              </w:numPr>
              <w:spacing w:after="0" w:line="240" w:lineRule="auto"/>
              <w:rPr>
                <w:rFonts w:ascii="Arial" w:hAnsi="Arial" w:cs="Arial"/>
                <w:highlight w:val="yellow"/>
              </w:rPr>
            </w:pPr>
            <w:r w:rsidRPr="00E41263">
              <w:rPr>
                <w:rFonts w:ascii="Arial" w:hAnsi="Arial" w:cs="Arial"/>
                <w:highlight w:val="yellow"/>
              </w:rPr>
              <w:t>Some c</w:t>
            </w:r>
            <w:r w:rsidR="00CC260B" w:rsidRPr="00E41263">
              <w:rPr>
                <w:rFonts w:ascii="Arial" w:hAnsi="Arial" w:cs="Arial"/>
                <w:highlight w:val="yellow"/>
              </w:rPr>
              <w:t xml:space="preserve">oncepts that are common to various religious and non-religious world views </w:t>
            </w:r>
          </w:p>
          <w:p w14:paraId="60FBFBBC" w14:textId="77777777" w:rsidR="00CC260B" w:rsidRPr="00E41263" w:rsidRDefault="00CC260B" w:rsidP="00CC260B">
            <w:pPr>
              <w:pStyle w:val="ListParagraph"/>
              <w:spacing w:after="0" w:line="240" w:lineRule="auto"/>
              <w:ind w:left="360"/>
              <w:rPr>
                <w:rFonts w:ascii="Arial" w:hAnsi="Arial" w:cs="Arial"/>
              </w:rPr>
            </w:pPr>
          </w:p>
        </w:tc>
        <w:tc>
          <w:tcPr>
            <w:tcW w:w="7630" w:type="dxa"/>
            <w:shd w:val="clear" w:color="auto" w:fill="auto"/>
          </w:tcPr>
          <w:p w14:paraId="3DF5549B" w14:textId="77777777" w:rsidR="004C5D70" w:rsidRPr="00E41263" w:rsidRDefault="00D32668" w:rsidP="00D25A85">
            <w:pPr>
              <w:pStyle w:val="ListParagraph"/>
              <w:numPr>
                <w:ilvl w:val="0"/>
                <w:numId w:val="17"/>
              </w:numPr>
              <w:spacing w:after="0" w:line="240" w:lineRule="auto"/>
              <w:rPr>
                <w:rFonts w:ascii="Arial" w:hAnsi="Arial" w:cs="Arial"/>
                <w:highlight w:val="green"/>
              </w:rPr>
            </w:pPr>
            <w:r w:rsidRPr="00E41263">
              <w:rPr>
                <w:rFonts w:ascii="Arial" w:hAnsi="Arial" w:cs="Arial"/>
                <w:highlight w:val="green"/>
              </w:rPr>
              <w:t xml:space="preserve">Plan for </w:t>
            </w:r>
            <w:r w:rsidR="00CC260B" w:rsidRPr="00E41263">
              <w:rPr>
                <w:rFonts w:ascii="Arial" w:hAnsi="Arial" w:cs="Arial"/>
                <w:highlight w:val="green"/>
              </w:rPr>
              <w:t xml:space="preserve">Learning about and </w:t>
            </w:r>
            <w:proofErr w:type="gramStart"/>
            <w:r w:rsidR="00CC260B" w:rsidRPr="00E41263">
              <w:rPr>
                <w:rFonts w:ascii="Arial" w:hAnsi="Arial" w:cs="Arial"/>
                <w:highlight w:val="green"/>
              </w:rPr>
              <w:t>Learning</w:t>
            </w:r>
            <w:proofErr w:type="gramEnd"/>
            <w:r w:rsidR="00CC260B" w:rsidRPr="00E41263">
              <w:rPr>
                <w:rFonts w:ascii="Arial" w:hAnsi="Arial" w:cs="Arial"/>
                <w:highlight w:val="green"/>
              </w:rPr>
              <w:t xml:space="preserve"> </w:t>
            </w:r>
            <w:r w:rsidR="00180289" w:rsidRPr="00E41263">
              <w:rPr>
                <w:rFonts w:ascii="Arial" w:hAnsi="Arial" w:cs="Arial"/>
                <w:highlight w:val="green"/>
              </w:rPr>
              <w:t>f</w:t>
            </w:r>
            <w:r w:rsidR="00CC260B" w:rsidRPr="00E41263">
              <w:rPr>
                <w:rFonts w:ascii="Arial" w:hAnsi="Arial" w:cs="Arial"/>
                <w:highlight w:val="green"/>
              </w:rPr>
              <w:t xml:space="preserve">rom religion </w:t>
            </w:r>
            <w:r w:rsidR="005A1E28" w:rsidRPr="00E41263">
              <w:rPr>
                <w:rFonts w:ascii="Arial" w:hAnsi="Arial" w:cs="Arial"/>
                <w:highlight w:val="green"/>
              </w:rPr>
              <w:t>LH2:16; LH3:22</w:t>
            </w:r>
          </w:p>
          <w:p w14:paraId="07BB9B13" w14:textId="77777777" w:rsidR="00CC260B" w:rsidRPr="00E41263" w:rsidRDefault="00CC260B" w:rsidP="00CC260B">
            <w:pPr>
              <w:pStyle w:val="ListParagraph"/>
              <w:spacing w:after="0" w:line="240" w:lineRule="auto"/>
              <w:ind w:left="360"/>
              <w:rPr>
                <w:rFonts w:ascii="Arial" w:hAnsi="Arial" w:cs="Arial"/>
              </w:rPr>
            </w:pPr>
          </w:p>
        </w:tc>
      </w:tr>
      <w:tr w:rsidR="00E41263" w:rsidRPr="00E41263" w14:paraId="4E1D17E3" w14:textId="77777777" w:rsidTr="00E41263">
        <w:trPr>
          <w:gridAfter w:val="1"/>
          <w:wAfter w:w="133" w:type="dxa"/>
        </w:trPr>
        <w:tc>
          <w:tcPr>
            <w:tcW w:w="1346" w:type="dxa"/>
            <w:vMerge/>
            <w:shd w:val="clear" w:color="auto" w:fill="auto"/>
          </w:tcPr>
          <w:p w14:paraId="76873271" w14:textId="77777777" w:rsidR="007220EB" w:rsidRPr="00E41263" w:rsidRDefault="007220EB" w:rsidP="00D25A85">
            <w:pPr>
              <w:spacing w:after="0" w:line="240" w:lineRule="auto"/>
              <w:rPr>
                <w:rFonts w:ascii="Arial" w:hAnsi="Arial" w:cs="Arial"/>
                <w:b/>
                <w:bCs/>
              </w:rPr>
            </w:pPr>
          </w:p>
        </w:tc>
        <w:tc>
          <w:tcPr>
            <w:tcW w:w="4348" w:type="dxa"/>
            <w:gridSpan w:val="2"/>
            <w:shd w:val="clear" w:color="auto" w:fill="auto"/>
          </w:tcPr>
          <w:p w14:paraId="3BA71C40" w14:textId="77777777" w:rsidR="007220EB" w:rsidRPr="00E41263" w:rsidRDefault="007220EB" w:rsidP="00D32668">
            <w:pPr>
              <w:pStyle w:val="ListParagraph"/>
              <w:numPr>
                <w:ilvl w:val="0"/>
                <w:numId w:val="17"/>
              </w:numPr>
              <w:spacing w:after="0" w:line="240" w:lineRule="auto"/>
              <w:rPr>
                <w:rFonts w:ascii="Arial" w:hAnsi="Arial" w:cs="Arial"/>
                <w:highlight w:val="yellow"/>
              </w:rPr>
            </w:pPr>
            <w:r w:rsidRPr="00E41263">
              <w:rPr>
                <w:rFonts w:ascii="Arial" w:hAnsi="Arial" w:cs="Arial"/>
                <w:highlight w:val="yellow"/>
              </w:rPr>
              <w:t xml:space="preserve">Religion is a lived experience and is represented in a variety of ways particularly through popular culture and social media  </w:t>
            </w:r>
          </w:p>
          <w:p w14:paraId="14F39F31" w14:textId="77777777" w:rsidR="007220EB" w:rsidRPr="00E41263" w:rsidRDefault="007220EB" w:rsidP="007220EB">
            <w:pPr>
              <w:pStyle w:val="ListParagraph"/>
              <w:spacing w:after="0" w:line="240" w:lineRule="auto"/>
              <w:ind w:left="360"/>
              <w:rPr>
                <w:rFonts w:ascii="Arial" w:hAnsi="Arial" w:cs="Arial"/>
              </w:rPr>
            </w:pPr>
          </w:p>
        </w:tc>
        <w:tc>
          <w:tcPr>
            <w:tcW w:w="7630" w:type="dxa"/>
            <w:vMerge w:val="restart"/>
            <w:shd w:val="clear" w:color="auto" w:fill="auto"/>
          </w:tcPr>
          <w:p w14:paraId="612EC968" w14:textId="77777777" w:rsidR="007220EB" w:rsidRPr="00E41263" w:rsidRDefault="007220EB" w:rsidP="00D25A85">
            <w:pPr>
              <w:spacing w:after="0" w:line="240" w:lineRule="auto"/>
              <w:jc w:val="center"/>
              <w:rPr>
                <w:rFonts w:ascii="Arial" w:hAnsi="Arial" w:cs="Arial"/>
                <w:b/>
                <w:bCs/>
              </w:rPr>
            </w:pPr>
          </w:p>
          <w:p w14:paraId="5AF173DF" w14:textId="77777777" w:rsidR="007220EB" w:rsidRPr="00E41263" w:rsidRDefault="007220EB" w:rsidP="00D25A85">
            <w:pPr>
              <w:spacing w:after="0" w:line="240" w:lineRule="auto"/>
              <w:rPr>
                <w:rFonts w:ascii="Arial" w:hAnsi="Arial" w:cs="Arial"/>
                <w:b/>
                <w:bCs/>
              </w:rPr>
            </w:pPr>
            <w:r w:rsidRPr="00E41263">
              <w:rPr>
                <w:rFonts w:ascii="Arial" w:hAnsi="Arial" w:cs="Arial"/>
                <w:b/>
                <w:bCs/>
              </w:rPr>
              <w:t>Composite knowledge / understanding / skills</w:t>
            </w:r>
          </w:p>
          <w:p w14:paraId="7BF70AB9" w14:textId="77777777" w:rsidR="007220EB" w:rsidRPr="00E41263" w:rsidRDefault="007220EB" w:rsidP="00D25A85">
            <w:pPr>
              <w:spacing w:after="0" w:line="240" w:lineRule="auto"/>
              <w:rPr>
                <w:rFonts w:ascii="Arial" w:hAnsi="Arial" w:cs="Arial"/>
                <w:i/>
                <w:iCs/>
              </w:rPr>
            </w:pPr>
          </w:p>
          <w:p w14:paraId="4F635DCE" w14:textId="77777777" w:rsidR="007220EB" w:rsidRPr="00E41263" w:rsidRDefault="007220EB" w:rsidP="00D25A85">
            <w:pPr>
              <w:spacing w:after="0" w:line="240" w:lineRule="auto"/>
              <w:rPr>
                <w:rFonts w:ascii="Arial" w:hAnsi="Arial" w:cs="Arial"/>
                <w:i/>
                <w:iCs/>
              </w:rPr>
            </w:pPr>
            <w:r w:rsidRPr="00E41263">
              <w:rPr>
                <w:rFonts w:ascii="Arial" w:hAnsi="Arial" w:cs="Arial"/>
                <w:i/>
                <w:iCs/>
              </w:rPr>
              <w:t xml:space="preserve">By the end of this phase trainees will </w:t>
            </w:r>
            <w:r w:rsidRPr="00E41263">
              <w:rPr>
                <w:rFonts w:ascii="Arial" w:hAnsi="Arial" w:cs="Arial"/>
                <w:b/>
                <w:bCs/>
                <w:i/>
                <w:iCs/>
              </w:rPr>
              <w:t>know:</w:t>
            </w:r>
          </w:p>
          <w:p w14:paraId="321298C1" w14:textId="77777777" w:rsidR="007220EB" w:rsidRPr="00E41263" w:rsidRDefault="007220EB" w:rsidP="00D32668">
            <w:pPr>
              <w:pStyle w:val="ListParagraph"/>
              <w:numPr>
                <w:ilvl w:val="0"/>
                <w:numId w:val="17"/>
              </w:numPr>
              <w:spacing w:after="0" w:line="240" w:lineRule="auto"/>
              <w:rPr>
                <w:rFonts w:ascii="Arial" w:hAnsi="Arial" w:cs="Arial"/>
                <w:iCs/>
              </w:rPr>
            </w:pPr>
            <w:r w:rsidRPr="00E41263">
              <w:rPr>
                <w:rFonts w:ascii="Arial" w:hAnsi="Arial" w:cs="Arial"/>
                <w:iCs/>
              </w:rPr>
              <w:lastRenderedPageBreak/>
              <w:t xml:space="preserve">That </w:t>
            </w:r>
            <w:r w:rsidR="00180289" w:rsidRPr="00E41263">
              <w:rPr>
                <w:rFonts w:ascii="Arial" w:hAnsi="Arial" w:cs="Arial"/>
                <w:iCs/>
              </w:rPr>
              <w:t xml:space="preserve">local authority </w:t>
            </w:r>
            <w:r w:rsidRPr="00E41263">
              <w:rPr>
                <w:rFonts w:ascii="Arial" w:hAnsi="Arial" w:cs="Arial"/>
                <w:iCs/>
              </w:rPr>
              <w:t xml:space="preserve">syllabi can be concept driven, theme- driven and/or enquiry based driven </w:t>
            </w:r>
          </w:p>
          <w:p w14:paraId="0E7AF3B1" w14:textId="77777777" w:rsidR="007220EB" w:rsidRPr="00E41263" w:rsidRDefault="007220EB" w:rsidP="00D25A85">
            <w:pPr>
              <w:spacing w:after="0" w:line="240" w:lineRule="auto"/>
              <w:rPr>
                <w:rFonts w:ascii="Arial" w:hAnsi="Arial" w:cs="Arial"/>
                <w:i/>
                <w:iCs/>
              </w:rPr>
            </w:pPr>
          </w:p>
          <w:p w14:paraId="1DE37D08" w14:textId="77777777" w:rsidR="007220EB" w:rsidRPr="00E41263" w:rsidRDefault="007220EB" w:rsidP="00D25A85">
            <w:pPr>
              <w:spacing w:after="0" w:line="240" w:lineRule="auto"/>
              <w:rPr>
                <w:rFonts w:ascii="Arial" w:hAnsi="Arial" w:cs="Arial"/>
                <w:i/>
                <w:iCs/>
              </w:rPr>
            </w:pPr>
            <w:r w:rsidRPr="00E41263">
              <w:rPr>
                <w:rFonts w:ascii="Arial" w:hAnsi="Arial" w:cs="Arial"/>
                <w:i/>
                <w:iCs/>
              </w:rPr>
              <w:t xml:space="preserve">By the end of this phase trainees will </w:t>
            </w:r>
            <w:r w:rsidRPr="00E41263">
              <w:rPr>
                <w:rFonts w:ascii="Arial" w:hAnsi="Arial" w:cs="Arial"/>
                <w:b/>
                <w:bCs/>
                <w:i/>
                <w:iCs/>
              </w:rPr>
              <w:t>understand:</w:t>
            </w:r>
            <w:r w:rsidRPr="00E41263">
              <w:rPr>
                <w:rFonts w:ascii="Arial" w:hAnsi="Arial" w:cs="Arial"/>
                <w:i/>
                <w:iCs/>
              </w:rPr>
              <w:t xml:space="preserve"> </w:t>
            </w:r>
          </w:p>
          <w:p w14:paraId="3B406A6F" w14:textId="77777777" w:rsidR="007220EB" w:rsidRPr="00E41263" w:rsidRDefault="007220EB" w:rsidP="00D25A85">
            <w:pPr>
              <w:pStyle w:val="ListParagraph"/>
              <w:numPr>
                <w:ilvl w:val="0"/>
                <w:numId w:val="17"/>
              </w:numPr>
              <w:spacing w:after="0" w:line="240" w:lineRule="auto"/>
              <w:rPr>
                <w:rFonts w:ascii="Arial" w:hAnsi="Arial" w:cs="Arial"/>
              </w:rPr>
            </w:pPr>
            <w:r w:rsidRPr="00E41263">
              <w:rPr>
                <w:rFonts w:ascii="Arial" w:hAnsi="Arial" w:cs="Arial"/>
              </w:rPr>
              <w:t xml:space="preserve">That vocabulary depth and breadth is essential for acquiring a language and this should be addressed at the planning stage  </w:t>
            </w:r>
          </w:p>
          <w:p w14:paraId="313FE597" w14:textId="77777777" w:rsidR="007220EB" w:rsidRPr="00E41263" w:rsidRDefault="007220EB" w:rsidP="00D25A85">
            <w:pPr>
              <w:spacing w:after="0" w:line="240" w:lineRule="auto"/>
              <w:rPr>
                <w:rFonts w:ascii="Arial" w:hAnsi="Arial" w:cs="Arial"/>
                <w:i/>
                <w:iCs/>
              </w:rPr>
            </w:pPr>
          </w:p>
          <w:p w14:paraId="7B578D58" w14:textId="77777777" w:rsidR="007220EB" w:rsidRPr="00E41263" w:rsidRDefault="007220EB" w:rsidP="00D25A85">
            <w:pPr>
              <w:spacing w:after="0" w:line="240" w:lineRule="auto"/>
              <w:rPr>
                <w:rFonts w:ascii="Arial" w:hAnsi="Arial" w:cs="Arial"/>
                <w:i/>
                <w:iCs/>
              </w:rPr>
            </w:pPr>
            <w:r w:rsidRPr="00E41263">
              <w:rPr>
                <w:rFonts w:ascii="Arial" w:hAnsi="Arial" w:cs="Arial"/>
                <w:i/>
                <w:iCs/>
              </w:rPr>
              <w:t xml:space="preserve">By the end of this phase trainees will </w:t>
            </w:r>
            <w:r w:rsidRPr="00E41263">
              <w:rPr>
                <w:rFonts w:ascii="Arial" w:hAnsi="Arial" w:cs="Arial"/>
                <w:b/>
                <w:bCs/>
                <w:i/>
                <w:iCs/>
              </w:rPr>
              <w:t>be able to:</w:t>
            </w:r>
            <w:r w:rsidRPr="00E41263">
              <w:rPr>
                <w:rFonts w:ascii="Arial" w:hAnsi="Arial" w:cs="Arial"/>
                <w:i/>
                <w:iCs/>
              </w:rPr>
              <w:t xml:space="preserve"> </w:t>
            </w:r>
          </w:p>
          <w:p w14:paraId="68D671B6" w14:textId="77777777" w:rsidR="007220EB" w:rsidRPr="00E41263" w:rsidRDefault="007220EB" w:rsidP="00D25A85">
            <w:pPr>
              <w:pStyle w:val="ListParagraph"/>
              <w:numPr>
                <w:ilvl w:val="0"/>
                <w:numId w:val="17"/>
              </w:numPr>
              <w:spacing w:after="0" w:line="240" w:lineRule="auto"/>
              <w:rPr>
                <w:rFonts w:ascii="Arial" w:hAnsi="Arial" w:cs="Arial"/>
              </w:rPr>
            </w:pPr>
            <w:r w:rsidRPr="00E41263">
              <w:rPr>
                <w:rFonts w:ascii="Arial" w:hAnsi="Arial" w:cs="Arial"/>
              </w:rPr>
              <w:t xml:space="preserve">Evaluate what should be in an RE lesson plan and various pedagogies for teaching it creatively </w:t>
            </w:r>
          </w:p>
          <w:p w14:paraId="05D53FFE" w14:textId="77777777" w:rsidR="007220EB" w:rsidRPr="00E41263" w:rsidRDefault="007220EB" w:rsidP="00D25A85">
            <w:pPr>
              <w:spacing w:after="0" w:line="240" w:lineRule="auto"/>
              <w:rPr>
                <w:rFonts w:ascii="Arial" w:hAnsi="Arial" w:cs="Arial"/>
              </w:rPr>
            </w:pPr>
          </w:p>
          <w:p w14:paraId="6104A3D3" w14:textId="77777777" w:rsidR="007220EB" w:rsidRPr="00E41263" w:rsidRDefault="007220EB" w:rsidP="00D32668">
            <w:pPr>
              <w:spacing w:after="0" w:line="240" w:lineRule="auto"/>
              <w:rPr>
                <w:rFonts w:ascii="Arial" w:hAnsi="Arial" w:cs="Arial"/>
              </w:rPr>
            </w:pPr>
            <w:r w:rsidRPr="00E41263">
              <w:rPr>
                <w:rFonts w:ascii="Arial" w:hAnsi="Arial" w:cs="Arial"/>
              </w:rPr>
              <w:t xml:space="preserve">The composite knowledge is evidenced through </w:t>
            </w:r>
            <w:r w:rsidR="005D4D00" w:rsidRPr="00E41263">
              <w:rPr>
                <w:rFonts w:ascii="Arial" w:hAnsi="Arial" w:cs="Arial"/>
              </w:rPr>
              <w:t>an online quiz</w:t>
            </w:r>
          </w:p>
          <w:p w14:paraId="0A0DCA78" w14:textId="77777777" w:rsidR="007220EB" w:rsidRPr="00E41263" w:rsidRDefault="007220EB" w:rsidP="00D32668">
            <w:pPr>
              <w:spacing w:after="0" w:line="240" w:lineRule="auto"/>
              <w:rPr>
                <w:rFonts w:ascii="Arial" w:hAnsi="Arial" w:cs="Arial"/>
              </w:rPr>
            </w:pPr>
          </w:p>
        </w:tc>
      </w:tr>
      <w:tr w:rsidR="00E41263" w:rsidRPr="00E41263" w14:paraId="4E5A0AF9" w14:textId="77777777" w:rsidTr="00E41263">
        <w:trPr>
          <w:gridAfter w:val="1"/>
          <w:wAfter w:w="133" w:type="dxa"/>
        </w:trPr>
        <w:tc>
          <w:tcPr>
            <w:tcW w:w="1346" w:type="dxa"/>
            <w:vMerge/>
            <w:shd w:val="clear" w:color="auto" w:fill="auto"/>
          </w:tcPr>
          <w:p w14:paraId="4D2A4571" w14:textId="77777777" w:rsidR="007220EB" w:rsidRPr="00E41263" w:rsidRDefault="007220EB" w:rsidP="00D25A85">
            <w:pPr>
              <w:spacing w:after="0" w:line="240" w:lineRule="auto"/>
              <w:rPr>
                <w:rFonts w:ascii="Arial" w:hAnsi="Arial" w:cs="Arial"/>
                <w:b/>
                <w:bCs/>
              </w:rPr>
            </w:pPr>
          </w:p>
        </w:tc>
        <w:tc>
          <w:tcPr>
            <w:tcW w:w="4348" w:type="dxa"/>
            <w:gridSpan w:val="2"/>
            <w:shd w:val="clear" w:color="auto" w:fill="auto"/>
          </w:tcPr>
          <w:p w14:paraId="69B6E20E" w14:textId="77777777" w:rsidR="007220EB" w:rsidRPr="00E41263" w:rsidRDefault="007220EB" w:rsidP="00D25A85">
            <w:pPr>
              <w:spacing w:after="0" w:line="240" w:lineRule="auto"/>
              <w:rPr>
                <w:rFonts w:ascii="Arial" w:hAnsi="Arial" w:cs="Arial"/>
              </w:rPr>
            </w:pPr>
            <w:r w:rsidRPr="00E41263">
              <w:rPr>
                <w:rFonts w:ascii="Arial" w:hAnsi="Arial" w:cs="Arial"/>
                <w:b/>
                <w:bCs/>
              </w:rPr>
              <w:t xml:space="preserve">Trainees will understand: </w:t>
            </w:r>
          </w:p>
        </w:tc>
        <w:tc>
          <w:tcPr>
            <w:tcW w:w="7630" w:type="dxa"/>
            <w:vMerge/>
            <w:shd w:val="clear" w:color="auto" w:fill="D9D9D9"/>
          </w:tcPr>
          <w:p w14:paraId="280B2368" w14:textId="77777777" w:rsidR="007220EB" w:rsidRPr="00E41263" w:rsidRDefault="007220EB" w:rsidP="00D32668">
            <w:pPr>
              <w:spacing w:after="0" w:line="240" w:lineRule="auto"/>
              <w:rPr>
                <w:rFonts w:ascii="Arial" w:hAnsi="Arial" w:cs="Arial"/>
              </w:rPr>
            </w:pPr>
          </w:p>
        </w:tc>
      </w:tr>
      <w:tr w:rsidR="00E41263" w:rsidRPr="00E41263" w14:paraId="5EDA09BA" w14:textId="77777777" w:rsidTr="00E41263">
        <w:trPr>
          <w:gridAfter w:val="1"/>
          <w:wAfter w:w="133" w:type="dxa"/>
        </w:trPr>
        <w:tc>
          <w:tcPr>
            <w:tcW w:w="1346" w:type="dxa"/>
            <w:vMerge/>
            <w:shd w:val="clear" w:color="auto" w:fill="auto"/>
          </w:tcPr>
          <w:p w14:paraId="6F63C327" w14:textId="77777777" w:rsidR="007220EB" w:rsidRPr="00E41263" w:rsidRDefault="007220EB" w:rsidP="00D25A85">
            <w:pPr>
              <w:spacing w:after="0" w:line="240" w:lineRule="auto"/>
              <w:rPr>
                <w:rFonts w:ascii="Arial" w:hAnsi="Arial" w:cs="Arial"/>
                <w:b/>
                <w:bCs/>
              </w:rPr>
            </w:pPr>
          </w:p>
        </w:tc>
        <w:tc>
          <w:tcPr>
            <w:tcW w:w="4348" w:type="dxa"/>
            <w:gridSpan w:val="2"/>
            <w:shd w:val="clear" w:color="auto" w:fill="auto"/>
          </w:tcPr>
          <w:p w14:paraId="6142A10F" w14:textId="77777777" w:rsidR="007220EB" w:rsidRPr="00E41263" w:rsidRDefault="007220EB" w:rsidP="00D25A85">
            <w:pPr>
              <w:pStyle w:val="ListParagraph"/>
              <w:numPr>
                <w:ilvl w:val="0"/>
                <w:numId w:val="17"/>
              </w:numPr>
              <w:spacing w:after="0" w:line="240" w:lineRule="auto"/>
              <w:rPr>
                <w:rFonts w:ascii="Arial" w:hAnsi="Arial" w:cs="Arial"/>
                <w:highlight w:val="cyan"/>
              </w:rPr>
            </w:pPr>
            <w:r w:rsidRPr="00E41263">
              <w:rPr>
                <w:rFonts w:ascii="Arial" w:hAnsi="Arial" w:cs="Arial"/>
                <w:highlight w:val="cyan"/>
              </w:rPr>
              <w:t xml:space="preserve">How an open, </w:t>
            </w:r>
            <w:proofErr w:type="gramStart"/>
            <w:r w:rsidRPr="00E41263">
              <w:rPr>
                <w:rFonts w:ascii="Arial" w:hAnsi="Arial" w:cs="Arial"/>
                <w:highlight w:val="cyan"/>
              </w:rPr>
              <w:t>enquiring</w:t>
            </w:r>
            <w:proofErr w:type="gramEnd"/>
            <w:r w:rsidRPr="00E41263">
              <w:rPr>
                <w:rFonts w:ascii="Arial" w:hAnsi="Arial" w:cs="Arial"/>
                <w:highlight w:val="cyan"/>
              </w:rPr>
              <w:t xml:space="preserve"> and creative environment is beneficial to successful RE teaching and learning </w:t>
            </w:r>
            <w:r w:rsidR="005A1E28" w:rsidRPr="00E41263">
              <w:rPr>
                <w:rFonts w:ascii="Arial" w:hAnsi="Arial" w:cs="Arial"/>
                <w:highlight w:val="cyan"/>
              </w:rPr>
              <w:t>LT4:10</w:t>
            </w:r>
          </w:p>
          <w:p w14:paraId="542999E2" w14:textId="77777777" w:rsidR="007220EB" w:rsidRPr="00E41263" w:rsidRDefault="007220EB" w:rsidP="00ED207A">
            <w:pPr>
              <w:pStyle w:val="ListParagraph"/>
              <w:spacing w:after="0" w:line="240" w:lineRule="auto"/>
              <w:ind w:left="360"/>
              <w:rPr>
                <w:rFonts w:ascii="Arial" w:hAnsi="Arial" w:cs="Arial"/>
              </w:rPr>
            </w:pPr>
          </w:p>
        </w:tc>
        <w:tc>
          <w:tcPr>
            <w:tcW w:w="7630" w:type="dxa"/>
            <w:vMerge/>
            <w:shd w:val="clear" w:color="auto" w:fill="D9D9D9"/>
          </w:tcPr>
          <w:p w14:paraId="5B016058" w14:textId="77777777" w:rsidR="007220EB" w:rsidRPr="00E41263" w:rsidRDefault="007220EB" w:rsidP="00D25A85">
            <w:pPr>
              <w:spacing w:after="0" w:line="240" w:lineRule="auto"/>
              <w:rPr>
                <w:rFonts w:ascii="Arial" w:hAnsi="Arial" w:cs="Arial"/>
              </w:rPr>
            </w:pPr>
          </w:p>
        </w:tc>
      </w:tr>
      <w:tr w:rsidR="00E41263" w:rsidRPr="00E41263" w14:paraId="16F12DAE" w14:textId="77777777" w:rsidTr="00E41263">
        <w:trPr>
          <w:gridAfter w:val="1"/>
          <w:wAfter w:w="133" w:type="dxa"/>
        </w:trPr>
        <w:tc>
          <w:tcPr>
            <w:tcW w:w="1346" w:type="dxa"/>
            <w:vMerge/>
            <w:shd w:val="clear" w:color="auto" w:fill="auto"/>
          </w:tcPr>
          <w:p w14:paraId="6DB404C7" w14:textId="77777777" w:rsidR="007220EB" w:rsidRPr="00E41263" w:rsidRDefault="007220EB" w:rsidP="00D25A85">
            <w:pPr>
              <w:spacing w:after="0" w:line="240" w:lineRule="auto"/>
              <w:rPr>
                <w:rFonts w:ascii="Arial" w:hAnsi="Arial" w:cs="Arial"/>
                <w:b/>
                <w:bCs/>
              </w:rPr>
            </w:pPr>
          </w:p>
        </w:tc>
        <w:tc>
          <w:tcPr>
            <w:tcW w:w="4348" w:type="dxa"/>
            <w:gridSpan w:val="2"/>
            <w:shd w:val="clear" w:color="auto" w:fill="auto"/>
          </w:tcPr>
          <w:p w14:paraId="2E2828D3" w14:textId="77777777" w:rsidR="007220EB" w:rsidRPr="00E41263" w:rsidRDefault="007220EB" w:rsidP="007220EB">
            <w:pPr>
              <w:pStyle w:val="ListParagraph"/>
              <w:numPr>
                <w:ilvl w:val="0"/>
                <w:numId w:val="17"/>
              </w:numPr>
              <w:spacing w:after="0" w:line="240" w:lineRule="auto"/>
              <w:rPr>
                <w:rFonts w:ascii="Arial" w:hAnsi="Arial" w:cs="Arial"/>
                <w:highlight w:val="cyan"/>
              </w:rPr>
            </w:pPr>
            <w:r w:rsidRPr="00E41263">
              <w:rPr>
                <w:rFonts w:ascii="Arial" w:hAnsi="Arial" w:cs="Arial"/>
                <w:highlight w:val="cyan"/>
              </w:rPr>
              <w:t xml:space="preserve">That subject knowledge is an ongoing process, and it is essential they engage with REonline.org to ensure their knowledge is accurate. </w:t>
            </w:r>
            <w:r w:rsidR="005A1E28" w:rsidRPr="00E41263">
              <w:rPr>
                <w:rFonts w:ascii="Arial" w:hAnsi="Arial" w:cs="Arial"/>
                <w:highlight w:val="cyan"/>
              </w:rPr>
              <w:t>LT3:1; LT3:2</w:t>
            </w:r>
          </w:p>
          <w:p w14:paraId="55B2FB18" w14:textId="77777777" w:rsidR="00180289" w:rsidRPr="00E41263" w:rsidRDefault="00180289" w:rsidP="00180289">
            <w:pPr>
              <w:pStyle w:val="ListParagraph"/>
              <w:spacing w:after="0" w:line="240" w:lineRule="auto"/>
              <w:ind w:left="360"/>
              <w:rPr>
                <w:rFonts w:ascii="Arial" w:hAnsi="Arial" w:cs="Arial"/>
              </w:rPr>
            </w:pPr>
          </w:p>
        </w:tc>
        <w:tc>
          <w:tcPr>
            <w:tcW w:w="7630" w:type="dxa"/>
            <w:vMerge/>
            <w:shd w:val="clear" w:color="auto" w:fill="D9D9D9"/>
          </w:tcPr>
          <w:p w14:paraId="4E57BCC2" w14:textId="77777777" w:rsidR="007220EB" w:rsidRPr="00E41263" w:rsidRDefault="007220EB" w:rsidP="00D25A85">
            <w:pPr>
              <w:spacing w:after="0" w:line="240" w:lineRule="auto"/>
              <w:rPr>
                <w:rFonts w:ascii="Arial" w:hAnsi="Arial" w:cs="Arial"/>
              </w:rPr>
            </w:pPr>
          </w:p>
        </w:tc>
      </w:tr>
      <w:tr w:rsidR="00E41263" w:rsidRPr="00E41263" w14:paraId="6F5D7747" w14:textId="77777777" w:rsidTr="00E41263">
        <w:trPr>
          <w:gridAfter w:val="1"/>
          <w:wAfter w:w="133" w:type="dxa"/>
        </w:trPr>
        <w:tc>
          <w:tcPr>
            <w:tcW w:w="1346" w:type="dxa"/>
            <w:vMerge/>
            <w:shd w:val="clear" w:color="auto" w:fill="auto"/>
          </w:tcPr>
          <w:p w14:paraId="3D721F76" w14:textId="77777777" w:rsidR="007220EB" w:rsidRPr="00E41263" w:rsidRDefault="007220EB" w:rsidP="00D25A85">
            <w:pPr>
              <w:spacing w:after="0" w:line="240" w:lineRule="auto"/>
              <w:rPr>
                <w:rFonts w:ascii="Arial" w:hAnsi="Arial" w:cs="Arial"/>
                <w:b/>
                <w:bCs/>
              </w:rPr>
            </w:pPr>
          </w:p>
        </w:tc>
        <w:tc>
          <w:tcPr>
            <w:tcW w:w="4348" w:type="dxa"/>
            <w:gridSpan w:val="2"/>
            <w:shd w:val="clear" w:color="auto" w:fill="auto"/>
          </w:tcPr>
          <w:p w14:paraId="5E2DD4FF" w14:textId="77777777" w:rsidR="007220EB" w:rsidRPr="00E41263" w:rsidRDefault="007220EB" w:rsidP="00D25A85">
            <w:pPr>
              <w:pStyle w:val="ListParagraph"/>
              <w:numPr>
                <w:ilvl w:val="0"/>
                <w:numId w:val="17"/>
              </w:numPr>
              <w:spacing w:after="0" w:line="240" w:lineRule="auto"/>
              <w:rPr>
                <w:rFonts w:ascii="Arial" w:hAnsi="Arial" w:cs="Arial"/>
                <w:highlight w:val="green"/>
              </w:rPr>
            </w:pPr>
            <w:r w:rsidRPr="00E41263">
              <w:rPr>
                <w:rFonts w:ascii="Arial" w:hAnsi="Arial" w:cs="Arial"/>
                <w:highlight w:val="green"/>
              </w:rPr>
              <w:t xml:space="preserve">Group work and discussion is essential for developing personal knowledge and </w:t>
            </w:r>
            <w:proofErr w:type="gramStart"/>
            <w:r w:rsidRPr="00E41263">
              <w:rPr>
                <w:rFonts w:ascii="Arial" w:hAnsi="Arial" w:cs="Arial"/>
                <w:highlight w:val="green"/>
              </w:rPr>
              <w:t xml:space="preserve">reflection  </w:t>
            </w:r>
            <w:r w:rsidR="005A1E28" w:rsidRPr="00E41263">
              <w:rPr>
                <w:rFonts w:ascii="Arial" w:hAnsi="Arial" w:cs="Arial"/>
                <w:highlight w:val="green"/>
              </w:rPr>
              <w:t>LT</w:t>
            </w:r>
            <w:proofErr w:type="gramEnd"/>
            <w:r w:rsidR="005A1E28" w:rsidRPr="00E41263">
              <w:rPr>
                <w:rFonts w:ascii="Arial" w:hAnsi="Arial" w:cs="Arial"/>
                <w:highlight w:val="green"/>
              </w:rPr>
              <w:t xml:space="preserve"> 4:10</w:t>
            </w:r>
          </w:p>
          <w:p w14:paraId="1F512064" w14:textId="77777777" w:rsidR="007220EB" w:rsidRPr="00E41263" w:rsidRDefault="007220EB" w:rsidP="007220EB">
            <w:pPr>
              <w:pStyle w:val="ListParagraph"/>
              <w:spacing w:after="0" w:line="240" w:lineRule="auto"/>
              <w:ind w:left="360"/>
              <w:rPr>
                <w:rFonts w:ascii="Arial" w:hAnsi="Arial" w:cs="Arial"/>
              </w:rPr>
            </w:pPr>
          </w:p>
        </w:tc>
        <w:tc>
          <w:tcPr>
            <w:tcW w:w="7630" w:type="dxa"/>
            <w:vMerge/>
            <w:shd w:val="clear" w:color="auto" w:fill="D9D9D9"/>
          </w:tcPr>
          <w:p w14:paraId="0654696F" w14:textId="77777777" w:rsidR="007220EB" w:rsidRPr="00E41263" w:rsidRDefault="007220EB" w:rsidP="00D25A85">
            <w:pPr>
              <w:spacing w:after="0" w:line="240" w:lineRule="auto"/>
              <w:rPr>
                <w:rFonts w:ascii="Arial" w:hAnsi="Arial" w:cs="Arial"/>
              </w:rPr>
            </w:pPr>
          </w:p>
        </w:tc>
      </w:tr>
      <w:tr w:rsidR="00E41263" w:rsidRPr="00E41263" w14:paraId="56EFCA7B" w14:textId="77777777" w:rsidTr="00E41263">
        <w:trPr>
          <w:gridAfter w:val="1"/>
          <w:wAfter w:w="133" w:type="dxa"/>
        </w:trPr>
        <w:tc>
          <w:tcPr>
            <w:tcW w:w="1346" w:type="dxa"/>
            <w:vMerge w:val="restart"/>
            <w:shd w:val="clear" w:color="auto" w:fill="auto"/>
          </w:tcPr>
          <w:p w14:paraId="6FB5C238" w14:textId="77777777" w:rsidR="004C5D70" w:rsidRPr="00E41263" w:rsidRDefault="004C5D70" w:rsidP="00D25A85">
            <w:pPr>
              <w:spacing w:after="0" w:line="240" w:lineRule="auto"/>
              <w:rPr>
                <w:rFonts w:ascii="Arial" w:hAnsi="Arial" w:cs="Arial"/>
                <w:b/>
                <w:bCs/>
              </w:rPr>
            </w:pPr>
            <w:r w:rsidRPr="00E41263">
              <w:rPr>
                <w:rFonts w:ascii="Arial" w:hAnsi="Arial" w:cs="Arial"/>
                <w:b/>
                <w:bCs/>
              </w:rPr>
              <w:t>Phase 3</w:t>
            </w:r>
          </w:p>
        </w:tc>
        <w:tc>
          <w:tcPr>
            <w:tcW w:w="4348" w:type="dxa"/>
            <w:gridSpan w:val="2"/>
            <w:shd w:val="clear" w:color="auto" w:fill="auto"/>
          </w:tcPr>
          <w:p w14:paraId="2AE8E00C" w14:textId="77777777" w:rsidR="004C5D70" w:rsidRPr="00E41263" w:rsidRDefault="004C5D70" w:rsidP="00D25A85">
            <w:pPr>
              <w:shd w:val="clear" w:color="auto" w:fill="FFFFFF"/>
              <w:spacing w:after="0" w:line="240" w:lineRule="auto"/>
              <w:textAlignment w:val="baseline"/>
              <w:rPr>
                <w:rFonts w:ascii="Arial" w:eastAsia="Times New Roman" w:hAnsi="Arial" w:cs="Arial"/>
                <w:lang w:eastAsia="en-GB"/>
              </w:rPr>
            </w:pPr>
            <w:r w:rsidRPr="00E41263">
              <w:rPr>
                <w:rFonts w:ascii="Arial" w:eastAsia="Times New Roman" w:hAnsi="Arial" w:cs="Arial"/>
                <w:b/>
                <w:bCs/>
                <w:lang w:eastAsia="en-GB"/>
              </w:rPr>
              <w:t xml:space="preserve">Trainees will know: </w:t>
            </w:r>
          </w:p>
        </w:tc>
        <w:tc>
          <w:tcPr>
            <w:tcW w:w="7630" w:type="dxa"/>
            <w:shd w:val="clear" w:color="auto" w:fill="auto"/>
          </w:tcPr>
          <w:p w14:paraId="42E7F005" w14:textId="77777777" w:rsidR="004C5D70" w:rsidRPr="00E41263" w:rsidRDefault="004C5D70" w:rsidP="00D25A85">
            <w:pPr>
              <w:spacing w:after="0" w:line="240" w:lineRule="auto"/>
              <w:rPr>
                <w:rFonts w:ascii="Arial" w:hAnsi="Arial" w:cs="Arial"/>
              </w:rPr>
            </w:pPr>
            <w:r w:rsidRPr="00E41263">
              <w:rPr>
                <w:rFonts w:ascii="Arial" w:hAnsi="Arial" w:cs="Arial"/>
                <w:b/>
                <w:bCs/>
              </w:rPr>
              <w:t>Trainees will be able to:</w:t>
            </w:r>
          </w:p>
        </w:tc>
      </w:tr>
      <w:tr w:rsidR="00E41263" w:rsidRPr="00E41263" w14:paraId="4605E582" w14:textId="77777777" w:rsidTr="00E41263">
        <w:trPr>
          <w:gridAfter w:val="1"/>
          <w:wAfter w:w="133" w:type="dxa"/>
        </w:trPr>
        <w:tc>
          <w:tcPr>
            <w:tcW w:w="1346" w:type="dxa"/>
            <w:vMerge/>
            <w:shd w:val="clear" w:color="auto" w:fill="auto"/>
          </w:tcPr>
          <w:p w14:paraId="4837A248" w14:textId="77777777" w:rsidR="004C5D70" w:rsidRPr="00E41263" w:rsidRDefault="004C5D70" w:rsidP="00D25A85">
            <w:pPr>
              <w:spacing w:after="0" w:line="240" w:lineRule="auto"/>
              <w:rPr>
                <w:rFonts w:ascii="Arial" w:hAnsi="Arial" w:cs="Arial"/>
                <w:b/>
                <w:bCs/>
              </w:rPr>
            </w:pPr>
          </w:p>
        </w:tc>
        <w:tc>
          <w:tcPr>
            <w:tcW w:w="4348" w:type="dxa"/>
            <w:gridSpan w:val="2"/>
            <w:shd w:val="clear" w:color="auto" w:fill="auto"/>
          </w:tcPr>
          <w:p w14:paraId="19597694" w14:textId="77777777" w:rsidR="00411AC0" w:rsidRPr="00E41263" w:rsidRDefault="007220EB" w:rsidP="00D25A85">
            <w:pPr>
              <w:pStyle w:val="ListParagraph"/>
              <w:numPr>
                <w:ilvl w:val="0"/>
                <w:numId w:val="17"/>
              </w:numPr>
              <w:spacing w:after="0" w:line="240" w:lineRule="auto"/>
              <w:rPr>
                <w:rFonts w:ascii="Arial" w:hAnsi="Arial" w:cs="Arial"/>
                <w:highlight w:val="cyan"/>
              </w:rPr>
            </w:pPr>
            <w:r w:rsidRPr="00E41263">
              <w:rPr>
                <w:rFonts w:ascii="Arial" w:hAnsi="Arial" w:cs="Arial"/>
                <w:highlight w:val="cyan"/>
              </w:rPr>
              <w:t xml:space="preserve">Where to go to gather accurate knowledge about religious and non-religious world views </w:t>
            </w:r>
          </w:p>
          <w:p w14:paraId="1826DE1D" w14:textId="77777777" w:rsidR="00ED207A" w:rsidRPr="00E41263" w:rsidRDefault="00ED207A" w:rsidP="00ED207A">
            <w:pPr>
              <w:pStyle w:val="ListParagraph"/>
              <w:spacing w:after="0" w:line="240" w:lineRule="auto"/>
              <w:ind w:left="360"/>
              <w:rPr>
                <w:rFonts w:ascii="Arial" w:hAnsi="Arial" w:cs="Arial"/>
              </w:rPr>
            </w:pPr>
          </w:p>
        </w:tc>
        <w:tc>
          <w:tcPr>
            <w:tcW w:w="7630" w:type="dxa"/>
            <w:shd w:val="clear" w:color="auto" w:fill="auto"/>
          </w:tcPr>
          <w:p w14:paraId="2623C9EA" w14:textId="77777777" w:rsidR="004C5D70" w:rsidRPr="00E41263" w:rsidRDefault="007220EB" w:rsidP="00D25A85">
            <w:pPr>
              <w:pStyle w:val="ListParagraph"/>
              <w:numPr>
                <w:ilvl w:val="0"/>
                <w:numId w:val="17"/>
              </w:numPr>
              <w:spacing w:after="0" w:line="240" w:lineRule="auto"/>
              <w:rPr>
                <w:rFonts w:ascii="Arial" w:hAnsi="Arial" w:cs="Arial"/>
                <w:highlight w:val="yellow"/>
              </w:rPr>
            </w:pPr>
            <w:r w:rsidRPr="00E41263">
              <w:rPr>
                <w:rFonts w:ascii="Arial" w:hAnsi="Arial" w:cs="Arial"/>
                <w:highlight w:val="yellow"/>
              </w:rPr>
              <w:t xml:space="preserve">Improve their basic subject knowledge of the 6 world faiths and Humanism </w:t>
            </w:r>
            <w:r w:rsidR="00411AC0" w:rsidRPr="00E41263">
              <w:rPr>
                <w:rFonts w:ascii="Arial" w:hAnsi="Arial" w:cs="Arial"/>
                <w:highlight w:val="yellow"/>
              </w:rPr>
              <w:t xml:space="preserve"> </w:t>
            </w:r>
          </w:p>
        </w:tc>
      </w:tr>
      <w:tr w:rsidR="00E41263" w:rsidRPr="00E41263" w14:paraId="12A595A6" w14:textId="77777777" w:rsidTr="00E41263">
        <w:trPr>
          <w:gridAfter w:val="1"/>
          <w:wAfter w:w="133" w:type="dxa"/>
        </w:trPr>
        <w:tc>
          <w:tcPr>
            <w:tcW w:w="1346" w:type="dxa"/>
            <w:vMerge/>
            <w:shd w:val="clear" w:color="auto" w:fill="auto"/>
          </w:tcPr>
          <w:p w14:paraId="6B427B59" w14:textId="77777777" w:rsidR="00B94399" w:rsidRPr="00E41263" w:rsidRDefault="00B94399" w:rsidP="00D25A85">
            <w:pPr>
              <w:spacing w:after="0" w:line="240" w:lineRule="auto"/>
              <w:rPr>
                <w:rFonts w:ascii="Arial" w:hAnsi="Arial" w:cs="Arial"/>
                <w:b/>
                <w:bCs/>
              </w:rPr>
            </w:pPr>
          </w:p>
        </w:tc>
        <w:tc>
          <w:tcPr>
            <w:tcW w:w="4348" w:type="dxa"/>
            <w:gridSpan w:val="2"/>
            <w:shd w:val="clear" w:color="auto" w:fill="auto"/>
          </w:tcPr>
          <w:p w14:paraId="7082FE57" w14:textId="77777777" w:rsidR="00B94399" w:rsidRPr="00E41263" w:rsidRDefault="00C8184A" w:rsidP="00D25A85">
            <w:pPr>
              <w:pStyle w:val="ListParagraph"/>
              <w:numPr>
                <w:ilvl w:val="0"/>
                <w:numId w:val="17"/>
              </w:numPr>
              <w:spacing w:after="0" w:line="240" w:lineRule="auto"/>
              <w:rPr>
                <w:rFonts w:ascii="Arial" w:hAnsi="Arial" w:cs="Arial"/>
                <w:highlight w:val="green"/>
              </w:rPr>
            </w:pPr>
            <w:r w:rsidRPr="00E41263">
              <w:rPr>
                <w:rFonts w:ascii="Arial" w:hAnsi="Arial" w:cs="Arial"/>
                <w:highlight w:val="green"/>
              </w:rPr>
              <w:t xml:space="preserve">Various approaches to </w:t>
            </w:r>
            <w:r w:rsidR="007220EB" w:rsidRPr="00E41263">
              <w:rPr>
                <w:rFonts w:ascii="Arial" w:hAnsi="Arial" w:cs="Arial"/>
                <w:highlight w:val="green"/>
              </w:rPr>
              <w:t xml:space="preserve">teaching concepts that are unique to a specific religion, common to world religions and common to religious and non-religious world views </w:t>
            </w:r>
            <w:r w:rsidR="005A1E28" w:rsidRPr="00E41263">
              <w:rPr>
                <w:rFonts w:ascii="Arial" w:hAnsi="Arial" w:cs="Arial"/>
                <w:highlight w:val="green"/>
              </w:rPr>
              <w:t>LT4:10</w:t>
            </w:r>
          </w:p>
          <w:p w14:paraId="6C6436EE" w14:textId="77777777" w:rsidR="00ED207A" w:rsidRPr="00E41263" w:rsidRDefault="00ED207A" w:rsidP="00ED207A">
            <w:pPr>
              <w:pStyle w:val="ListParagraph"/>
              <w:spacing w:after="0" w:line="240" w:lineRule="auto"/>
              <w:ind w:left="360"/>
              <w:rPr>
                <w:rFonts w:ascii="Arial" w:hAnsi="Arial" w:cs="Arial"/>
                <w:highlight w:val="green"/>
              </w:rPr>
            </w:pPr>
          </w:p>
        </w:tc>
        <w:tc>
          <w:tcPr>
            <w:tcW w:w="7630" w:type="dxa"/>
            <w:shd w:val="clear" w:color="auto" w:fill="auto"/>
          </w:tcPr>
          <w:p w14:paraId="5B9C34E1" w14:textId="77777777" w:rsidR="0059730E" w:rsidRPr="00E41263" w:rsidRDefault="007220EB" w:rsidP="00D25A85">
            <w:pPr>
              <w:pStyle w:val="ListParagraph"/>
              <w:numPr>
                <w:ilvl w:val="0"/>
                <w:numId w:val="17"/>
              </w:numPr>
              <w:spacing w:after="0" w:line="240" w:lineRule="auto"/>
              <w:rPr>
                <w:rFonts w:ascii="Arial" w:hAnsi="Arial" w:cs="Arial"/>
                <w:highlight w:val="green"/>
              </w:rPr>
            </w:pPr>
            <w:r w:rsidRPr="00E41263">
              <w:rPr>
                <w:rFonts w:ascii="Arial" w:hAnsi="Arial" w:cs="Arial"/>
                <w:highlight w:val="green"/>
              </w:rPr>
              <w:t>Identify content in syllabi and use it to plan for RE</w:t>
            </w:r>
          </w:p>
        </w:tc>
      </w:tr>
      <w:tr w:rsidR="00E41263" w:rsidRPr="00E41263" w14:paraId="3D655602" w14:textId="77777777" w:rsidTr="00E41263">
        <w:trPr>
          <w:gridAfter w:val="1"/>
          <w:wAfter w:w="133" w:type="dxa"/>
        </w:trPr>
        <w:tc>
          <w:tcPr>
            <w:tcW w:w="1346" w:type="dxa"/>
            <w:vMerge/>
            <w:shd w:val="clear" w:color="auto" w:fill="auto"/>
          </w:tcPr>
          <w:p w14:paraId="756AC915" w14:textId="77777777" w:rsidR="00B94399" w:rsidRPr="00E41263" w:rsidRDefault="00B94399" w:rsidP="00D25A85">
            <w:pPr>
              <w:spacing w:after="0" w:line="240" w:lineRule="auto"/>
              <w:rPr>
                <w:rFonts w:ascii="Arial" w:hAnsi="Arial" w:cs="Arial"/>
                <w:b/>
                <w:bCs/>
              </w:rPr>
            </w:pPr>
          </w:p>
        </w:tc>
        <w:tc>
          <w:tcPr>
            <w:tcW w:w="4348" w:type="dxa"/>
            <w:gridSpan w:val="2"/>
            <w:shd w:val="clear" w:color="auto" w:fill="auto"/>
          </w:tcPr>
          <w:p w14:paraId="1CB12B49" w14:textId="77777777" w:rsidR="0059730E" w:rsidRPr="00E41263" w:rsidRDefault="007220EB" w:rsidP="001947D9">
            <w:pPr>
              <w:pStyle w:val="ListParagraph"/>
              <w:numPr>
                <w:ilvl w:val="0"/>
                <w:numId w:val="17"/>
              </w:numPr>
              <w:spacing w:after="0" w:line="240" w:lineRule="auto"/>
              <w:rPr>
                <w:rFonts w:ascii="Arial" w:hAnsi="Arial" w:cs="Arial"/>
                <w:highlight w:val="green"/>
              </w:rPr>
            </w:pPr>
            <w:r w:rsidRPr="00E41263">
              <w:rPr>
                <w:rFonts w:ascii="Arial" w:hAnsi="Arial" w:cs="Arial"/>
                <w:highlight w:val="green"/>
              </w:rPr>
              <w:t xml:space="preserve">The purpose and value of SACRE, NASACRE, </w:t>
            </w:r>
            <w:proofErr w:type="spellStart"/>
            <w:r w:rsidRPr="00E41263">
              <w:rPr>
                <w:rFonts w:ascii="Arial" w:hAnsi="Arial" w:cs="Arial"/>
                <w:highlight w:val="green"/>
              </w:rPr>
              <w:t>REOnline</w:t>
            </w:r>
            <w:proofErr w:type="spellEnd"/>
            <w:r w:rsidRPr="00E41263">
              <w:rPr>
                <w:rFonts w:ascii="Arial" w:hAnsi="Arial" w:cs="Arial"/>
                <w:highlight w:val="green"/>
              </w:rPr>
              <w:t xml:space="preserve">, REToday, The RE Council and other organisations </w:t>
            </w:r>
            <w:r w:rsidR="005A1E28" w:rsidRPr="00E41263">
              <w:rPr>
                <w:rFonts w:ascii="Arial" w:hAnsi="Arial" w:cs="Arial"/>
                <w:highlight w:val="green"/>
              </w:rPr>
              <w:t xml:space="preserve">LT3:1 </w:t>
            </w:r>
          </w:p>
          <w:p w14:paraId="53D63E59" w14:textId="77777777" w:rsidR="00ED207A" w:rsidRPr="00E41263" w:rsidRDefault="00ED207A" w:rsidP="00ED207A">
            <w:pPr>
              <w:pStyle w:val="ListParagraph"/>
              <w:spacing w:after="0" w:line="240" w:lineRule="auto"/>
              <w:ind w:left="360"/>
              <w:rPr>
                <w:rFonts w:ascii="Arial" w:hAnsi="Arial" w:cs="Arial"/>
              </w:rPr>
            </w:pPr>
          </w:p>
        </w:tc>
        <w:tc>
          <w:tcPr>
            <w:tcW w:w="7630" w:type="dxa"/>
            <w:shd w:val="clear" w:color="auto" w:fill="auto"/>
          </w:tcPr>
          <w:p w14:paraId="5D22CA53" w14:textId="77777777" w:rsidR="0059730E" w:rsidRPr="00E41263" w:rsidRDefault="0059730E" w:rsidP="00D25A85">
            <w:pPr>
              <w:pStyle w:val="ListParagraph"/>
              <w:numPr>
                <w:ilvl w:val="0"/>
                <w:numId w:val="17"/>
              </w:numPr>
              <w:spacing w:after="0" w:line="240" w:lineRule="auto"/>
              <w:rPr>
                <w:rFonts w:ascii="Arial" w:hAnsi="Arial" w:cs="Arial"/>
                <w:highlight w:val="cyan"/>
              </w:rPr>
            </w:pPr>
            <w:r w:rsidRPr="00E41263">
              <w:rPr>
                <w:rFonts w:ascii="Arial" w:hAnsi="Arial" w:cs="Arial"/>
                <w:highlight w:val="cyan"/>
              </w:rPr>
              <w:t xml:space="preserve">Evaluate </w:t>
            </w:r>
            <w:r w:rsidR="00FF793D" w:rsidRPr="00E41263">
              <w:rPr>
                <w:rFonts w:ascii="Arial" w:hAnsi="Arial" w:cs="Arial"/>
                <w:highlight w:val="cyan"/>
              </w:rPr>
              <w:t>(and if necessary</w:t>
            </w:r>
            <w:r w:rsidR="00C8184A" w:rsidRPr="00E41263">
              <w:rPr>
                <w:rFonts w:ascii="Arial" w:hAnsi="Arial" w:cs="Arial"/>
                <w:highlight w:val="cyan"/>
              </w:rPr>
              <w:t xml:space="preserve">, </w:t>
            </w:r>
            <w:r w:rsidR="00FF793D" w:rsidRPr="00E41263">
              <w:rPr>
                <w:rFonts w:ascii="Arial" w:hAnsi="Arial" w:cs="Arial"/>
                <w:highlight w:val="cyan"/>
              </w:rPr>
              <w:t xml:space="preserve">challenge) </w:t>
            </w:r>
            <w:r w:rsidR="00282E88" w:rsidRPr="00E41263">
              <w:rPr>
                <w:rFonts w:ascii="Arial" w:hAnsi="Arial" w:cs="Arial"/>
                <w:highlight w:val="cyan"/>
              </w:rPr>
              <w:t xml:space="preserve">any poor </w:t>
            </w:r>
            <w:r w:rsidR="007220EB" w:rsidRPr="00E41263">
              <w:rPr>
                <w:rFonts w:ascii="Arial" w:hAnsi="Arial" w:cs="Arial"/>
                <w:highlight w:val="cyan"/>
              </w:rPr>
              <w:t xml:space="preserve">examples of RE lessons in schools </w:t>
            </w:r>
            <w:r w:rsidR="005A1E28" w:rsidRPr="00E41263">
              <w:rPr>
                <w:rFonts w:ascii="Arial" w:hAnsi="Arial" w:cs="Arial"/>
                <w:highlight w:val="cyan"/>
              </w:rPr>
              <w:t>LH4:17</w:t>
            </w:r>
          </w:p>
          <w:p w14:paraId="1AB8C4DF" w14:textId="77777777" w:rsidR="00B94399" w:rsidRPr="00E41263" w:rsidRDefault="00B94399" w:rsidP="00D25A85">
            <w:pPr>
              <w:spacing w:after="0" w:line="240" w:lineRule="auto"/>
              <w:rPr>
                <w:rFonts w:ascii="Arial" w:hAnsi="Arial" w:cs="Arial"/>
              </w:rPr>
            </w:pPr>
          </w:p>
        </w:tc>
      </w:tr>
      <w:tr w:rsidR="00E41263" w:rsidRPr="00E41263" w14:paraId="0D7DEDB8" w14:textId="77777777" w:rsidTr="00E41263">
        <w:trPr>
          <w:gridAfter w:val="1"/>
          <w:wAfter w:w="133" w:type="dxa"/>
        </w:trPr>
        <w:tc>
          <w:tcPr>
            <w:tcW w:w="1346" w:type="dxa"/>
            <w:vMerge/>
            <w:shd w:val="clear" w:color="auto" w:fill="auto"/>
          </w:tcPr>
          <w:p w14:paraId="73A17100" w14:textId="77777777" w:rsidR="00C8184A" w:rsidRPr="00E41263" w:rsidRDefault="00C8184A" w:rsidP="00D25A85">
            <w:pPr>
              <w:spacing w:after="0" w:line="240" w:lineRule="auto"/>
              <w:rPr>
                <w:rFonts w:ascii="Arial" w:hAnsi="Arial" w:cs="Arial"/>
                <w:b/>
                <w:bCs/>
              </w:rPr>
            </w:pPr>
          </w:p>
        </w:tc>
        <w:tc>
          <w:tcPr>
            <w:tcW w:w="4348" w:type="dxa"/>
            <w:gridSpan w:val="2"/>
            <w:shd w:val="clear" w:color="auto" w:fill="auto"/>
          </w:tcPr>
          <w:p w14:paraId="13790AE2" w14:textId="77777777" w:rsidR="00C8184A" w:rsidRPr="00E41263" w:rsidRDefault="007220EB" w:rsidP="007220EB">
            <w:pPr>
              <w:pStyle w:val="ListParagraph"/>
              <w:numPr>
                <w:ilvl w:val="0"/>
                <w:numId w:val="17"/>
              </w:numPr>
              <w:spacing w:after="0" w:line="240" w:lineRule="auto"/>
              <w:rPr>
                <w:rFonts w:ascii="Arial" w:hAnsi="Arial" w:cs="Arial"/>
                <w:highlight w:val="yellow"/>
              </w:rPr>
            </w:pPr>
            <w:r w:rsidRPr="00E41263">
              <w:rPr>
                <w:rFonts w:ascii="Arial" w:hAnsi="Arial" w:cs="Arial"/>
                <w:highlight w:val="yellow"/>
              </w:rPr>
              <w:t xml:space="preserve">The research and pedagogical developments that have happened related to assessment and RE </w:t>
            </w:r>
          </w:p>
          <w:p w14:paraId="25A33993" w14:textId="77777777" w:rsidR="007220EB" w:rsidRPr="00E41263" w:rsidRDefault="007220EB" w:rsidP="007220EB">
            <w:pPr>
              <w:pStyle w:val="ListParagraph"/>
              <w:spacing w:after="0" w:line="240" w:lineRule="auto"/>
              <w:ind w:left="360"/>
              <w:rPr>
                <w:rFonts w:ascii="Arial" w:hAnsi="Arial" w:cs="Arial"/>
                <w:highlight w:val="green"/>
              </w:rPr>
            </w:pPr>
          </w:p>
        </w:tc>
        <w:tc>
          <w:tcPr>
            <w:tcW w:w="7630" w:type="dxa"/>
            <w:shd w:val="clear" w:color="auto" w:fill="auto"/>
          </w:tcPr>
          <w:p w14:paraId="01E47C18" w14:textId="77777777" w:rsidR="00C8184A" w:rsidRPr="00E41263" w:rsidRDefault="007220EB" w:rsidP="00D25A85">
            <w:pPr>
              <w:pStyle w:val="ListParagraph"/>
              <w:numPr>
                <w:ilvl w:val="0"/>
                <w:numId w:val="17"/>
              </w:numPr>
              <w:spacing w:after="0" w:line="240" w:lineRule="auto"/>
              <w:rPr>
                <w:rFonts w:ascii="Arial" w:hAnsi="Arial" w:cs="Arial"/>
                <w:highlight w:val="green"/>
              </w:rPr>
            </w:pPr>
            <w:r w:rsidRPr="00E41263">
              <w:rPr>
                <w:rFonts w:ascii="Arial" w:hAnsi="Arial" w:cs="Arial"/>
                <w:highlight w:val="green"/>
              </w:rPr>
              <w:t>Begin to a</w:t>
            </w:r>
            <w:r w:rsidR="00C8184A" w:rsidRPr="00E41263">
              <w:rPr>
                <w:rFonts w:ascii="Arial" w:hAnsi="Arial" w:cs="Arial"/>
                <w:highlight w:val="green"/>
              </w:rPr>
              <w:t>ssess</w:t>
            </w:r>
            <w:r w:rsidRPr="00E41263">
              <w:rPr>
                <w:rFonts w:ascii="Arial" w:hAnsi="Arial" w:cs="Arial"/>
                <w:highlight w:val="green"/>
              </w:rPr>
              <w:t xml:space="preserve"> a child’s capability in RE using assessment criterion</w:t>
            </w:r>
          </w:p>
          <w:p w14:paraId="35796755" w14:textId="77777777" w:rsidR="00D25A85" w:rsidRPr="00E41263" w:rsidRDefault="005A1E28" w:rsidP="00D25A85">
            <w:pPr>
              <w:pStyle w:val="ListParagraph"/>
              <w:spacing w:after="0" w:line="240" w:lineRule="auto"/>
              <w:ind w:left="360"/>
              <w:rPr>
                <w:rFonts w:ascii="Arial" w:hAnsi="Arial" w:cs="Arial"/>
                <w:highlight w:val="green"/>
              </w:rPr>
            </w:pPr>
            <w:r w:rsidRPr="00E41263">
              <w:rPr>
                <w:rFonts w:ascii="Arial" w:hAnsi="Arial" w:cs="Arial"/>
                <w:highlight w:val="green"/>
              </w:rPr>
              <w:t>LH4:22</w:t>
            </w:r>
          </w:p>
        </w:tc>
      </w:tr>
      <w:tr w:rsidR="00E41263" w:rsidRPr="00E41263" w14:paraId="46B6C131" w14:textId="77777777" w:rsidTr="00E41263">
        <w:trPr>
          <w:gridAfter w:val="1"/>
          <w:wAfter w:w="133" w:type="dxa"/>
        </w:trPr>
        <w:tc>
          <w:tcPr>
            <w:tcW w:w="1346" w:type="dxa"/>
            <w:vMerge/>
            <w:shd w:val="clear" w:color="auto" w:fill="auto"/>
          </w:tcPr>
          <w:p w14:paraId="33155B0D" w14:textId="77777777" w:rsidR="004C5D70" w:rsidRPr="00E41263" w:rsidRDefault="004C5D70" w:rsidP="00D25A85">
            <w:pPr>
              <w:spacing w:after="0" w:line="240" w:lineRule="auto"/>
              <w:rPr>
                <w:rFonts w:ascii="Arial" w:hAnsi="Arial" w:cs="Arial"/>
                <w:b/>
                <w:bCs/>
              </w:rPr>
            </w:pPr>
          </w:p>
        </w:tc>
        <w:tc>
          <w:tcPr>
            <w:tcW w:w="4348" w:type="dxa"/>
            <w:gridSpan w:val="2"/>
            <w:shd w:val="clear" w:color="auto" w:fill="auto"/>
          </w:tcPr>
          <w:p w14:paraId="5552C5D5" w14:textId="77777777" w:rsidR="004C5D70" w:rsidRPr="00E41263" w:rsidRDefault="004C5D70" w:rsidP="00D25A85">
            <w:pPr>
              <w:spacing w:after="0" w:line="240" w:lineRule="auto"/>
              <w:rPr>
                <w:rFonts w:ascii="Arial" w:hAnsi="Arial" w:cs="Arial"/>
              </w:rPr>
            </w:pPr>
            <w:r w:rsidRPr="00E41263">
              <w:rPr>
                <w:rFonts w:ascii="Arial" w:hAnsi="Arial" w:cs="Arial"/>
                <w:b/>
                <w:bCs/>
              </w:rPr>
              <w:t xml:space="preserve">Trainees will understand: </w:t>
            </w:r>
          </w:p>
        </w:tc>
        <w:tc>
          <w:tcPr>
            <w:tcW w:w="7630" w:type="dxa"/>
            <w:vMerge w:val="restart"/>
            <w:shd w:val="clear" w:color="auto" w:fill="D9D9D9"/>
          </w:tcPr>
          <w:p w14:paraId="637C5A7D" w14:textId="77777777" w:rsidR="00D74BF7" w:rsidRPr="00E41263" w:rsidRDefault="00D74BF7" w:rsidP="00D25A85">
            <w:pPr>
              <w:spacing w:after="0" w:line="240" w:lineRule="auto"/>
              <w:jc w:val="center"/>
              <w:rPr>
                <w:rFonts w:ascii="Arial" w:hAnsi="Arial" w:cs="Arial"/>
                <w:b/>
                <w:bCs/>
              </w:rPr>
            </w:pPr>
          </w:p>
          <w:p w14:paraId="34A84CA5" w14:textId="77777777" w:rsidR="00D74BF7" w:rsidRPr="00E41263" w:rsidRDefault="00D74BF7" w:rsidP="00D25A85">
            <w:pPr>
              <w:spacing w:after="0" w:line="240" w:lineRule="auto"/>
              <w:rPr>
                <w:rFonts w:ascii="Arial" w:hAnsi="Arial" w:cs="Arial"/>
                <w:b/>
                <w:bCs/>
              </w:rPr>
            </w:pPr>
            <w:r w:rsidRPr="00E41263">
              <w:rPr>
                <w:rFonts w:ascii="Arial" w:hAnsi="Arial" w:cs="Arial"/>
                <w:b/>
                <w:bCs/>
              </w:rPr>
              <w:t>Composite knowledge / understanding / skills</w:t>
            </w:r>
          </w:p>
          <w:p w14:paraId="37912A9C" w14:textId="77777777" w:rsidR="00D74BF7" w:rsidRPr="00E41263" w:rsidRDefault="00D74BF7" w:rsidP="00D25A85">
            <w:pPr>
              <w:spacing w:after="0" w:line="240" w:lineRule="auto"/>
              <w:rPr>
                <w:rFonts w:ascii="Arial" w:hAnsi="Arial" w:cs="Arial"/>
                <w:i/>
                <w:iCs/>
              </w:rPr>
            </w:pPr>
          </w:p>
          <w:p w14:paraId="571C8640" w14:textId="77777777" w:rsidR="00D74BF7" w:rsidRPr="00E41263" w:rsidRDefault="00D74BF7" w:rsidP="00D25A85">
            <w:pPr>
              <w:spacing w:after="0" w:line="240" w:lineRule="auto"/>
              <w:rPr>
                <w:rFonts w:ascii="Arial" w:hAnsi="Arial" w:cs="Arial"/>
                <w:i/>
                <w:iCs/>
              </w:rPr>
            </w:pPr>
            <w:r w:rsidRPr="00E41263">
              <w:rPr>
                <w:rFonts w:ascii="Arial" w:hAnsi="Arial" w:cs="Arial"/>
                <w:i/>
                <w:iCs/>
              </w:rPr>
              <w:t xml:space="preserve">By the end of this phase trainees will </w:t>
            </w:r>
            <w:r w:rsidRPr="00E41263">
              <w:rPr>
                <w:rFonts w:ascii="Arial" w:hAnsi="Arial" w:cs="Arial"/>
                <w:b/>
                <w:bCs/>
                <w:i/>
                <w:iCs/>
              </w:rPr>
              <w:t>know:</w:t>
            </w:r>
          </w:p>
          <w:p w14:paraId="7C572E72" w14:textId="77777777" w:rsidR="00D74BF7" w:rsidRPr="00E41263" w:rsidRDefault="007220EB" w:rsidP="00D25A85">
            <w:pPr>
              <w:pStyle w:val="ListParagraph"/>
              <w:numPr>
                <w:ilvl w:val="0"/>
                <w:numId w:val="17"/>
              </w:numPr>
              <w:spacing w:after="0" w:line="240" w:lineRule="auto"/>
              <w:rPr>
                <w:rFonts w:ascii="Arial" w:hAnsi="Arial" w:cs="Arial"/>
                <w:iCs/>
              </w:rPr>
            </w:pPr>
            <w:r w:rsidRPr="00E41263">
              <w:rPr>
                <w:rFonts w:ascii="Arial" w:hAnsi="Arial" w:cs="Arial"/>
                <w:iCs/>
              </w:rPr>
              <w:t xml:space="preserve">How to use a local authority syllabus to plan and teach creative and valuable RE lessons </w:t>
            </w:r>
            <w:r w:rsidR="00180289" w:rsidRPr="00E41263">
              <w:rPr>
                <w:rFonts w:ascii="Arial" w:hAnsi="Arial" w:cs="Arial"/>
                <w:iCs/>
              </w:rPr>
              <w:t xml:space="preserve">that develop personal knowledge </w:t>
            </w:r>
          </w:p>
          <w:p w14:paraId="379DCC84" w14:textId="77777777" w:rsidR="00D74BF7" w:rsidRPr="00E41263" w:rsidRDefault="00D74BF7" w:rsidP="00D25A85">
            <w:pPr>
              <w:spacing w:after="0" w:line="240" w:lineRule="auto"/>
              <w:rPr>
                <w:rFonts w:ascii="Arial" w:hAnsi="Arial" w:cs="Arial"/>
                <w:i/>
                <w:iCs/>
              </w:rPr>
            </w:pPr>
          </w:p>
          <w:p w14:paraId="3BBBBC98" w14:textId="77777777" w:rsidR="00D74BF7" w:rsidRPr="00E41263" w:rsidRDefault="00D74BF7" w:rsidP="00D25A85">
            <w:pPr>
              <w:spacing w:after="0" w:line="240" w:lineRule="auto"/>
              <w:rPr>
                <w:rFonts w:ascii="Arial" w:hAnsi="Arial" w:cs="Arial"/>
                <w:i/>
                <w:iCs/>
              </w:rPr>
            </w:pPr>
            <w:r w:rsidRPr="00E41263">
              <w:rPr>
                <w:rFonts w:ascii="Arial" w:hAnsi="Arial" w:cs="Arial"/>
                <w:i/>
                <w:iCs/>
              </w:rPr>
              <w:t xml:space="preserve">By the end of this phase trainees will </w:t>
            </w:r>
            <w:r w:rsidRPr="00E41263">
              <w:rPr>
                <w:rFonts w:ascii="Arial" w:hAnsi="Arial" w:cs="Arial"/>
                <w:b/>
                <w:bCs/>
                <w:i/>
                <w:iCs/>
              </w:rPr>
              <w:t>understand:</w:t>
            </w:r>
            <w:r w:rsidRPr="00E41263">
              <w:rPr>
                <w:rFonts w:ascii="Arial" w:hAnsi="Arial" w:cs="Arial"/>
                <w:i/>
                <w:iCs/>
              </w:rPr>
              <w:t xml:space="preserve"> </w:t>
            </w:r>
          </w:p>
          <w:p w14:paraId="2C3EE87D" w14:textId="77777777" w:rsidR="00D74BF7" w:rsidRPr="00E41263" w:rsidRDefault="00D74BF7" w:rsidP="00D25A85">
            <w:pPr>
              <w:pStyle w:val="ListParagraph"/>
              <w:numPr>
                <w:ilvl w:val="0"/>
                <w:numId w:val="17"/>
              </w:numPr>
              <w:spacing w:after="0" w:line="240" w:lineRule="auto"/>
              <w:rPr>
                <w:rFonts w:ascii="Arial" w:hAnsi="Arial" w:cs="Arial"/>
                <w:iCs/>
              </w:rPr>
            </w:pPr>
            <w:r w:rsidRPr="00E41263">
              <w:rPr>
                <w:rFonts w:ascii="Arial" w:hAnsi="Arial" w:cs="Arial"/>
                <w:iCs/>
              </w:rPr>
              <w:t xml:space="preserve">That </w:t>
            </w:r>
            <w:r w:rsidR="007220EB" w:rsidRPr="00E41263">
              <w:rPr>
                <w:rFonts w:ascii="Arial" w:hAnsi="Arial" w:cs="Arial"/>
                <w:iCs/>
              </w:rPr>
              <w:t xml:space="preserve">RE is an academic subject hence teachers should engage in meaningful assessment </w:t>
            </w:r>
            <w:r w:rsidRPr="00E41263">
              <w:rPr>
                <w:rFonts w:ascii="Arial" w:hAnsi="Arial" w:cs="Arial"/>
                <w:iCs/>
              </w:rPr>
              <w:t xml:space="preserve"> </w:t>
            </w:r>
          </w:p>
          <w:p w14:paraId="0469D204" w14:textId="77777777" w:rsidR="00D74BF7" w:rsidRPr="00E41263" w:rsidRDefault="00D74BF7" w:rsidP="00D25A85">
            <w:pPr>
              <w:spacing w:after="0" w:line="240" w:lineRule="auto"/>
              <w:rPr>
                <w:rFonts w:ascii="Arial" w:hAnsi="Arial" w:cs="Arial"/>
              </w:rPr>
            </w:pPr>
          </w:p>
          <w:p w14:paraId="6AAA8552" w14:textId="77777777" w:rsidR="00D74BF7" w:rsidRPr="00E41263" w:rsidRDefault="00D74BF7" w:rsidP="00D25A85">
            <w:pPr>
              <w:spacing w:after="0" w:line="240" w:lineRule="auto"/>
              <w:rPr>
                <w:rFonts w:ascii="Arial" w:hAnsi="Arial" w:cs="Arial"/>
                <w:i/>
                <w:iCs/>
              </w:rPr>
            </w:pPr>
            <w:r w:rsidRPr="00E41263">
              <w:rPr>
                <w:rFonts w:ascii="Arial" w:hAnsi="Arial" w:cs="Arial"/>
                <w:i/>
                <w:iCs/>
              </w:rPr>
              <w:t xml:space="preserve">By the end of this phase trainees will </w:t>
            </w:r>
            <w:r w:rsidRPr="00E41263">
              <w:rPr>
                <w:rFonts w:ascii="Arial" w:hAnsi="Arial" w:cs="Arial"/>
                <w:b/>
                <w:bCs/>
                <w:i/>
                <w:iCs/>
              </w:rPr>
              <w:t>be able to:</w:t>
            </w:r>
            <w:r w:rsidRPr="00E41263">
              <w:rPr>
                <w:rFonts w:ascii="Arial" w:hAnsi="Arial" w:cs="Arial"/>
                <w:i/>
                <w:iCs/>
              </w:rPr>
              <w:t xml:space="preserve"> </w:t>
            </w:r>
          </w:p>
          <w:p w14:paraId="2AC97887" w14:textId="77777777" w:rsidR="00180289" w:rsidRPr="00E41263" w:rsidRDefault="00180289" w:rsidP="00FD5062">
            <w:pPr>
              <w:pStyle w:val="ListParagraph"/>
              <w:numPr>
                <w:ilvl w:val="0"/>
                <w:numId w:val="17"/>
              </w:numPr>
              <w:spacing w:after="0" w:line="240" w:lineRule="auto"/>
              <w:rPr>
                <w:rFonts w:ascii="Arial" w:hAnsi="Arial" w:cs="Arial"/>
                <w:iCs/>
              </w:rPr>
            </w:pPr>
            <w:r w:rsidRPr="00E41263">
              <w:rPr>
                <w:rFonts w:ascii="Arial" w:hAnsi="Arial" w:cs="Arial"/>
                <w:iCs/>
              </w:rPr>
              <w:t xml:space="preserve">Plan, teach and evaluate RE lessons and explain how they are good practice (or in some cases within schools, why they may not be good practice) </w:t>
            </w:r>
          </w:p>
          <w:p w14:paraId="0E218F70" w14:textId="77777777" w:rsidR="00180289" w:rsidRPr="00E41263" w:rsidRDefault="00180289" w:rsidP="00180289">
            <w:pPr>
              <w:pStyle w:val="ListParagraph"/>
              <w:spacing w:after="0" w:line="240" w:lineRule="auto"/>
              <w:ind w:left="360"/>
              <w:rPr>
                <w:rFonts w:ascii="Arial" w:hAnsi="Arial" w:cs="Arial"/>
                <w:iCs/>
              </w:rPr>
            </w:pPr>
          </w:p>
          <w:p w14:paraId="38887E99" w14:textId="77777777" w:rsidR="007373DA" w:rsidRPr="00E41263" w:rsidRDefault="007373DA" w:rsidP="007373DA">
            <w:pPr>
              <w:spacing w:after="0" w:line="240" w:lineRule="auto"/>
              <w:rPr>
                <w:rFonts w:ascii="Arial" w:hAnsi="Arial" w:cs="Arial"/>
              </w:rPr>
            </w:pPr>
            <w:r w:rsidRPr="00E41263">
              <w:rPr>
                <w:rFonts w:ascii="Arial" w:hAnsi="Arial" w:cs="Arial"/>
              </w:rPr>
              <w:t>The composite knowledge is evidenced through an online quiz (see below)</w:t>
            </w:r>
          </w:p>
          <w:p w14:paraId="676D9549" w14:textId="77777777" w:rsidR="007373DA" w:rsidRPr="00E41263" w:rsidRDefault="007373DA" w:rsidP="007373DA">
            <w:pPr>
              <w:pStyle w:val="ListParagraph"/>
              <w:spacing w:after="0" w:line="240" w:lineRule="auto"/>
              <w:ind w:left="360"/>
              <w:rPr>
                <w:rFonts w:ascii="Arial" w:hAnsi="Arial" w:cs="Arial"/>
                <w:iCs/>
              </w:rPr>
            </w:pPr>
          </w:p>
          <w:p w14:paraId="72050C53" w14:textId="77777777" w:rsidR="00D25A85" w:rsidRPr="00E41263" w:rsidRDefault="003F4F1C" w:rsidP="003F4F1C">
            <w:pPr>
              <w:spacing w:after="0" w:line="240" w:lineRule="auto"/>
              <w:rPr>
                <w:rFonts w:ascii="Arial" w:hAnsi="Arial" w:cs="Arial"/>
              </w:rPr>
            </w:pPr>
            <w:r w:rsidRPr="00E41263">
              <w:rPr>
                <w:rFonts w:ascii="Arial" w:hAnsi="Arial" w:cs="Arial"/>
              </w:rPr>
              <w:t xml:space="preserve"> </w:t>
            </w:r>
          </w:p>
        </w:tc>
      </w:tr>
      <w:tr w:rsidR="00E41263" w:rsidRPr="00E41263" w14:paraId="3D4F3C56" w14:textId="77777777" w:rsidTr="00E41263">
        <w:trPr>
          <w:gridAfter w:val="1"/>
          <w:wAfter w:w="133" w:type="dxa"/>
        </w:trPr>
        <w:tc>
          <w:tcPr>
            <w:tcW w:w="1346" w:type="dxa"/>
            <w:vMerge/>
            <w:shd w:val="clear" w:color="auto" w:fill="auto"/>
          </w:tcPr>
          <w:p w14:paraId="6C1E4426" w14:textId="77777777" w:rsidR="004C5D70" w:rsidRPr="00E41263" w:rsidRDefault="004C5D70" w:rsidP="00D25A85">
            <w:pPr>
              <w:spacing w:after="0" w:line="240" w:lineRule="auto"/>
              <w:rPr>
                <w:rFonts w:ascii="Arial" w:hAnsi="Arial" w:cs="Arial"/>
                <w:b/>
                <w:bCs/>
              </w:rPr>
            </w:pPr>
          </w:p>
        </w:tc>
        <w:tc>
          <w:tcPr>
            <w:tcW w:w="4348" w:type="dxa"/>
            <w:gridSpan w:val="2"/>
            <w:shd w:val="clear" w:color="auto" w:fill="auto"/>
          </w:tcPr>
          <w:p w14:paraId="60294D5B" w14:textId="77777777" w:rsidR="004C5D70" w:rsidRPr="00E41263" w:rsidRDefault="007220EB" w:rsidP="00D25A85">
            <w:pPr>
              <w:pStyle w:val="ListParagraph"/>
              <w:numPr>
                <w:ilvl w:val="0"/>
                <w:numId w:val="17"/>
              </w:numPr>
              <w:spacing w:after="0" w:line="240" w:lineRule="auto"/>
              <w:rPr>
                <w:rFonts w:ascii="Arial" w:hAnsi="Arial" w:cs="Arial"/>
                <w:highlight w:val="cyan"/>
              </w:rPr>
            </w:pPr>
            <w:r w:rsidRPr="00E41263">
              <w:rPr>
                <w:rFonts w:ascii="Arial" w:hAnsi="Arial" w:cs="Arial"/>
                <w:highlight w:val="cyan"/>
              </w:rPr>
              <w:t>That RE is an academic subject and should be assessed as so</w:t>
            </w:r>
          </w:p>
          <w:p w14:paraId="2B897719" w14:textId="77777777" w:rsidR="00ED207A" w:rsidRPr="00E41263" w:rsidRDefault="00ED207A" w:rsidP="00ED207A">
            <w:pPr>
              <w:pStyle w:val="ListParagraph"/>
              <w:spacing w:after="0" w:line="240" w:lineRule="auto"/>
              <w:ind w:left="360"/>
              <w:rPr>
                <w:rFonts w:ascii="Arial" w:hAnsi="Arial" w:cs="Arial"/>
              </w:rPr>
            </w:pPr>
          </w:p>
          <w:p w14:paraId="53AAC828" w14:textId="77777777" w:rsidR="00411AC0" w:rsidRPr="00E41263" w:rsidRDefault="00411AC0" w:rsidP="00D25A85">
            <w:pPr>
              <w:pStyle w:val="ListParagraph"/>
              <w:spacing w:after="0" w:line="240" w:lineRule="auto"/>
              <w:ind w:left="360"/>
              <w:rPr>
                <w:rFonts w:ascii="Arial" w:hAnsi="Arial" w:cs="Arial"/>
              </w:rPr>
            </w:pPr>
          </w:p>
        </w:tc>
        <w:tc>
          <w:tcPr>
            <w:tcW w:w="7630" w:type="dxa"/>
            <w:vMerge/>
            <w:shd w:val="clear" w:color="auto" w:fill="D9D9D9"/>
          </w:tcPr>
          <w:p w14:paraId="59CD8AB6" w14:textId="77777777" w:rsidR="004C5D70" w:rsidRPr="00E41263" w:rsidRDefault="004C5D70" w:rsidP="00D25A85">
            <w:pPr>
              <w:spacing w:after="0" w:line="240" w:lineRule="auto"/>
              <w:rPr>
                <w:rFonts w:ascii="Arial" w:hAnsi="Arial" w:cs="Arial"/>
              </w:rPr>
            </w:pPr>
          </w:p>
        </w:tc>
      </w:tr>
      <w:tr w:rsidR="00E41263" w:rsidRPr="00E41263" w14:paraId="27BC56D7" w14:textId="77777777" w:rsidTr="00E41263">
        <w:trPr>
          <w:gridAfter w:val="1"/>
          <w:wAfter w:w="133" w:type="dxa"/>
        </w:trPr>
        <w:tc>
          <w:tcPr>
            <w:tcW w:w="1346" w:type="dxa"/>
            <w:vMerge/>
            <w:shd w:val="clear" w:color="auto" w:fill="auto"/>
          </w:tcPr>
          <w:p w14:paraId="23CA8F61" w14:textId="77777777" w:rsidR="004C5D70" w:rsidRPr="00E41263" w:rsidRDefault="004C5D70" w:rsidP="00D25A85">
            <w:pPr>
              <w:spacing w:after="0" w:line="240" w:lineRule="auto"/>
              <w:rPr>
                <w:rFonts w:ascii="Arial" w:hAnsi="Arial" w:cs="Arial"/>
                <w:b/>
                <w:bCs/>
              </w:rPr>
            </w:pPr>
          </w:p>
        </w:tc>
        <w:tc>
          <w:tcPr>
            <w:tcW w:w="4348" w:type="dxa"/>
            <w:gridSpan w:val="2"/>
            <w:shd w:val="clear" w:color="auto" w:fill="auto"/>
          </w:tcPr>
          <w:p w14:paraId="2CEB3170" w14:textId="77777777" w:rsidR="004C5D70" w:rsidRPr="00E41263" w:rsidRDefault="00C8184A" w:rsidP="00D25A85">
            <w:pPr>
              <w:pStyle w:val="ListParagraph"/>
              <w:numPr>
                <w:ilvl w:val="0"/>
                <w:numId w:val="17"/>
              </w:numPr>
              <w:spacing w:after="0" w:line="240" w:lineRule="auto"/>
              <w:rPr>
                <w:rFonts w:ascii="Arial" w:hAnsi="Arial" w:cs="Arial"/>
                <w:highlight w:val="cyan"/>
              </w:rPr>
            </w:pPr>
            <w:r w:rsidRPr="00E41263">
              <w:rPr>
                <w:rFonts w:ascii="Arial" w:hAnsi="Arial" w:cs="Arial"/>
                <w:highlight w:val="cyan"/>
              </w:rPr>
              <w:t xml:space="preserve">The importance of </w:t>
            </w:r>
            <w:r w:rsidR="00411AC0" w:rsidRPr="00E41263">
              <w:rPr>
                <w:rFonts w:ascii="Arial" w:hAnsi="Arial" w:cs="Arial"/>
                <w:highlight w:val="cyan"/>
              </w:rPr>
              <w:t>avoid</w:t>
            </w:r>
            <w:r w:rsidRPr="00E41263">
              <w:rPr>
                <w:rFonts w:ascii="Arial" w:hAnsi="Arial" w:cs="Arial"/>
                <w:highlight w:val="cyan"/>
              </w:rPr>
              <w:t>ing</w:t>
            </w:r>
            <w:r w:rsidR="00411AC0" w:rsidRPr="00E41263">
              <w:rPr>
                <w:rFonts w:ascii="Arial" w:hAnsi="Arial" w:cs="Arial"/>
                <w:highlight w:val="cyan"/>
              </w:rPr>
              <w:t xml:space="preserve"> cultural appropriation</w:t>
            </w:r>
          </w:p>
          <w:p w14:paraId="55D46E2D" w14:textId="77777777" w:rsidR="00411AC0" w:rsidRPr="00E41263" w:rsidRDefault="00411AC0" w:rsidP="00D25A85">
            <w:pPr>
              <w:pStyle w:val="ListParagraph"/>
              <w:spacing w:after="0" w:line="240" w:lineRule="auto"/>
              <w:ind w:left="360"/>
              <w:rPr>
                <w:rFonts w:ascii="Arial" w:hAnsi="Arial" w:cs="Arial"/>
              </w:rPr>
            </w:pPr>
          </w:p>
        </w:tc>
        <w:tc>
          <w:tcPr>
            <w:tcW w:w="7630" w:type="dxa"/>
            <w:vMerge/>
            <w:shd w:val="clear" w:color="auto" w:fill="D9D9D9"/>
          </w:tcPr>
          <w:p w14:paraId="5193A20B" w14:textId="77777777" w:rsidR="004C5D70" w:rsidRPr="00E41263" w:rsidRDefault="004C5D70" w:rsidP="00D25A85">
            <w:pPr>
              <w:spacing w:after="0" w:line="240" w:lineRule="auto"/>
              <w:rPr>
                <w:rFonts w:ascii="Arial" w:hAnsi="Arial" w:cs="Arial"/>
              </w:rPr>
            </w:pPr>
          </w:p>
        </w:tc>
      </w:tr>
      <w:tr w:rsidR="00E41263" w:rsidRPr="00E41263" w14:paraId="7C743DC0" w14:textId="77777777" w:rsidTr="00E41263">
        <w:trPr>
          <w:gridAfter w:val="1"/>
          <w:wAfter w:w="133" w:type="dxa"/>
        </w:trPr>
        <w:tc>
          <w:tcPr>
            <w:tcW w:w="1346" w:type="dxa"/>
            <w:vMerge/>
            <w:shd w:val="clear" w:color="auto" w:fill="auto"/>
          </w:tcPr>
          <w:p w14:paraId="7F5C3D95" w14:textId="77777777" w:rsidR="004C5D70" w:rsidRPr="00E41263" w:rsidRDefault="004C5D70" w:rsidP="00D25A85">
            <w:pPr>
              <w:spacing w:after="0" w:line="240" w:lineRule="auto"/>
              <w:rPr>
                <w:rFonts w:ascii="Arial" w:hAnsi="Arial" w:cs="Arial"/>
                <w:b/>
                <w:bCs/>
              </w:rPr>
            </w:pPr>
          </w:p>
        </w:tc>
        <w:tc>
          <w:tcPr>
            <w:tcW w:w="4348" w:type="dxa"/>
            <w:gridSpan w:val="2"/>
            <w:shd w:val="clear" w:color="auto" w:fill="auto"/>
          </w:tcPr>
          <w:p w14:paraId="10B38846" w14:textId="77777777" w:rsidR="004C5D70" w:rsidRPr="00E41263" w:rsidRDefault="0059730E" w:rsidP="00D25A85">
            <w:pPr>
              <w:pStyle w:val="ListParagraph"/>
              <w:numPr>
                <w:ilvl w:val="0"/>
                <w:numId w:val="17"/>
              </w:numPr>
              <w:spacing w:after="0" w:line="240" w:lineRule="auto"/>
              <w:rPr>
                <w:rFonts w:ascii="Arial" w:hAnsi="Arial" w:cs="Arial"/>
                <w:highlight w:val="yellow"/>
              </w:rPr>
            </w:pPr>
            <w:r w:rsidRPr="00E41263">
              <w:rPr>
                <w:rFonts w:ascii="Arial" w:hAnsi="Arial" w:cs="Arial"/>
                <w:highlight w:val="yellow"/>
              </w:rPr>
              <w:t>Tha</w:t>
            </w:r>
            <w:r w:rsidR="00C8184A" w:rsidRPr="00E41263">
              <w:rPr>
                <w:rFonts w:ascii="Arial" w:hAnsi="Arial" w:cs="Arial"/>
                <w:highlight w:val="yellow"/>
              </w:rPr>
              <w:t xml:space="preserve">t </w:t>
            </w:r>
            <w:r w:rsidR="007220EB" w:rsidRPr="00E41263">
              <w:rPr>
                <w:rFonts w:ascii="Arial" w:hAnsi="Arial" w:cs="Arial"/>
                <w:highlight w:val="yellow"/>
              </w:rPr>
              <w:t xml:space="preserve">religious and non-religious world views </w:t>
            </w:r>
            <w:r w:rsidRPr="00E41263">
              <w:rPr>
                <w:rFonts w:ascii="Arial" w:hAnsi="Arial" w:cs="Arial"/>
                <w:highlight w:val="yellow"/>
              </w:rPr>
              <w:t>should be celebrated</w:t>
            </w:r>
          </w:p>
          <w:p w14:paraId="527FA4BE" w14:textId="77777777" w:rsidR="00C8184A" w:rsidRPr="00E41263" w:rsidRDefault="00C8184A" w:rsidP="00D25A85">
            <w:pPr>
              <w:pStyle w:val="ListParagraph"/>
              <w:spacing w:after="0" w:line="240" w:lineRule="auto"/>
              <w:ind w:left="360"/>
              <w:rPr>
                <w:rFonts w:ascii="Arial" w:hAnsi="Arial" w:cs="Arial"/>
              </w:rPr>
            </w:pPr>
          </w:p>
        </w:tc>
        <w:tc>
          <w:tcPr>
            <w:tcW w:w="7630" w:type="dxa"/>
            <w:vMerge/>
            <w:shd w:val="clear" w:color="auto" w:fill="D9D9D9"/>
          </w:tcPr>
          <w:p w14:paraId="05DFF986" w14:textId="77777777" w:rsidR="004C5D70" w:rsidRPr="00E41263" w:rsidRDefault="004C5D70" w:rsidP="00D25A85">
            <w:pPr>
              <w:spacing w:after="0" w:line="240" w:lineRule="auto"/>
              <w:rPr>
                <w:rFonts w:ascii="Arial" w:hAnsi="Arial" w:cs="Arial"/>
              </w:rPr>
            </w:pPr>
          </w:p>
        </w:tc>
      </w:tr>
      <w:tr w:rsidR="00E41263" w:rsidRPr="00E41263" w14:paraId="1ABA3DA4" w14:textId="77777777" w:rsidTr="00E41263">
        <w:trPr>
          <w:trHeight w:val="147"/>
        </w:trPr>
        <w:tc>
          <w:tcPr>
            <w:tcW w:w="1354" w:type="dxa"/>
            <w:gridSpan w:val="2"/>
            <w:shd w:val="clear" w:color="auto" w:fill="auto"/>
          </w:tcPr>
          <w:p w14:paraId="1271F82C" w14:textId="77777777" w:rsidR="006D31CE" w:rsidRPr="00E41263" w:rsidRDefault="006D31CE" w:rsidP="00C83D2C">
            <w:pPr>
              <w:spacing w:after="0" w:line="240" w:lineRule="auto"/>
              <w:rPr>
                <w:rFonts w:ascii="Arial" w:hAnsi="Arial" w:cs="Arial"/>
                <w:b/>
                <w:bCs/>
              </w:rPr>
            </w:pPr>
            <w:bookmarkStart w:id="1" w:name="_Hlk95313969"/>
            <w:r w:rsidRPr="00E41263">
              <w:rPr>
                <w:rFonts w:ascii="Arial" w:hAnsi="Arial" w:cs="Arial"/>
                <w:b/>
                <w:bCs/>
              </w:rPr>
              <w:t xml:space="preserve">Key Literatures and resources that are addressed in the sessions </w:t>
            </w:r>
          </w:p>
          <w:p w14:paraId="394A688E" w14:textId="77777777" w:rsidR="006D31CE" w:rsidRPr="00E41263" w:rsidRDefault="006D31CE" w:rsidP="00C83D2C">
            <w:pPr>
              <w:spacing w:after="0" w:line="240" w:lineRule="auto"/>
              <w:rPr>
                <w:rFonts w:ascii="Arial" w:hAnsi="Arial" w:cs="Arial"/>
                <w:b/>
                <w:bCs/>
              </w:rPr>
            </w:pPr>
            <w:r w:rsidRPr="00E41263">
              <w:rPr>
                <w:rFonts w:ascii="Arial" w:hAnsi="Arial" w:cs="Arial"/>
                <w:b/>
                <w:bCs/>
              </w:rPr>
              <w:t xml:space="preserve"> </w:t>
            </w:r>
          </w:p>
        </w:tc>
        <w:tc>
          <w:tcPr>
            <w:tcW w:w="12103" w:type="dxa"/>
            <w:gridSpan w:val="3"/>
            <w:shd w:val="clear" w:color="auto" w:fill="auto"/>
          </w:tcPr>
          <w:p w14:paraId="7699EEBE" w14:textId="77777777" w:rsidR="006D31CE" w:rsidRPr="00E41263" w:rsidRDefault="006D31CE" w:rsidP="006D31CE">
            <w:pPr>
              <w:spacing w:before="240" w:after="0" w:line="240" w:lineRule="auto"/>
              <w:rPr>
                <w:rFonts w:ascii="Arial" w:hAnsi="Arial" w:cs="Arial"/>
                <w:lang w:val="en-US"/>
              </w:rPr>
            </w:pPr>
            <w:r w:rsidRPr="00E41263">
              <w:rPr>
                <w:rFonts w:ascii="Arial" w:hAnsi="Arial" w:cs="Arial"/>
                <w:lang w:val="en-US"/>
              </w:rPr>
              <w:t xml:space="preserve">Padlet for RE </w:t>
            </w:r>
            <w:hyperlink r:id="rId6" w:history="1">
              <w:r w:rsidRPr="00E41263">
                <w:rPr>
                  <w:rStyle w:val="Hyperlink"/>
                  <w:rFonts w:ascii="Arial" w:hAnsi="Arial" w:cs="Arial"/>
                  <w:color w:val="auto"/>
                  <w:lang w:val="en-US"/>
                </w:rPr>
                <w:t>https://padlet.com/FS_edgehill/hg2m8q3yz5vm33bt</w:t>
              </w:r>
            </w:hyperlink>
            <w:r w:rsidRPr="00E41263">
              <w:rPr>
                <w:rFonts w:ascii="Arial" w:hAnsi="Arial" w:cs="Arial"/>
                <w:lang w:val="en-US"/>
              </w:rPr>
              <w:t xml:space="preserve"> </w:t>
            </w:r>
          </w:p>
          <w:p w14:paraId="0A68E317" w14:textId="77777777" w:rsidR="006D31CE" w:rsidRPr="00E41263" w:rsidRDefault="006D31CE" w:rsidP="006D31CE">
            <w:pPr>
              <w:spacing w:before="240" w:after="0" w:line="240" w:lineRule="auto"/>
              <w:rPr>
                <w:rFonts w:ascii="Arial" w:hAnsi="Arial" w:cs="Arial"/>
                <w:lang w:val="en-US"/>
              </w:rPr>
            </w:pPr>
            <w:r w:rsidRPr="00E41263">
              <w:rPr>
                <w:rFonts w:ascii="Arial" w:hAnsi="Arial" w:cs="Arial"/>
                <w:lang w:val="en-US"/>
              </w:rPr>
              <w:t xml:space="preserve">RE Council </w:t>
            </w:r>
            <w:hyperlink r:id="rId7" w:history="1">
              <w:r w:rsidRPr="00E41263">
                <w:rPr>
                  <w:rStyle w:val="Hyperlink"/>
                  <w:rFonts w:ascii="Arial" w:hAnsi="Arial" w:cs="Arial"/>
                  <w:color w:val="auto"/>
                  <w:lang w:val="en-US"/>
                </w:rPr>
                <w:t>https://www.religiouseducationcouncil.org.uk/</w:t>
              </w:r>
            </w:hyperlink>
            <w:r w:rsidRPr="00E41263">
              <w:rPr>
                <w:rFonts w:ascii="Arial" w:hAnsi="Arial" w:cs="Arial"/>
                <w:lang w:val="en-US"/>
              </w:rPr>
              <w:t xml:space="preserve"> </w:t>
            </w:r>
          </w:p>
          <w:p w14:paraId="74DCAAC4" w14:textId="77777777" w:rsidR="006D31CE" w:rsidRPr="00E41263" w:rsidRDefault="006D31CE" w:rsidP="006D31CE">
            <w:pPr>
              <w:spacing w:before="240" w:after="0" w:line="240" w:lineRule="auto"/>
              <w:rPr>
                <w:rFonts w:ascii="Arial" w:hAnsi="Arial" w:cs="Arial"/>
                <w:lang w:val="en-US"/>
              </w:rPr>
            </w:pPr>
            <w:proofErr w:type="spellStart"/>
            <w:r w:rsidRPr="00E41263">
              <w:rPr>
                <w:rFonts w:ascii="Arial" w:hAnsi="Arial" w:cs="Arial"/>
                <w:lang w:val="en-US"/>
              </w:rPr>
              <w:t>REOnline</w:t>
            </w:r>
            <w:proofErr w:type="spellEnd"/>
            <w:r w:rsidRPr="00E41263">
              <w:rPr>
                <w:rFonts w:ascii="Arial" w:hAnsi="Arial" w:cs="Arial"/>
                <w:lang w:val="en-US"/>
              </w:rPr>
              <w:t xml:space="preserve">  </w:t>
            </w:r>
            <w:hyperlink r:id="rId8" w:history="1">
              <w:r w:rsidRPr="00E41263">
                <w:rPr>
                  <w:rStyle w:val="Hyperlink"/>
                  <w:rFonts w:ascii="Arial" w:hAnsi="Arial" w:cs="Arial"/>
                  <w:color w:val="auto"/>
                  <w:lang w:val="en-US"/>
                </w:rPr>
                <w:t>https://www.reonline.org.uk/</w:t>
              </w:r>
            </w:hyperlink>
            <w:r w:rsidRPr="00E41263">
              <w:rPr>
                <w:rFonts w:ascii="Arial" w:hAnsi="Arial" w:cs="Arial"/>
                <w:lang w:val="en-US"/>
              </w:rPr>
              <w:t xml:space="preserve"> </w:t>
            </w:r>
          </w:p>
          <w:p w14:paraId="509010FF" w14:textId="77777777" w:rsidR="006D31CE" w:rsidRPr="00E41263" w:rsidRDefault="006D31CE" w:rsidP="006D31CE">
            <w:pPr>
              <w:spacing w:before="240" w:after="0" w:line="240" w:lineRule="auto"/>
              <w:rPr>
                <w:rFonts w:ascii="Arial" w:hAnsi="Arial" w:cs="Arial"/>
                <w:lang w:val="en-US"/>
              </w:rPr>
            </w:pPr>
            <w:proofErr w:type="spellStart"/>
            <w:r w:rsidRPr="00E41263">
              <w:rPr>
                <w:rFonts w:ascii="Arial" w:hAnsi="Arial" w:cs="Arial"/>
                <w:lang w:val="en-US"/>
              </w:rPr>
              <w:t>REToday</w:t>
            </w:r>
            <w:proofErr w:type="spellEnd"/>
            <w:r w:rsidRPr="00E41263">
              <w:rPr>
                <w:rFonts w:ascii="Arial" w:hAnsi="Arial" w:cs="Arial"/>
                <w:lang w:val="en-US"/>
              </w:rPr>
              <w:t xml:space="preserve"> </w:t>
            </w:r>
            <w:hyperlink r:id="rId9" w:history="1">
              <w:r w:rsidRPr="00E41263">
                <w:rPr>
                  <w:rStyle w:val="Hyperlink"/>
                  <w:rFonts w:ascii="Arial" w:hAnsi="Arial" w:cs="Arial"/>
                  <w:color w:val="auto"/>
                  <w:lang w:val="en-US"/>
                </w:rPr>
                <w:t>https://www.retoday.org.uk/</w:t>
              </w:r>
            </w:hyperlink>
            <w:r w:rsidRPr="00E41263">
              <w:rPr>
                <w:rFonts w:ascii="Arial" w:hAnsi="Arial" w:cs="Arial"/>
                <w:lang w:val="en-US"/>
              </w:rPr>
              <w:t xml:space="preserve"> </w:t>
            </w:r>
          </w:p>
          <w:p w14:paraId="41E8E0C7" w14:textId="77777777" w:rsidR="006D31CE" w:rsidRPr="00E41263" w:rsidRDefault="006D31CE" w:rsidP="006D31CE">
            <w:pPr>
              <w:spacing w:before="240" w:after="0" w:line="240" w:lineRule="auto"/>
              <w:rPr>
                <w:rFonts w:ascii="Arial" w:hAnsi="Arial" w:cs="Arial"/>
                <w:lang w:val="en-US"/>
              </w:rPr>
            </w:pPr>
            <w:r w:rsidRPr="00E41263">
              <w:rPr>
                <w:rFonts w:ascii="Arial" w:hAnsi="Arial" w:cs="Arial"/>
                <w:lang w:val="en-US"/>
              </w:rPr>
              <w:t xml:space="preserve">NATRE </w:t>
            </w:r>
            <w:hyperlink r:id="rId10" w:history="1">
              <w:r w:rsidRPr="00E41263">
                <w:rPr>
                  <w:rStyle w:val="Hyperlink"/>
                  <w:rFonts w:ascii="Arial" w:hAnsi="Arial" w:cs="Arial"/>
                  <w:color w:val="auto"/>
                  <w:lang w:val="en-US"/>
                </w:rPr>
                <w:t>https://www.natre.org.uk/</w:t>
              </w:r>
            </w:hyperlink>
            <w:r w:rsidRPr="00E41263">
              <w:rPr>
                <w:rFonts w:ascii="Arial" w:hAnsi="Arial" w:cs="Arial"/>
                <w:lang w:val="en-US"/>
              </w:rPr>
              <w:t xml:space="preserve"> </w:t>
            </w:r>
          </w:p>
          <w:p w14:paraId="1E03F97A" w14:textId="77777777" w:rsidR="006D31CE" w:rsidRPr="00E41263" w:rsidRDefault="006D31CE" w:rsidP="006D31CE">
            <w:pPr>
              <w:pStyle w:val="Heading1"/>
              <w:shd w:val="clear" w:color="auto" w:fill="FFFFFF"/>
              <w:spacing w:before="240" w:beforeAutospacing="0"/>
              <w:rPr>
                <w:rFonts w:ascii="Arial" w:hAnsi="Arial" w:cs="Arial"/>
                <w:b w:val="0"/>
                <w:bCs w:val="0"/>
                <w:sz w:val="24"/>
                <w:szCs w:val="24"/>
                <w:shd w:val="clear" w:color="auto" w:fill="FFFFFF"/>
              </w:rPr>
            </w:pPr>
            <w:r w:rsidRPr="00E41263">
              <w:rPr>
                <w:rFonts w:ascii="Arial" w:hAnsi="Arial" w:cs="Arial"/>
                <w:b w:val="0"/>
                <w:bCs w:val="0"/>
                <w:sz w:val="24"/>
                <w:szCs w:val="24"/>
                <w:shd w:val="clear" w:color="auto" w:fill="FFFFFF"/>
              </w:rPr>
              <w:lastRenderedPageBreak/>
              <w:t xml:space="preserve">Ofsted Review </w:t>
            </w:r>
            <w:hyperlink r:id="rId11" w:history="1">
              <w:r w:rsidRPr="00E41263">
                <w:rPr>
                  <w:rStyle w:val="Hyperlink"/>
                  <w:rFonts w:ascii="Arial" w:hAnsi="Arial" w:cs="Arial"/>
                  <w:b w:val="0"/>
                  <w:bCs w:val="0"/>
                  <w:color w:val="auto"/>
                  <w:sz w:val="24"/>
                  <w:szCs w:val="24"/>
                  <w:shd w:val="clear" w:color="auto" w:fill="FFFFFF"/>
                </w:rPr>
                <w:t>https://www.gov.uk/government/publications/research-review-series-religious-education/research-review-series-religious-education#appendix-c</w:t>
              </w:r>
            </w:hyperlink>
          </w:p>
          <w:p w14:paraId="1986863A" w14:textId="77777777" w:rsidR="001A2FD7" w:rsidRPr="00E41263" w:rsidRDefault="001A2FD7" w:rsidP="001A2FD7">
            <w:pPr>
              <w:spacing w:after="0" w:line="240" w:lineRule="auto"/>
              <w:rPr>
                <w:rFonts w:ascii="Arial" w:hAnsi="Arial" w:cs="Arial"/>
              </w:rPr>
            </w:pPr>
            <w:r w:rsidRPr="00E41263">
              <w:rPr>
                <w:rFonts w:ascii="Arial" w:hAnsi="Arial" w:cs="Arial"/>
              </w:rPr>
              <w:t xml:space="preserve">Elton </w:t>
            </w:r>
            <w:proofErr w:type="spellStart"/>
            <w:r w:rsidRPr="00E41263">
              <w:rPr>
                <w:rFonts w:ascii="Arial" w:hAnsi="Arial" w:cs="Arial"/>
              </w:rPr>
              <w:t>Chalcraft.S</w:t>
            </w:r>
            <w:proofErr w:type="spellEnd"/>
            <w:r w:rsidRPr="00E41263">
              <w:rPr>
                <w:rFonts w:ascii="Arial" w:hAnsi="Arial" w:cs="Arial"/>
              </w:rPr>
              <w:t>., 2014. Teaching Religious Education Creatively. London: Routledge</w:t>
            </w:r>
          </w:p>
          <w:p w14:paraId="58D82ECB" w14:textId="77777777" w:rsidR="001A2FD7" w:rsidRPr="00E41263" w:rsidRDefault="001A2FD7" w:rsidP="00C83D2C">
            <w:pPr>
              <w:spacing w:after="0" w:line="240" w:lineRule="auto"/>
              <w:rPr>
                <w:rFonts w:ascii="Arial" w:hAnsi="Arial" w:cs="Arial"/>
                <w:lang w:val="en-US"/>
              </w:rPr>
            </w:pPr>
          </w:p>
          <w:p w14:paraId="788805C6" w14:textId="77777777" w:rsidR="006D31CE" w:rsidRPr="00E41263" w:rsidRDefault="003442C1" w:rsidP="00C83D2C">
            <w:pPr>
              <w:spacing w:after="0" w:line="240" w:lineRule="auto"/>
              <w:rPr>
                <w:rFonts w:ascii="Arial" w:hAnsi="Arial" w:cs="Arial"/>
                <w:lang w:val="en-US"/>
              </w:rPr>
            </w:pPr>
            <w:r w:rsidRPr="00E41263">
              <w:rPr>
                <w:rFonts w:ascii="Arial" w:hAnsi="Arial" w:cs="Arial"/>
                <w:lang w:val="en-US"/>
              </w:rPr>
              <w:t xml:space="preserve">Webster. M., 2010. Creative Approaches to Teaching Primary Religious Education. Harlow. Pearson </w:t>
            </w:r>
          </w:p>
          <w:p w14:paraId="15526994" w14:textId="77777777" w:rsidR="003442C1" w:rsidRPr="00E41263" w:rsidRDefault="003442C1" w:rsidP="00C83D2C">
            <w:pPr>
              <w:spacing w:after="0" w:line="240" w:lineRule="auto"/>
              <w:rPr>
                <w:rFonts w:ascii="Arial" w:hAnsi="Arial" w:cs="Arial"/>
                <w:lang w:val="en-US"/>
              </w:rPr>
            </w:pPr>
          </w:p>
          <w:p w14:paraId="15A914EE" w14:textId="77777777" w:rsidR="003442C1" w:rsidRPr="00E41263" w:rsidRDefault="003442C1" w:rsidP="00C83D2C">
            <w:pPr>
              <w:spacing w:after="0" w:line="240" w:lineRule="auto"/>
              <w:rPr>
                <w:rFonts w:ascii="Arial" w:hAnsi="Arial" w:cs="Arial"/>
                <w:lang w:val="en-US"/>
              </w:rPr>
            </w:pPr>
            <w:r w:rsidRPr="00E41263">
              <w:rPr>
                <w:rFonts w:ascii="Arial" w:hAnsi="Arial" w:cs="Arial"/>
                <w:lang w:val="en-US"/>
              </w:rPr>
              <w:t>Webster, M., Misra., 2015 Teaching the Fo</w:t>
            </w:r>
            <w:r w:rsidR="00C56E70" w:rsidRPr="00E41263">
              <w:rPr>
                <w:rFonts w:ascii="Arial" w:hAnsi="Arial" w:cs="Arial"/>
                <w:lang w:val="en-US"/>
              </w:rPr>
              <w:t>u</w:t>
            </w:r>
            <w:r w:rsidRPr="00E41263">
              <w:rPr>
                <w:rFonts w:ascii="Arial" w:hAnsi="Arial" w:cs="Arial"/>
                <w:lang w:val="en-US"/>
              </w:rPr>
              <w:t>ndation Subjects. London: Open Uni Press</w:t>
            </w:r>
          </w:p>
          <w:p w14:paraId="1294B0DA" w14:textId="77777777" w:rsidR="006D31CE" w:rsidRPr="00E41263" w:rsidRDefault="006D31CE" w:rsidP="00C83D2C">
            <w:pPr>
              <w:spacing w:after="0" w:line="240" w:lineRule="auto"/>
              <w:rPr>
                <w:rFonts w:ascii="Arial" w:hAnsi="Arial" w:cs="Arial"/>
                <w:lang w:val="en-US"/>
              </w:rPr>
            </w:pPr>
          </w:p>
          <w:p w14:paraId="6D514C1F" w14:textId="77777777" w:rsidR="006D31CE" w:rsidRPr="00E41263" w:rsidRDefault="001A2FD7" w:rsidP="00C83D2C">
            <w:pPr>
              <w:spacing w:after="0" w:line="240" w:lineRule="auto"/>
              <w:rPr>
                <w:rFonts w:ascii="Arial" w:hAnsi="Arial" w:cs="Arial"/>
              </w:rPr>
            </w:pPr>
            <w:r w:rsidRPr="00E41263">
              <w:rPr>
                <w:rFonts w:ascii="Arial" w:hAnsi="Arial" w:cs="Arial"/>
              </w:rPr>
              <w:t xml:space="preserve">James. M., Stern. J., 2019. Mastering Primary Religious Education. London. Bloomsbury </w:t>
            </w:r>
          </w:p>
          <w:p w14:paraId="62E2328D" w14:textId="77777777" w:rsidR="006D31CE" w:rsidRPr="00E41263" w:rsidRDefault="006D31CE" w:rsidP="001A2FD7">
            <w:pPr>
              <w:spacing w:after="0" w:line="240" w:lineRule="auto"/>
              <w:rPr>
                <w:rFonts w:ascii="Arial" w:hAnsi="Arial" w:cs="Arial"/>
              </w:rPr>
            </w:pPr>
          </w:p>
        </w:tc>
      </w:tr>
    </w:tbl>
    <w:p w14:paraId="75DB7E10" w14:textId="77777777" w:rsidR="006D31CE" w:rsidRPr="00E41263" w:rsidRDefault="006D31CE" w:rsidP="006D31CE">
      <w:pPr>
        <w:spacing w:after="0"/>
      </w:pPr>
    </w:p>
    <w:p w14:paraId="00802294" w14:textId="77777777" w:rsidR="006D31CE" w:rsidRPr="00E41263" w:rsidRDefault="006D31CE" w:rsidP="006D31CE">
      <w:pPr>
        <w:spacing w:after="0"/>
      </w:pPr>
      <w:r w:rsidRPr="00E41263">
        <w:t xml:space="preserve">Assessment and reinforcement </w:t>
      </w:r>
      <w:proofErr w:type="gramStart"/>
      <w:r w:rsidRPr="00E41263">
        <w:t>occurs</w:t>
      </w:r>
      <w:proofErr w:type="gramEnd"/>
      <w:r w:rsidRPr="00E41263">
        <w:t xml:space="preserve"> within sessions via Kahoot and loop games </w:t>
      </w:r>
    </w:p>
    <w:bookmarkEnd w:id="1"/>
    <w:p w14:paraId="4EBB377F" w14:textId="77777777" w:rsidR="00EE1D6F" w:rsidRPr="00E41263" w:rsidRDefault="00EE1D6F" w:rsidP="007220EB">
      <w:pPr>
        <w:spacing w:after="0" w:line="240" w:lineRule="auto"/>
        <w:rPr>
          <w:rFonts w:ascii="Arial" w:hAnsi="Arial" w:cs="Arial"/>
        </w:rPr>
      </w:pPr>
    </w:p>
    <w:sectPr w:rsidR="00EE1D6F" w:rsidRPr="00E41263" w:rsidSect="00620D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BB"/>
    <w:multiLevelType w:val="hybridMultilevel"/>
    <w:tmpl w:val="7B54E434"/>
    <w:lvl w:ilvl="0" w:tplc="317855F2">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5205D2"/>
    <w:multiLevelType w:val="hybridMultilevel"/>
    <w:tmpl w:val="0B1E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E1256"/>
    <w:multiLevelType w:val="hybridMultilevel"/>
    <w:tmpl w:val="48FE9DE8"/>
    <w:lvl w:ilvl="0" w:tplc="317855F2">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E1D2C"/>
    <w:multiLevelType w:val="hybridMultilevel"/>
    <w:tmpl w:val="F3C0AD64"/>
    <w:lvl w:ilvl="0" w:tplc="42DE926C">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B071C"/>
    <w:multiLevelType w:val="hybridMultilevel"/>
    <w:tmpl w:val="C81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472736"/>
    <w:multiLevelType w:val="hybridMultilevel"/>
    <w:tmpl w:val="44D64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191906"/>
    <w:multiLevelType w:val="hybridMultilevel"/>
    <w:tmpl w:val="4386C8D0"/>
    <w:lvl w:ilvl="0" w:tplc="42DE926C">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D3EBA"/>
    <w:multiLevelType w:val="hybridMultilevel"/>
    <w:tmpl w:val="C0143F8E"/>
    <w:lvl w:ilvl="0" w:tplc="1AC0BAC6">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620DA"/>
    <w:multiLevelType w:val="hybridMultilevel"/>
    <w:tmpl w:val="FFEE1716"/>
    <w:lvl w:ilvl="0" w:tplc="42DE926C">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A27BE"/>
    <w:multiLevelType w:val="hybridMultilevel"/>
    <w:tmpl w:val="82824622"/>
    <w:lvl w:ilvl="0" w:tplc="317855F2">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8119727">
    <w:abstractNumId w:val="18"/>
  </w:num>
  <w:num w:numId="2" w16cid:durableId="1423795473">
    <w:abstractNumId w:val="11"/>
  </w:num>
  <w:num w:numId="3" w16cid:durableId="376274733">
    <w:abstractNumId w:val="7"/>
  </w:num>
  <w:num w:numId="4" w16cid:durableId="725186403">
    <w:abstractNumId w:val="2"/>
  </w:num>
  <w:num w:numId="5" w16cid:durableId="1352803662">
    <w:abstractNumId w:val="10"/>
  </w:num>
  <w:num w:numId="6" w16cid:durableId="1299916798">
    <w:abstractNumId w:val="9"/>
  </w:num>
  <w:num w:numId="7" w16cid:durableId="12611725">
    <w:abstractNumId w:val="12"/>
  </w:num>
  <w:num w:numId="8" w16cid:durableId="791434493">
    <w:abstractNumId w:val="17"/>
  </w:num>
  <w:num w:numId="9" w16cid:durableId="931817210">
    <w:abstractNumId w:val="14"/>
  </w:num>
  <w:num w:numId="10" w16cid:durableId="1438404268">
    <w:abstractNumId w:val="16"/>
  </w:num>
  <w:num w:numId="11" w16cid:durableId="1584336496">
    <w:abstractNumId w:val="5"/>
  </w:num>
  <w:num w:numId="12" w16cid:durableId="434905752">
    <w:abstractNumId w:val="0"/>
  </w:num>
  <w:num w:numId="13" w16cid:durableId="1381973504">
    <w:abstractNumId w:val="1"/>
  </w:num>
  <w:num w:numId="14" w16cid:durableId="1054430934">
    <w:abstractNumId w:val="4"/>
  </w:num>
  <w:num w:numId="15" w16cid:durableId="540677079">
    <w:abstractNumId w:val="15"/>
  </w:num>
  <w:num w:numId="16" w16cid:durableId="1336616636">
    <w:abstractNumId w:val="13"/>
  </w:num>
  <w:num w:numId="17" w16cid:durableId="607084992">
    <w:abstractNumId w:val="8"/>
  </w:num>
  <w:num w:numId="18" w16cid:durableId="1545562174">
    <w:abstractNumId w:val="6"/>
  </w:num>
  <w:num w:numId="19" w16cid:durableId="1576893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C56A0"/>
    <w:rsid w:val="000C5C7B"/>
    <w:rsid w:val="001477C9"/>
    <w:rsid w:val="001601F3"/>
    <w:rsid w:val="00180289"/>
    <w:rsid w:val="00182ACB"/>
    <w:rsid w:val="001947D9"/>
    <w:rsid w:val="001A2FD7"/>
    <w:rsid w:val="001A7E14"/>
    <w:rsid w:val="00282E88"/>
    <w:rsid w:val="00313228"/>
    <w:rsid w:val="003442C1"/>
    <w:rsid w:val="003F4316"/>
    <w:rsid w:val="003F4F1C"/>
    <w:rsid w:val="00411AC0"/>
    <w:rsid w:val="00444494"/>
    <w:rsid w:val="004A5E03"/>
    <w:rsid w:val="004C5D70"/>
    <w:rsid w:val="004D2DD7"/>
    <w:rsid w:val="0054220B"/>
    <w:rsid w:val="005423A8"/>
    <w:rsid w:val="00577321"/>
    <w:rsid w:val="0058277E"/>
    <w:rsid w:val="0059730E"/>
    <w:rsid w:val="005A1E28"/>
    <w:rsid w:val="005D4D00"/>
    <w:rsid w:val="00620D6E"/>
    <w:rsid w:val="00643074"/>
    <w:rsid w:val="00653DF9"/>
    <w:rsid w:val="006D31CE"/>
    <w:rsid w:val="00712BBB"/>
    <w:rsid w:val="007220EB"/>
    <w:rsid w:val="007373DA"/>
    <w:rsid w:val="007412DF"/>
    <w:rsid w:val="00821C62"/>
    <w:rsid w:val="00964DF3"/>
    <w:rsid w:val="00991D34"/>
    <w:rsid w:val="009D2BD3"/>
    <w:rsid w:val="00A1007E"/>
    <w:rsid w:val="00AA174A"/>
    <w:rsid w:val="00AD10ED"/>
    <w:rsid w:val="00B16428"/>
    <w:rsid w:val="00B53DBB"/>
    <w:rsid w:val="00B94399"/>
    <w:rsid w:val="00BA6148"/>
    <w:rsid w:val="00C56E70"/>
    <w:rsid w:val="00C65840"/>
    <w:rsid w:val="00C8184A"/>
    <w:rsid w:val="00C83D2C"/>
    <w:rsid w:val="00CC260B"/>
    <w:rsid w:val="00D0599C"/>
    <w:rsid w:val="00D25A85"/>
    <w:rsid w:val="00D32668"/>
    <w:rsid w:val="00D662AA"/>
    <w:rsid w:val="00D74BF7"/>
    <w:rsid w:val="00DF0FD3"/>
    <w:rsid w:val="00DF4526"/>
    <w:rsid w:val="00E41263"/>
    <w:rsid w:val="00ED207A"/>
    <w:rsid w:val="00EE1D6F"/>
    <w:rsid w:val="00F12C63"/>
    <w:rsid w:val="00F60DDF"/>
    <w:rsid w:val="00FA1EAD"/>
    <w:rsid w:val="00FD5062"/>
    <w:rsid w:val="00FF7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337C"/>
  <w15:chartTrackingRefBased/>
  <w15:docId w15:val="{65E32DD5-0A4B-43C5-91A1-9F1BD2ED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6D31CE"/>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
    <w:unhideWhenUsed/>
    <w:qFormat/>
    <w:rsid w:val="006D31C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82E88"/>
    <w:rPr>
      <w:color w:val="0563C1"/>
      <w:u w:val="single"/>
    </w:rPr>
  </w:style>
  <w:style w:type="character" w:styleId="UnresolvedMention">
    <w:name w:val="Unresolved Mention"/>
    <w:uiPriority w:val="99"/>
    <w:semiHidden/>
    <w:unhideWhenUsed/>
    <w:rsid w:val="00282E88"/>
    <w:rPr>
      <w:color w:val="605E5C"/>
      <w:shd w:val="clear" w:color="auto" w:fill="E1DFDD"/>
    </w:rPr>
  </w:style>
  <w:style w:type="character" w:styleId="FollowedHyperlink">
    <w:name w:val="FollowedHyperlink"/>
    <w:uiPriority w:val="99"/>
    <w:semiHidden/>
    <w:unhideWhenUsed/>
    <w:rsid w:val="00282E88"/>
    <w:rPr>
      <w:color w:val="954F72"/>
      <w:u w:val="single"/>
    </w:rPr>
  </w:style>
  <w:style w:type="character" w:customStyle="1" w:styleId="Heading1Char">
    <w:name w:val="Heading 1 Char"/>
    <w:link w:val="Heading1"/>
    <w:uiPriority w:val="9"/>
    <w:rsid w:val="006D31CE"/>
    <w:rPr>
      <w:rFonts w:ascii="Times New Roman" w:eastAsia="Times New Roman" w:hAnsi="Times New Roman"/>
      <w:b/>
      <w:bCs/>
      <w:kern w:val="36"/>
      <w:sz w:val="48"/>
      <w:szCs w:val="48"/>
    </w:rPr>
  </w:style>
  <w:style w:type="character" w:customStyle="1" w:styleId="Heading2Char">
    <w:name w:val="Heading 2 Char"/>
    <w:link w:val="Heading2"/>
    <w:uiPriority w:val="9"/>
    <w:rsid w:val="006D31CE"/>
    <w:rPr>
      <w:rFonts w:ascii="Calibri Light" w:eastAsia="Times New Roman" w:hAnsi="Calibri Light"/>
      <w:b/>
      <w:bCs/>
      <w:i/>
      <w:iCs/>
      <w:sz w:val="28"/>
      <w:szCs w:val="28"/>
      <w:lang w:eastAsia="en-US"/>
    </w:rPr>
  </w:style>
  <w:style w:type="character" w:customStyle="1" w:styleId="a-size-medium">
    <w:name w:val="a-size-medium"/>
    <w:basedOn w:val="DefaultParagraphFont"/>
    <w:rsid w:val="006D3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10442323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onlin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religiouseducationcouncil.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dlet.com/FS_edgehill/hg2m8q3yz5vm33bt" TargetMode="External"/><Relationship Id="rId11" Type="http://schemas.openxmlformats.org/officeDocument/2006/relationships/hyperlink" Target="https://www.gov.uk/government/publications/research-review-series-religious-education/research-review-series-religious-education#appendix-c" TargetMode="External"/><Relationship Id="rId5" Type="http://schemas.openxmlformats.org/officeDocument/2006/relationships/webSettings" Target="webSettings.xml"/><Relationship Id="rId10" Type="http://schemas.openxmlformats.org/officeDocument/2006/relationships/hyperlink" Target="https://www.natre.org.uk/" TargetMode="External"/><Relationship Id="rId4" Type="http://schemas.openxmlformats.org/officeDocument/2006/relationships/settings" Target="settings.xml"/><Relationship Id="rId9" Type="http://schemas.openxmlformats.org/officeDocument/2006/relationships/hyperlink" Target="https://www.retoda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BE0B1-3C87-4471-B4C4-2B9710D2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Links>
    <vt:vector size="36" baseType="variant">
      <vt:variant>
        <vt:i4>8192112</vt:i4>
      </vt:variant>
      <vt:variant>
        <vt:i4>15</vt:i4>
      </vt:variant>
      <vt:variant>
        <vt:i4>0</vt:i4>
      </vt:variant>
      <vt:variant>
        <vt:i4>5</vt:i4>
      </vt:variant>
      <vt:variant>
        <vt:lpwstr>https://www.gov.uk/government/publications/research-review-series-religious-education/research-review-series-religious-education</vt:lpwstr>
      </vt:variant>
      <vt:variant>
        <vt:lpwstr>appendix-c</vt:lpwstr>
      </vt:variant>
      <vt:variant>
        <vt:i4>4325442</vt:i4>
      </vt:variant>
      <vt:variant>
        <vt:i4>12</vt:i4>
      </vt:variant>
      <vt:variant>
        <vt:i4>0</vt:i4>
      </vt:variant>
      <vt:variant>
        <vt:i4>5</vt:i4>
      </vt:variant>
      <vt:variant>
        <vt:lpwstr>https://www.natre.org.uk/</vt:lpwstr>
      </vt:variant>
      <vt:variant>
        <vt:lpwstr/>
      </vt:variant>
      <vt:variant>
        <vt:i4>3801126</vt:i4>
      </vt:variant>
      <vt:variant>
        <vt:i4>9</vt:i4>
      </vt:variant>
      <vt:variant>
        <vt:i4>0</vt:i4>
      </vt:variant>
      <vt:variant>
        <vt:i4>5</vt:i4>
      </vt:variant>
      <vt:variant>
        <vt:lpwstr>https://www.retoday.org.uk/</vt:lpwstr>
      </vt:variant>
      <vt:variant>
        <vt:lpwstr/>
      </vt:variant>
      <vt:variant>
        <vt:i4>1900614</vt:i4>
      </vt:variant>
      <vt:variant>
        <vt:i4>6</vt:i4>
      </vt:variant>
      <vt:variant>
        <vt:i4>0</vt:i4>
      </vt:variant>
      <vt:variant>
        <vt:i4>5</vt:i4>
      </vt:variant>
      <vt:variant>
        <vt:lpwstr>https://www.reonline.org.uk/</vt:lpwstr>
      </vt:variant>
      <vt:variant>
        <vt:lpwstr/>
      </vt:variant>
      <vt:variant>
        <vt:i4>6226013</vt:i4>
      </vt:variant>
      <vt:variant>
        <vt:i4>3</vt:i4>
      </vt:variant>
      <vt:variant>
        <vt:i4>0</vt:i4>
      </vt:variant>
      <vt:variant>
        <vt:i4>5</vt:i4>
      </vt:variant>
      <vt:variant>
        <vt:lpwstr>https://www.religiouseducationcouncil.org.uk/</vt:lpwstr>
      </vt:variant>
      <vt:variant>
        <vt:lpwstr/>
      </vt:variant>
      <vt:variant>
        <vt:i4>5701740</vt:i4>
      </vt:variant>
      <vt:variant>
        <vt:i4>0</vt:i4>
      </vt:variant>
      <vt:variant>
        <vt:i4>0</vt:i4>
      </vt:variant>
      <vt:variant>
        <vt:i4>5</vt:i4>
      </vt:variant>
      <vt:variant>
        <vt:lpwstr>https://padlet.com/FS_edgehill/hg2m8q3yz5vm33bt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 Undergraduate Programmes</dc:title>
  <dc:subject/>
  <dc:creator>Debbie Hooton</dc:creator>
  <cp:keywords/>
  <dc:description/>
  <cp:lastModifiedBy>AILSA MCQUEEN</cp:lastModifiedBy>
  <cp:revision>3</cp:revision>
  <dcterms:created xsi:type="dcterms:W3CDTF">2022-09-10T22:54:00Z</dcterms:created>
  <dcterms:modified xsi:type="dcterms:W3CDTF">2022-09-10T22:55:00Z</dcterms:modified>
</cp:coreProperties>
</file>