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589B7" w14:textId="7A986234" w:rsidR="00620D6E" w:rsidRDefault="00B53DBB" w:rsidP="004F6BF6">
      <w:pPr>
        <w:pStyle w:val="Heading1"/>
      </w:pPr>
      <w:r w:rsidRPr="00B53DBB">
        <w:t>Primary Initial Teacher Education: Curriculum Plan</w:t>
      </w:r>
      <w:r w:rsidR="00105FF1">
        <w:t xml:space="preserve"> – 2022</w:t>
      </w:r>
      <w:r w:rsidR="00AF6F2A">
        <w:t xml:space="preserve"> </w:t>
      </w:r>
      <w:r w:rsidR="00D3664B">
        <w:t>–</w:t>
      </w:r>
      <w:r w:rsidR="00AF6F2A">
        <w:t xml:space="preserve"> 2025</w:t>
      </w:r>
    </w:p>
    <w:p w14:paraId="4777D66A" w14:textId="77777777" w:rsidR="00D3664B" w:rsidRPr="00D3664B" w:rsidRDefault="00D3664B" w:rsidP="00D3664B"/>
    <w:p w14:paraId="1B3C4CAC" w14:textId="5B170EA0" w:rsidR="00B53DBB" w:rsidRPr="004F6BF6" w:rsidRDefault="006F4654" w:rsidP="004F6BF6">
      <w:pPr>
        <w:pStyle w:val="Heading1"/>
      </w:pPr>
      <w:r w:rsidRPr="004F6BF6">
        <w:t>Subject</w:t>
      </w:r>
      <w:r w:rsidR="00EB4CAD" w:rsidRPr="004F6BF6">
        <w:t>: Physical Education</w:t>
      </w:r>
      <w:r w:rsidR="2A4A3E22" w:rsidRPr="004F6BF6">
        <w:t xml:space="preserve"> Undergraduate Programmes</w:t>
      </w:r>
    </w:p>
    <w:p w14:paraId="0F549063" w14:textId="1BC98F70" w:rsidR="00656430" w:rsidRPr="004F6BF6" w:rsidRDefault="00656430" w:rsidP="004F6BF6">
      <w:pPr>
        <w:pStyle w:val="Heading1"/>
      </w:pPr>
      <w:r w:rsidRPr="004F6BF6">
        <w:t>Curriculum Vision:</w:t>
      </w:r>
    </w:p>
    <w:p w14:paraId="3A33DB04" w14:textId="77777777" w:rsidR="00656430" w:rsidRPr="00715BE9" w:rsidRDefault="00656430" w:rsidP="00656430">
      <w:pPr>
        <w:shd w:val="clear" w:color="auto" w:fill="FFFFFF" w:themeFill="background1"/>
        <w:jc w:val="center"/>
        <w:rPr>
          <w:rFonts w:ascii="Arial" w:hAnsi="Arial" w:cs="Arial"/>
          <w:b/>
          <w:bCs/>
          <w:sz w:val="12"/>
          <w:szCs w:val="12"/>
        </w:rPr>
      </w:pPr>
    </w:p>
    <w:p w14:paraId="170A32E0" w14:textId="77777777" w:rsidR="00D3664B" w:rsidRDefault="00656430" w:rsidP="00656430">
      <w:pPr>
        <w:rPr>
          <w:rFonts w:ascii="Arial" w:eastAsia="Arial" w:hAnsi="Arial" w:cs="Arial"/>
          <w:sz w:val="24"/>
          <w:szCs w:val="24"/>
        </w:rPr>
      </w:pPr>
      <w:r w:rsidRPr="0BB2D722">
        <w:rPr>
          <w:rFonts w:ascii="Arial" w:eastAsia="Arial" w:hAnsi="Arial" w:cs="Arial"/>
          <w:sz w:val="24"/>
          <w:szCs w:val="24"/>
        </w:rPr>
        <w:t xml:space="preserve">At Edge Hill University we strongly believe that physical education should be at the heart of the school curriculum. We aim to show students that PE is the only primary school subject whose focus is on the development of physical competence. </w:t>
      </w:r>
      <w:r>
        <w:rPr>
          <w:rFonts w:ascii="Arial" w:eastAsia="Arial" w:hAnsi="Arial" w:cs="Arial"/>
          <w:sz w:val="24"/>
          <w:szCs w:val="24"/>
        </w:rPr>
        <w:t xml:space="preserve">Students will develop Subject and pedagogical knowledge </w:t>
      </w:r>
      <w:r w:rsidRPr="0BB2D722">
        <w:rPr>
          <w:rFonts w:ascii="Arial" w:eastAsia="Arial" w:hAnsi="Arial" w:cs="Arial"/>
          <w:sz w:val="24"/>
          <w:szCs w:val="24"/>
        </w:rPr>
        <w:t xml:space="preserve">PE provides opportunities for pupils to be creative, competitive and to face up to different challenges. PE also promotes positive attitudes towards active and healthy lifestyles and will ensure that children can move efficiently, effectively and safely. Through our </w:t>
      </w:r>
      <w:r>
        <w:rPr>
          <w:rFonts w:ascii="Arial" w:eastAsia="Arial" w:hAnsi="Arial" w:cs="Arial"/>
          <w:sz w:val="24"/>
          <w:szCs w:val="24"/>
        </w:rPr>
        <w:t xml:space="preserve">developmental </w:t>
      </w:r>
      <w:r w:rsidRPr="0BB2D722">
        <w:rPr>
          <w:rFonts w:ascii="Arial" w:eastAsia="Arial" w:hAnsi="Arial" w:cs="Arial"/>
          <w:sz w:val="24"/>
          <w:szCs w:val="24"/>
        </w:rPr>
        <w:t>curriculum we aim to provide students with a wide range of practical tools and pedagogical approaches to enable them to teach a high-quality PE curriculum which can contribute to children’s confidence, self-esteem, self-worth and enhance social development. Curriculum primary physical education is the most effective and inclusive means of providing all children with the skills, attitudes, values, knowledge and understanding for lifelong participation in physical activity</w:t>
      </w:r>
      <w:r>
        <w:rPr>
          <w:rFonts w:ascii="Arial" w:eastAsia="Arial" w:hAnsi="Arial" w:cs="Arial"/>
          <w:sz w:val="24"/>
          <w:szCs w:val="24"/>
        </w:rPr>
        <w:t xml:space="preserve"> for ALL</w:t>
      </w:r>
      <w:r w:rsidRPr="0BB2D722">
        <w:rPr>
          <w:rFonts w:ascii="Arial" w:eastAsia="Arial" w:hAnsi="Arial" w:cs="Arial"/>
          <w:sz w:val="24"/>
          <w:szCs w:val="24"/>
        </w:rPr>
        <w:t>.</w:t>
      </w:r>
    </w:p>
    <w:p w14:paraId="4C28634D" w14:textId="6840BFC7" w:rsidR="00656430" w:rsidRDefault="00656430" w:rsidP="00656430">
      <w:pPr>
        <w:rPr>
          <w:rFonts w:ascii="Arial" w:hAnsi="Arial" w:cs="Arial"/>
          <w:b/>
          <w:bCs/>
          <w:sz w:val="24"/>
          <w:szCs w:val="24"/>
        </w:rPr>
      </w:pPr>
      <w:r>
        <w:rPr>
          <w:rFonts w:ascii="Arial" w:hAnsi="Arial" w:cs="Arial"/>
          <w:b/>
          <w:bCs/>
          <w:sz w:val="24"/>
          <w:szCs w:val="24"/>
        </w:rPr>
        <w:t>Include SEND and ALL vision all trainees aims to communicate and understand their moral duties and responsibilities as teachers and that they believe that all pupils regardless of social background or other circumstances can benefit from a HQ PE experience</w:t>
      </w:r>
    </w:p>
    <w:p w14:paraId="0AFCB572" w14:textId="4DBDCEED" w:rsidR="001F42FB" w:rsidRDefault="001F42FB">
      <w:pPr>
        <w:rPr>
          <w:rFonts w:ascii="Arial" w:hAnsi="Arial" w:cs="Arial"/>
          <w:b/>
          <w:bCs/>
          <w:sz w:val="24"/>
          <w:szCs w:val="24"/>
        </w:rPr>
      </w:pPr>
      <w:r>
        <w:rPr>
          <w:rFonts w:ascii="Arial" w:hAnsi="Arial" w:cs="Arial"/>
          <w:b/>
          <w:bCs/>
          <w:sz w:val="24"/>
          <w:szCs w:val="24"/>
        </w:rPr>
        <w:br w:type="page"/>
      </w:r>
    </w:p>
    <w:p w14:paraId="05B83C1C" w14:textId="77777777" w:rsidR="00656430" w:rsidRDefault="00656430" w:rsidP="00656430">
      <w:pPr>
        <w:rPr>
          <w:rFonts w:ascii="Arial" w:hAnsi="Arial" w:cs="Arial"/>
          <w:b/>
          <w:bCs/>
          <w:sz w:val="24"/>
          <w:szCs w:val="24"/>
        </w:rPr>
      </w:pPr>
    </w:p>
    <w:tbl>
      <w:tblPr>
        <w:tblStyle w:val="TableGrid"/>
        <w:tblW w:w="15592" w:type="dxa"/>
        <w:tblInd w:w="-714" w:type="dxa"/>
        <w:tblLook w:val="04A0" w:firstRow="1" w:lastRow="0" w:firstColumn="1" w:lastColumn="0" w:noHBand="0" w:noVBand="1"/>
        <w:tblCaption w:val="PE Curriculum Phase 1"/>
        <w:tblDescription w:val="PE Curriculum Phase 1"/>
      </w:tblPr>
      <w:tblGrid>
        <w:gridCol w:w="435"/>
        <w:gridCol w:w="3634"/>
        <w:gridCol w:w="9"/>
        <w:gridCol w:w="1119"/>
        <w:gridCol w:w="2600"/>
        <w:gridCol w:w="2476"/>
        <w:gridCol w:w="1263"/>
        <w:gridCol w:w="88"/>
        <w:gridCol w:w="3524"/>
        <w:gridCol w:w="435"/>
        <w:gridCol w:w="9"/>
      </w:tblGrid>
      <w:tr w:rsidR="00102596" w:rsidRPr="00B53DBB" w14:paraId="636CDD34" w14:textId="0CE18196" w:rsidTr="00F54A09">
        <w:trPr>
          <w:tblHeader/>
        </w:trPr>
        <w:tc>
          <w:tcPr>
            <w:tcW w:w="15592" w:type="dxa"/>
            <w:gridSpan w:val="11"/>
            <w:shd w:val="clear" w:color="auto" w:fill="9CC2E5" w:themeFill="accent5" w:themeFillTint="99"/>
          </w:tcPr>
          <w:p w14:paraId="423509EB" w14:textId="73088E9C" w:rsidR="00102596" w:rsidRDefault="00102596" w:rsidP="007E6D78">
            <w:pPr>
              <w:jc w:val="center"/>
              <w:rPr>
                <w:rFonts w:ascii="Arial" w:hAnsi="Arial" w:cs="Arial"/>
                <w:b/>
                <w:bCs/>
                <w:sz w:val="28"/>
                <w:szCs w:val="28"/>
              </w:rPr>
            </w:pPr>
            <w:r>
              <w:rPr>
                <w:rFonts w:ascii="Arial" w:hAnsi="Arial" w:cs="Arial"/>
                <w:b/>
                <w:bCs/>
                <w:sz w:val="28"/>
                <w:szCs w:val="28"/>
              </w:rPr>
              <w:t>Phase 1</w:t>
            </w:r>
          </w:p>
        </w:tc>
      </w:tr>
      <w:tr w:rsidR="00EA24D4" w:rsidRPr="00B53DBB" w14:paraId="2483C5FE" w14:textId="07CA5F94" w:rsidTr="00F54A09">
        <w:tc>
          <w:tcPr>
            <w:tcW w:w="7797" w:type="dxa"/>
            <w:gridSpan w:val="5"/>
            <w:shd w:val="clear" w:color="auto" w:fill="B4C6E7" w:themeFill="accent1" w:themeFillTint="66"/>
          </w:tcPr>
          <w:p w14:paraId="5BEA38AF" w14:textId="1D8D2101" w:rsidR="00102596" w:rsidRPr="00B53DBB" w:rsidRDefault="00102596" w:rsidP="007E6D78">
            <w:pPr>
              <w:jc w:val="center"/>
              <w:rPr>
                <w:rFonts w:ascii="Arial" w:hAnsi="Arial" w:cs="Arial"/>
                <w:b/>
                <w:bCs/>
                <w:sz w:val="28"/>
                <w:szCs w:val="28"/>
              </w:rPr>
            </w:pPr>
            <w:r>
              <w:rPr>
                <w:rFonts w:ascii="Arial" w:hAnsi="Arial" w:cs="Arial"/>
                <w:b/>
                <w:bCs/>
                <w:sz w:val="28"/>
                <w:szCs w:val="28"/>
              </w:rPr>
              <w:t>University Based Learning</w:t>
            </w:r>
          </w:p>
        </w:tc>
        <w:tc>
          <w:tcPr>
            <w:tcW w:w="7795" w:type="dxa"/>
            <w:gridSpan w:val="6"/>
            <w:shd w:val="clear" w:color="auto" w:fill="B4C6E7" w:themeFill="accent1" w:themeFillTint="66"/>
          </w:tcPr>
          <w:p w14:paraId="79C1771F" w14:textId="23C1B292" w:rsidR="00102596" w:rsidRPr="006F4654" w:rsidRDefault="006F4654" w:rsidP="007E6D78">
            <w:pPr>
              <w:jc w:val="center"/>
              <w:rPr>
                <w:rFonts w:ascii="Arial" w:hAnsi="Arial" w:cs="Arial"/>
                <w:b/>
                <w:bCs/>
                <w:sz w:val="28"/>
                <w:szCs w:val="28"/>
              </w:rPr>
            </w:pPr>
            <w:r w:rsidRPr="006F4654">
              <w:rPr>
                <w:rFonts w:ascii="Arial" w:hAnsi="Arial" w:cs="Arial"/>
                <w:b/>
                <w:bCs/>
                <w:sz w:val="28"/>
                <w:szCs w:val="28"/>
              </w:rPr>
              <w:t>School/Practical Based Learning</w:t>
            </w:r>
          </w:p>
        </w:tc>
      </w:tr>
      <w:tr w:rsidR="005F1205" w:rsidRPr="00B53DBB" w14:paraId="42FB8450" w14:textId="0E03CF9C" w:rsidTr="00F54A09">
        <w:tc>
          <w:tcPr>
            <w:tcW w:w="4078" w:type="dxa"/>
            <w:gridSpan w:val="3"/>
            <w:shd w:val="clear" w:color="auto" w:fill="D9E2F3" w:themeFill="accent1" w:themeFillTint="33"/>
          </w:tcPr>
          <w:p w14:paraId="28F45542" w14:textId="0C6B81CE" w:rsidR="005F1205" w:rsidRDefault="005F1205" w:rsidP="009A134C">
            <w:pPr>
              <w:jc w:val="center"/>
              <w:rPr>
                <w:rFonts w:ascii="Arial" w:hAnsi="Arial" w:cs="Arial"/>
                <w:b/>
                <w:bCs/>
                <w:sz w:val="28"/>
                <w:szCs w:val="28"/>
              </w:rPr>
            </w:pPr>
            <w:r>
              <w:rPr>
                <w:rFonts w:ascii="Arial" w:hAnsi="Arial" w:cs="Arial"/>
                <w:b/>
                <w:bCs/>
                <w:sz w:val="28"/>
                <w:szCs w:val="28"/>
              </w:rPr>
              <w:t>Learn That</w:t>
            </w:r>
          </w:p>
        </w:tc>
        <w:tc>
          <w:tcPr>
            <w:tcW w:w="3719" w:type="dxa"/>
            <w:gridSpan w:val="2"/>
            <w:shd w:val="clear" w:color="auto" w:fill="D9E2F3" w:themeFill="accent1" w:themeFillTint="33"/>
          </w:tcPr>
          <w:p w14:paraId="51760877" w14:textId="331AB920" w:rsidR="005F1205" w:rsidRDefault="005F1205" w:rsidP="009A134C">
            <w:pPr>
              <w:jc w:val="center"/>
              <w:rPr>
                <w:rFonts w:ascii="Arial" w:hAnsi="Arial" w:cs="Arial"/>
                <w:b/>
                <w:bCs/>
                <w:sz w:val="28"/>
                <w:szCs w:val="28"/>
              </w:rPr>
            </w:pPr>
            <w:r>
              <w:rPr>
                <w:rFonts w:ascii="Arial" w:hAnsi="Arial" w:cs="Arial"/>
                <w:b/>
                <w:bCs/>
                <w:sz w:val="28"/>
                <w:szCs w:val="28"/>
              </w:rPr>
              <w:t>Learn How</w:t>
            </w:r>
          </w:p>
        </w:tc>
        <w:tc>
          <w:tcPr>
            <w:tcW w:w="7795" w:type="dxa"/>
            <w:gridSpan w:val="6"/>
            <w:shd w:val="clear" w:color="auto" w:fill="D9E2F3" w:themeFill="accent1" w:themeFillTint="33"/>
          </w:tcPr>
          <w:p w14:paraId="43404427" w14:textId="791FDDDE" w:rsidR="005F1205" w:rsidRPr="005F1205" w:rsidRDefault="005F1205" w:rsidP="005F1205">
            <w:pPr>
              <w:jc w:val="center"/>
              <w:rPr>
                <w:rFonts w:ascii="Arial" w:hAnsi="Arial" w:cs="Arial"/>
                <w:b/>
                <w:bCs/>
                <w:sz w:val="28"/>
                <w:szCs w:val="28"/>
              </w:rPr>
            </w:pPr>
            <w:r>
              <w:rPr>
                <w:rFonts w:ascii="Arial" w:hAnsi="Arial" w:cs="Arial"/>
                <w:b/>
                <w:bCs/>
                <w:sz w:val="28"/>
                <w:szCs w:val="28"/>
              </w:rPr>
              <w:t xml:space="preserve"> </w:t>
            </w:r>
            <w:r w:rsidRPr="005F1205">
              <w:rPr>
                <w:rFonts w:ascii="Calibri" w:hAnsi="Calibri" w:cs="Calibri"/>
                <w:b/>
                <w:bCs/>
                <w:i/>
                <w:iCs/>
                <w:color w:val="000000"/>
                <w:sz w:val="28"/>
                <w:szCs w:val="28"/>
              </w:rPr>
              <w:t xml:space="preserve">See the separate Primary Initial Teacher Education </w:t>
            </w:r>
            <w:r>
              <w:rPr>
                <w:rFonts w:ascii="Calibri" w:hAnsi="Calibri" w:cs="Calibri"/>
                <w:b/>
                <w:bCs/>
                <w:i/>
                <w:iCs/>
                <w:color w:val="000000"/>
                <w:sz w:val="28"/>
                <w:szCs w:val="28"/>
              </w:rPr>
              <w:t xml:space="preserve">Physical Education </w:t>
            </w:r>
            <w:r w:rsidRPr="005F1205">
              <w:rPr>
                <w:rFonts w:ascii="Calibri" w:hAnsi="Calibri" w:cs="Calibri"/>
                <w:b/>
                <w:bCs/>
                <w:i/>
                <w:iCs/>
                <w:color w:val="000000"/>
                <w:sz w:val="28"/>
                <w:szCs w:val="28"/>
              </w:rPr>
              <w:t>UG School Based Learning Curriculum for details</w:t>
            </w:r>
            <w:r w:rsidRPr="005F1205">
              <w:rPr>
                <w:rFonts w:ascii="Arial" w:hAnsi="Arial" w:cs="Arial"/>
                <w:b/>
                <w:bCs/>
                <w:sz w:val="28"/>
                <w:szCs w:val="28"/>
              </w:rPr>
              <w:t xml:space="preserve"> </w:t>
            </w:r>
          </w:p>
        </w:tc>
      </w:tr>
      <w:tr w:rsidR="008015D3" w:rsidRPr="00B53DBB" w14:paraId="6854C5A2" w14:textId="138353A7" w:rsidTr="00F54A09">
        <w:trPr>
          <w:gridAfter w:val="1"/>
          <w:wAfter w:w="9" w:type="dxa"/>
        </w:trPr>
        <w:tc>
          <w:tcPr>
            <w:tcW w:w="435" w:type="dxa"/>
            <w:vMerge w:val="restart"/>
            <w:shd w:val="clear" w:color="auto" w:fill="D9E2F3" w:themeFill="accent1" w:themeFillTint="33"/>
            <w:textDirection w:val="btLr"/>
          </w:tcPr>
          <w:p w14:paraId="31E1AF60" w14:textId="295A43FF" w:rsidR="008015D3" w:rsidRPr="00102596" w:rsidRDefault="008015D3" w:rsidP="001122A4">
            <w:pPr>
              <w:ind w:left="113" w:right="113"/>
              <w:jc w:val="center"/>
              <w:rPr>
                <w:rFonts w:ascii="Arial" w:hAnsi="Arial" w:cs="Arial"/>
                <w:b/>
                <w:bCs/>
                <w:sz w:val="18"/>
                <w:szCs w:val="18"/>
              </w:rPr>
            </w:pPr>
            <w:bookmarkStart w:id="0" w:name="_Hlk66776469"/>
            <w:r w:rsidRPr="00102596">
              <w:rPr>
                <w:rFonts w:ascii="Arial" w:hAnsi="Arial" w:cs="Arial"/>
                <w:b/>
                <w:bCs/>
                <w:sz w:val="18"/>
                <w:szCs w:val="18"/>
              </w:rPr>
              <w:t>Component Knowledge</w:t>
            </w:r>
          </w:p>
        </w:tc>
        <w:tc>
          <w:tcPr>
            <w:tcW w:w="3634" w:type="dxa"/>
          </w:tcPr>
          <w:p w14:paraId="45CC75A5" w14:textId="77777777" w:rsidR="008015D3" w:rsidRDefault="008015D3" w:rsidP="00BE581B">
            <w:pPr>
              <w:rPr>
                <w:rFonts w:ascii="Arial" w:hAnsi="Arial" w:cs="Arial"/>
                <w:sz w:val="20"/>
                <w:szCs w:val="20"/>
              </w:rPr>
            </w:pPr>
            <w:r w:rsidRPr="0BB2D722">
              <w:rPr>
                <w:rFonts w:ascii="Arial" w:eastAsia="Arial" w:hAnsi="Arial" w:cs="Arial"/>
                <w:sz w:val="20"/>
                <w:szCs w:val="20"/>
              </w:rPr>
              <w:t>The</w:t>
            </w:r>
            <w:r>
              <w:rPr>
                <w:rFonts w:ascii="Arial" w:eastAsia="Arial" w:hAnsi="Arial" w:cs="Arial"/>
                <w:sz w:val="20"/>
                <w:szCs w:val="20"/>
              </w:rPr>
              <w:t>re are</w:t>
            </w:r>
            <w:r w:rsidRPr="0BB2D722">
              <w:rPr>
                <w:rFonts w:ascii="Arial" w:eastAsia="Arial" w:hAnsi="Arial" w:cs="Arial"/>
                <w:sz w:val="20"/>
                <w:szCs w:val="20"/>
              </w:rPr>
              <w:t xml:space="preserve"> statutory requirements of </w:t>
            </w:r>
            <w:r>
              <w:rPr>
                <w:rFonts w:ascii="Arial" w:eastAsia="Arial" w:hAnsi="Arial" w:cs="Arial"/>
                <w:sz w:val="20"/>
                <w:szCs w:val="20"/>
              </w:rPr>
              <w:t xml:space="preserve">the </w:t>
            </w:r>
            <w:r w:rsidRPr="0BB2D722">
              <w:rPr>
                <w:rFonts w:ascii="Arial" w:eastAsia="Arial" w:hAnsi="Arial" w:cs="Arial"/>
                <w:sz w:val="20"/>
                <w:szCs w:val="20"/>
              </w:rPr>
              <w:t>National Curriculum Physical Education</w:t>
            </w:r>
            <w:r>
              <w:rPr>
                <w:rFonts w:ascii="Arial" w:eastAsia="Arial" w:hAnsi="Arial" w:cs="Arial"/>
                <w:sz w:val="20"/>
                <w:szCs w:val="20"/>
              </w:rPr>
              <w:t xml:space="preserve"> and </w:t>
            </w:r>
            <w:r w:rsidRPr="0072028B">
              <w:rPr>
                <w:rFonts w:ascii="Arial" w:hAnsi="Arial" w:cs="Arial"/>
                <w:sz w:val="20"/>
                <w:szCs w:val="20"/>
              </w:rPr>
              <w:t>that</w:t>
            </w:r>
            <w:r w:rsidRPr="0072028B">
              <w:rPr>
                <w:rFonts w:ascii="Arial" w:hAnsi="Arial" w:cs="Arial"/>
                <w:b/>
                <w:bCs/>
                <w:i/>
                <w:iCs/>
                <w:sz w:val="20"/>
                <w:szCs w:val="20"/>
              </w:rPr>
              <w:t xml:space="preserve"> </w:t>
            </w:r>
            <w:r w:rsidRPr="0072028B">
              <w:rPr>
                <w:rFonts w:ascii="Arial" w:hAnsi="Arial" w:cs="Arial"/>
                <w:sz w:val="20"/>
                <w:szCs w:val="20"/>
              </w:rPr>
              <w:t xml:space="preserve">swimming and water safety are </w:t>
            </w:r>
            <w:r>
              <w:rPr>
                <w:rFonts w:ascii="Arial" w:hAnsi="Arial" w:cs="Arial"/>
                <w:sz w:val="20"/>
                <w:szCs w:val="20"/>
              </w:rPr>
              <w:t xml:space="preserve">a </w:t>
            </w:r>
            <w:r w:rsidRPr="0072028B">
              <w:rPr>
                <w:rFonts w:ascii="Arial" w:hAnsi="Arial" w:cs="Arial"/>
                <w:sz w:val="20"/>
                <w:szCs w:val="20"/>
              </w:rPr>
              <w:t xml:space="preserve">compulsory </w:t>
            </w:r>
            <w:r>
              <w:rPr>
                <w:rFonts w:ascii="Arial" w:hAnsi="Arial" w:cs="Arial"/>
                <w:sz w:val="20"/>
                <w:szCs w:val="20"/>
              </w:rPr>
              <w:t>activity in</w:t>
            </w:r>
            <w:r w:rsidRPr="0072028B">
              <w:rPr>
                <w:rFonts w:ascii="Arial" w:hAnsi="Arial" w:cs="Arial"/>
                <w:sz w:val="20"/>
                <w:szCs w:val="20"/>
              </w:rPr>
              <w:t xml:space="preserve"> primary PE</w:t>
            </w:r>
            <w:r>
              <w:rPr>
                <w:rFonts w:ascii="Arial" w:hAnsi="Arial" w:cs="Arial"/>
                <w:sz w:val="20"/>
                <w:szCs w:val="20"/>
              </w:rPr>
              <w:t>.</w:t>
            </w:r>
          </w:p>
          <w:p w14:paraId="3A11B231" w14:textId="38ACAA14" w:rsidR="008015D3" w:rsidRPr="00715BE9" w:rsidRDefault="008015D3" w:rsidP="00BE581B">
            <w:pPr>
              <w:ind w:left="18" w:hanging="18"/>
            </w:pPr>
          </w:p>
        </w:tc>
        <w:tc>
          <w:tcPr>
            <w:tcW w:w="3728" w:type="dxa"/>
            <w:gridSpan w:val="3"/>
          </w:tcPr>
          <w:p w14:paraId="3B46053C" w14:textId="52C11D71" w:rsidR="008015D3" w:rsidRPr="002F73AD" w:rsidRDefault="008015D3" w:rsidP="001122A4">
            <w:pPr>
              <w:rPr>
                <w:rFonts w:eastAsiaTheme="minorEastAsia"/>
                <w:sz w:val="20"/>
                <w:szCs w:val="20"/>
              </w:rPr>
            </w:pPr>
            <w:r>
              <w:rPr>
                <w:rFonts w:ascii="Arial" w:eastAsia="Arial" w:hAnsi="Arial" w:cs="Arial"/>
                <w:sz w:val="20"/>
                <w:szCs w:val="20"/>
              </w:rPr>
              <w:t xml:space="preserve">To explain </w:t>
            </w:r>
            <w:r w:rsidRPr="0BB2D722">
              <w:rPr>
                <w:rFonts w:ascii="Arial" w:eastAsia="Arial" w:hAnsi="Arial" w:cs="Arial"/>
                <w:sz w:val="20"/>
                <w:szCs w:val="20"/>
              </w:rPr>
              <w:t>the differences between physical education, physical activity and school sport.</w:t>
            </w:r>
          </w:p>
        </w:tc>
        <w:tc>
          <w:tcPr>
            <w:tcW w:w="3827" w:type="dxa"/>
            <w:gridSpan w:val="3"/>
          </w:tcPr>
          <w:p w14:paraId="4270FCB5" w14:textId="77777777" w:rsidR="008015D3" w:rsidRPr="00712BBB" w:rsidRDefault="008015D3" w:rsidP="001122A4">
            <w:pPr>
              <w:rPr>
                <w:rFonts w:ascii="Arial" w:hAnsi="Arial" w:cs="Arial"/>
                <w:sz w:val="20"/>
                <w:szCs w:val="20"/>
              </w:rPr>
            </w:pPr>
            <w:r>
              <w:rPr>
                <w:rFonts w:ascii="Arial" w:eastAsia="Arial" w:hAnsi="Arial" w:cs="Arial"/>
                <w:sz w:val="20"/>
                <w:szCs w:val="20"/>
              </w:rPr>
              <w:t xml:space="preserve"> </w:t>
            </w:r>
          </w:p>
        </w:tc>
        <w:tc>
          <w:tcPr>
            <w:tcW w:w="3524" w:type="dxa"/>
          </w:tcPr>
          <w:p w14:paraId="74E89E65" w14:textId="4DB8B7D3" w:rsidR="008015D3" w:rsidRPr="00712BBB" w:rsidRDefault="008015D3" w:rsidP="001122A4">
            <w:pPr>
              <w:rPr>
                <w:rFonts w:ascii="Arial" w:hAnsi="Arial" w:cs="Arial"/>
                <w:sz w:val="20"/>
                <w:szCs w:val="20"/>
              </w:rPr>
            </w:pPr>
            <w:r>
              <w:rPr>
                <w:rFonts w:ascii="Arial" w:eastAsia="Arial" w:hAnsi="Arial" w:cs="Arial"/>
                <w:sz w:val="20"/>
                <w:szCs w:val="20"/>
              </w:rPr>
              <w:t xml:space="preserve"> </w:t>
            </w:r>
          </w:p>
        </w:tc>
        <w:tc>
          <w:tcPr>
            <w:tcW w:w="435" w:type="dxa"/>
            <w:vMerge w:val="restart"/>
            <w:shd w:val="clear" w:color="auto" w:fill="D9E2F3" w:themeFill="accent1" w:themeFillTint="33"/>
            <w:textDirection w:val="tbRl"/>
          </w:tcPr>
          <w:p w14:paraId="302CEC16" w14:textId="72A52C98" w:rsidR="008015D3" w:rsidRPr="00433A8C" w:rsidRDefault="008015D3" w:rsidP="001122A4">
            <w:pPr>
              <w:ind w:left="113" w:right="113"/>
              <w:jc w:val="center"/>
              <w:rPr>
                <w:rFonts w:ascii="Arial" w:hAnsi="Arial" w:cs="Arial"/>
                <w:sz w:val="18"/>
                <w:szCs w:val="18"/>
              </w:rPr>
            </w:pPr>
            <w:r>
              <w:rPr>
                <w:rFonts w:ascii="Arial" w:hAnsi="Arial" w:cs="Arial"/>
                <w:sz w:val="18"/>
                <w:szCs w:val="18"/>
              </w:rPr>
              <w:t>Intent</w:t>
            </w:r>
          </w:p>
        </w:tc>
      </w:tr>
      <w:bookmarkEnd w:id="0"/>
      <w:tr w:rsidR="00980FBC" w:rsidRPr="00B53DBB" w14:paraId="2C347135" w14:textId="77777777" w:rsidTr="00F54A09">
        <w:trPr>
          <w:gridAfter w:val="1"/>
          <w:wAfter w:w="9" w:type="dxa"/>
        </w:trPr>
        <w:tc>
          <w:tcPr>
            <w:tcW w:w="435" w:type="dxa"/>
            <w:vMerge/>
            <w:shd w:val="clear" w:color="auto" w:fill="D9E2F3" w:themeFill="accent1" w:themeFillTint="33"/>
            <w:textDirection w:val="btLr"/>
          </w:tcPr>
          <w:p w14:paraId="1CC99E11" w14:textId="77777777" w:rsidR="00980FBC" w:rsidRPr="00102596" w:rsidRDefault="00980FBC" w:rsidP="00980FBC">
            <w:pPr>
              <w:ind w:left="113" w:right="113"/>
              <w:jc w:val="center"/>
              <w:rPr>
                <w:rFonts w:ascii="Arial" w:hAnsi="Arial" w:cs="Arial"/>
                <w:b/>
                <w:bCs/>
                <w:sz w:val="18"/>
                <w:szCs w:val="18"/>
              </w:rPr>
            </w:pPr>
          </w:p>
        </w:tc>
        <w:tc>
          <w:tcPr>
            <w:tcW w:w="3634" w:type="dxa"/>
          </w:tcPr>
          <w:p w14:paraId="7334B4D9" w14:textId="4010654F" w:rsidR="00BE581B" w:rsidRPr="003E7FC6" w:rsidRDefault="00082FD9" w:rsidP="00BE581B">
            <w:pPr>
              <w:ind w:left="18" w:hanging="18"/>
              <w:rPr>
                <w:rFonts w:ascii="Arial" w:eastAsia="Arial" w:hAnsi="Arial" w:cs="Arial"/>
                <w:sz w:val="20"/>
                <w:szCs w:val="20"/>
              </w:rPr>
            </w:pPr>
            <w:r>
              <w:rPr>
                <w:rFonts w:ascii="Arial" w:eastAsia="Arial" w:hAnsi="Arial" w:cs="Arial"/>
                <w:sz w:val="20"/>
                <w:szCs w:val="20"/>
              </w:rPr>
              <w:t>M</w:t>
            </w:r>
            <w:r w:rsidR="00BE581B" w:rsidRPr="003E7FC6">
              <w:rPr>
                <w:rFonts w:ascii="Arial" w:eastAsia="Arial" w:hAnsi="Arial" w:cs="Arial"/>
                <w:sz w:val="20"/>
                <w:szCs w:val="20"/>
              </w:rPr>
              <w:t>otor competencies start with Fundamental movement skills (FMS) and that these consist of three developmental stages</w:t>
            </w:r>
            <w:r w:rsidR="00BE581B">
              <w:rPr>
                <w:rFonts w:ascii="Arial" w:eastAsia="Arial" w:hAnsi="Arial" w:cs="Arial"/>
                <w:sz w:val="20"/>
                <w:szCs w:val="20"/>
              </w:rPr>
              <w:t xml:space="preserve">. Sport specific </w:t>
            </w:r>
            <w:r w:rsidR="00BE581B" w:rsidRPr="0BB2D722">
              <w:rPr>
                <w:rFonts w:ascii="Arial" w:eastAsia="Arial" w:hAnsi="Arial" w:cs="Arial"/>
                <w:sz w:val="20"/>
                <w:szCs w:val="20"/>
              </w:rPr>
              <w:t xml:space="preserve">skills build on </w:t>
            </w:r>
            <w:r w:rsidR="00BE581B">
              <w:rPr>
                <w:rFonts w:ascii="Arial" w:eastAsia="Arial" w:hAnsi="Arial" w:cs="Arial"/>
                <w:sz w:val="20"/>
                <w:szCs w:val="20"/>
              </w:rPr>
              <w:t>FMS.</w:t>
            </w:r>
          </w:p>
          <w:p w14:paraId="7DC1BF20" w14:textId="2C928218" w:rsidR="00980FBC" w:rsidRDefault="00980FBC" w:rsidP="00980FBC">
            <w:pPr>
              <w:rPr>
                <w:rFonts w:ascii="Arial" w:eastAsia="Arial" w:hAnsi="Arial" w:cs="Arial"/>
                <w:sz w:val="20"/>
                <w:szCs w:val="20"/>
              </w:rPr>
            </w:pPr>
          </w:p>
        </w:tc>
        <w:tc>
          <w:tcPr>
            <w:tcW w:w="3728" w:type="dxa"/>
            <w:gridSpan w:val="3"/>
          </w:tcPr>
          <w:p w14:paraId="21104D60" w14:textId="3919A00B" w:rsidR="00980FBC" w:rsidRDefault="00980FBC" w:rsidP="00980FBC">
            <w:pPr>
              <w:ind w:left="72"/>
              <w:rPr>
                <w:rFonts w:ascii="Arial" w:eastAsia="Arial" w:hAnsi="Arial" w:cs="Arial"/>
                <w:b/>
                <w:bCs/>
                <w:sz w:val="20"/>
                <w:szCs w:val="20"/>
              </w:rPr>
            </w:pPr>
            <w:r>
              <w:rPr>
                <w:rFonts w:ascii="Arial" w:eastAsia="Arial" w:hAnsi="Arial" w:cs="Arial"/>
                <w:sz w:val="20"/>
                <w:szCs w:val="20"/>
              </w:rPr>
              <w:t xml:space="preserve">To </w:t>
            </w:r>
            <w:r w:rsidRPr="001122A4">
              <w:rPr>
                <w:rFonts w:ascii="Arial" w:eastAsia="Arial" w:hAnsi="Arial" w:cs="Arial"/>
                <w:sz w:val="20"/>
                <w:szCs w:val="20"/>
              </w:rPr>
              <w:t>observe the developmental stages of</w:t>
            </w:r>
            <w:r>
              <w:rPr>
                <w:rFonts w:ascii="Arial" w:eastAsia="Arial" w:hAnsi="Arial" w:cs="Arial"/>
                <w:sz w:val="20"/>
                <w:szCs w:val="20"/>
              </w:rPr>
              <w:t xml:space="preserve"> </w:t>
            </w:r>
            <w:r w:rsidRPr="001122A4">
              <w:rPr>
                <w:rFonts w:ascii="Arial" w:eastAsia="Arial" w:hAnsi="Arial" w:cs="Arial"/>
                <w:sz w:val="20"/>
                <w:szCs w:val="20"/>
              </w:rPr>
              <w:t>key fundamental movement skills.</w:t>
            </w:r>
            <w:r>
              <w:rPr>
                <w:rFonts w:ascii="Arial" w:eastAsia="Arial" w:hAnsi="Arial" w:cs="Arial"/>
                <w:sz w:val="20"/>
                <w:szCs w:val="20"/>
              </w:rPr>
              <w:t xml:space="preserve"> </w:t>
            </w:r>
            <w:r w:rsidRPr="0BB2D722">
              <w:rPr>
                <w:rFonts w:ascii="Times New Roman" w:eastAsia="Times New Roman" w:hAnsi="Times New Roman" w:cs="Times New Roman"/>
                <w:sz w:val="14"/>
                <w:szCs w:val="14"/>
              </w:rPr>
              <w:t xml:space="preserve"> </w:t>
            </w:r>
          </w:p>
          <w:p w14:paraId="0CCE1D5F" w14:textId="77777777" w:rsidR="00980FBC" w:rsidRPr="002F73AD" w:rsidRDefault="00980FBC" w:rsidP="00980FBC">
            <w:pPr>
              <w:rPr>
                <w:rFonts w:eastAsiaTheme="minorEastAsia"/>
                <w:sz w:val="20"/>
                <w:szCs w:val="20"/>
              </w:rPr>
            </w:pPr>
          </w:p>
        </w:tc>
        <w:tc>
          <w:tcPr>
            <w:tcW w:w="3739" w:type="dxa"/>
            <w:gridSpan w:val="2"/>
          </w:tcPr>
          <w:p w14:paraId="5A498AF8" w14:textId="77777777" w:rsidR="00980FBC" w:rsidRPr="002F73AD" w:rsidRDefault="00980FBC" w:rsidP="00980FBC">
            <w:pPr>
              <w:rPr>
                <w:rFonts w:eastAsiaTheme="minorEastAsia"/>
                <w:sz w:val="20"/>
                <w:szCs w:val="20"/>
              </w:rPr>
            </w:pPr>
          </w:p>
        </w:tc>
        <w:tc>
          <w:tcPr>
            <w:tcW w:w="3612" w:type="dxa"/>
            <w:gridSpan w:val="2"/>
          </w:tcPr>
          <w:p w14:paraId="275994DE" w14:textId="625B1666" w:rsidR="005C316E" w:rsidRPr="005C316E" w:rsidRDefault="005C316E" w:rsidP="005C316E">
            <w:r>
              <w:rPr>
                <w:rFonts w:ascii="Arial" w:eastAsia="Times New Roman" w:hAnsi="Arial" w:cs="Arial"/>
                <w:sz w:val="20"/>
                <w:szCs w:val="20"/>
              </w:rPr>
              <w:t xml:space="preserve"> </w:t>
            </w:r>
            <w:r w:rsidR="008015D3">
              <w:rPr>
                <w:rFonts w:ascii="Arial" w:hAnsi="Arial" w:cs="Arial"/>
                <w:sz w:val="20"/>
                <w:szCs w:val="20"/>
              </w:rPr>
              <w:t xml:space="preserve"> </w:t>
            </w:r>
          </w:p>
          <w:p w14:paraId="5265348B" w14:textId="77777777" w:rsidR="00980FBC" w:rsidRPr="002F73AD" w:rsidRDefault="00980FBC" w:rsidP="00980FBC">
            <w:pPr>
              <w:rPr>
                <w:rFonts w:eastAsiaTheme="minorEastAsia"/>
                <w:sz w:val="20"/>
                <w:szCs w:val="20"/>
              </w:rPr>
            </w:pPr>
          </w:p>
        </w:tc>
        <w:tc>
          <w:tcPr>
            <w:tcW w:w="435" w:type="dxa"/>
            <w:vMerge/>
            <w:shd w:val="clear" w:color="auto" w:fill="D9E2F3" w:themeFill="accent1" w:themeFillTint="33"/>
          </w:tcPr>
          <w:p w14:paraId="0F9D9A48" w14:textId="77777777" w:rsidR="00980FBC" w:rsidRPr="00433A8C" w:rsidRDefault="00980FBC" w:rsidP="00980FBC">
            <w:pPr>
              <w:jc w:val="center"/>
              <w:rPr>
                <w:rFonts w:eastAsiaTheme="minorEastAsia"/>
                <w:sz w:val="18"/>
                <w:szCs w:val="18"/>
              </w:rPr>
            </w:pPr>
          </w:p>
        </w:tc>
      </w:tr>
      <w:tr w:rsidR="00980FBC" w:rsidRPr="00B53DBB" w14:paraId="1562B3A0" w14:textId="77777777" w:rsidTr="00F54A09">
        <w:trPr>
          <w:gridAfter w:val="1"/>
          <w:wAfter w:w="9" w:type="dxa"/>
        </w:trPr>
        <w:tc>
          <w:tcPr>
            <w:tcW w:w="435" w:type="dxa"/>
            <w:vMerge/>
            <w:shd w:val="clear" w:color="auto" w:fill="D9E2F3" w:themeFill="accent1" w:themeFillTint="33"/>
            <w:textDirection w:val="btLr"/>
          </w:tcPr>
          <w:p w14:paraId="213B31D2" w14:textId="77777777" w:rsidR="00980FBC" w:rsidRPr="00102596" w:rsidRDefault="00980FBC" w:rsidP="00980FBC">
            <w:pPr>
              <w:ind w:left="113" w:right="113"/>
              <w:jc w:val="center"/>
              <w:rPr>
                <w:rFonts w:ascii="Arial" w:hAnsi="Arial" w:cs="Arial"/>
                <w:b/>
                <w:bCs/>
                <w:sz w:val="18"/>
                <w:szCs w:val="18"/>
              </w:rPr>
            </w:pPr>
          </w:p>
        </w:tc>
        <w:tc>
          <w:tcPr>
            <w:tcW w:w="3634" w:type="dxa"/>
          </w:tcPr>
          <w:p w14:paraId="76F308DF" w14:textId="6AA44D77" w:rsidR="00980FBC" w:rsidRDefault="00082FD9" w:rsidP="00980FBC">
            <w:pPr>
              <w:rPr>
                <w:rFonts w:ascii="Arial" w:eastAsia="Arial" w:hAnsi="Arial" w:cs="Arial"/>
                <w:sz w:val="20"/>
                <w:szCs w:val="20"/>
              </w:rPr>
            </w:pPr>
            <w:r>
              <w:rPr>
                <w:rFonts w:ascii="Arial" w:eastAsia="Arial" w:hAnsi="Arial" w:cs="Arial"/>
                <w:sz w:val="20"/>
                <w:szCs w:val="20"/>
              </w:rPr>
              <w:t>M</w:t>
            </w:r>
            <w:r w:rsidR="00BE581B" w:rsidRPr="003E7FC6">
              <w:rPr>
                <w:rFonts w:ascii="Arial" w:eastAsia="Arial" w:hAnsi="Arial" w:cs="Arial"/>
                <w:sz w:val="20"/>
                <w:szCs w:val="20"/>
              </w:rPr>
              <w:t>otor competencies in physical education can be split into three categories. (Stability, Object control and Locomotor)</w:t>
            </w:r>
            <w:r w:rsidR="00BE581B" w:rsidRPr="0BB2D722">
              <w:rPr>
                <w:rFonts w:ascii="Arial" w:eastAsia="Arial" w:hAnsi="Arial" w:cs="Arial"/>
                <w:sz w:val="20"/>
                <w:szCs w:val="20"/>
              </w:rPr>
              <w:t>.</w:t>
            </w:r>
            <w:r w:rsidR="00BE581B">
              <w:rPr>
                <w:rFonts w:ascii="Arial" w:eastAsia="Arial" w:hAnsi="Arial" w:cs="Arial"/>
                <w:sz w:val="20"/>
                <w:szCs w:val="20"/>
              </w:rPr>
              <w:t xml:space="preserve"> </w:t>
            </w:r>
          </w:p>
        </w:tc>
        <w:tc>
          <w:tcPr>
            <w:tcW w:w="3728" w:type="dxa"/>
            <w:gridSpan w:val="3"/>
          </w:tcPr>
          <w:p w14:paraId="097516D9" w14:textId="3372BFE7" w:rsidR="00980FBC" w:rsidRPr="001122A4" w:rsidRDefault="00980FBC" w:rsidP="00980FBC">
            <w:r>
              <w:rPr>
                <w:rFonts w:ascii="Arial" w:eastAsia="Arial" w:hAnsi="Arial" w:cs="Arial"/>
                <w:sz w:val="20"/>
                <w:szCs w:val="20"/>
              </w:rPr>
              <w:t xml:space="preserve">To </w:t>
            </w:r>
            <w:r w:rsidRPr="001122A4">
              <w:rPr>
                <w:rFonts w:ascii="Arial" w:eastAsia="Arial" w:hAnsi="Arial" w:cs="Arial"/>
                <w:sz w:val="20"/>
                <w:szCs w:val="20"/>
              </w:rPr>
              <w:t xml:space="preserve">plan and teach a sequence of learning </w:t>
            </w:r>
            <w:r>
              <w:rPr>
                <w:rFonts w:ascii="Arial" w:eastAsia="Arial" w:hAnsi="Arial" w:cs="Arial"/>
                <w:sz w:val="20"/>
                <w:szCs w:val="20"/>
              </w:rPr>
              <w:t xml:space="preserve">safely </w:t>
            </w:r>
            <w:r w:rsidRPr="001122A4">
              <w:rPr>
                <w:rFonts w:ascii="Arial" w:eastAsia="Arial" w:hAnsi="Arial" w:cs="Arial"/>
                <w:sz w:val="20"/>
                <w:szCs w:val="20"/>
              </w:rPr>
              <w:t xml:space="preserve">in </w:t>
            </w:r>
            <w:r w:rsidR="00BE581B">
              <w:rPr>
                <w:rFonts w:ascii="Arial" w:eastAsia="Arial" w:hAnsi="Arial" w:cs="Arial"/>
                <w:sz w:val="20"/>
                <w:szCs w:val="20"/>
              </w:rPr>
              <w:t xml:space="preserve">an activity area of </w:t>
            </w:r>
            <w:r w:rsidRPr="001122A4">
              <w:rPr>
                <w:rFonts w:ascii="Arial" w:eastAsia="Arial" w:hAnsi="Arial" w:cs="Arial"/>
                <w:sz w:val="20"/>
                <w:szCs w:val="20"/>
              </w:rPr>
              <w:t xml:space="preserve">PE. </w:t>
            </w:r>
          </w:p>
          <w:p w14:paraId="64A84D11" w14:textId="77777777" w:rsidR="00980FBC" w:rsidRPr="002F73AD" w:rsidRDefault="00980FBC" w:rsidP="00980FBC">
            <w:pPr>
              <w:rPr>
                <w:rFonts w:eastAsiaTheme="minorEastAsia"/>
                <w:sz w:val="20"/>
                <w:szCs w:val="20"/>
              </w:rPr>
            </w:pPr>
          </w:p>
        </w:tc>
        <w:tc>
          <w:tcPr>
            <w:tcW w:w="3739" w:type="dxa"/>
            <w:gridSpan w:val="2"/>
          </w:tcPr>
          <w:p w14:paraId="27A18155" w14:textId="3285D174" w:rsidR="00980FBC" w:rsidRPr="002F73AD" w:rsidRDefault="00980FBC" w:rsidP="00980FBC">
            <w:pPr>
              <w:rPr>
                <w:rFonts w:eastAsiaTheme="minorEastAsia"/>
                <w:sz w:val="20"/>
                <w:szCs w:val="20"/>
              </w:rPr>
            </w:pPr>
          </w:p>
        </w:tc>
        <w:tc>
          <w:tcPr>
            <w:tcW w:w="3612" w:type="dxa"/>
            <w:gridSpan w:val="2"/>
          </w:tcPr>
          <w:p w14:paraId="79EB72E4" w14:textId="739F0E54" w:rsidR="00980FBC" w:rsidRPr="002F73AD" w:rsidRDefault="00980FBC" w:rsidP="005C316E">
            <w:pPr>
              <w:rPr>
                <w:rFonts w:eastAsiaTheme="minorEastAsia"/>
                <w:sz w:val="20"/>
                <w:szCs w:val="20"/>
              </w:rPr>
            </w:pPr>
          </w:p>
        </w:tc>
        <w:tc>
          <w:tcPr>
            <w:tcW w:w="435" w:type="dxa"/>
            <w:vMerge/>
            <w:shd w:val="clear" w:color="auto" w:fill="D9E2F3" w:themeFill="accent1" w:themeFillTint="33"/>
          </w:tcPr>
          <w:p w14:paraId="58A38CF0" w14:textId="77777777" w:rsidR="00980FBC" w:rsidRPr="00433A8C" w:rsidRDefault="00980FBC" w:rsidP="00980FBC">
            <w:pPr>
              <w:jc w:val="center"/>
              <w:rPr>
                <w:rFonts w:eastAsiaTheme="minorEastAsia"/>
                <w:sz w:val="18"/>
                <w:szCs w:val="18"/>
              </w:rPr>
            </w:pPr>
          </w:p>
        </w:tc>
      </w:tr>
      <w:tr w:rsidR="00980FBC" w:rsidRPr="00B53DBB" w14:paraId="2C37E62D" w14:textId="77777777" w:rsidTr="00F54A09">
        <w:trPr>
          <w:gridAfter w:val="1"/>
          <w:wAfter w:w="9" w:type="dxa"/>
        </w:trPr>
        <w:tc>
          <w:tcPr>
            <w:tcW w:w="435" w:type="dxa"/>
            <w:vMerge/>
            <w:shd w:val="clear" w:color="auto" w:fill="D9E2F3" w:themeFill="accent1" w:themeFillTint="33"/>
            <w:textDirection w:val="btLr"/>
          </w:tcPr>
          <w:p w14:paraId="6C97631A" w14:textId="77777777" w:rsidR="00980FBC" w:rsidRPr="00102596" w:rsidRDefault="00980FBC" w:rsidP="00980FBC">
            <w:pPr>
              <w:ind w:left="113" w:right="113"/>
              <w:jc w:val="center"/>
              <w:rPr>
                <w:rFonts w:ascii="Arial" w:hAnsi="Arial" w:cs="Arial"/>
                <w:b/>
                <w:bCs/>
                <w:sz w:val="18"/>
                <w:szCs w:val="18"/>
              </w:rPr>
            </w:pPr>
          </w:p>
        </w:tc>
        <w:tc>
          <w:tcPr>
            <w:tcW w:w="3634" w:type="dxa"/>
          </w:tcPr>
          <w:p w14:paraId="5CE7F103" w14:textId="7D5B9DCD" w:rsidR="00980FBC" w:rsidRDefault="00980FBC" w:rsidP="00980FBC">
            <w:pPr>
              <w:rPr>
                <w:rFonts w:ascii="Arial" w:eastAsia="Arial" w:hAnsi="Arial" w:cs="Arial"/>
                <w:sz w:val="20"/>
                <w:szCs w:val="20"/>
              </w:rPr>
            </w:pPr>
            <w:r>
              <w:rPr>
                <w:rFonts w:ascii="Arial" w:eastAsia="Arial" w:hAnsi="Arial" w:cs="Arial"/>
                <w:sz w:val="20"/>
                <w:szCs w:val="20"/>
              </w:rPr>
              <w:t xml:space="preserve">There are </w:t>
            </w:r>
            <w:r w:rsidRPr="003E7FC6">
              <w:rPr>
                <w:rFonts w:ascii="Arial" w:eastAsia="Arial" w:hAnsi="Arial" w:cs="Arial"/>
                <w:sz w:val="20"/>
                <w:szCs w:val="20"/>
              </w:rPr>
              <w:t>a range of introductory FMS (run, throw, catch, dodge) and practical activities for games at KS1 that meet national curriculum requirements.</w:t>
            </w:r>
          </w:p>
          <w:p w14:paraId="06C1CC3E" w14:textId="631FFADE" w:rsidR="00980FBC" w:rsidRDefault="00980FBC" w:rsidP="00980FBC">
            <w:pPr>
              <w:rPr>
                <w:rFonts w:ascii="Arial" w:eastAsia="Arial" w:hAnsi="Arial" w:cs="Arial"/>
                <w:sz w:val="20"/>
                <w:szCs w:val="20"/>
              </w:rPr>
            </w:pPr>
          </w:p>
        </w:tc>
        <w:tc>
          <w:tcPr>
            <w:tcW w:w="3728" w:type="dxa"/>
            <w:gridSpan w:val="3"/>
          </w:tcPr>
          <w:p w14:paraId="6BFA346F" w14:textId="39A5E8BC" w:rsidR="00980FBC" w:rsidRDefault="00980FBC" w:rsidP="00980FBC">
            <w:r>
              <w:rPr>
                <w:rFonts w:ascii="Arial" w:eastAsia="Times New Roman" w:hAnsi="Arial" w:cs="Arial"/>
                <w:sz w:val="20"/>
                <w:szCs w:val="20"/>
              </w:rPr>
              <w:t xml:space="preserve">To </w:t>
            </w:r>
            <w:r w:rsidRPr="001122A4">
              <w:rPr>
                <w:rFonts w:ascii="Arial" w:eastAsia="Times New Roman" w:hAnsi="Arial" w:cs="Arial"/>
                <w:sz w:val="20"/>
                <w:szCs w:val="20"/>
              </w:rPr>
              <w:t xml:space="preserve">use formative </w:t>
            </w:r>
            <w:r w:rsidRPr="001122A4">
              <w:rPr>
                <w:rFonts w:ascii="Arial" w:eastAsia="Arial" w:hAnsi="Arial" w:cs="Arial"/>
                <w:sz w:val="20"/>
                <w:szCs w:val="20"/>
              </w:rPr>
              <w:t>assessment o</w:t>
            </w:r>
            <w:r>
              <w:rPr>
                <w:rFonts w:ascii="Arial" w:eastAsia="Arial" w:hAnsi="Arial" w:cs="Arial"/>
                <w:sz w:val="20"/>
                <w:szCs w:val="20"/>
              </w:rPr>
              <w:t xml:space="preserve">f </w:t>
            </w:r>
            <w:r w:rsidRPr="001122A4">
              <w:rPr>
                <w:rFonts w:ascii="Arial" w:eastAsia="Arial" w:hAnsi="Arial" w:cs="Arial"/>
                <w:sz w:val="20"/>
                <w:szCs w:val="20"/>
              </w:rPr>
              <w:t>children’s learning in a planned sequence of learning in PE.</w:t>
            </w:r>
          </w:p>
          <w:p w14:paraId="53C51A4C" w14:textId="3A3BE098" w:rsidR="00980FBC" w:rsidRPr="002F73AD" w:rsidRDefault="00980FBC" w:rsidP="00980FBC">
            <w:pPr>
              <w:rPr>
                <w:rFonts w:eastAsiaTheme="minorEastAsia"/>
                <w:sz w:val="20"/>
                <w:szCs w:val="20"/>
              </w:rPr>
            </w:pPr>
          </w:p>
        </w:tc>
        <w:tc>
          <w:tcPr>
            <w:tcW w:w="3739" w:type="dxa"/>
            <w:gridSpan w:val="2"/>
          </w:tcPr>
          <w:p w14:paraId="7F2DF3AA" w14:textId="0B15F52E" w:rsidR="00980FBC" w:rsidRPr="00B37B4F" w:rsidRDefault="00980FBC" w:rsidP="00980FBC"/>
          <w:p w14:paraId="4B8EC327" w14:textId="55D5664F" w:rsidR="00980FBC" w:rsidRPr="002F73AD" w:rsidRDefault="00980FBC" w:rsidP="00BE581B">
            <w:pPr>
              <w:ind w:left="18" w:hanging="18"/>
              <w:rPr>
                <w:rFonts w:eastAsiaTheme="minorEastAsia"/>
                <w:sz w:val="20"/>
                <w:szCs w:val="20"/>
              </w:rPr>
            </w:pPr>
          </w:p>
        </w:tc>
        <w:tc>
          <w:tcPr>
            <w:tcW w:w="3612" w:type="dxa"/>
            <w:gridSpan w:val="2"/>
          </w:tcPr>
          <w:p w14:paraId="3EE19E70" w14:textId="77777777" w:rsidR="00980FBC" w:rsidRPr="002F73AD" w:rsidRDefault="00980FBC" w:rsidP="00980FBC">
            <w:pPr>
              <w:rPr>
                <w:rFonts w:eastAsiaTheme="minorEastAsia"/>
                <w:sz w:val="20"/>
                <w:szCs w:val="20"/>
              </w:rPr>
            </w:pPr>
          </w:p>
        </w:tc>
        <w:tc>
          <w:tcPr>
            <w:tcW w:w="435" w:type="dxa"/>
            <w:vMerge/>
            <w:shd w:val="clear" w:color="auto" w:fill="D9E2F3" w:themeFill="accent1" w:themeFillTint="33"/>
          </w:tcPr>
          <w:p w14:paraId="7087FE69" w14:textId="77777777" w:rsidR="00980FBC" w:rsidRPr="00433A8C" w:rsidRDefault="00980FBC" w:rsidP="00980FBC">
            <w:pPr>
              <w:jc w:val="center"/>
              <w:rPr>
                <w:rFonts w:eastAsiaTheme="minorEastAsia"/>
                <w:sz w:val="18"/>
                <w:szCs w:val="18"/>
              </w:rPr>
            </w:pPr>
          </w:p>
        </w:tc>
      </w:tr>
      <w:tr w:rsidR="00980FBC" w:rsidRPr="00B53DBB" w14:paraId="57973DCA" w14:textId="77777777" w:rsidTr="00F54A09">
        <w:trPr>
          <w:gridAfter w:val="1"/>
          <w:wAfter w:w="9" w:type="dxa"/>
        </w:trPr>
        <w:tc>
          <w:tcPr>
            <w:tcW w:w="435" w:type="dxa"/>
            <w:vMerge/>
            <w:shd w:val="clear" w:color="auto" w:fill="D9E2F3" w:themeFill="accent1" w:themeFillTint="33"/>
            <w:textDirection w:val="btLr"/>
          </w:tcPr>
          <w:p w14:paraId="7D5E99B6" w14:textId="77777777" w:rsidR="00980FBC" w:rsidRPr="00102596" w:rsidRDefault="00980FBC" w:rsidP="00980FBC">
            <w:pPr>
              <w:ind w:left="113" w:right="113"/>
              <w:jc w:val="center"/>
              <w:rPr>
                <w:rFonts w:ascii="Arial" w:hAnsi="Arial" w:cs="Arial"/>
                <w:b/>
                <w:bCs/>
                <w:sz w:val="18"/>
                <w:szCs w:val="18"/>
              </w:rPr>
            </w:pPr>
          </w:p>
        </w:tc>
        <w:tc>
          <w:tcPr>
            <w:tcW w:w="3634" w:type="dxa"/>
          </w:tcPr>
          <w:p w14:paraId="66AC8D40" w14:textId="48BE294C" w:rsidR="00980FBC" w:rsidRDefault="00980FBC" w:rsidP="00980FBC">
            <w:pPr>
              <w:rPr>
                <w:rFonts w:ascii="Arial" w:eastAsia="Arial" w:hAnsi="Arial" w:cs="Arial"/>
                <w:sz w:val="20"/>
                <w:szCs w:val="20"/>
              </w:rPr>
            </w:pPr>
            <w:r>
              <w:rPr>
                <w:rFonts w:ascii="Arial" w:eastAsia="Arial" w:hAnsi="Arial" w:cs="Arial"/>
                <w:sz w:val="20"/>
                <w:szCs w:val="20"/>
              </w:rPr>
              <w:t xml:space="preserve">There are </w:t>
            </w:r>
            <w:r w:rsidRPr="003E7FC6">
              <w:rPr>
                <w:rFonts w:ascii="Arial" w:eastAsia="Arial" w:hAnsi="Arial" w:cs="Arial"/>
                <w:sz w:val="20"/>
                <w:szCs w:val="20"/>
              </w:rPr>
              <w:t xml:space="preserve">a range of introductory sport specific skills and practical activities for games at KS2 that meet national curriculum requirements. </w:t>
            </w:r>
          </w:p>
          <w:p w14:paraId="313BDC85" w14:textId="4915DC2D" w:rsidR="00980FBC" w:rsidRDefault="00980FBC" w:rsidP="00980FBC">
            <w:pPr>
              <w:rPr>
                <w:rFonts w:ascii="Arial" w:eastAsia="Arial" w:hAnsi="Arial" w:cs="Arial"/>
                <w:sz w:val="20"/>
                <w:szCs w:val="20"/>
              </w:rPr>
            </w:pPr>
          </w:p>
        </w:tc>
        <w:tc>
          <w:tcPr>
            <w:tcW w:w="3728" w:type="dxa"/>
            <w:gridSpan w:val="3"/>
          </w:tcPr>
          <w:p w14:paraId="6087A877" w14:textId="492C95CA" w:rsidR="00980FBC" w:rsidRPr="002F73AD" w:rsidRDefault="00980FBC" w:rsidP="00980FBC">
            <w:pPr>
              <w:rPr>
                <w:rFonts w:eastAsiaTheme="minorEastAsia"/>
                <w:sz w:val="20"/>
                <w:szCs w:val="20"/>
              </w:rPr>
            </w:pPr>
            <w:r>
              <w:rPr>
                <w:rFonts w:ascii="Arial" w:eastAsia="Arial" w:hAnsi="Arial" w:cs="Arial"/>
                <w:sz w:val="20"/>
                <w:szCs w:val="20"/>
              </w:rPr>
              <w:t xml:space="preserve"> </w:t>
            </w:r>
            <w:r w:rsidR="00BE581B" w:rsidRPr="00FD3C14">
              <w:rPr>
                <w:rFonts w:ascii="Arial" w:eastAsiaTheme="minorEastAsia" w:hAnsi="Arial" w:cs="Arial"/>
                <w:sz w:val="20"/>
                <w:szCs w:val="20"/>
              </w:rPr>
              <w:t xml:space="preserve">To teach </w:t>
            </w:r>
            <w:r w:rsidR="00BE581B" w:rsidRPr="00BE581B">
              <w:rPr>
                <w:rFonts w:ascii="Arial" w:eastAsiaTheme="minorEastAsia" w:hAnsi="Arial" w:cs="Arial"/>
                <w:sz w:val="20"/>
                <w:szCs w:val="20"/>
              </w:rPr>
              <w:t>introductor</w:t>
            </w:r>
            <w:r w:rsidR="006A1171">
              <w:rPr>
                <w:rFonts w:ascii="Arial" w:eastAsiaTheme="minorEastAsia" w:hAnsi="Arial" w:cs="Arial"/>
                <w:sz w:val="20"/>
                <w:szCs w:val="20"/>
              </w:rPr>
              <w:t>y</w:t>
            </w:r>
            <w:r w:rsidR="00BE581B" w:rsidRPr="00BE581B">
              <w:rPr>
                <w:rFonts w:ascii="Arial" w:eastAsiaTheme="minorEastAsia" w:hAnsi="Arial" w:cs="Arial"/>
                <w:sz w:val="20"/>
                <w:szCs w:val="20"/>
              </w:rPr>
              <w:t xml:space="preserve">, tactics and strategies </w:t>
            </w:r>
            <w:r w:rsidR="006A1171">
              <w:rPr>
                <w:rFonts w:ascii="Arial" w:eastAsiaTheme="minorEastAsia" w:hAnsi="Arial" w:cs="Arial"/>
                <w:sz w:val="20"/>
                <w:szCs w:val="20"/>
              </w:rPr>
              <w:t xml:space="preserve">for </w:t>
            </w:r>
            <w:r w:rsidR="00BE581B">
              <w:rPr>
                <w:rFonts w:ascii="Arial" w:eastAsiaTheme="minorEastAsia" w:hAnsi="Arial" w:cs="Arial"/>
                <w:sz w:val="20"/>
                <w:szCs w:val="20"/>
              </w:rPr>
              <w:t>attacking and defending in games</w:t>
            </w:r>
            <w:r w:rsidR="006A1171">
              <w:rPr>
                <w:rFonts w:ascii="Arial" w:eastAsiaTheme="minorEastAsia" w:hAnsi="Arial" w:cs="Arial"/>
                <w:sz w:val="20"/>
                <w:szCs w:val="20"/>
              </w:rPr>
              <w:t xml:space="preserve"> at KS1 &amp; KS2.</w:t>
            </w:r>
          </w:p>
        </w:tc>
        <w:tc>
          <w:tcPr>
            <w:tcW w:w="3739" w:type="dxa"/>
            <w:gridSpan w:val="2"/>
          </w:tcPr>
          <w:p w14:paraId="45885719" w14:textId="58218EF6" w:rsidR="00980FBC" w:rsidRDefault="00980FBC" w:rsidP="00980FBC">
            <w:pPr>
              <w:ind w:left="360" w:hanging="360"/>
            </w:pPr>
            <w:r>
              <w:rPr>
                <w:rFonts w:ascii="Symbol" w:eastAsia="Symbol" w:hAnsi="Symbol" w:cs="Symbol"/>
                <w:sz w:val="20"/>
                <w:szCs w:val="20"/>
              </w:rPr>
              <w:t xml:space="preserve"> </w:t>
            </w:r>
          </w:p>
          <w:p w14:paraId="4F56C861" w14:textId="77777777" w:rsidR="00980FBC" w:rsidRPr="002F73AD" w:rsidRDefault="00980FBC" w:rsidP="00980FBC">
            <w:pPr>
              <w:rPr>
                <w:rFonts w:eastAsiaTheme="minorEastAsia"/>
                <w:sz w:val="20"/>
                <w:szCs w:val="20"/>
              </w:rPr>
            </w:pPr>
          </w:p>
        </w:tc>
        <w:tc>
          <w:tcPr>
            <w:tcW w:w="3612" w:type="dxa"/>
            <w:gridSpan w:val="2"/>
          </w:tcPr>
          <w:p w14:paraId="4F520156" w14:textId="77777777" w:rsidR="00980FBC" w:rsidRPr="002F73AD" w:rsidRDefault="00980FBC" w:rsidP="00980FBC">
            <w:pPr>
              <w:rPr>
                <w:rFonts w:eastAsiaTheme="minorEastAsia"/>
                <w:sz w:val="20"/>
                <w:szCs w:val="20"/>
              </w:rPr>
            </w:pPr>
          </w:p>
        </w:tc>
        <w:tc>
          <w:tcPr>
            <w:tcW w:w="435" w:type="dxa"/>
            <w:vMerge/>
            <w:shd w:val="clear" w:color="auto" w:fill="D9E2F3" w:themeFill="accent1" w:themeFillTint="33"/>
          </w:tcPr>
          <w:p w14:paraId="180A20C1" w14:textId="77777777" w:rsidR="00980FBC" w:rsidRPr="00433A8C" w:rsidRDefault="00980FBC" w:rsidP="00980FBC">
            <w:pPr>
              <w:jc w:val="center"/>
              <w:rPr>
                <w:rFonts w:eastAsiaTheme="minorEastAsia"/>
                <w:sz w:val="18"/>
                <w:szCs w:val="18"/>
              </w:rPr>
            </w:pPr>
          </w:p>
        </w:tc>
      </w:tr>
      <w:tr w:rsidR="00980FBC" w:rsidRPr="00B53DBB" w14:paraId="508452AF" w14:textId="77777777" w:rsidTr="00F54A09">
        <w:trPr>
          <w:gridAfter w:val="1"/>
          <w:wAfter w:w="9" w:type="dxa"/>
        </w:trPr>
        <w:tc>
          <w:tcPr>
            <w:tcW w:w="435" w:type="dxa"/>
            <w:vMerge/>
            <w:shd w:val="clear" w:color="auto" w:fill="D9E2F3" w:themeFill="accent1" w:themeFillTint="33"/>
            <w:textDirection w:val="btLr"/>
          </w:tcPr>
          <w:p w14:paraId="05E54911" w14:textId="77777777" w:rsidR="00980FBC" w:rsidRPr="00102596" w:rsidRDefault="00980FBC" w:rsidP="00980FBC">
            <w:pPr>
              <w:ind w:left="113" w:right="113"/>
              <w:jc w:val="center"/>
              <w:rPr>
                <w:rFonts w:ascii="Arial" w:hAnsi="Arial" w:cs="Arial"/>
                <w:b/>
                <w:bCs/>
                <w:sz w:val="18"/>
                <w:szCs w:val="18"/>
              </w:rPr>
            </w:pPr>
          </w:p>
        </w:tc>
        <w:tc>
          <w:tcPr>
            <w:tcW w:w="3634" w:type="dxa"/>
          </w:tcPr>
          <w:p w14:paraId="41439CC4" w14:textId="4004D7BC" w:rsidR="00BE581B" w:rsidRDefault="00BE581B" w:rsidP="00BE581B">
            <w:pPr>
              <w:rPr>
                <w:rFonts w:ascii="Arial" w:eastAsia="Arial" w:hAnsi="Arial" w:cs="Arial"/>
                <w:sz w:val="20"/>
                <w:szCs w:val="20"/>
              </w:rPr>
            </w:pPr>
            <w:r>
              <w:rPr>
                <w:rFonts w:ascii="Arial" w:eastAsia="Arial" w:hAnsi="Arial" w:cs="Arial"/>
                <w:sz w:val="20"/>
                <w:szCs w:val="20"/>
              </w:rPr>
              <w:t xml:space="preserve">There are </w:t>
            </w:r>
            <w:r w:rsidRPr="003E7FC6">
              <w:rPr>
                <w:rFonts w:ascii="Arial" w:eastAsia="Arial" w:hAnsi="Arial" w:cs="Arial"/>
                <w:sz w:val="20"/>
                <w:szCs w:val="20"/>
              </w:rPr>
              <w:t xml:space="preserve">a range of introductory dance activity skills and practical activities at KS1&amp;2 that meet national curriculum requirements. </w:t>
            </w:r>
          </w:p>
          <w:p w14:paraId="4830D49C" w14:textId="5ED8A9E0" w:rsidR="00980FBC" w:rsidRPr="003E7FC6" w:rsidRDefault="00980FBC" w:rsidP="00BE581B">
            <w:pPr>
              <w:rPr>
                <w:rFonts w:ascii="Arial" w:eastAsia="Arial" w:hAnsi="Arial" w:cs="Arial"/>
                <w:sz w:val="20"/>
                <w:szCs w:val="20"/>
              </w:rPr>
            </w:pPr>
          </w:p>
        </w:tc>
        <w:tc>
          <w:tcPr>
            <w:tcW w:w="3728" w:type="dxa"/>
            <w:gridSpan w:val="3"/>
          </w:tcPr>
          <w:p w14:paraId="145950CC" w14:textId="24652E6A" w:rsidR="00980FBC" w:rsidRPr="00FD3C14" w:rsidRDefault="00980FBC" w:rsidP="00980FBC">
            <w:pPr>
              <w:rPr>
                <w:rFonts w:ascii="Arial" w:eastAsiaTheme="minorEastAsia" w:hAnsi="Arial" w:cs="Arial"/>
                <w:sz w:val="20"/>
                <w:szCs w:val="20"/>
              </w:rPr>
            </w:pPr>
            <w:r w:rsidRPr="00FD3C14">
              <w:rPr>
                <w:rFonts w:ascii="Arial" w:eastAsiaTheme="minorEastAsia" w:hAnsi="Arial" w:cs="Arial"/>
                <w:sz w:val="20"/>
                <w:szCs w:val="20"/>
              </w:rPr>
              <w:t xml:space="preserve">To teach the introductory FMS </w:t>
            </w:r>
            <w:r>
              <w:rPr>
                <w:rFonts w:ascii="Arial" w:eastAsiaTheme="minorEastAsia" w:hAnsi="Arial" w:cs="Arial"/>
                <w:sz w:val="20"/>
                <w:szCs w:val="20"/>
              </w:rPr>
              <w:t>and activity/sport specific skills for games, dance and gymnastic type activities</w:t>
            </w:r>
            <w:r w:rsidR="006A1171">
              <w:rPr>
                <w:rFonts w:ascii="Arial" w:eastAsiaTheme="minorEastAsia" w:hAnsi="Arial" w:cs="Arial"/>
                <w:sz w:val="20"/>
                <w:szCs w:val="20"/>
              </w:rPr>
              <w:t xml:space="preserve"> at KS1 &amp; KS2.</w:t>
            </w:r>
          </w:p>
        </w:tc>
        <w:tc>
          <w:tcPr>
            <w:tcW w:w="3739" w:type="dxa"/>
            <w:gridSpan w:val="2"/>
          </w:tcPr>
          <w:p w14:paraId="417D59B5" w14:textId="77777777" w:rsidR="00980FBC" w:rsidRDefault="00980FBC" w:rsidP="00980FBC">
            <w:pPr>
              <w:ind w:left="360" w:hanging="360"/>
              <w:rPr>
                <w:rFonts w:ascii="Symbol" w:eastAsia="Symbol" w:hAnsi="Symbol" w:cs="Symbol"/>
                <w:sz w:val="20"/>
                <w:szCs w:val="20"/>
              </w:rPr>
            </w:pPr>
          </w:p>
        </w:tc>
        <w:tc>
          <w:tcPr>
            <w:tcW w:w="3612" w:type="dxa"/>
            <w:gridSpan w:val="2"/>
          </w:tcPr>
          <w:p w14:paraId="00E7460E" w14:textId="77777777" w:rsidR="00980FBC" w:rsidRPr="002F73AD" w:rsidRDefault="00980FBC" w:rsidP="00980FBC">
            <w:pPr>
              <w:rPr>
                <w:rFonts w:eastAsiaTheme="minorEastAsia"/>
                <w:sz w:val="20"/>
                <w:szCs w:val="20"/>
              </w:rPr>
            </w:pPr>
          </w:p>
        </w:tc>
        <w:tc>
          <w:tcPr>
            <w:tcW w:w="435" w:type="dxa"/>
            <w:vMerge/>
            <w:shd w:val="clear" w:color="auto" w:fill="D9E2F3" w:themeFill="accent1" w:themeFillTint="33"/>
          </w:tcPr>
          <w:p w14:paraId="43773DA2" w14:textId="77777777" w:rsidR="00980FBC" w:rsidRPr="00433A8C" w:rsidRDefault="00980FBC" w:rsidP="00980FBC">
            <w:pPr>
              <w:jc w:val="center"/>
              <w:rPr>
                <w:rFonts w:eastAsiaTheme="minorEastAsia"/>
                <w:sz w:val="18"/>
                <w:szCs w:val="18"/>
              </w:rPr>
            </w:pPr>
          </w:p>
        </w:tc>
      </w:tr>
      <w:tr w:rsidR="00980FBC" w:rsidRPr="00B53DBB" w14:paraId="70CFDD63" w14:textId="77777777" w:rsidTr="00F54A09">
        <w:trPr>
          <w:gridAfter w:val="1"/>
          <w:wAfter w:w="9" w:type="dxa"/>
        </w:trPr>
        <w:tc>
          <w:tcPr>
            <w:tcW w:w="435" w:type="dxa"/>
            <w:vMerge/>
            <w:shd w:val="clear" w:color="auto" w:fill="D9E2F3" w:themeFill="accent1" w:themeFillTint="33"/>
            <w:textDirection w:val="btLr"/>
          </w:tcPr>
          <w:p w14:paraId="26FFC7A4" w14:textId="77777777" w:rsidR="00980FBC" w:rsidRPr="00102596" w:rsidRDefault="00980FBC" w:rsidP="00980FBC">
            <w:pPr>
              <w:ind w:left="113" w:right="113"/>
              <w:jc w:val="center"/>
              <w:rPr>
                <w:rFonts w:ascii="Arial" w:hAnsi="Arial" w:cs="Arial"/>
                <w:b/>
                <w:bCs/>
                <w:sz w:val="18"/>
                <w:szCs w:val="18"/>
              </w:rPr>
            </w:pPr>
          </w:p>
        </w:tc>
        <w:tc>
          <w:tcPr>
            <w:tcW w:w="3634" w:type="dxa"/>
          </w:tcPr>
          <w:p w14:paraId="670BEEED" w14:textId="2BE44B40" w:rsidR="00BE581B" w:rsidRDefault="00BE581B" w:rsidP="00BE581B">
            <w:pPr>
              <w:rPr>
                <w:rFonts w:ascii="Arial" w:eastAsia="Arial" w:hAnsi="Arial" w:cs="Arial"/>
                <w:sz w:val="20"/>
                <w:szCs w:val="20"/>
              </w:rPr>
            </w:pPr>
            <w:r>
              <w:rPr>
                <w:rFonts w:ascii="Arial" w:eastAsia="Arial" w:hAnsi="Arial" w:cs="Arial"/>
                <w:sz w:val="20"/>
                <w:szCs w:val="20"/>
              </w:rPr>
              <w:t xml:space="preserve">There are </w:t>
            </w:r>
            <w:r w:rsidRPr="003E7FC6">
              <w:rPr>
                <w:rFonts w:ascii="Arial" w:eastAsia="Arial" w:hAnsi="Arial" w:cs="Arial"/>
                <w:sz w:val="20"/>
                <w:szCs w:val="20"/>
              </w:rPr>
              <w:t>a range of introductory gymnastic activity skills (Travel, Shape, Jump, Roll and Balance) and practical activities at KS1&amp;2 that meet national curriculum requirements.</w:t>
            </w:r>
          </w:p>
          <w:p w14:paraId="3D9A9F3E" w14:textId="04B3C777" w:rsidR="00980FBC" w:rsidRDefault="00980FBC" w:rsidP="00BE581B">
            <w:pPr>
              <w:rPr>
                <w:rFonts w:ascii="Arial" w:eastAsia="Arial" w:hAnsi="Arial" w:cs="Arial"/>
                <w:sz w:val="20"/>
                <w:szCs w:val="20"/>
              </w:rPr>
            </w:pPr>
          </w:p>
        </w:tc>
        <w:tc>
          <w:tcPr>
            <w:tcW w:w="3728" w:type="dxa"/>
            <w:gridSpan w:val="3"/>
          </w:tcPr>
          <w:p w14:paraId="6FDBDDFE" w14:textId="580057C7" w:rsidR="00980FBC" w:rsidRPr="00FD3C14" w:rsidRDefault="00BE581B" w:rsidP="00980FBC">
            <w:pPr>
              <w:rPr>
                <w:rFonts w:ascii="Arial" w:eastAsiaTheme="minorEastAsia" w:hAnsi="Arial" w:cs="Arial"/>
                <w:sz w:val="20"/>
                <w:szCs w:val="20"/>
              </w:rPr>
            </w:pPr>
            <w:r w:rsidRPr="00FD3C14">
              <w:rPr>
                <w:rFonts w:ascii="Arial" w:eastAsiaTheme="minorEastAsia" w:hAnsi="Arial" w:cs="Arial"/>
                <w:sz w:val="20"/>
                <w:szCs w:val="20"/>
              </w:rPr>
              <w:t xml:space="preserve">To teach </w:t>
            </w:r>
            <w:r w:rsidR="00610B96">
              <w:rPr>
                <w:rFonts w:ascii="Arial" w:eastAsiaTheme="minorEastAsia" w:hAnsi="Arial" w:cs="Arial"/>
                <w:sz w:val="20"/>
                <w:szCs w:val="20"/>
              </w:rPr>
              <w:t xml:space="preserve">simple </w:t>
            </w:r>
            <w:r>
              <w:rPr>
                <w:rFonts w:ascii="Arial" w:eastAsiaTheme="minorEastAsia" w:hAnsi="Arial" w:cs="Arial"/>
                <w:sz w:val="20"/>
                <w:szCs w:val="20"/>
              </w:rPr>
              <w:t>composition skills in dance and gymnastic type activities.</w:t>
            </w:r>
          </w:p>
        </w:tc>
        <w:tc>
          <w:tcPr>
            <w:tcW w:w="3739" w:type="dxa"/>
            <w:gridSpan w:val="2"/>
          </w:tcPr>
          <w:p w14:paraId="1A822F94" w14:textId="234108E3" w:rsidR="00980FBC" w:rsidRDefault="00980FBC" w:rsidP="00980FBC">
            <w:pPr>
              <w:ind w:left="360" w:hanging="360"/>
            </w:pPr>
            <w:r>
              <w:rPr>
                <w:rFonts w:ascii="Symbol" w:eastAsia="Symbol" w:hAnsi="Symbol" w:cs="Symbol"/>
                <w:sz w:val="20"/>
                <w:szCs w:val="20"/>
              </w:rPr>
              <w:t xml:space="preserve"> </w:t>
            </w:r>
          </w:p>
          <w:p w14:paraId="60E05C9F" w14:textId="77777777" w:rsidR="00980FBC" w:rsidRPr="002F73AD" w:rsidRDefault="00980FBC" w:rsidP="00980FBC">
            <w:pPr>
              <w:rPr>
                <w:rFonts w:eastAsiaTheme="minorEastAsia"/>
                <w:sz w:val="20"/>
                <w:szCs w:val="20"/>
              </w:rPr>
            </w:pPr>
          </w:p>
        </w:tc>
        <w:tc>
          <w:tcPr>
            <w:tcW w:w="3612" w:type="dxa"/>
            <w:gridSpan w:val="2"/>
          </w:tcPr>
          <w:p w14:paraId="1A4E29A3" w14:textId="77777777" w:rsidR="00980FBC" w:rsidRPr="002F73AD" w:rsidRDefault="00980FBC" w:rsidP="00980FBC">
            <w:pPr>
              <w:rPr>
                <w:rFonts w:eastAsiaTheme="minorEastAsia"/>
                <w:sz w:val="20"/>
                <w:szCs w:val="20"/>
              </w:rPr>
            </w:pPr>
          </w:p>
        </w:tc>
        <w:tc>
          <w:tcPr>
            <w:tcW w:w="435" w:type="dxa"/>
            <w:vMerge/>
            <w:shd w:val="clear" w:color="auto" w:fill="D9E2F3" w:themeFill="accent1" w:themeFillTint="33"/>
          </w:tcPr>
          <w:p w14:paraId="43A01EF1" w14:textId="77777777" w:rsidR="00980FBC" w:rsidRPr="00433A8C" w:rsidRDefault="00980FBC" w:rsidP="00980FBC">
            <w:pPr>
              <w:jc w:val="center"/>
              <w:rPr>
                <w:rFonts w:eastAsiaTheme="minorEastAsia"/>
                <w:sz w:val="18"/>
                <w:szCs w:val="18"/>
              </w:rPr>
            </w:pPr>
          </w:p>
        </w:tc>
      </w:tr>
      <w:tr w:rsidR="00980FBC" w:rsidRPr="00B53DBB" w14:paraId="24CBB82A" w14:textId="77777777" w:rsidTr="00F54A09">
        <w:trPr>
          <w:gridAfter w:val="1"/>
          <w:wAfter w:w="9" w:type="dxa"/>
          <w:trHeight w:val="279"/>
        </w:trPr>
        <w:tc>
          <w:tcPr>
            <w:tcW w:w="435" w:type="dxa"/>
            <w:vMerge/>
            <w:shd w:val="clear" w:color="auto" w:fill="D9E2F3" w:themeFill="accent1" w:themeFillTint="33"/>
            <w:textDirection w:val="btLr"/>
          </w:tcPr>
          <w:p w14:paraId="3872894D" w14:textId="77777777" w:rsidR="00980FBC" w:rsidRPr="00102596" w:rsidRDefault="00980FBC" w:rsidP="00980FBC">
            <w:pPr>
              <w:ind w:left="113" w:right="113"/>
              <w:jc w:val="center"/>
              <w:rPr>
                <w:rFonts w:ascii="Arial" w:hAnsi="Arial" w:cs="Arial"/>
                <w:b/>
                <w:bCs/>
                <w:sz w:val="18"/>
                <w:szCs w:val="18"/>
              </w:rPr>
            </w:pPr>
          </w:p>
        </w:tc>
        <w:tc>
          <w:tcPr>
            <w:tcW w:w="3634" w:type="dxa"/>
          </w:tcPr>
          <w:p w14:paraId="14D32DDD" w14:textId="323D990B" w:rsidR="00980FBC" w:rsidRDefault="00980FBC" w:rsidP="00980FBC">
            <w:pPr>
              <w:rPr>
                <w:rFonts w:ascii="Arial" w:eastAsia="Arial" w:hAnsi="Arial" w:cs="Arial"/>
                <w:sz w:val="20"/>
                <w:szCs w:val="20"/>
              </w:rPr>
            </w:pPr>
            <w:r>
              <w:rPr>
                <w:rFonts w:ascii="Arial" w:eastAsia="Arial" w:hAnsi="Arial" w:cs="Arial"/>
                <w:sz w:val="20"/>
                <w:szCs w:val="20"/>
              </w:rPr>
              <w:t xml:space="preserve">There are </w:t>
            </w:r>
            <w:r w:rsidRPr="003E7FC6">
              <w:rPr>
                <w:rFonts w:ascii="Arial" w:eastAsia="Arial" w:hAnsi="Arial" w:cs="Arial"/>
                <w:sz w:val="20"/>
                <w:szCs w:val="20"/>
              </w:rPr>
              <w:t>a range of simple rules, strategies and to apply the basic principles of attacking (with the ball and without the ball) and defending tactics in games at KS1 &amp; 2.</w:t>
            </w:r>
          </w:p>
          <w:p w14:paraId="1D0A1D20" w14:textId="7ACFE6B9" w:rsidR="00980FBC" w:rsidRPr="002F73AD" w:rsidRDefault="00980FBC" w:rsidP="00980FBC">
            <w:pPr>
              <w:rPr>
                <w:rFonts w:eastAsiaTheme="minorEastAsia"/>
                <w:sz w:val="20"/>
                <w:szCs w:val="20"/>
              </w:rPr>
            </w:pPr>
          </w:p>
        </w:tc>
        <w:tc>
          <w:tcPr>
            <w:tcW w:w="3728" w:type="dxa"/>
            <w:gridSpan w:val="3"/>
          </w:tcPr>
          <w:p w14:paraId="280C1969" w14:textId="55B614CB" w:rsidR="00980FBC" w:rsidRPr="002F73AD" w:rsidRDefault="00BE581B" w:rsidP="00980FBC">
            <w:pPr>
              <w:rPr>
                <w:rFonts w:eastAsiaTheme="minorEastAsia"/>
                <w:sz w:val="20"/>
                <w:szCs w:val="20"/>
              </w:rPr>
            </w:pPr>
            <w:r>
              <w:rPr>
                <w:rFonts w:ascii="Arial" w:eastAsia="Times New Roman" w:hAnsi="Arial" w:cs="Arial"/>
                <w:sz w:val="20"/>
                <w:szCs w:val="20"/>
              </w:rPr>
              <w:t xml:space="preserve">To use the introductory principles of inclusion through the STEP model </w:t>
            </w:r>
            <w:r w:rsidRPr="0BB2D722">
              <w:rPr>
                <w:rFonts w:ascii="Arial" w:eastAsia="Arial" w:hAnsi="Arial" w:cs="Arial"/>
                <w:sz w:val="20"/>
                <w:szCs w:val="20"/>
              </w:rPr>
              <w:t>for ALL learners</w:t>
            </w:r>
            <w:r>
              <w:rPr>
                <w:rFonts w:ascii="Arial" w:eastAsia="Arial" w:hAnsi="Arial" w:cs="Arial"/>
                <w:sz w:val="20"/>
                <w:szCs w:val="20"/>
              </w:rPr>
              <w:t>.</w:t>
            </w:r>
          </w:p>
        </w:tc>
        <w:tc>
          <w:tcPr>
            <w:tcW w:w="3739" w:type="dxa"/>
            <w:gridSpan w:val="2"/>
          </w:tcPr>
          <w:p w14:paraId="7337A13D" w14:textId="77777777" w:rsidR="00980FBC" w:rsidRPr="002F73AD" w:rsidRDefault="00980FBC" w:rsidP="00980FBC">
            <w:pPr>
              <w:rPr>
                <w:rFonts w:ascii="Arial" w:eastAsia="Arial" w:hAnsi="Arial" w:cs="Arial"/>
                <w:color w:val="000000" w:themeColor="text1"/>
                <w:sz w:val="20"/>
                <w:szCs w:val="20"/>
              </w:rPr>
            </w:pPr>
          </w:p>
        </w:tc>
        <w:tc>
          <w:tcPr>
            <w:tcW w:w="3612" w:type="dxa"/>
            <w:gridSpan w:val="2"/>
          </w:tcPr>
          <w:p w14:paraId="3831A808" w14:textId="77777777" w:rsidR="00980FBC" w:rsidRPr="002F73AD" w:rsidRDefault="00980FBC" w:rsidP="00980FBC">
            <w:pPr>
              <w:rPr>
                <w:rFonts w:eastAsiaTheme="minorEastAsia"/>
                <w:sz w:val="20"/>
                <w:szCs w:val="20"/>
              </w:rPr>
            </w:pPr>
          </w:p>
        </w:tc>
        <w:tc>
          <w:tcPr>
            <w:tcW w:w="435" w:type="dxa"/>
            <w:vMerge/>
            <w:shd w:val="clear" w:color="auto" w:fill="D9E2F3" w:themeFill="accent1" w:themeFillTint="33"/>
          </w:tcPr>
          <w:p w14:paraId="640812F2" w14:textId="77777777" w:rsidR="00980FBC" w:rsidRPr="00433A8C" w:rsidRDefault="00980FBC" w:rsidP="00980FBC">
            <w:pPr>
              <w:jc w:val="center"/>
              <w:rPr>
                <w:rFonts w:eastAsiaTheme="minorEastAsia"/>
                <w:sz w:val="18"/>
                <w:szCs w:val="18"/>
              </w:rPr>
            </w:pPr>
          </w:p>
        </w:tc>
      </w:tr>
      <w:tr w:rsidR="00980FBC" w:rsidRPr="00B53DBB" w14:paraId="725B4C03" w14:textId="77777777" w:rsidTr="00F54A09">
        <w:trPr>
          <w:gridAfter w:val="1"/>
          <w:wAfter w:w="9" w:type="dxa"/>
          <w:trHeight w:val="279"/>
        </w:trPr>
        <w:tc>
          <w:tcPr>
            <w:tcW w:w="435" w:type="dxa"/>
            <w:vMerge/>
            <w:shd w:val="clear" w:color="auto" w:fill="D9E2F3" w:themeFill="accent1" w:themeFillTint="33"/>
            <w:textDirection w:val="btLr"/>
          </w:tcPr>
          <w:p w14:paraId="37526D66" w14:textId="77777777" w:rsidR="00980FBC" w:rsidRPr="00102596" w:rsidRDefault="00980FBC" w:rsidP="00980FBC">
            <w:pPr>
              <w:ind w:left="113" w:right="113"/>
              <w:jc w:val="center"/>
              <w:rPr>
                <w:rFonts w:ascii="Arial" w:hAnsi="Arial" w:cs="Arial"/>
                <w:b/>
                <w:bCs/>
                <w:sz w:val="18"/>
                <w:szCs w:val="18"/>
              </w:rPr>
            </w:pPr>
          </w:p>
        </w:tc>
        <w:tc>
          <w:tcPr>
            <w:tcW w:w="3634" w:type="dxa"/>
          </w:tcPr>
          <w:p w14:paraId="1C01D658" w14:textId="07DBF8D9" w:rsidR="00980FBC" w:rsidRDefault="00980FBC" w:rsidP="00980FBC">
            <w:pPr>
              <w:rPr>
                <w:rFonts w:ascii="Arial" w:eastAsia="Arial" w:hAnsi="Arial" w:cs="Arial"/>
                <w:sz w:val="20"/>
                <w:szCs w:val="20"/>
              </w:rPr>
            </w:pPr>
            <w:r>
              <w:rPr>
                <w:rFonts w:ascii="Arial" w:eastAsia="Arial" w:hAnsi="Arial" w:cs="Arial"/>
                <w:sz w:val="20"/>
                <w:szCs w:val="20"/>
              </w:rPr>
              <w:t>There are</w:t>
            </w:r>
            <w:r w:rsidRPr="003E7FC6">
              <w:rPr>
                <w:rFonts w:ascii="Arial" w:eastAsia="Arial" w:hAnsi="Arial" w:cs="Arial"/>
                <w:sz w:val="20"/>
                <w:szCs w:val="20"/>
              </w:rPr>
              <w:t xml:space="preserve"> introductory principles of linking actions and sequences of movement. For example, dance and gymnastic type activities at KS1 &amp; 2. </w:t>
            </w:r>
          </w:p>
          <w:p w14:paraId="703BB29A" w14:textId="04932512" w:rsidR="00980FBC" w:rsidRPr="002F73AD" w:rsidRDefault="00980FBC" w:rsidP="00980FBC">
            <w:pPr>
              <w:rPr>
                <w:rFonts w:eastAsiaTheme="minorEastAsia"/>
                <w:sz w:val="20"/>
                <w:szCs w:val="20"/>
              </w:rPr>
            </w:pPr>
          </w:p>
        </w:tc>
        <w:tc>
          <w:tcPr>
            <w:tcW w:w="3728" w:type="dxa"/>
            <w:gridSpan w:val="3"/>
          </w:tcPr>
          <w:p w14:paraId="3D3FA1E6" w14:textId="77777777" w:rsidR="00980FBC" w:rsidRPr="002F73AD" w:rsidRDefault="00980FBC" w:rsidP="00980FBC">
            <w:pPr>
              <w:rPr>
                <w:rFonts w:eastAsiaTheme="minorEastAsia"/>
                <w:sz w:val="20"/>
                <w:szCs w:val="20"/>
              </w:rPr>
            </w:pPr>
          </w:p>
        </w:tc>
        <w:tc>
          <w:tcPr>
            <w:tcW w:w="3739" w:type="dxa"/>
            <w:gridSpan w:val="2"/>
          </w:tcPr>
          <w:p w14:paraId="4D32DA62" w14:textId="77777777" w:rsidR="00980FBC" w:rsidRPr="002F73AD" w:rsidRDefault="00980FBC" w:rsidP="00980FBC">
            <w:pPr>
              <w:rPr>
                <w:rFonts w:ascii="Arial" w:eastAsia="Arial" w:hAnsi="Arial" w:cs="Arial"/>
                <w:color w:val="000000" w:themeColor="text1"/>
                <w:sz w:val="20"/>
                <w:szCs w:val="20"/>
              </w:rPr>
            </w:pPr>
          </w:p>
        </w:tc>
        <w:tc>
          <w:tcPr>
            <w:tcW w:w="3612" w:type="dxa"/>
            <w:gridSpan w:val="2"/>
          </w:tcPr>
          <w:p w14:paraId="32F0B5AC" w14:textId="77777777" w:rsidR="00980FBC" w:rsidRPr="002F73AD" w:rsidRDefault="00980FBC" w:rsidP="00980FBC">
            <w:pPr>
              <w:rPr>
                <w:rFonts w:eastAsiaTheme="minorEastAsia"/>
                <w:sz w:val="20"/>
                <w:szCs w:val="20"/>
              </w:rPr>
            </w:pPr>
          </w:p>
        </w:tc>
        <w:tc>
          <w:tcPr>
            <w:tcW w:w="435" w:type="dxa"/>
            <w:vMerge/>
            <w:shd w:val="clear" w:color="auto" w:fill="D9E2F3" w:themeFill="accent1" w:themeFillTint="33"/>
          </w:tcPr>
          <w:p w14:paraId="577659AE" w14:textId="77777777" w:rsidR="00980FBC" w:rsidRPr="00433A8C" w:rsidRDefault="00980FBC" w:rsidP="00980FBC">
            <w:pPr>
              <w:jc w:val="center"/>
              <w:rPr>
                <w:rFonts w:eastAsiaTheme="minorEastAsia"/>
                <w:sz w:val="18"/>
                <w:szCs w:val="18"/>
              </w:rPr>
            </w:pPr>
          </w:p>
        </w:tc>
      </w:tr>
      <w:tr w:rsidR="00980FBC" w:rsidRPr="00B53DBB" w14:paraId="01E7F013" w14:textId="3190B751" w:rsidTr="00F54A09">
        <w:trPr>
          <w:gridAfter w:val="1"/>
          <w:wAfter w:w="9" w:type="dxa"/>
          <w:trHeight w:val="279"/>
        </w:trPr>
        <w:tc>
          <w:tcPr>
            <w:tcW w:w="435" w:type="dxa"/>
            <w:vMerge w:val="restart"/>
            <w:shd w:val="clear" w:color="auto" w:fill="D9E2F3" w:themeFill="accent1" w:themeFillTint="33"/>
            <w:textDirection w:val="btLr"/>
          </w:tcPr>
          <w:p w14:paraId="48FE5608" w14:textId="46FAF839" w:rsidR="00980FBC" w:rsidRPr="00102596" w:rsidRDefault="00980FBC" w:rsidP="00980FBC">
            <w:pPr>
              <w:ind w:left="113" w:right="113"/>
              <w:jc w:val="center"/>
              <w:rPr>
                <w:rFonts w:ascii="Arial" w:hAnsi="Arial" w:cs="Arial"/>
                <w:b/>
                <w:bCs/>
                <w:sz w:val="18"/>
                <w:szCs w:val="18"/>
              </w:rPr>
            </w:pPr>
            <w:r w:rsidRPr="00102596">
              <w:rPr>
                <w:rFonts w:ascii="Arial" w:hAnsi="Arial" w:cs="Arial"/>
                <w:b/>
                <w:bCs/>
                <w:sz w:val="18"/>
                <w:szCs w:val="18"/>
              </w:rPr>
              <w:t>Assessment</w:t>
            </w:r>
          </w:p>
        </w:tc>
        <w:tc>
          <w:tcPr>
            <w:tcW w:w="7362" w:type="dxa"/>
            <w:gridSpan w:val="4"/>
            <w:shd w:val="clear" w:color="auto" w:fill="B4C6E7" w:themeFill="accent1" w:themeFillTint="66"/>
          </w:tcPr>
          <w:p w14:paraId="427AE73C" w14:textId="77934A83" w:rsidR="00980FBC" w:rsidRPr="00102596" w:rsidRDefault="00980FBC" w:rsidP="00980FBC">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7351" w:type="dxa"/>
            <w:gridSpan w:val="4"/>
            <w:shd w:val="clear" w:color="auto" w:fill="B4C6E7" w:themeFill="accent1" w:themeFillTint="66"/>
          </w:tcPr>
          <w:p w14:paraId="769309B2" w14:textId="7990C6DD" w:rsidR="00980FBC" w:rsidRPr="00102596" w:rsidRDefault="00980FBC" w:rsidP="00980FBC">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435" w:type="dxa"/>
            <w:shd w:val="clear" w:color="auto" w:fill="B4C6E7" w:themeFill="accent1" w:themeFillTint="66"/>
          </w:tcPr>
          <w:p w14:paraId="17D57173" w14:textId="77777777" w:rsidR="00980FBC" w:rsidRPr="00433A8C" w:rsidRDefault="00980FBC" w:rsidP="00980FBC">
            <w:pPr>
              <w:jc w:val="center"/>
              <w:rPr>
                <w:rFonts w:ascii="Arial" w:eastAsiaTheme="minorEastAsia" w:hAnsi="Arial" w:cs="Arial"/>
                <w:b/>
                <w:bCs/>
                <w:sz w:val="18"/>
                <w:szCs w:val="18"/>
              </w:rPr>
            </w:pPr>
          </w:p>
        </w:tc>
      </w:tr>
      <w:tr w:rsidR="00980FBC" w:rsidRPr="00B53DBB" w14:paraId="52AABE93" w14:textId="726E0624" w:rsidTr="00F54A09">
        <w:trPr>
          <w:gridAfter w:val="1"/>
          <w:wAfter w:w="9" w:type="dxa"/>
          <w:cantSplit/>
          <w:trHeight w:val="1134"/>
        </w:trPr>
        <w:tc>
          <w:tcPr>
            <w:tcW w:w="435" w:type="dxa"/>
            <w:vMerge/>
            <w:shd w:val="clear" w:color="auto" w:fill="D9E2F3" w:themeFill="accent1" w:themeFillTint="33"/>
            <w:textDirection w:val="btLr"/>
          </w:tcPr>
          <w:p w14:paraId="6B86E229" w14:textId="77777777" w:rsidR="00980FBC" w:rsidRPr="00102596" w:rsidRDefault="00980FBC" w:rsidP="00980FBC">
            <w:pPr>
              <w:ind w:left="113" w:right="113"/>
              <w:jc w:val="center"/>
              <w:rPr>
                <w:rFonts w:ascii="Arial" w:hAnsi="Arial" w:cs="Arial"/>
                <w:b/>
                <w:bCs/>
                <w:sz w:val="18"/>
                <w:szCs w:val="18"/>
              </w:rPr>
            </w:pPr>
          </w:p>
        </w:tc>
        <w:tc>
          <w:tcPr>
            <w:tcW w:w="7362" w:type="dxa"/>
            <w:gridSpan w:val="4"/>
          </w:tcPr>
          <w:p w14:paraId="1BFF9472" w14:textId="77777777" w:rsidR="00980FBC" w:rsidRPr="00F3262B" w:rsidRDefault="00980FBC" w:rsidP="00980FBC">
            <w:pPr>
              <w:rPr>
                <w:rFonts w:ascii="Arial" w:hAnsi="Arial" w:cs="Arial"/>
              </w:rPr>
            </w:pPr>
            <w:r w:rsidRPr="00F3262B">
              <w:rPr>
                <w:rFonts w:ascii="Arial" w:hAnsi="Arial" w:cs="Arial"/>
              </w:rPr>
              <w:t>Trainees will take part in an exercise to explore personal attitudes to PE</w:t>
            </w:r>
          </w:p>
          <w:p w14:paraId="36EEA5FE" w14:textId="77777777" w:rsidR="00980FBC" w:rsidRPr="00F3262B" w:rsidRDefault="00980FBC" w:rsidP="00980FBC">
            <w:pPr>
              <w:rPr>
                <w:rFonts w:ascii="Arial" w:hAnsi="Arial" w:cs="Arial"/>
              </w:rPr>
            </w:pPr>
          </w:p>
          <w:p w14:paraId="7C62CD2C" w14:textId="77777777" w:rsidR="00980FBC" w:rsidRPr="00F3262B" w:rsidRDefault="00980FBC" w:rsidP="00980FBC">
            <w:pPr>
              <w:rPr>
                <w:rFonts w:ascii="Arial" w:hAnsi="Arial" w:cs="Arial"/>
              </w:rPr>
            </w:pPr>
            <w:r w:rsidRPr="00F3262B">
              <w:rPr>
                <w:rFonts w:ascii="Arial" w:hAnsi="Arial" w:cs="Arial"/>
              </w:rPr>
              <w:t xml:space="preserve">Trainees will take part in frequent in-session retrieval activities that tutors will respond to and provide support where necessary. · </w:t>
            </w:r>
          </w:p>
          <w:p w14:paraId="0EBEE588" w14:textId="77777777" w:rsidR="00980FBC" w:rsidRPr="00F3262B" w:rsidRDefault="00980FBC" w:rsidP="00980FBC">
            <w:pPr>
              <w:rPr>
                <w:rFonts w:ascii="Arial" w:hAnsi="Arial" w:cs="Arial"/>
              </w:rPr>
            </w:pPr>
          </w:p>
          <w:p w14:paraId="4C78419C" w14:textId="54AB2473" w:rsidR="00980FBC" w:rsidRPr="00F3262B" w:rsidRDefault="00980FBC" w:rsidP="00980FBC">
            <w:pPr>
              <w:rPr>
                <w:rFonts w:ascii="Arial" w:hAnsi="Arial" w:cs="Arial"/>
              </w:rPr>
            </w:pPr>
            <w:r w:rsidRPr="00F3262B">
              <w:rPr>
                <w:rFonts w:ascii="Arial" w:hAnsi="Arial" w:cs="Arial"/>
              </w:rPr>
              <w:t xml:space="preserve">Assessed through PED1024 </w:t>
            </w:r>
            <w:r w:rsidR="00D16DA6">
              <w:rPr>
                <w:rFonts w:ascii="Arial" w:hAnsi="Arial" w:cs="Arial"/>
              </w:rPr>
              <w:t xml:space="preserve">end of unit </w:t>
            </w:r>
            <w:r w:rsidR="002C7D94">
              <w:rPr>
                <w:rFonts w:ascii="Arial" w:hAnsi="Arial" w:cs="Arial"/>
              </w:rPr>
              <w:t>quiz</w:t>
            </w:r>
            <w:r w:rsidRPr="00F3262B">
              <w:rPr>
                <w:rFonts w:ascii="Arial" w:hAnsi="Arial" w:cs="Arial"/>
              </w:rPr>
              <w:t>.</w:t>
            </w:r>
          </w:p>
          <w:p w14:paraId="309F3415" w14:textId="3417D5CD" w:rsidR="00980FBC" w:rsidRPr="00102596" w:rsidRDefault="00980FBC" w:rsidP="00980FBC">
            <w:pPr>
              <w:rPr>
                <w:rFonts w:ascii="Arial" w:eastAsia="Arial" w:hAnsi="Arial" w:cs="Arial"/>
                <w:b/>
                <w:bCs/>
                <w:color w:val="000000" w:themeColor="text1"/>
                <w:sz w:val="20"/>
                <w:szCs w:val="20"/>
              </w:rPr>
            </w:pPr>
          </w:p>
        </w:tc>
        <w:tc>
          <w:tcPr>
            <w:tcW w:w="7351" w:type="dxa"/>
            <w:gridSpan w:val="4"/>
          </w:tcPr>
          <w:p w14:paraId="6911F329" w14:textId="77777777" w:rsidR="00980FBC" w:rsidRDefault="00980FBC" w:rsidP="00980FBC">
            <w:pPr>
              <w:rPr>
                <w:rFonts w:ascii="Arial" w:hAnsi="Arial" w:cs="Arial"/>
              </w:rPr>
            </w:pPr>
          </w:p>
          <w:p w14:paraId="7C278BFC" w14:textId="34A2C790" w:rsidR="00980FBC" w:rsidRPr="00F3262B" w:rsidRDefault="00980FBC" w:rsidP="00980FBC">
            <w:pPr>
              <w:rPr>
                <w:rFonts w:ascii="Arial" w:hAnsi="Arial" w:cs="Arial"/>
              </w:rPr>
            </w:pPr>
            <w:r w:rsidRPr="00F3262B">
              <w:rPr>
                <w:rFonts w:ascii="Arial" w:hAnsi="Arial" w:cs="Arial"/>
              </w:rPr>
              <w:t>Assessed via subject-specific feedback from mentors on professional practice</w:t>
            </w:r>
            <w:r>
              <w:rPr>
                <w:rFonts w:ascii="Arial" w:hAnsi="Arial" w:cs="Arial"/>
              </w:rPr>
              <w:t xml:space="preserve"> following the</w:t>
            </w:r>
            <w:r w:rsidR="00EC6E27">
              <w:rPr>
                <w:rFonts w:ascii="Arial" w:hAnsi="Arial" w:cs="Arial"/>
              </w:rPr>
              <w:t>ir</w:t>
            </w:r>
            <w:r>
              <w:rPr>
                <w:rFonts w:ascii="Arial" w:hAnsi="Arial" w:cs="Arial"/>
              </w:rPr>
              <w:t xml:space="preserve"> PE task.</w:t>
            </w:r>
          </w:p>
          <w:p w14:paraId="669DE6C3" w14:textId="77777777" w:rsidR="00980FBC" w:rsidRDefault="00980FBC" w:rsidP="00980FBC">
            <w:pPr>
              <w:jc w:val="center"/>
              <w:rPr>
                <w:rFonts w:ascii="Arial" w:eastAsiaTheme="minorEastAsia" w:hAnsi="Arial" w:cs="Arial"/>
                <w:sz w:val="28"/>
                <w:szCs w:val="28"/>
              </w:rPr>
            </w:pPr>
          </w:p>
        </w:tc>
        <w:tc>
          <w:tcPr>
            <w:tcW w:w="435" w:type="dxa"/>
            <w:shd w:val="clear" w:color="auto" w:fill="D9E2F3" w:themeFill="accent1" w:themeFillTint="33"/>
            <w:textDirection w:val="tbRl"/>
          </w:tcPr>
          <w:p w14:paraId="01EE8A38" w14:textId="05C00DF7" w:rsidR="00980FBC" w:rsidRPr="00433A8C" w:rsidRDefault="00980FBC" w:rsidP="00980FBC">
            <w:pPr>
              <w:ind w:left="113" w:right="113"/>
              <w:jc w:val="center"/>
              <w:rPr>
                <w:rFonts w:ascii="Arial" w:eastAsiaTheme="minorEastAsia" w:hAnsi="Arial" w:cs="Arial"/>
                <w:sz w:val="18"/>
                <w:szCs w:val="18"/>
              </w:rPr>
            </w:pPr>
            <w:r w:rsidRPr="00433A8C">
              <w:rPr>
                <w:rFonts w:ascii="Arial" w:eastAsiaTheme="minorEastAsia" w:hAnsi="Arial" w:cs="Arial"/>
                <w:sz w:val="18"/>
                <w:szCs w:val="18"/>
              </w:rPr>
              <w:t>Impac</w:t>
            </w:r>
            <w:r>
              <w:rPr>
                <w:rFonts w:ascii="Arial" w:eastAsiaTheme="minorEastAsia" w:hAnsi="Arial" w:cs="Arial"/>
                <w:sz w:val="18"/>
                <w:szCs w:val="18"/>
              </w:rPr>
              <w:t>t</w:t>
            </w:r>
          </w:p>
        </w:tc>
      </w:tr>
      <w:tr w:rsidR="00980FBC" w:rsidRPr="00B53DBB" w14:paraId="2C74634C" w14:textId="373932A1" w:rsidTr="00F54A09">
        <w:trPr>
          <w:gridAfter w:val="1"/>
          <w:wAfter w:w="9" w:type="dxa"/>
          <w:tblHeader/>
        </w:trPr>
        <w:tc>
          <w:tcPr>
            <w:tcW w:w="435" w:type="dxa"/>
            <w:vMerge w:val="restart"/>
            <w:shd w:val="clear" w:color="auto" w:fill="D9E2F3" w:themeFill="accent1" w:themeFillTint="33"/>
            <w:textDirection w:val="btLr"/>
          </w:tcPr>
          <w:p w14:paraId="0472318D" w14:textId="43FCA5F5" w:rsidR="00980FBC" w:rsidRPr="00102596" w:rsidRDefault="00980FBC" w:rsidP="00980FBC">
            <w:pPr>
              <w:ind w:left="113" w:right="113"/>
              <w:rPr>
                <w:rFonts w:ascii="Arial" w:hAnsi="Arial" w:cs="Arial"/>
                <w:b/>
                <w:bCs/>
                <w:sz w:val="18"/>
                <w:szCs w:val="18"/>
              </w:rPr>
            </w:pPr>
            <w:r>
              <w:rPr>
                <w:rFonts w:ascii="Arial" w:hAnsi="Arial" w:cs="Arial"/>
                <w:b/>
                <w:bCs/>
                <w:sz w:val="18"/>
                <w:szCs w:val="18"/>
              </w:rPr>
              <w:t>Composite Knowledge</w:t>
            </w:r>
          </w:p>
        </w:tc>
        <w:tc>
          <w:tcPr>
            <w:tcW w:w="14713" w:type="dxa"/>
            <w:gridSpan w:val="8"/>
            <w:shd w:val="clear" w:color="auto" w:fill="8EAADB" w:themeFill="accent1" w:themeFillTint="99"/>
          </w:tcPr>
          <w:p w14:paraId="32FFD27A" w14:textId="77777777" w:rsidR="00980FBC" w:rsidRPr="009A134C" w:rsidRDefault="00980FBC" w:rsidP="00980FBC">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160DDA17" w14:textId="77777777" w:rsidR="00980FBC" w:rsidRPr="00712BBB" w:rsidRDefault="00980FBC" w:rsidP="00980FBC">
            <w:pPr>
              <w:pStyle w:val="ListParagraph"/>
              <w:ind w:left="360"/>
              <w:rPr>
                <w:rFonts w:eastAsiaTheme="minorEastAsia"/>
                <w:sz w:val="20"/>
                <w:szCs w:val="20"/>
              </w:rPr>
            </w:pPr>
          </w:p>
        </w:tc>
        <w:tc>
          <w:tcPr>
            <w:tcW w:w="435" w:type="dxa"/>
            <w:vMerge w:val="restart"/>
            <w:shd w:val="clear" w:color="auto" w:fill="D9E2F3" w:themeFill="accent1" w:themeFillTint="33"/>
          </w:tcPr>
          <w:p w14:paraId="28580B61" w14:textId="77777777" w:rsidR="00980FBC" w:rsidRPr="009A134C" w:rsidRDefault="00980FBC" w:rsidP="00980FBC">
            <w:pPr>
              <w:jc w:val="center"/>
              <w:rPr>
                <w:rFonts w:ascii="Arial" w:eastAsia="Arial" w:hAnsi="Arial" w:cs="Arial"/>
                <w:b/>
                <w:bCs/>
                <w:color w:val="000000" w:themeColor="text1"/>
                <w:sz w:val="28"/>
                <w:szCs w:val="28"/>
              </w:rPr>
            </w:pPr>
          </w:p>
        </w:tc>
      </w:tr>
      <w:tr w:rsidR="00980FBC" w:rsidRPr="00B53DBB" w14:paraId="5D068632" w14:textId="54B95E41" w:rsidTr="00F54A09">
        <w:trPr>
          <w:gridAfter w:val="1"/>
          <w:wAfter w:w="9" w:type="dxa"/>
          <w:trHeight w:val="581"/>
        </w:trPr>
        <w:tc>
          <w:tcPr>
            <w:tcW w:w="435" w:type="dxa"/>
            <w:vMerge/>
            <w:tcBorders>
              <w:bottom w:val="single" w:sz="4" w:space="0" w:color="auto"/>
            </w:tcBorders>
            <w:shd w:val="clear" w:color="auto" w:fill="D9E2F3" w:themeFill="accent1" w:themeFillTint="33"/>
            <w:textDirection w:val="btLr"/>
          </w:tcPr>
          <w:p w14:paraId="5D115D40" w14:textId="77777777" w:rsidR="00980FBC" w:rsidRPr="00102596" w:rsidRDefault="00980FBC" w:rsidP="00980FBC">
            <w:pPr>
              <w:ind w:left="113" w:right="113"/>
              <w:jc w:val="center"/>
              <w:rPr>
                <w:rFonts w:ascii="Arial" w:hAnsi="Arial" w:cs="Arial"/>
                <w:b/>
                <w:bCs/>
                <w:sz w:val="18"/>
                <w:szCs w:val="18"/>
              </w:rPr>
            </w:pPr>
          </w:p>
        </w:tc>
        <w:tc>
          <w:tcPr>
            <w:tcW w:w="4762" w:type="dxa"/>
            <w:gridSpan w:val="3"/>
            <w:tcBorders>
              <w:bottom w:val="single" w:sz="4" w:space="0" w:color="auto"/>
            </w:tcBorders>
            <w:shd w:val="clear" w:color="auto" w:fill="B4C6E7" w:themeFill="accent1" w:themeFillTint="66"/>
          </w:tcPr>
          <w:p w14:paraId="7E3351D6" w14:textId="41B39332" w:rsidR="00980FBC" w:rsidRPr="002F73AD" w:rsidRDefault="00980FBC" w:rsidP="00980FBC">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5076" w:type="dxa"/>
            <w:gridSpan w:val="2"/>
            <w:tcBorders>
              <w:bottom w:val="single" w:sz="4" w:space="0" w:color="auto"/>
            </w:tcBorders>
            <w:shd w:val="clear" w:color="auto" w:fill="B4C6E7" w:themeFill="accent1" w:themeFillTint="66"/>
          </w:tcPr>
          <w:p w14:paraId="11D78D09" w14:textId="42368C5D" w:rsidR="00980FBC" w:rsidRPr="002F73AD" w:rsidRDefault="00980FBC" w:rsidP="00980FBC">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875" w:type="dxa"/>
            <w:gridSpan w:val="3"/>
            <w:tcBorders>
              <w:bottom w:val="single" w:sz="4" w:space="0" w:color="auto"/>
            </w:tcBorders>
            <w:shd w:val="clear" w:color="auto" w:fill="B4C6E7" w:themeFill="accent1" w:themeFillTint="66"/>
          </w:tcPr>
          <w:p w14:paraId="154A435A" w14:textId="23531860" w:rsidR="00980FBC" w:rsidRPr="009A134C" w:rsidRDefault="00980FBC" w:rsidP="00980FBC">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435" w:type="dxa"/>
            <w:vMerge/>
            <w:shd w:val="clear" w:color="auto" w:fill="D9E2F3" w:themeFill="accent1" w:themeFillTint="33"/>
          </w:tcPr>
          <w:p w14:paraId="6661D188" w14:textId="77777777" w:rsidR="00980FBC" w:rsidRPr="009A134C" w:rsidRDefault="00980FBC" w:rsidP="00980FBC">
            <w:pPr>
              <w:jc w:val="center"/>
              <w:rPr>
                <w:rFonts w:ascii="Arial" w:eastAsia="Arial" w:hAnsi="Arial" w:cs="Arial"/>
                <w:i/>
                <w:iCs/>
                <w:color w:val="000000" w:themeColor="text1"/>
                <w:sz w:val="24"/>
                <w:szCs w:val="24"/>
              </w:rPr>
            </w:pPr>
          </w:p>
        </w:tc>
      </w:tr>
      <w:tr w:rsidR="00980FBC" w:rsidRPr="00B53DBB" w14:paraId="529CB5BB" w14:textId="51B03A27" w:rsidTr="00F54A09">
        <w:trPr>
          <w:gridAfter w:val="1"/>
          <w:wAfter w:w="9" w:type="dxa"/>
          <w:trHeight w:val="699"/>
        </w:trPr>
        <w:tc>
          <w:tcPr>
            <w:tcW w:w="435" w:type="dxa"/>
            <w:vMerge/>
            <w:shd w:val="clear" w:color="auto" w:fill="D9E2F3" w:themeFill="accent1" w:themeFillTint="33"/>
            <w:textDirection w:val="btLr"/>
          </w:tcPr>
          <w:p w14:paraId="0902DA8D" w14:textId="77777777" w:rsidR="00980FBC" w:rsidRPr="00102596" w:rsidRDefault="00980FBC" w:rsidP="00980FBC">
            <w:pPr>
              <w:ind w:left="113" w:right="113"/>
              <w:jc w:val="center"/>
              <w:rPr>
                <w:rFonts w:ascii="Arial" w:hAnsi="Arial" w:cs="Arial"/>
                <w:b/>
                <w:bCs/>
                <w:sz w:val="18"/>
                <w:szCs w:val="18"/>
              </w:rPr>
            </w:pPr>
          </w:p>
        </w:tc>
        <w:tc>
          <w:tcPr>
            <w:tcW w:w="4762" w:type="dxa"/>
            <w:gridSpan w:val="3"/>
          </w:tcPr>
          <w:p w14:paraId="5EF9AFB1" w14:textId="77777777" w:rsidR="00980FBC" w:rsidRDefault="00980FBC" w:rsidP="00980FBC">
            <w:pPr>
              <w:rPr>
                <w:rFonts w:ascii="Arial" w:hAnsi="Arial" w:cs="Arial"/>
                <w:sz w:val="20"/>
                <w:szCs w:val="20"/>
              </w:rPr>
            </w:pPr>
          </w:p>
          <w:p w14:paraId="735F9E30" w14:textId="2F2332E9" w:rsidR="00980FBC" w:rsidRPr="00F9391F" w:rsidRDefault="00980FBC" w:rsidP="00980FBC">
            <w:pPr>
              <w:rPr>
                <w:rFonts w:ascii="Arial" w:hAnsi="Arial" w:cs="Arial"/>
                <w:sz w:val="20"/>
                <w:szCs w:val="20"/>
              </w:rPr>
            </w:pPr>
            <w:r w:rsidRPr="00F9391F">
              <w:rPr>
                <w:rFonts w:ascii="Arial" w:hAnsi="Arial" w:cs="Arial"/>
                <w:sz w:val="20"/>
                <w:szCs w:val="20"/>
              </w:rPr>
              <w:t>a range of introductory motor competencies, rules, tactics and strategies and practical activities th</w:t>
            </w:r>
            <w:r>
              <w:rPr>
                <w:rFonts w:ascii="Arial" w:hAnsi="Arial" w:cs="Arial"/>
                <w:sz w:val="20"/>
                <w:szCs w:val="20"/>
              </w:rPr>
              <w:t>at</w:t>
            </w:r>
            <w:r w:rsidRPr="00F9391F">
              <w:rPr>
                <w:rFonts w:ascii="Arial" w:hAnsi="Arial" w:cs="Arial"/>
                <w:sz w:val="20"/>
                <w:szCs w:val="20"/>
              </w:rPr>
              <w:t xml:space="preserve"> can be applied in a PE unit of work.</w:t>
            </w:r>
          </w:p>
          <w:p w14:paraId="11A681D1" w14:textId="77777777" w:rsidR="00980FBC" w:rsidRPr="00C23538" w:rsidRDefault="00980FBC" w:rsidP="00980FBC">
            <w:pPr>
              <w:spacing w:line="259" w:lineRule="auto"/>
              <w:rPr>
                <w:rFonts w:ascii="Arial" w:eastAsia="Arial" w:hAnsi="Arial" w:cs="Arial"/>
                <w:b/>
                <w:bCs/>
                <w:color w:val="000000" w:themeColor="text1"/>
                <w:sz w:val="20"/>
                <w:szCs w:val="20"/>
              </w:rPr>
            </w:pPr>
          </w:p>
          <w:p w14:paraId="600696C6" w14:textId="77777777" w:rsidR="00980FBC" w:rsidRPr="00C23538" w:rsidRDefault="00980FBC" w:rsidP="00980FBC">
            <w:pPr>
              <w:spacing w:line="259" w:lineRule="auto"/>
              <w:ind w:left="304" w:hanging="284"/>
              <w:rPr>
                <w:rFonts w:ascii="Arial" w:eastAsia="Arial" w:hAnsi="Arial" w:cs="Arial"/>
                <w:color w:val="000000" w:themeColor="text1"/>
                <w:sz w:val="20"/>
                <w:szCs w:val="20"/>
              </w:rPr>
            </w:pPr>
          </w:p>
          <w:p w14:paraId="56199B73" w14:textId="77777777" w:rsidR="00980FBC" w:rsidRPr="00C23538" w:rsidRDefault="00980FBC" w:rsidP="00980FBC">
            <w:pPr>
              <w:ind w:left="304" w:hanging="284"/>
              <w:jc w:val="center"/>
              <w:rPr>
                <w:rFonts w:ascii="Arial" w:eastAsia="Arial" w:hAnsi="Arial" w:cs="Arial"/>
                <w:b/>
                <w:bCs/>
                <w:color w:val="000000" w:themeColor="text1"/>
                <w:sz w:val="20"/>
                <w:szCs w:val="20"/>
              </w:rPr>
            </w:pPr>
          </w:p>
          <w:p w14:paraId="428743F0" w14:textId="77777777" w:rsidR="00980FBC" w:rsidRPr="00C23538" w:rsidRDefault="00980FBC" w:rsidP="00980FBC">
            <w:pPr>
              <w:ind w:left="304" w:hanging="284"/>
              <w:jc w:val="center"/>
              <w:rPr>
                <w:rFonts w:ascii="Arial" w:hAnsi="Arial" w:cs="Arial"/>
                <w:b/>
                <w:bCs/>
                <w:sz w:val="20"/>
                <w:szCs w:val="20"/>
              </w:rPr>
            </w:pPr>
          </w:p>
          <w:p w14:paraId="4DC5A562" w14:textId="77777777" w:rsidR="00980FBC" w:rsidRPr="00C23538" w:rsidRDefault="00980FBC" w:rsidP="00980FBC">
            <w:pPr>
              <w:rPr>
                <w:rFonts w:ascii="Arial" w:hAnsi="Arial" w:cs="Arial"/>
                <w:b/>
                <w:bCs/>
                <w:sz w:val="20"/>
                <w:szCs w:val="20"/>
              </w:rPr>
            </w:pPr>
          </w:p>
          <w:p w14:paraId="1FBEFADF" w14:textId="77777777" w:rsidR="00980FBC" w:rsidRPr="00C23538" w:rsidRDefault="00980FBC" w:rsidP="00980FBC">
            <w:pPr>
              <w:rPr>
                <w:rFonts w:ascii="Arial" w:hAnsi="Arial" w:cs="Arial"/>
                <w:b/>
                <w:bCs/>
                <w:sz w:val="20"/>
                <w:szCs w:val="20"/>
              </w:rPr>
            </w:pPr>
          </w:p>
          <w:p w14:paraId="4D87177B" w14:textId="326675B9" w:rsidR="00980FBC" w:rsidRPr="00C23538" w:rsidRDefault="00980FBC" w:rsidP="00980FBC">
            <w:pPr>
              <w:ind w:firstLine="720"/>
              <w:rPr>
                <w:rFonts w:ascii="Arial" w:hAnsi="Arial" w:cs="Arial"/>
                <w:sz w:val="20"/>
                <w:szCs w:val="20"/>
              </w:rPr>
            </w:pPr>
          </w:p>
        </w:tc>
        <w:tc>
          <w:tcPr>
            <w:tcW w:w="5076" w:type="dxa"/>
            <w:gridSpan w:val="2"/>
          </w:tcPr>
          <w:p w14:paraId="24B23028" w14:textId="77777777" w:rsidR="00980FBC" w:rsidRDefault="00980FBC" w:rsidP="00980FBC">
            <w:pPr>
              <w:rPr>
                <w:rFonts w:ascii="Arial" w:hAnsi="Arial" w:cs="Arial"/>
                <w:sz w:val="20"/>
                <w:szCs w:val="20"/>
              </w:rPr>
            </w:pPr>
          </w:p>
          <w:p w14:paraId="706F01C2" w14:textId="786AFAF5" w:rsidR="00980FBC" w:rsidRPr="00F9391F" w:rsidRDefault="00980FBC" w:rsidP="00980FBC">
            <w:pPr>
              <w:rPr>
                <w:rFonts w:ascii="Arial" w:hAnsi="Arial" w:cs="Arial"/>
                <w:sz w:val="20"/>
                <w:szCs w:val="20"/>
              </w:rPr>
            </w:pPr>
            <w:r w:rsidRPr="00F9391F">
              <w:rPr>
                <w:rFonts w:ascii="Arial" w:hAnsi="Arial" w:cs="Arial"/>
                <w:sz w:val="20"/>
                <w:szCs w:val="20"/>
              </w:rPr>
              <w:t>the difference between physical education</w:t>
            </w:r>
            <w:r>
              <w:rPr>
                <w:rFonts w:ascii="Arial" w:hAnsi="Arial" w:cs="Arial"/>
                <w:sz w:val="20"/>
                <w:szCs w:val="20"/>
              </w:rPr>
              <w:t>, physical activity</w:t>
            </w:r>
            <w:r w:rsidRPr="00F9391F">
              <w:rPr>
                <w:rFonts w:ascii="Arial" w:hAnsi="Arial" w:cs="Arial"/>
                <w:sz w:val="20"/>
                <w:szCs w:val="20"/>
              </w:rPr>
              <w:t xml:space="preserve"> and school sport.</w:t>
            </w:r>
          </w:p>
          <w:p w14:paraId="6C06152B" w14:textId="77777777" w:rsidR="00980FBC" w:rsidRDefault="00980FBC" w:rsidP="00980FBC">
            <w:pPr>
              <w:rPr>
                <w:rFonts w:ascii="Arial" w:hAnsi="Arial" w:cs="Arial"/>
                <w:sz w:val="20"/>
                <w:szCs w:val="20"/>
              </w:rPr>
            </w:pPr>
          </w:p>
          <w:p w14:paraId="6DA35B98" w14:textId="43FA74C4" w:rsidR="00980FBC" w:rsidRPr="00F9391F" w:rsidRDefault="00980FBC" w:rsidP="00980FBC">
            <w:pPr>
              <w:rPr>
                <w:rFonts w:ascii="Arial" w:hAnsi="Arial" w:cs="Arial"/>
                <w:sz w:val="20"/>
                <w:szCs w:val="20"/>
              </w:rPr>
            </w:pPr>
            <w:r w:rsidRPr="00F9391F">
              <w:rPr>
                <w:rFonts w:ascii="Arial" w:hAnsi="Arial" w:cs="Arial"/>
                <w:sz w:val="20"/>
                <w:szCs w:val="20"/>
              </w:rPr>
              <w:t xml:space="preserve">that activity </w:t>
            </w:r>
            <w:r>
              <w:rPr>
                <w:rFonts w:ascii="Arial" w:hAnsi="Arial" w:cs="Arial"/>
                <w:sz w:val="20"/>
                <w:szCs w:val="20"/>
              </w:rPr>
              <w:t xml:space="preserve">and sport </w:t>
            </w:r>
            <w:r w:rsidRPr="00F9391F">
              <w:rPr>
                <w:rFonts w:ascii="Arial" w:hAnsi="Arial" w:cs="Arial"/>
                <w:sz w:val="20"/>
                <w:szCs w:val="20"/>
              </w:rPr>
              <w:t>specific skills are built on the foundation of children’s mastery of fundamental movement skills</w:t>
            </w:r>
          </w:p>
          <w:p w14:paraId="5DAEBF18" w14:textId="1171D7D1" w:rsidR="00980FBC" w:rsidRPr="00C23538" w:rsidRDefault="00980FBC" w:rsidP="00980FBC">
            <w:pPr>
              <w:pStyle w:val="ListParagraph"/>
              <w:spacing w:after="160" w:line="259" w:lineRule="auto"/>
              <w:ind w:left="367"/>
              <w:rPr>
                <w:color w:val="000000" w:themeColor="text1"/>
                <w:sz w:val="20"/>
                <w:szCs w:val="20"/>
              </w:rPr>
            </w:pPr>
          </w:p>
        </w:tc>
        <w:tc>
          <w:tcPr>
            <w:tcW w:w="4875" w:type="dxa"/>
            <w:gridSpan w:val="3"/>
          </w:tcPr>
          <w:p w14:paraId="3A087E28" w14:textId="40A7E82C" w:rsidR="00980FBC" w:rsidRPr="00C23538" w:rsidRDefault="00980FBC" w:rsidP="00980FBC">
            <w:pPr>
              <w:spacing w:line="259" w:lineRule="auto"/>
              <w:rPr>
                <w:rFonts w:ascii="Arial" w:eastAsia="Arial" w:hAnsi="Arial" w:cs="Arial"/>
                <w:color w:val="000000" w:themeColor="text1"/>
                <w:sz w:val="20"/>
                <w:szCs w:val="20"/>
              </w:rPr>
            </w:pPr>
          </w:p>
          <w:p w14:paraId="39EF70B1" w14:textId="77777777" w:rsidR="00980FBC" w:rsidRPr="00F9391F" w:rsidRDefault="00980FBC" w:rsidP="00980FBC">
            <w:pPr>
              <w:rPr>
                <w:rFonts w:ascii="Arial" w:hAnsi="Arial" w:cs="Arial"/>
                <w:sz w:val="20"/>
                <w:szCs w:val="20"/>
              </w:rPr>
            </w:pPr>
            <w:r w:rsidRPr="00F9391F">
              <w:rPr>
                <w:rFonts w:ascii="Arial" w:hAnsi="Arial" w:cs="Arial"/>
                <w:sz w:val="20"/>
                <w:szCs w:val="20"/>
              </w:rPr>
              <w:t>Make basic informed observations of children’s performance in a range of object control fundamental movement skills.</w:t>
            </w:r>
          </w:p>
          <w:p w14:paraId="48C66E63" w14:textId="77777777" w:rsidR="00980FBC" w:rsidRDefault="00980FBC" w:rsidP="00980FBC">
            <w:pPr>
              <w:rPr>
                <w:rFonts w:ascii="Arial" w:hAnsi="Arial" w:cs="Arial"/>
                <w:sz w:val="20"/>
                <w:szCs w:val="20"/>
              </w:rPr>
            </w:pPr>
          </w:p>
          <w:p w14:paraId="15134FEB" w14:textId="4066F4B4" w:rsidR="00980FBC" w:rsidRPr="00C23538" w:rsidRDefault="00980FBC" w:rsidP="00980FBC">
            <w:pPr>
              <w:rPr>
                <w:rFonts w:ascii="Arial" w:hAnsi="Arial" w:cs="Arial"/>
                <w:b/>
                <w:bCs/>
                <w:sz w:val="20"/>
                <w:szCs w:val="20"/>
              </w:rPr>
            </w:pPr>
            <w:r w:rsidRPr="00C23538">
              <w:rPr>
                <w:rFonts w:ascii="Arial" w:hAnsi="Arial" w:cs="Arial"/>
                <w:sz w:val="20"/>
                <w:szCs w:val="20"/>
              </w:rPr>
              <w:t>with support plan a sequence of learning in a specific PE activity.</w:t>
            </w:r>
          </w:p>
          <w:p w14:paraId="13239E80" w14:textId="77777777" w:rsidR="00980FBC" w:rsidRPr="00C23538" w:rsidRDefault="00980FBC" w:rsidP="00980FBC">
            <w:pPr>
              <w:rPr>
                <w:rFonts w:ascii="Arial" w:hAnsi="Arial" w:cs="Arial"/>
                <w:b/>
                <w:bCs/>
                <w:sz w:val="20"/>
                <w:szCs w:val="20"/>
              </w:rPr>
            </w:pPr>
          </w:p>
          <w:p w14:paraId="3B003CA7" w14:textId="77777777" w:rsidR="00980FBC" w:rsidRPr="00C23538" w:rsidRDefault="00980FBC" w:rsidP="00980FBC">
            <w:pPr>
              <w:jc w:val="center"/>
              <w:rPr>
                <w:rFonts w:ascii="Arial" w:hAnsi="Arial" w:cs="Arial"/>
                <w:b/>
                <w:bCs/>
                <w:sz w:val="20"/>
                <w:szCs w:val="20"/>
              </w:rPr>
            </w:pPr>
          </w:p>
        </w:tc>
        <w:tc>
          <w:tcPr>
            <w:tcW w:w="435" w:type="dxa"/>
            <w:vMerge/>
            <w:shd w:val="clear" w:color="auto" w:fill="D9E2F3" w:themeFill="accent1" w:themeFillTint="33"/>
          </w:tcPr>
          <w:p w14:paraId="70B3CBA6" w14:textId="77777777" w:rsidR="00980FBC" w:rsidRPr="2A4A3E22" w:rsidRDefault="00980FBC" w:rsidP="00980FBC">
            <w:pPr>
              <w:pStyle w:val="ListParagraph"/>
              <w:numPr>
                <w:ilvl w:val="0"/>
                <w:numId w:val="2"/>
              </w:numPr>
              <w:rPr>
                <w:rFonts w:ascii="Arial" w:eastAsia="Arial" w:hAnsi="Arial" w:cs="Arial"/>
                <w:color w:val="000000" w:themeColor="text1"/>
                <w:sz w:val="20"/>
                <w:szCs w:val="20"/>
              </w:rPr>
            </w:pPr>
          </w:p>
        </w:tc>
      </w:tr>
    </w:tbl>
    <w:p w14:paraId="02E4B862" w14:textId="661CD449" w:rsidR="00F54A09" w:rsidRDefault="00F54A09"/>
    <w:p w14:paraId="7B08F146" w14:textId="77777777" w:rsidR="00F54A09" w:rsidRDefault="00F54A09">
      <w:r>
        <w:br w:type="page"/>
      </w:r>
    </w:p>
    <w:p w14:paraId="30E541DF" w14:textId="77777777" w:rsidR="00F54A09" w:rsidRDefault="00F54A09"/>
    <w:tbl>
      <w:tblPr>
        <w:tblStyle w:val="TableGrid"/>
        <w:tblW w:w="15583" w:type="dxa"/>
        <w:tblInd w:w="-714" w:type="dxa"/>
        <w:tblLook w:val="04A0" w:firstRow="1" w:lastRow="0" w:firstColumn="1" w:lastColumn="0" w:noHBand="0" w:noVBand="1"/>
        <w:tblCaption w:val="PE Curriculum Phase 1"/>
        <w:tblDescription w:val="PE Curriculum Phase 1"/>
      </w:tblPr>
      <w:tblGrid>
        <w:gridCol w:w="435"/>
        <w:gridCol w:w="15148"/>
      </w:tblGrid>
      <w:tr w:rsidR="00980FBC" w:rsidRPr="00B53DBB" w14:paraId="289766D8" w14:textId="3C988535" w:rsidTr="00F54A09">
        <w:trPr>
          <w:cantSplit/>
          <w:trHeight w:val="490"/>
        </w:trPr>
        <w:tc>
          <w:tcPr>
            <w:tcW w:w="435" w:type="dxa"/>
            <w:vMerge w:val="restart"/>
            <w:shd w:val="clear" w:color="auto" w:fill="D9E2F3" w:themeFill="accent1" w:themeFillTint="33"/>
            <w:textDirection w:val="btLr"/>
          </w:tcPr>
          <w:p w14:paraId="49AB1091" w14:textId="47443E99" w:rsidR="00980FBC" w:rsidRPr="00102596" w:rsidRDefault="00980FBC" w:rsidP="00980FBC">
            <w:pPr>
              <w:ind w:left="113" w:right="113"/>
              <w:jc w:val="center"/>
              <w:rPr>
                <w:rFonts w:ascii="Arial" w:hAnsi="Arial" w:cs="Arial"/>
                <w:b/>
                <w:bCs/>
                <w:sz w:val="18"/>
                <w:szCs w:val="18"/>
              </w:rPr>
            </w:pPr>
            <w:r w:rsidRPr="00102596">
              <w:rPr>
                <w:rFonts w:ascii="Arial" w:hAnsi="Arial" w:cs="Arial"/>
                <w:b/>
                <w:bCs/>
                <w:sz w:val="18"/>
                <w:szCs w:val="18"/>
              </w:rPr>
              <w:t>Research</w:t>
            </w:r>
          </w:p>
        </w:tc>
        <w:tc>
          <w:tcPr>
            <w:tcW w:w="15148" w:type="dxa"/>
            <w:tcBorders>
              <w:bottom w:val="single" w:sz="4" w:space="0" w:color="auto"/>
            </w:tcBorders>
            <w:shd w:val="clear" w:color="auto" w:fill="8EAADB" w:themeFill="accent1" w:themeFillTint="99"/>
          </w:tcPr>
          <w:p w14:paraId="458B86CD" w14:textId="77777777" w:rsidR="00980FBC" w:rsidRDefault="00980FBC" w:rsidP="00980FBC">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4"/>
                <w:szCs w:val="24"/>
              </w:rPr>
              <w:t>KEY RESEARCH</w:t>
            </w:r>
          </w:p>
          <w:p w14:paraId="3988ED79" w14:textId="77777777" w:rsidR="00980FBC" w:rsidRDefault="00980FBC" w:rsidP="00980FBC">
            <w:pPr>
              <w:pStyle w:val="Heading2"/>
              <w:jc w:val="center"/>
              <w:outlineLvl w:val="1"/>
              <w:rPr>
                <w:rStyle w:val="eop"/>
                <w:rFonts w:ascii="Arial" w:eastAsia="Times New Roman" w:hAnsi="Arial" w:cs="Arial"/>
                <w:b/>
                <w:bCs/>
                <w:color w:val="000000" w:themeColor="text1"/>
                <w:sz w:val="20"/>
                <w:szCs w:val="20"/>
              </w:rPr>
            </w:pPr>
            <w:r w:rsidRPr="002F73AD">
              <w:rPr>
                <w:rStyle w:val="eop"/>
                <w:rFonts w:ascii="Arial" w:eastAsia="Times New Roman" w:hAnsi="Arial" w:cs="Arial"/>
                <w:b/>
                <w:bCs/>
                <w:color w:val="000000" w:themeColor="text1"/>
                <w:sz w:val="20"/>
                <w:szCs w:val="20"/>
              </w:rPr>
              <w:t>That Trainees will know that informs teaching and learning in</w:t>
            </w:r>
            <w:r>
              <w:rPr>
                <w:rStyle w:val="eop"/>
                <w:rFonts w:ascii="Arial" w:eastAsia="Times New Roman" w:hAnsi="Arial" w:cs="Arial"/>
                <w:b/>
                <w:bCs/>
                <w:color w:val="000000" w:themeColor="text1"/>
                <w:sz w:val="20"/>
                <w:szCs w:val="20"/>
              </w:rPr>
              <w:t xml:space="preserve"> Physical Education</w:t>
            </w:r>
          </w:p>
          <w:p w14:paraId="423B1D4B" w14:textId="08AB953D" w:rsidR="00B064E6" w:rsidRPr="00B064E6" w:rsidRDefault="00B064E6" w:rsidP="00B064E6"/>
        </w:tc>
      </w:tr>
      <w:tr w:rsidR="00980FBC" w:rsidRPr="00B53DBB" w14:paraId="12569FAE" w14:textId="70DF9452" w:rsidTr="00F54A09">
        <w:trPr>
          <w:cantSplit/>
          <w:trHeight w:val="1428"/>
        </w:trPr>
        <w:tc>
          <w:tcPr>
            <w:tcW w:w="435" w:type="dxa"/>
            <w:vMerge/>
            <w:shd w:val="clear" w:color="auto" w:fill="D9E2F3" w:themeFill="accent1" w:themeFillTint="33"/>
            <w:textDirection w:val="btLr"/>
          </w:tcPr>
          <w:p w14:paraId="5512CE10" w14:textId="470C8B2E" w:rsidR="00980FBC" w:rsidRDefault="00980FBC" w:rsidP="00980FBC">
            <w:pPr>
              <w:ind w:left="113" w:right="113"/>
              <w:jc w:val="center"/>
              <w:rPr>
                <w:rFonts w:ascii="Arial" w:hAnsi="Arial" w:cs="Arial"/>
                <w:b/>
                <w:bCs/>
              </w:rPr>
            </w:pPr>
          </w:p>
        </w:tc>
        <w:tc>
          <w:tcPr>
            <w:tcW w:w="15148" w:type="dxa"/>
          </w:tcPr>
          <w:p w14:paraId="7871C670" w14:textId="77777777" w:rsidR="00980FBC" w:rsidRPr="00F3262B" w:rsidRDefault="00980FBC" w:rsidP="00980FBC">
            <w:pPr>
              <w:numPr>
                <w:ilvl w:val="0"/>
                <w:numId w:val="15"/>
              </w:numPr>
              <w:ind w:left="332" w:hanging="284"/>
              <w:rPr>
                <w:rFonts w:ascii="Arial" w:hAnsi="Arial" w:cs="Arial"/>
                <w:sz w:val="20"/>
                <w:szCs w:val="20"/>
              </w:rPr>
            </w:pPr>
            <w:r w:rsidRPr="00F3262B">
              <w:rPr>
                <w:rFonts w:ascii="Arial" w:hAnsi="Arial" w:cs="Arial"/>
                <w:sz w:val="20"/>
                <w:szCs w:val="20"/>
              </w:rPr>
              <w:t>National Curriculum 2014</w:t>
            </w:r>
          </w:p>
          <w:p w14:paraId="3FD6BD2F" w14:textId="78E010FE" w:rsidR="00980FBC" w:rsidRPr="00F3262B" w:rsidRDefault="00980FBC" w:rsidP="00980FBC">
            <w:pPr>
              <w:numPr>
                <w:ilvl w:val="0"/>
                <w:numId w:val="15"/>
              </w:numPr>
              <w:ind w:left="332" w:hanging="284"/>
              <w:rPr>
                <w:rFonts w:ascii="Arial" w:hAnsi="Arial" w:cs="Arial"/>
                <w:sz w:val="20"/>
                <w:szCs w:val="20"/>
              </w:rPr>
            </w:pPr>
            <w:r w:rsidRPr="00F3262B">
              <w:rPr>
                <w:rFonts w:ascii="Arial" w:hAnsi="Arial" w:cs="Arial"/>
                <w:sz w:val="20"/>
                <w:szCs w:val="20"/>
              </w:rPr>
              <w:t>QCA PE Core Task videos</w:t>
            </w:r>
            <w:r>
              <w:rPr>
                <w:rFonts w:ascii="Arial" w:hAnsi="Arial" w:cs="Arial"/>
                <w:sz w:val="20"/>
                <w:szCs w:val="20"/>
              </w:rPr>
              <w:t xml:space="preserve"> – (2008)</w:t>
            </w:r>
          </w:p>
          <w:p w14:paraId="2C248FB7" w14:textId="77777777" w:rsidR="00980FBC" w:rsidRPr="00F3262B" w:rsidRDefault="00980FBC" w:rsidP="00980FBC">
            <w:pPr>
              <w:numPr>
                <w:ilvl w:val="0"/>
                <w:numId w:val="15"/>
              </w:numPr>
              <w:ind w:left="332" w:hanging="284"/>
              <w:rPr>
                <w:rFonts w:ascii="Arial" w:hAnsi="Arial" w:cs="Arial"/>
                <w:sz w:val="20"/>
                <w:szCs w:val="20"/>
              </w:rPr>
            </w:pPr>
            <w:proofErr w:type="spellStart"/>
            <w:r w:rsidRPr="00F3262B">
              <w:rPr>
                <w:rFonts w:ascii="Arial" w:hAnsi="Arial" w:cs="Arial"/>
                <w:sz w:val="20"/>
                <w:szCs w:val="20"/>
              </w:rPr>
              <w:t>Gallahue</w:t>
            </w:r>
            <w:proofErr w:type="spellEnd"/>
            <w:r w:rsidRPr="00F3262B">
              <w:rPr>
                <w:rFonts w:ascii="Arial" w:hAnsi="Arial" w:cs="Arial"/>
                <w:sz w:val="20"/>
                <w:szCs w:val="20"/>
              </w:rPr>
              <w:t xml:space="preserve"> et al (2019) Understanding Motor Development: Infants, Children, Adolescents, Adults </w:t>
            </w:r>
          </w:p>
          <w:p w14:paraId="11AA1894" w14:textId="77777777" w:rsidR="00980FBC" w:rsidRPr="00F3262B" w:rsidRDefault="00980FBC" w:rsidP="00980FBC">
            <w:pPr>
              <w:numPr>
                <w:ilvl w:val="0"/>
                <w:numId w:val="15"/>
              </w:numPr>
              <w:ind w:left="332" w:hanging="284"/>
              <w:rPr>
                <w:rFonts w:ascii="Arial" w:hAnsi="Arial" w:cs="Arial"/>
                <w:sz w:val="20"/>
                <w:szCs w:val="20"/>
              </w:rPr>
            </w:pPr>
            <w:r w:rsidRPr="00F3262B">
              <w:rPr>
                <w:rFonts w:ascii="Arial" w:hAnsi="Arial" w:cs="Arial"/>
                <w:sz w:val="20"/>
                <w:szCs w:val="20"/>
                <w:lang w:val="en-US"/>
              </w:rPr>
              <w:t>Griggs, G, (20</w:t>
            </w:r>
            <w:r>
              <w:rPr>
                <w:rFonts w:ascii="Arial" w:hAnsi="Arial" w:cs="Arial"/>
                <w:sz w:val="20"/>
                <w:szCs w:val="20"/>
                <w:lang w:val="en-US"/>
              </w:rPr>
              <w:t>2</w:t>
            </w:r>
            <w:r w:rsidRPr="00F3262B">
              <w:rPr>
                <w:rFonts w:ascii="Arial" w:hAnsi="Arial" w:cs="Arial"/>
                <w:sz w:val="20"/>
                <w:szCs w:val="20"/>
                <w:lang w:val="en-US"/>
              </w:rPr>
              <w:t>2) An Introduction to Primary Physical Education</w:t>
            </w:r>
          </w:p>
          <w:p w14:paraId="457DA8FA" w14:textId="77777777" w:rsidR="00980FBC" w:rsidRPr="00F3262B" w:rsidRDefault="00980FBC" w:rsidP="00980FBC">
            <w:pPr>
              <w:numPr>
                <w:ilvl w:val="0"/>
                <w:numId w:val="15"/>
              </w:numPr>
              <w:ind w:left="332" w:hanging="284"/>
              <w:rPr>
                <w:rFonts w:ascii="Arial" w:hAnsi="Arial" w:cs="Arial"/>
                <w:sz w:val="20"/>
                <w:szCs w:val="20"/>
              </w:rPr>
            </w:pPr>
            <w:r w:rsidRPr="00F3262B">
              <w:rPr>
                <w:rFonts w:ascii="Arial" w:hAnsi="Arial" w:cs="Arial"/>
                <w:sz w:val="20"/>
                <w:szCs w:val="20"/>
                <w:lang w:val="en-US"/>
              </w:rPr>
              <w:t>Lawrence, J, (2020), Teaching Primary Physical Education.</w:t>
            </w:r>
          </w:p>
          <w:p w14:paraId="00C8560B" w14:textId="77777777" w:rsidR="00980FBC" w:rsidRPr="00F3262B" w:rsidRDefault="00980FBC" w:rsidP="00980FBC">
            <w:pPr>
              <w:numPr>
                <w:ilvl w:val="0"/>
                <w:numId w:val="15"/>
              </w:numPr>
              <w:ind w:left="332" w:hanging="284"/>
              <w:rPr>
                <w:rFonts w:ascii="Arial" w:hAnsi="Arial" w:cs="Arial"/>
                <w:sz w:val="20"/>
                <w:szCs w:val="20"/>
                <w:lang w:val="en-US"/>
              </w:rPr>
            </w:pPr>
            <w:r w:rsidRPr="00F3262B">
              <w:rPr>
                <w:rFonts w:ascii="Arial" w:hAnsi="Arial" w:cs="Arial"/>
                <w:sz w:val="20"/>
                <w:szCs w:val="20"/>
                <w:lang w:val="en-US"/>
              </w:rPr>
              <w:t>Howells K, et al, (2018) Mastering Primary PE</w:t>
            </w:r>
          </w:p>
          <w:p w14:paraId="20998198" w14:textId="77777777" w:rsidR="00980FBC" w:rsidRPr="00F3262B" w:rsidRDefault="00980FBC" w:rsidP="00980FBC">
            <w:pPr>
              <w:numPr>
                <w:ilvl w:val="0"/>
                <w:numId w:val="15"/>
              </w:numPr>
              <w:ind w:left="332" w:hanging="284"/>
              <w:rPr>
                <w:rFonts w:ascii="Arial" w:hAnsi="Arial" w:cs="Arial"/>
                <w:sz w:val="20"/>
                <w:szCs w:val="20"/>
              </w:rPr>
            </w:pPr>
            <w:r w:rsidRPr="00F3262B">
              <w:rPr>
                <w:rFonts w:ascii="Arial" w:hAnsi="Arial" w:cs="Arial"/>
                <w:sz w:val="20"/>
                <w:szCs w:val="20"/>
                <w:lang w:val="en-US"/>
              </w:rPr>
              <w:t>Doherty and Brennan (2014), Physical Education and development 3-11</w:t>
            </w:r>
          </w:p>
          <w:p w14:paraId="3C0D7465" w14:textId="77777777" w:rsidR="00980FBC" w:rsidRPr="00F3262B" w:rsidRDefault="00980FBC" w:rsidP="00980FBC">
            <w:pPr>
              <w:numPr>
                <w:ilvl w:val="0"/>
                <w:numId w:val="15"/>
              </w:numPr>
              <w:ind w:left="332" w:hanging="284"/>
              <w:rPr>
                <w:rFonts w:ascii="Arial" w:hAnsi="Arial" w:cs="Arial"/>
                <w:sz w:val="20"/>
                <w:szCs w:val="20"/>
              </w:rPr>
            </w:pPr>
            <w:r w:rsidRPr="00F3262B">
              <w:rPr>
                <w:rFonts w:ascii="Arial" w:hAnsi="Arial" w:cs="Arial"/>
                <w:sz w:val="20"/>
                <w:szCs w:val="20"/>
                <w:lang w:val="en-US"/>
              </w:rPr>
              <w:t>Pickard and Maude (2020, 2nd /edition) Teaching PE Creatively</w:t>
            </w:r>
          </w:p>
          <w:p w14:paraId="6B37134E" w14:textId="77777777" w:rsidR="00980FBC" w:rsidRPr="00F3262B" w:rsidRDefault="00980FBC" w:rsidP="00980FBC">
            <w:pPr>
              <w:numPr>
                <w:ilvl w:val="0"/>
                <w:numId w:val="15"/>
              </w:numPr>
              <w:ind w:left="332" w:hanging="284"/>
              <w:rPr>
                <w:rFonts w:ascii="Arial" w:hAnsi="Arial" w:cs="Arial"/>
                <w:sz w:val="20"/>
                <w:szCs w:val="20"/>
              </w:rPr>
            </w:pPr>
            <w:r w:rsidRPr="00F3262B">
              <w:rPr>
                <w:rFonts w:ascii="Arial" w:hAnsi="Arial" w:cs="Arial"/>
                <w:sz w:val="20"/>
                <w:szCs w:val="20"/>
              </w:rPr>
              <w:t>Vickerman, P and A. Maher (2018) Teaching Physical Education to Children with Special Educational Needs and Disabilities (2nd Eds).</w:t>
            </w:r>
          </w:p>
          <w:p w14:paraId="3AEC79F1" w14:textId="01A249A9" w:rsidR="00980FBC" w:rsidRPr="00C23538" w:rsidRDefault="00980FBC" w:rsidP="00980FBC">
            <w:pPr>
              <w:numPr>
                <w:ilvl w:val="0"/>
                <w:numId w:val="15"/>
              </w:numPr>
              <w:ind w:left="332" w:hanging="284"/>
              <w:rPr>
                <w:rFonts w:ascii="Arial" w:hAnsi="Arial" w:cs="Arial"/>
                <w:sz w:val="20"/>
                <w:szCs w:val="20"/>
              </w:rPr>
            </w:pPr>
            <w:r w:rsidRPr="00F3262B">
              <w:rPr>
                <w:rFonts w:ascii="Arial" w:hAnsi="Arial" w:cs="Arial"/>
                <w:sz w:val="20"/>
                <w:szCs w:val="20"/>
                <w:lang w:val="en-US"/>
              </w:rPr>
              <w:t>Swindlehurst, (2008) Ch 3 in Lavin, J. Creative Approaches to teaching PE.</w:t>
            </w:r>
          </w:p>
          <w:p w14:paraId="49F081FB" w14:textId="7A2E934A" w:rsidR="00980FBC" w:rsidRPr="00AE3ABD" w:rsidRDefault="00980FBC" w:rsidP="00980FBC">
            <w:pPr>
              <w:numPr>
                <w:ilvl w:val="0"/>
                <w:numId w:val="15"/>
              </w:numPr>
              <w:ind w:left="332" w:hanging="284"/>
              <w:rPr>
                <w:rFonts w:ascii="Arial" w:hAnsi="Arial" w:cs="Arial"/>
                <w:sz w:val="20"/>
                <w:szCs w:val="20"/>
              </w:rPr>
            </w:pPr>
            <w:r>
              <w:rPr>
                <w:lang w:val="en-US"/>
              </w:rPr>
              <w:t>QCA Research Series – PE (2022)</w:t>
            </w:r>
          </w:p>
          <w:p w14:paraId="67D566C8" w14:textId="6EA990C6" w:rsidR="00AE3ABD" w:rsidRPr="00AE3ABD" w:rsidRDefault="00AE3ABD" w:rsidP="00AE3ABD">
            <w:pPr>
              <w:numPr>
                <w:ilvl w:val="0"/>
                <w:numId w:val="15"/>
              </w:numPr>
              <w:ind w:left="332" w:hanging="284"/>
              <w:rPr>
                <w:rFonts w:ascii="Arial" w:hAnsi="Arial" w:cs="Arial"/>
                <w:sz w:val="20"/>
                <w:szCs w:val="20"/>
              </w:rPr>
            </w:pPr>
            <w:r>
              <w:rPr>
                <w:rFonts w:ascii="Arial" w:hAnsi="Arial" w:cs="Arial"/>
                <w:sz w:val="20"/>
                <w:szCs w:val="20"/>
              </w:rPr>
              <w:t xml:space="preserve">Carter, M - </w:t>
            </w:r>
            <w:r w:rsidRPr="002D5D89">
              <w:rPr>
                <w:rFonts w:ascii="Arial" w:hAnsi="Arial" w:cs="Arial"/>
                <w:sz w:val="20"/>
                <w:szCs w:val="20"/>
              </w:rPr>
              <w:t>A Year of Primary PE</w:t>
            </w:r>
            <w:r>
              <w:rPr>
                <w:rFonts w:ascii="Arial" w:hAnsi="Arial" w:cs="Arial"/>
                <w:sz w:val="20"/>
                <w:szCs w:val="20"/>
              </w:rPr>
              <w:t xml:space="preserve"> (2022)</w:t>
            </w:r>
          </w:p>
          <w:p w14:paraId="4C49F1F8" w14:textId="57712532" w:rsidR="00980FBC" w:rsidRPr="006F4654" w:rsidRDefault="00980FBC" w:rsidP="00980FBC">
            <w:pPr>
              <w:spacing w:beforeAutospacing="1" w:afterAutospacing="1"/>
              <w:rPr>
                <w:rStyle w:val="eop"/>
                <w:rFonts w:ascii="Times New Roman" w:eastAsia="Times New Roman" w:hAnsi="Times New Roman" w:cs="Times New Roman"/>
                <w:b/>
                <w:bCs/>
                <w:color w:val="000000" w:themeColor="text1"/>
                <w:sz w:val="24"/>
                <w:szCs w:val="24"/>
              </w:rPr>
            </w:pPr>
          </w:p>
        </w:tc>
      </w:tr>
    </w:tbl>
    <w:p w14:paraId="6136CE59" w14:textId="51A7E563" w:rsidR="001F42FB" w:rsidRDefault="001F42FB"/>
    <w:p w14:paraId="3117F8DB" w14:textId="77777777" w:rsidR="001F42FB" w:rsidRDefault="001F42FB">
      <w:r>
        <w:br w:type="page"/>
      </w:r>
    </w:p>
    <w:p w14:paraId="35D89A65" w14:textId="77777777" w:rsidR="00656430" w:rsidRDefault="00656430"/>
    <w:tbl>
      <w:tblPr>
        <w:tblStyle w:val="TableGrid"/>
        <w:tblW w:w="15592" w:type="dxa"/>
        <w:tblInd w:w="-714" w:type="dxa"/>
        <w:tblLook w:val="04A0" w:firstRow="1" w:lastRow="0" w:firstColumn="1" w:lastColumn="0" w:noHBand="0" w:noVBand="1"/>
        <w:tblCaption w:val="PE Curriculum Phase 2"/>
        <w:tblDescription w:val="PE Curriculum Phase 2"/>
      </w:tblPr>
      <w:tblGrid>
        <w:gridCol w:w="435"/>
        <w:gridCol w:w="3634"/>
        <w:gridCol w:w="9"/>
        <w:gridCol w:w="3719"/>
        <w:gridCol w:w="3739"/>
        <w:gridCol w:w="3612"/>
        <w:gridCol w:w="435"/>
        <w:gridCol w:w="9"/>
      </w:tblGrid>
      <w:tr w:rsidR="00980FBC" w14:paraId="363811A9" w14:textId="77777777" w:rsidTr="001F42FB">
        <w:trPr>
          <w:tblHeader/>
        </w:trPr>
        <w:tc>
          <w:tcPr>
            <w:tcW w:w="15592" w:type="dxa"/>
            <w:gridSpan w:val="8"/>
            <w:shd w:val="clear" w:color="auto" w:fill="A8D08D" w:themeFill="accent6" w:themeFillTint="99"/>
          </w:tcPr>
          <w:p w14:paraId="08EAE3F6" w14:textId="52D57455" w:rsidR="00980FBC" w:rsidRPr="006F4654" w:rsidRDefault="00980FBC" w:rsidP="00980FBC">
            <w:pPr>
              <w:jc w:val="center"/>
              <w:rPr>
                <w:rFonts w:ascii="Arial" w:hAnsi="Arial" w:cs="Arial"/>
                <w:b/>
                <w:bCs/>
                <w:sz w:val="28"/>
                <w:szCs w:val="28"/>
              </w:rPr>
            </w:pPr>
            <w:r w:rsidRPr="006F4654">
              <w:rPr>
                <w:rFonts w:ascii="Arial" w:hAnsi="Arial" w:cs="Arial"/>
                <w:b/>
                <w:bCs/>
                <w:sz w:val="28"/>
                <w:szCs w:val="28"/>
              </w:rPr>
              <w:t>Phase 2</w:t>
            </w:r>
          </w:p>
        </w:tc>
      </w:tr>
      <w:tr w:rsidR="00980FBC" w14:paraId="727B2D61" w14:textId="77777777" w:rsidTr="001F42FB">
        <w:tc>
          <w:tcPr>
            <w:tcW w:w="7797" w:type="dxa"/>
            <w:gridSpan w:val="4"/>
            <w:shd w:val="clear" w:color="auto" w:fill="C5E0B3" w:themeFill="accent6" w:themeFillTint="66"/>
          </w:tcPr>
          <w:p w14:paraId="200A4A34" w14:textId="77777777" w:rsidR="00980FBC" w:rsidRPr="006F4654" w:rsidRDefault="00980FBC" w:rsidP="00980FBC">
            <w:pPr>
              <w:jc w:val="center"/>
              <w:rPr>
                <w:rFonts w:ascii="Arial" w:hAnsi="Arial" w:cs="Arial"/>
                <w:b/>
                <w:bCs/>
                <w:sz w:val="28"/>
                <w:szCs w:val="28"/>
              </w:rPr>
            </w:pPr>
            <w:r w:rsidRPr="006F4654">
              <w:rPr>
                <w:rFonts w:ascii="Arial" w:hAnsi="Arial" w:cs="Arial"/>
                <w:b/>
                <w:bCs/>
                <w:sz w:val="28"/>
                <w:szCs w:val="28"/>
              </w:rPr>
              <w:t>University Based Learning</w:t>
            </w:r>
          </w:p>
        </w:tc>
        <w:tc>
          <w:tcPr>
            <w:tcW w:w="7795" w:type="dxa"/>
            <w:gridSpan w:val="4"/>
            <w:shd w:val="clear" w:color="auto" w:fill="C5E0B3" w:themeFill="accent6" w:themeFillTint="66"/>
          </w:tcPr>
          <w:p w14:paraId="45CD5D25" w14:textId="5901EBC6" w:rsidR="00980FBC" w:rsidRPr="006F4654" w:rsidRDefault="00980FBC" w:rsidP="00980FBC">
            <w:pPr>
              <w:jc w:val="center"/>
              <w:rPr>
                <w:rFonts w:ascii="Arial" w:hAnsi="Arial" w:cs="Arial"/>
                <w:b/>
                <w:bCs/>
                <w:sz w:val="28"/>
                <w:szCs w:val="28"/>
              </w:rPr>
            </w:pPr>
            <w:r w:rsidRPr="006F4654">
              <w:rPr>
                <w:rFonts w:ascii="Arial" w:hAnsi="Arial" w:cs="Arial"/>
                <w:b/>
                <w:bCs/>
                <w:sz w:val="28"/>
                <w:szCs w:val="28"/>
              </w:rPr>
              <w:t>School/Practical Based Learning</w:t>
            </w:r>
          </w:p>
        </w:tc>
      </w:tr>
      <w:tr w:rsidR="008015D3" w14:paraId="1C6974F4" w14:textId="77777777" w:rsidTr="001F42FB">
        <w:tc>
          <w:tcPr>
            <w:tcW w:w="4078" w:type="dxa"/>
            <w:gridSpan w:val="3"/>
            <w:shd w:val="clear" w:color="auto" w:fill="E2EFD9" w:themeFill="accent6" w:themeFillTint="33"/>
          </w:tcPr>
          <w:p w14:paraId="7A88D360" w14:textId="77777777" w:rsidR="008015D3" w:rsidRDefault="008015D3" w:rsidP="00980FBC">
            <w:pPr>
              <w:jc w:val="center"/>
              <w:rPr>
                <w:rFonts w:ascii="Arial" w:hAnsi="Arial" w:cs="Arial"/>
                <w:b/>
                <w:bCs/>
                <w:sz w:val="28"/>
                <w:szCs w:val="28"/>
              </w:rPr>
            </w:pPr>
            <w:r>
              <w:rPr>
                <w:rFonts w:ascii="Arial" w:hAnsi="Arial" w:cs="Arial"/>
                <w:b/>
                <w:bCs/>
                <w:sz w:val="28"/>
                <w:szCs w:val="28"/>
              </w:rPr>
              <w:t>Learn That</w:t>
            </w:r>
          </w:p>
        </w:tc>
        <w:tc>
          <w:tcPr>
            <w:tcW w:w="3719" w:type="dxa"/>
            <w:shd w:val="clear" w:color="auto" w:fill="E2EFD9" w:themeFill="accent6" w:themeFillTint="33"/>
          </w:tcPr>
          <w:p w14:paraId="6E2214DD" w14:textId="77777777" w:rsidR="008015D3" w:rsidRDefault="008015D3" w:rsidP="00980FBC">
            <w:pPr>
              <w:jc w:val="center"/>
              <w:rPr>
                <w:rFonts w:ascii="Arial" w:hAnsi="Arial" w:cs="Arial"/>
                <w:b/>
                <w:bCs/>
                <w:sz w:val="28"/>
                <w:szCs w:val="28"/>
              </w:rPr>
            </w:pPr>
            <w:r>
              <w:rPr>
                <w:rFonts w:ascii="Arial" w:hAnsi="Arial" w:cs="Arial"/>
                <w:b/>
                <w:bCs/>
                <w:sz w:val="28"/>
                <w:szCs w:val="28"/>
              </w:rPr>
              <w:t>Learn How</w:t>
            </w:r>
          </w:p>
        </w:tc>
        <w:tc>
          <w:tcPr>
            <w:tcW w:w="7795" w:type="dxa"/>
            <w:gridSpan w:val="4"/>
            <w:shd w:val="clear" w:color="auto" w:fill="E2EFD9" w:themeFill="accent6" w:themeFillTint="33"/>
          </w:tcPr>
          <w:p w14:paraId="6089AAC7" w14:textId="59B1EC05" w:rsidR="008015D3" w:rsidRDefault="008015D3" w:rsidP="00980FBC">
            <w:pPr>
              <w:jc w:val="center"/>
              <w:rPr>
                <w:rFonts w:ascii="Arial" w:hAnsi="Arial" w:cs="Arial"/>
                <w:b/>
                <w:bCs/>
                <w:sz w:val="28"/>
                <w:szCs w:val="28"/>
              </w:rPr>
            </w:pPr>
            <w:r w:rsidRPr="005F1205">
              <w:rPr>
                <w:rFonts w:ascii="Calibri" w:hAnsi="Calibri" w:cs="Calibri"/>
                <w:b/>
                <w:bCs/>
                <w:i/>
                <w:iCs/>
                <w:color w:val="000000"/>
                <w:sz w:val="28"/>
                <w:szCs w:val="28"/>
              </w:rPr>
              <w:t xml:space="preserve">See the separate Primary Initial Teacher Education </w:t>
            </w:r>
            <w:r>
              <w:rPr>
                <w:rFonts w:ascii="Calibri" w:hAnsi="Calibri" w:cs="Calibri"/>
                <w:b/>
                <w:bCs/>
                <w:i/>
                <w:iCs/>
                <w:color w:val="000000"/>
                <w:sz w:val="28"/>
                <w:szCs w:val="28"/>
              </w:rPr>
              <w:t xml:space="preserve">Physical Education </w:t>
            </w:r>
            <w:r w:rsidRPr="005F1205">
              <w:rPr>
                <w:rFonts w:ascii="Calibri" w:hAnsi="Calibri" w:cs="Calibri"/>
                <w:b/>
                <w:bCs/>
                <w:i/>
                <w:iCs/>
                <w:color w:val="000000"/>
                <w:sz w:val="28"/>
                <w:szCs w:val="28"/>
              </w:rPr>
              <w:t>UG School Based Learning Curriculum for details</w:t>
            </w:r>
          </w:p>
        </w:tc>
      </w:tr>
      <w:tr w:rsidR="00864F07" w:rsidRPr="00433A8C" w14:paraId="279628A2" w14:textId="77777777" w:rsidTr="001F42FB">
        <w:trPr>
          <w:gridAfter w:val="1"/>
          <w:wAfter w:w="9" w:type="dxa"/>
        </w:trPr>
        <w:tc>
          <w:tcPr>
            <w:tcW w:w="435" w:type="dxa"/>
            <w:vMerge w:val="restart"/>
            <w:shd w:val="clear" w:color="auto" w:fill="E2EFD9" w:themeFill="accent6" w:themeFillTint="33"/>
            <w:textDirection w:val="btLr"/>
          </w:tcPr>
          <w:p w14:paraId="14B87442" w14:textId="77777777" w:rsidR="00864F07" w:rsidRPr="00102596" w:rsidRDefault="00864F07" w:rsidP="00864F07">
            <w:pPr>
              <w:ind w:left="113" w:right="113"/>
              <w:jc w:val="center"/>
              <w:rPr>
                <w:rFonts w:ascii="Arial" w:hAnsi="Arial" w:cs="Arial"/>
                <w:b/>
                <w:bCs/>
                <w:sz w:val="18"/>
                <w:szCs w:val="18"/>
              </w:rPr>
            </w:pPr>
            <w:r w:rsidRPr="00102596">
              <w:rPr>
                <w:rFonts w:ascii="Arial" w:hAnsi="Arial" w:cs="Arial"/>
                <w:b/>
                <w:bCs/>
                <w:sz w:val="18"/>
                <w:szCs w:val="18"/>
              </w:rPr>
              <w:t>Component Knowledge</w:t>
            </w:r>
          </w:p>
        </w:tc>
        <w:tc>
          <w:tcPr>
            <w:tcW w:w="3634" w:type="dxa"/>
          </w:tcPr>
          <w:p w14:paraId="5F04B23C" w14:textId="332D228F" w:rsidR="00864F07" w:rsidRDefault="00610B96" w:rsidP="00610B96">
            <w:pPr>
              <w:ind w:left="18" w:hanging="18"/>
              <w:rPr>
                <w:rFonts w:ascii="Arial" w:eastAsia="Times New Roman" w:hAnsi="Arial" w:cs="Arial"/>
                <w:sz w:val="20"/>
                <w:szCs w:val="20"/>
              </w:rPr>
            </w:pPr>
            <w:r>
              <w:rPr>
                <w:rFonts w:ascii="Arial" w:eastAsia="Times New Roman" w:hAnsi="Arial" w:cs="Arial"/>
                <w:sz w:val="20"/>
                <w:szCs w:val="20"/>
              </w:rPr>
              <w:t xml:space="preserve">Schools have health and safety policies when children are using </w:t>
            </w:r>
          </w:p>
          <w:p w14:paraId="22B4995C" w14:textId="742FE311" w:rsidR="00B5004C" w:rsidRPr="00610B96" w:rsidRDefault="00B5004C" w:rsidP="00610B96">
            <w:pPr>
              <w:ind w:left="18" w:hanging="18"/>
              <w:rPr>
                <w:rFonts w:ascii="Arial" w:hAnsi="Arial" w:cs="Arial"/>
                <w:sz w:val="20"/>
                <w:szCs w:val="20"/>
              </w:rPr>
            </w:pPr>
            <w:r w:rsidRPr="00610B96">
              <w:rPr>
                <w:rFonts w:ascii="Arial" w:eastAsia="Arial" w:hAnsi="Arial" w:cs="Arial"/>
                <w:sz w:val="20"/>
                <w:szCs w:val="20"/>
              </w:rPr>
              <w:t>fixed and large equipment</w:t>
            </w:r>
            <w:r w:rsidR="004C19C1">
              <w:rPr>
                <w:rFonts w:ascii="Arial" w:eastAsia="Arial" w:hAnsi="Arial" w:cs="Arial"/>
                <w:sz w:val="20"/>
                <w:szCs w:val="20"/>
              </w:rPr>
              <w:t xml:space="preserve"> in gymnastic type activities.</w:t>
            </w:r>
          </w:p>
          <w:p w14:paraId="0350C3A0" w14:textId="77777777" w:rsidR="00864F07" w:rsidRPr="00C65840" w:rsidRDefault="00864F07" w:rsidP="00864F07">
            <w:pPr>
              <w:pStyle w:val="ListParagraph"/>
              <w:ind w:left="360"/>
              <w:rPr>
                <w:rFonts w:eastAsiaTheme="minorEastAsia"/>
                <w:sz w:val="20"/>
                <w:szCs w:val="20"/>
              </w:rPr>
            </w:pPr>
          </w:p>
        </w:tc>
        <w:tc>
          <w:tcPr>
            <w:tcW w:w="3728" w:type="dxa"/>
            <w:gridSpan w:val="2"/>
          </w:tcPr>
          <w:p w14:paraId="4C6D74B7" w14:textId="7BCE8088" w:rsidR="00864F07" w:rsidRPr="002F73AD" w:rsidRDefault="00610B96" w:rsidP="00864F07">
            <w:pPr>
              <w:rPr>
                <w:rFonts w:eastAsiaTheme="minorEastAsia"/>
                <w:sz w:val="20"/>
                <w:szCs w:val="20"/>
              </w:rPr>
            </w:pPr>
            <w:r>
              <w:rPr>
                <w:rFonts w:eastAsiaTheme="minorEastAsia"/>
                <w:sz w:val="20"/>
                <w:szCs w:val="20"/>
              </w:rPr>
              <w:t>How to</w:t>
            </w:r>
            <w:r w:rsidRPr="00610B96">
              <w:rPr>
                <w:rFonts w:ascii="Arial" w:eastAsia="Arial" w:hAnsi="Arial" w:cs="Arial"/>
                <w:sz w:val="20"/>
                <w:szCs w:val="20"/>
              </w:rPr>
              <w:t xml:space="preserve"> </w:t>
            </w:r>
            <w:r w:rsidR="004C19C1">
              <w:rPr>
                <w:rFonts w:ascii="Arial" w:eastAsia="Arial" w:hAnsi="Arial" w:cs="Arial"/>
                <w:sz w:val="20"/>
                <w:szCs w:val="20"/>
              </w:rPr>
              <w:t xml:space="preserve">carry </w:t>
            </w:r>
            <w:r w:rsidRPr="00610B96">
              <w:rPr>
                <w:rFonts w:ascii="Arial" w:eastAsia="Arial" w:hAnsi="Arial" w:cs="Arial"/>
                <w:sz w:val="20"/>
                <w:szCs w:val="20"/>
              </w:rPr>
              <w:t xml:space="preserve">out a </w:t>
            </w:r>
            <w:r w:rsidR="004C19C1">
              <w:rPr>
                <w:rFonts w:ascii="Arial" w:eastAsia="Arial" w:hAnsi="Arial" w:cs="Arial"/>
                <w:sz w:val="20"/>
                <w:szCs w:val="20"/>
              </w:rPr>
              <w:t xml:space="preserve">dynamic </w:t>
            </w:r>
            <w:r w:rsidRPr="00610B96">
              <w:rPr>
                <w:rFonts w:ascii="Arial" w:eastAsia="Arial" w:hAnsi="Arial" w:cs="Arial"/>
                <w:sz w:val="20"/>
                <w:szCs w:val="20"/>
              </w:rPr>
              <w:t>risk assessment for PE lesson</w:t>
            </w:r>
            <w:r>
              <w:rPr>
                <w:rFonts w:ascii="Arial" w:eastAsia="Arial" w:hAnsi="Arial" w:cs="Arial"/>
                <w:sz w:val="20"/>
                <w:szCs w:val="20"/>
              </w:rPr>
              <w:t xml:space="preserve">s with </w:t>
            </w:r>
            <w:r w:rsidR="004C19C1">
              <w:rPr>
                <w:rFonts w:ascii="Arial" w:eastAsia="Arial" w:hAnsi="Arial" w:cs="Arial"/>
                <w:sz w:val="20"/>
                <w:szCs w:val="20"/>
              </w:rPr>
              <w:t>large and fixed apparatus.</w:t>
            </w:r>
          </w:p>
        </w:tc>
        <w:tc>
          <w:tcPr>
            <w:tcW w:w="3739" w:type="dxa"/>
          </w:tcPr>
          <w:p w14:paraId="1E23750A" w14:textId="7F9F3658" w:rsidR="00864F07" w:rsidRPr="00712BBB" w:rsidRDefault="008015D3" w:rsidP="00864F07">
            <w:pPr>
              <w:rPr>
                <w:rFonts w:ascii="Arial" w:hAnsi="Arial" w:cs="Arial"/>
                <w:sz w:val="20"/>
                <w:szCs w:val="20"/>
              </w:rPr>
            </w:pPr>
            <w:r>
              <w:rPr>
                <w:rFonts w:ascii="Arial" w:eastAsia="Arial" w:hAnsi="Arial" w:cs="Arial"/>
                <w:sz w:val="20"/>
                <w:szCs w:val="20"/>
              </w:rPr>
              <w:t xml:space="preserve"> </w:t>
            </w:r>
            <w:r w:rsidR="004C19C1" w:rsidRPr="009A2752">
              <w:rPr>
                <w:rFonts w:ascii="Arial" w:eastAsia="Arial" w:hAnsi="Arial" w:cs="Arial"/>
                <w:sz w:val="20"/>
                <w:szCs w:val="20"/>
              </w:rPr>
              <w:t xml:space="preserve"> </w:t>
            </w:r>
          </w:p>
        </w:tc>
        <w:tc>
          <w:tcPr>
            <w:tcW w:w="3612" w:type="dxa"/>
          </w:tcPr>
          <w:p w14:paraId="514DC1F8" w14:textId="5E7C8C67" w:rsidR="00864F07" w:rsidRPr="00712BBB" w:rsidRDefault="008015D3" w:rsidP="00864F07">
            <w:pPr>
              <w:rPr>
                <w:rFonts w:ascii="Arial" w:hAnsi="Arial" w:cs="Arial"/>
                <w:sz w:val="20"/>
                <w:szCs w:val="20"/>
              </w:rPr>
            </w:pPr>
            <w:r>
              <w:rPr>
                <w:rFonts w:ascii="Arial" w:eastAsia="Arial" w:hAnsi="Arial" w:cs="Arial"/>
                <w:sz w:val="20"/>
                <w:szCs w:val="20"/>
              </w:rPr>
              <w:t xml:space="preserve"> </w:t>
            </w:r>
          </w:p>
        </w:tc>
        <w:tc>
          <w:tcPr>
            <w:tcW w:w="435" w:type="dxa"/>
            <w:vMerge w:val="restart"/>
            <w:shd w:val="clear" w:color="auto" w:fill="E2EFD9" w:themeFill="accent6" w:themeFillTint="33"/>
            <w:textDirection w:val="tbRl"/>
          </w:tcPr>
          <w:p w14:paraId="2F172FEB" w14:textId="116ACF23" w:rsidR="00864F07" w:rsidRPr="00433A8C" w:rsidRDefault="00864F07" w:rsidP="00864F07">
            <w:pPr>
              <w:ind w:left="113" w:right="113"/>
              <w:jc w:val="center"/>
              <w:rPr>
                <w:rFonts w:ascii="Arial" w:hAnsi="Arial" w:cs="Arial"/>
                <w:sz w:val="18"/>
                <w:szCs w:val="18"/>
              </w:rPr>
            </w:pPr>
            <w:r>
              <w:rPr>
                <w:rFonts w:ascii="Arial" w:hAnsi="Arial" w:cs="Arial"/>
                <w:sz w:val="18"/>
                <w:szCs w:val="18"/>
              </w:rPr>
              <w:t>Intent</w:t>
            </w:r>
          </w:p>
        </w:tc>
      </w:tr>
      <w:tr w:rsidR="00864F07" w:rsidRPr="00433A8C" w14:paraId="7C0AAA4C" w14:textId="77777777" w:rsidTr="001F42FB">
        <w:trPr>
          <w:gridAfter w:val="1"/>
          <w:wAfter w:w="9" w:type="dxa"/>
        </w:trPr>
        <w:tc>
          <w:tcPr>
            <w:tcW w:w="435" w:type="dxa"/>
            <w:vMerge/>
            <w:shd w:val="clear" w:color="auto" w:fill="E2EFD9" w:themeFill="accent6" w:themeFillTint="33"/>
            <w:textDirection w:val="btLr"/>
          </w:tcPr>
          <w:p w14:paraId="46A195A9" w14:textId="77777777" w:rsidR="00864F07" w:rsidRPr="00102596" w:rsidRDefault="00864F07" w:rsidP="00864F07">
            <w:pPr>
              <w:ind w:left="113" w:right="113"/>
              <w:jc w:val="center"/>
              <w:rPr>
                <w:rFonts w:ascii="Arial" w:hAnsi="Arial" w:cs="Arial"/>
                <w:b/>
                <w:bCs/>
                <w:sz w:val="18"/>
                <w:szCs w:val="18"/>
              </w:rPr>
            </w:pPr>
          </w:p>
        </w:tc>
        <w:tc>
          <w:tcPr>
            <w:tcW w:w="3634" w:type="dxa"/>
          </w:tcPr>
          <w:p w14:paraId="2B77C293" w14:textId="77777777" w:rsidR="00864F07" w:rsidRDefault="00610B96" w:rsidP="00610B96">
            <w:pPr>
              <w:rPr>
                <w:rFonts w:ascii="Arial" w:eastAsiaTheme="minorEastAsia" w:hAnsi="Arial" w:cs="Arial"/>
                <w:sz w:val="20"/>
                <w:szCs w:val="20"/>
              </w:rPr>
            </w:pPr>
            <w:r w:rsidRPr="00610B96">
              <w:rPr>
                <w:rFonts w:ascii="Arial" w:eastAsiaTheme="minorEastAsia" w:hAnsi="Arial" w:cs="Arial"/>
                <w:sz w:val="20"/>
                <w:szCs w:val="20"/>
              </w:rPr>
              <w:t>There are a range of introductory teambuilding, problem solving and simple trails and practical activities for OAA activities at KS1&amp;2 that meet national curriculum requirements.</w:t>
            </w:r>
          </w:p>
          <w:p w14:paraId="3FF740D2" w14:textId="435EEB5A" w:rsidR="005C316E" w:rsidRPr="00610B96" w:rsidRDefault="005C316E" w:rsidP="00610B96">
            <w:pPr>
              <w:rPr>
                <w:rFonts w:ascii="Arial" w:eastAsiaTheme="minorEastAsia" w:hAnsi="Arial" w:cs="Arial"/>
                <w:sz w:val="20"/>
                <w:szCs w:val="20"/>
              </w:rPr>
            </w:pPr>
          </w:p>
        </w:tc>
        <w:tc>
          <w:tcPr>
            <w:tcW w:w="3728" w:type="dxa"/>
            <w:gridSpan w:val="2"/>
          </w:tcPr>
          <w:p w14:paraId="0B7E9C9F" w14:textId="77978535" w:rsidR="00864F07" w:rsidRPr="002F73AD" w:rsidRDefault="004C19C1" w:rsidP="00864F07">
            <w:pPr>
              <w:rPr>
                <w:rFonts w:eastAsiaTheme="minorEastAsia"/>
                <w:sz w:val="20"/>
                <w:szCs w:val="20"/>
              </w:rPr>
            </w:pPr>
            <w:r>
              <w:rPr>
                <w:rFonts w:ascii="Arial" w:eastAsia="Times New Roman" w:hAnsi="Arial" w:cs="Arial"/>
                <w:sz w:val="20"/>
                <w:szCs w:val="20"/>
              </w:rPr>
              <w:t>To teach trails and orienteering at</w:t>
            </w:r>
            <w:r>
              <w:rPr>
                <w:rFonts w:ascii="Arial" w:eastAsia="Arial" w:hAnsi="Arial" w:cs="Arial"/>
                <w:sz w:val="20"/>
                <w:szCs w:val="20"/>
              </w:rPr>
              <w:t xml:space="preserve"> KS1&amp;2 </w:t>
            </w:r>
            <w:r w:rsidRPr="005D5D77">
              <w:rPr>
                <w:rFonts w:ascii="Arial" w:eastAsia="Arial" w:hAnsi="Arial" w:cs="Arial"/>
                <w:sz w:val="20"/>
                <w:szCs w:val="20"/>
              </w:rPr>
              <w:t xml:space="preserve">that meet </w:t>
            </w:r>
            <w:r>
              <w:rPr>
                <w:rFonts w:ascii="Arial" w:eastAsia="Arial" w:hAnsi="Arial" w:cs="Arial"/>
                <w:sz w:val="20"/>
                <w:szCs w:val="20"/>
              </w:rPr>
              <w:t xml:space="preserve">OAA </w:t>
            </w:r>
            <w:r w:rsidRPr="005D5D77">
              <w:rPr>
                <w:rFonts w:ascii="Arial" w:eastAsia="Arial" w:hAnsi="Arial" w:cs="Arial"/>
                <w:sz w:val="20"/>
                <w:szCs w:val="20"/>
              </w:rPr>
              <w:t>national curriculum requirement</w:t>
            </w:r>
            <w:r>
              <w:rPr>
                <w:rFonts w:ascii="Arial" w:eastAsia="Arial" w:hAnsi="Arial" w:cs="Arial"/>
                <w:sz w:val="20"/>
                <w:szCs w:val="20"/>
              </w:rPr>
              <w:t>s</w:t>
            </w:r>
            <w:r w:rsidR="005C3706">
              <w:rPr>
                <w:rFonts w:ascii="Arial" w:eastAsia="Arial" w:hAnsi="Arial" w:cs="Arial"/>
                <w:sz w:val="20"/>
                <w:szCs w:val="20"/>
              </w:rPr>
              <w:t>.</w:t>
            </w:r>
          </w:p>
        </w:tc>
        <w:tc>
          <w:tcPr>
            <w:tcW w:w="3739" w:type="dxa"/>
          </w:tcPr>
          <w:p w14:paraId="134B3B8F" w14:textId="6552322D" w:rsidR="00864F07" w:rsidRPr="002F73AD" w:rsidRDefault="004C19C1" w:rsidP="00864F07">
            <w:pPr>
              <w:rPr>
                <w:rFonts w:eastAsiaTheme="minorEastAsia"/>
                <w:sz w:val="20"/>
                <w:szCs w:val="20"/>
              </w:rPr>
            </w:pPr>
            <w:r>
              <w:rPr>
                <w:rFonts w:ascii="Arial" w:eastAsia="Arial" w:hAnsi="Arial" w:cs="Arial"/>
                <w:sz w:val="20"/>
                <w:szCs w:val="20"/>
              </w:rPr>
              <w:t xml:space="preserve"> </w:t>
            </w:r>
          </w:p>
        </w:tc>
        <w:tc>
          <w:tcPr>
            <w:tcW w:w="3612" w:type="dxa"/>
          </w:tcPr>
          <w:p w14:paraId="43B524EB" w14:textId="425B587B" w:rsidR="00610B96" w:rsidRPr="00610B96" w:rsidRDefault="008015D3" w:rsidP="00610B96">
            <w:pPr>
              <w:rPr>
                <w:rFonts w:ascii="Arial" w:eastAsia="Arial" w:hAnsi="Arial" w:cs="Arial"/>
                <w:sz w:val="20"/>
                <w:szCs w:val="20"/>
              </w:rPr>
            </w:pPr>
            <w:r>
              <w:rPr>
                <w:rFonts w:ascii="Arial" w:eastAsia="Arial" w:hAnsi="Arial" w:cs="Arial"/>
                <w:sz w:val="20"/>
                <w:szCs w:val="20"/>
              </w:rPr>
              <w:t xml:space="preserve"> </w:t>
            </w:r>
          </w:p>
          <w:p w14:paraId="48388E7A" w14:textId="77777777" w:rsidR="00864F07" w:rsidRPr="002F73AD" w:rsidRDefault="00864F07" w:rsidP="00864F07">
            <w:pPr>
              <w:rPr>
                <w:rFonts w:eastAsiaTheme="minorEastAsia"/>
                <w:sz w:val="20"/>
                <w:szCs w:val="20"/>
              </w:rPr>
            </w:pPr>
          </w:p>
        </w:tc>
        <w:tc>
          <w:tcPr>
            <w:tcW w:w="435" w:type="dxa"/>
            <w:vMerge/>
            <w:shd w:val="clear" w:color="auto" w:fill="E2EFD9" w:themeFill="accent6" w:themeFillTint="33"/>
          </w:tcPr>
          <w:p w14:paraId="3CBEBAA2" w14:textId="77777777" w:rsidR="00864F07" w:rsidRPr="00433A8C" w:rsidRDefault="00864F07" w:rsidP="00864F07">
            <w:pPr>
              <w:jc w:val="center"/>
              <w:rPr>
                <w:rFonts w:eastAsiaTheme="minorEastAsia"/>
                <w:sz w:val="18"/>
                <w:szCs w:val="18"/>
              </w:rPr>
            </w:pPr>
          </w:p>
        </w:tc>
      </w:tr>
      <w:tr w:rsidR="004C19C1" w:rsidRPr="00433A8C" w14:paraId="3F66535A" w14:textId="77777777" w:rsidTr="001F42FB">
        <w:trPr>
          <w:gridAfter w:val="1"/>
          <w:wAfter w:w="9" w:type="dxa"/>
        </w:trPr>
        <w:tc>
          <w:tcPr>
            <w:tcW w:w="435" w:type="dxa"/>
            <w:vMerge/>
            <w:shd w:val="clear" w:color="auto" w:fill="E2EFD9" w:themeFill="accent6" w:themeFillTint="33"/>
            <w:textDirection w:val="btLr"/>
          </w:tcPr>
          <w:p w14:paraId="40341075" w14:textId="77777777" w:rsidR="004C19C1" w:rsidRPr="00102596" w:rsidRDefault="004C19C1" w:rsidP="004C19C1">
            <w:pPr>
              <w:ind w:left="113" w:right="113"/>
              <w:jc w:val="center"/>
              <w:rPr>
                <w:rFonts w:ascii="Arial" w:hAnsi="Arial" w:cs="Arial"/>
                <w:b/>
                <w:bCs/>
                <w:sz w:val="18"/>
                <w:szCs w:val="18"/>
              </w:rPr>
            </w:pPr>
          </w:p>
        </w:tc>
        <w:tc>
          <w:tcPr>
            <w:tcW w:w="3634" w:type="dxa"/>
          </w:tcPr>
          <w:p w14:paraId="2C29318E" w14:textId="77777777" w:rsidR="004C19C1" w:rsidRDefault="004C19C1" w:rsidP="005C316E">
            <w:pPr>
              <w:rPr>
                <w:rFonts w:ascii="Arial" w:eastAsia="Arial" w:hAnsi="Arial" w:cs="Arial"/>
                <w:sz w:val="20"/>
                <w:szCs w:val="20"/>
              </w:rPr>
            </w:pPr>
            <w:r>
              <w:rPr>
                <w:rFonts w:ascii="Arial" w:eastAsia="Arial" w:hAnsi="Arial" w:cs="Arial"/>
                <w:sz w:val="20"/>
                <w:szCs w:val="20"/>
              </w:rPr>
              <w:t xml:space="preserve">There are </w:t>
            </w:r>
            <w:r w:rsidRPr="003E7FC6">
              <w:rPr>
                <w:rFonts w:ascii="Arial" w:eastAsia="Arial" w:hAnsi="Arial" w:cs="Arial"/>
                <w:sz w:val="20"/>
                <w:szCs w:val="20"/>
              </w:rPr>
              <w:t xml:space="preserve">a range of </w:t>
            </w:r>
            <w:r>
              <w:rPr>
                <w:rFonts w:ascii="Arial" w:eastAsia="Arial" w:hAnsi="Arial" w:cs="Arial"/>
                <w:sz w:val="20"/>
                <w:szCs w:val="20"/>
              </w:rPr>
              <w:t xml:space="preserve">developing </w:t>
            </w:r>
            <w:r w:rsidRPr="003E7FC6">
              <w:rPr>
                <w:rFonts w:ascii="Arial" w:eastAsia="Arial" w:hAnsi="Arial" w:cs="Arial"/>
                <w:sz w:val="20"/>
                <w:szCs w:val="20"/>
              </w:rPr>
              <w:t>gymnastic activity skills (</w:t>
            </w:r>
            <w:r>
              <w:rPr>
                <w:rFonts w:ascii="Arial" w:eastAsia="Arial" w:hAnsi="Arial" w:cs="Arial"/>
                <w:sz w:val="20"/>
                <w:szCs w:val="20"/>
              </w:rPr>
              <w:t>Match and Mirror/counter balance</w:t>
            </w:r>
            <w:r w:rsidRPr="003E7FC6">
              <w:rPr>
                <w:rFonts w:ascii="Arial" w:eastAsia="Arial" w:hAnsi="Arial" w:cs="Arial"/>
                <w:sz w:val="20"/>
                <w:szCs w:val="20"/>
              </w:rPr>
              <w:t xml:space="preserve">) </w:t>
            </w:r>
            <w:r>
              <w:rPr>
                <w:rFonts w:ascii="Arial" w:eastAsia="Arial" w:hAnsi="Arial" w:cs="Arial"/>
                <w:sz w:val="20"/>
                <w:szCs w:val="20"/>
              </w:rPr>
              <w:t xml:space="preserve">and practical activities using apparatus at KS1&amp;2 </w:t>
            </w:r>
            <w:r w:rsidRPr="005D5D77">
              <w:rPr>
                <w:rFonts w:ascii="Arial" w:eastAsia="Arial" w:hAnsi="Arial" w:cs="Arial"/>
                <w:sz w:val="20"/>
                <w:szCs w:val="20"/>
              </w:rPr>
              <w:t>that meet national curriculum requirements and beyond.</w:t>
            </w:r>
          </w:p>
          <w:p w14:paraId="2868333E" w14:textId="1BD3EC9E" w:rsidR="005C316E" w:rsidRPr="005C316E" w:rsidRDefault="005C316E" w:rsidP="005C316E">
            <w:pPr>
              <w:rPr>
                <w:rFonts w:ascii="Arial" w:eastAsia="Arial" w:hAnsi="Arial" w:cs="Arial"/>
                <w:b/>
                <w:bCs/>
                <w:sz w:val="20"/>
                <w:szCs w:val="20"/>
              </w:rPr>
            </w:pPr>
          </w:p>
        </w:tc>
        <w:tc>
          <w:tcPr>
            <w:tcW w:w="3728" w:type="dxa"/>
            <w:gridSpan w:val="2"/>
          </w:tcPr>
          <w:p w14:paraId="6B5D2A91" w14:textId="77777777" w:rsidR="004C19C1" w:rsidRDefault="004C19C1" w:rsidP="004C19C1">
            <w:r>
              <w:rPr>
                <w:rFonts w:ascii="Arial" w:eastAsia="Arial" w:hAnsi="Arial" w:cs="Arial"/>
                <w:sz w:val="20"/>
                <w:szCs w:val="20"/>
              </w:rPr>
              <w:t xml:space="preserve">To teach a </w:t>
            </w:r>
            <w:r w:rsidRPr="00B5004C">
              <w:rPr>
                <w:rFonts w:ascii="Arial" w:eastAsia="Arial" w:hAnsi="Arial" w:cs="Arial"/>
                <w:sz w:val="20"/>
                <w:szCs w:val="20"/>
              </w:rPr>
              <w:t>range of practical activities in dance and OAA activities designed to support cross-subject and cross-curricular learning.</w:t>
            </w:r>
          </w:p>
          <w:p w14:paraId="4082AA17" w14:textId="603AC861" w:rsidR="004C19C1" w:rsidRPr="002F73AD" w:rsidRDefault="004C19C1" w:rsidP="004C19C1">
            <w:pPr>
              <w:rPr>
                <w:rFonts w:eastAsiaTheme="minorEastAsia"/>
                <w:sz w:val="20"/>
                <w:szCs w:val="20"/>
              </w:rPr>
            </w:pPr>
          </w:p>
        </w:tc>
        <w:tc>
          <w:tcPr>
            <w:tcW w:w="3739" w:type="dxa"/>
          </w:tcPr>
          <w:p w14:paraId="6FC402A7" w14:textId="6508AC89" w:rsidR="004C19C1" w:rsidRPr="004C19C1" w:rsidRDefault="004C19C1" w:rsidP="004C19C1">
            <w:pPr>
              <w:rPr>
                <w:rFonts w:ascii="Arial" w:eastAsia="Arial" w:hAnsi="Arial" w:cs="Arial"/>
                <w:color w:val="000000" w:themeColor="text1"/>
                <w:sz w:val="20"/>
                <w:szCs w:val="20"/>
              </w:rPr>
            </w:pPr>
          </w:p>
        </w:tc>
        <w:tc>
          <w:tcPr>
            <w:tcW w:w="3612" w:type="dxa"/>
          </w:tcPr>
          <w:p w14:paraId="4DA6B9C0" w14:textId="77777777" w:rsidR="004C19C1" w:rsidRPr="002F73AD" w:rsidRDefault="004C19C1" w:rsidP="004C19C1">
            <w:pPr>
              <w:rPr>
                <w:rFonts w:eastAsiaTheme="minorEastAsia"/>
                <w:sz w:val="20"/>
                <w:szCs w:val="20"/>
              </w:rPr>
            </w:pPr>
          </w:p>
        </w:tc>
        <w:tc>
          <w:tcPr>
            <w:tcW w:w="435" w:type="dxa"/>
            <w:vMerge/>
            <w:shd w:val="clear" w:color="auto" w:fill="E2EFD9" w:themeFill="accent6" w:themeFillTint="33"/>
          </w:tcPr>
          <w:p w14:paraId="1030E8F9" w14:textId="77777777" w:rsidR="004C19C1" w:rsidRPr="00433A8C" w:rsidRDefault="004C19C1" w:rsidP="004C19C1">
            <w:pPr>
              <w:jc w:val="center"/>
              <w:rPr>
                <w:rFonts w:eastAsiaTheme="minorEastAsia"/>
                <w:sz w:val="18"/>
                <w:szCs w:val="18"/>
              </w:rPr>
            </w:pPr>
          </w:p>
        </w:tc>
      </w:tr>
      <w:tr w:rsidR="004C19C1" w:rsidRPr="00433A8C" w14:paraId="6455E858" w14:textId="77777777" w:rsidTr="001F42FB">
        <w:trPr>
          <w:gridAfter w:val="1"/>
          <w:wAfter w:w="9" w:type="dxa"/>
        </w:trPr>
        <w:tc>
          <w:tcPr>
            <w:tcW w:w="435" w:type="dxa"/>
            <w:vMerge/>
            <w:shd w:val="clear" w:color="auto" w:fill="E2EFD9" w:themeFill="accent6" w:themeFillTint="33"/>
            <w:textDirection w:val="btLr"/>
          </w:tcPr>
          <w:p w14:paraId="539874B1" w14:textId="77777777" w:rsidR="004C19C1" w:rsidRPr="00102596" w:rsidRDefault="004C19C1" w:rsidP="004C19C1">
            <w:pPr>
              <w:ind w:left="113" w:right="113"/>
              <w:jc w:val="center"/>
              <w:rPr>
                <w:rFonts w:ascii="Arial" w:hAnsi="Arial" w:cs="Arial"/>
                <w:b/>
                <w:bCs/>
                <w:sz w:val="18"/>
                <w:szCs w:val="18"/>
              </w:rPr>
            </w:pPr>
          </w:p>
        </w:tc>
        <w:tc>
          <w:tcPr>
            <w:tcW w:w="3634" w:type="dxa"/>
          </w:tcPr>
          <w:p w14:paraId="0795558A" w14:textId="524D8D5F" w:rsidR="004C19C1" w:rsidRPr="00B5004C" w:rsidRDefault="004C19C1" w:rsidP="004C19C1">
            <w:pPr>
              <w:rPr>
                <w:rFonts w:ascii="Arial" w:eastAsia="Arial" w:hAnsi="Arial" w:cs="Arial"/>
                <w:sz w:val="20"/>
                <w:szCs w:val="20"/>
              </w:rPr>
            </w:pPr>
            <w:r>
              <w:rPr>
                <w:rFonts w:ascii="Arial" w:eastAsia="Arial" w:hAnsi="Arial" w:cs="Arial"/>
                <w:sz w:val="20"/>
                <w:szCs w:val="20"/>
              </w:rPr>
              <w:t xml:space="preserve">There are </w:t>
            </w:r>
            <w:r w:rsidRPr="00B5004C">
              <w:rPr>
                <w:rFonts w:ascii="Arial" w:eastAsia="Arial" w:hAnsi="Arial" w:cs="Arial"/>
                <w:sz w:val="20"/>
                <w:szCs w:val="20"/>
              </w:rPr>
              <w:t>a developing range of dance activity skills (Motif and its development) and practical activities at KS1&amp;2 that meet national curriculum requirements and beyond.</w:t>
            </w:r>
          </w:p>
          <w:p w14:paraId="1AC191B4" w14:textId="77777777" w:rsidR="004C19C1" w:rsidRPr="002F73AD" w:rsidRDefault="004C19C1" w:rsidP="004C19C1">
            <w:pPr>
              <w:rPr>
                <w:rFonts w:eastAsiaTheme="minorEastAsia"/>
                <w:sz w:val="20"/>
                <w:szCs w:val="20"/>
              </w:rPr>
            </w:pPr>
          </w:p>
        </w:tc>
        <w:tc>
          <w:tcPr>
            <w:tcW w:w="3728" w:type="dxa"/>
            <w:gridSpan w:val="2"/>
          </w:tcPr>
          <w:p w14:paraId="0EFF7358" w14:textId="79590526" w:rsidR="004C19C1" w:rsidRPr="002F73AD" w:rsidRDefault="005C3706" w:rsidP="005C3706">
            <w:pPr>
              <w:rPr>
                <w:rFonts w:eastAsiaTheme="minorEastAsia"/>
                <w:sz w:val="20"/>
                <w:szCs w:val="20"/>
              </w:rPr>
            </w:pPr>
            <w:r w:rsidRPr="00FD3C14">
              <w:rPr>
                <w:rFonts w:ascii="Arial" w:eastAsiaTheme="minorEastAsia" w:hAnsi="Arial" w:cs="Arial"/>
                <w:sz w:val="20"/>
                <w:szCs w:val="20"/>
              </w:rPr>
              <w:t>To teach</w:t>
            </w:r>
            <w:r>
              <w:rPr>
                <w:rFonts w:ascii="Arial" w:eastAsiaTheme="minorEastAsia" w:hAnsi="Arial" w:cs="Arial"/>
                <w:sz w:val="20"/>
                <w:szCs w:val="20"/>
              </w:rPr>
              <w:t xml:space="preserve"> composition and linking skills in dance type activities.</w:t>
            </w:r>
          </w:p>
        </w:tc>
        <w:tc>
          <w:tcPr>
            <w:tcW w:w="3739" w:type="dxa"/>
          </w:tcPr>
          <w:p w14:paraId="78F8BF59" w14:textId="77777777" w:rsidR="004C19C1" w:rsidRPr="004C19C1" w:rsidRDefault="004C19C1" w:rsidP="004C19C1">
            <w:pPr>
              <w:rPr>
                <w:rFonts w:ascii="Arial" w:eastAsia="Arial" w:hAnsi="Arial" w:cs="Arial"/>
                <w:color w:val="000000" w:themeColor="text1"/>
                <w:sz w:val="20"/>
                <w:szCs w:val="20"/>
              </w:rPr>
            </w:pPr>
          </w:p>
        </w:tc>
        <w:tc>
          <w:tcPr>
            <w:tcW w:w="3612" w:type="dxa"/>
          </w:tcPr>
          <w:p w14:paraId="79D1A500" w14:textId="77777777" w:rsidR="004C19C1" w:rsidRPr="002F73AD" w:rsidRDefault="004C19C1" w:rsidP="004C19C1">
            <w:pPr>
              <w:rPr>
                <w:rFonts w:eastAsiaTheme="minorEastAsia"/>
                <w:sz w:val="20"/>
                <w:szCs w:val="20"/>
              </w:rPr>
            </w:pPr>
          </w:p>
        </w:tc>
        <w:tc>
          <w:tcPr>
            <w:tcW w:w="435" w:type="dxa"/>
            <w:vMerge/>
            <w:shd w:val="clear" w:color="auto" w:fill="E2EFD9" w:themeFill="accent6" w:themeFillTint="33"/>
          </w:tcPr>
          <w:p w14:paraId="7AB3F1F3" w14:textId="77777777" w:rsidR="004C19C1" w:rsidRPr="00433A8C" w:rsidRDefault="004C19C1" w:rsidP="004C19C1">
            <w:pPr>
              <w:jc w:val="center"/>
              <w:rPr>
                <w:rFonts w:eastAsiaTheme="minorEastAsia"/>
                <w:sz w:val="18"/>
                <w:szCs w:val="18"/>
              </w:rPr>
            </w:pPr>
          </w:p>
        </w:tc>
      </w:tr>
      <w:tr w:rsidR="004C19C1" w:rsidRPr="00433A8C" w14:paraId="4D92BD2F" w14:textId="77777777" w:rsidTr="001F42FB">
        <w:trPr>
          <w:gridAfter w:val="1"/>
          <w:wAfter w:w="9" w:type="dxa"/>
        </w:trPr>
        <w:tc>
          <w:tcPr>
            <w:tcW w:w="435" w:type="dxa"/>
            <w:vMerge/>
            <w:shd w:val="clear" w:color="auto" w:fill="E2EFD9" w:themeFill="accent6" w:themeFillTint="33"/>
            <w:textDirection w:val="btLr"/>
          </w:tcPr>
          <w:p w14:paraId="4EBF558E" w14:textId="77777777" w:rsidR="004C19C1" w:rsidRPr="00102596" w:rsidRDefault="004C19C1" w:rsidP="004C19C1">
            <w:pPr>
              <w:ind w:left="113" w:right="113"/>
              <w:jc w:val="center"/>
              <w:rPr>
                <w:rFonts w:ascii="Arial" w:hAnsi="Arial" w:cs="Arial"/>
                <w:b/>
                <w:bCs/>
                <w:sz w:val="18"/>
                <w:szCs w:val="18"/>
              </w:rPr>
            </w:pPr>
          </w:p>
        </w:tc>
        <w:tc>
          <w:tcPr>
            <w:tcW w:w="3634" w:type="dxa"/>
          </w:tcPr>
          <w:p w14:paraId="06FF3354" w14:textId="5BC9E0A3" w:rsidR="004C19C1" w:rsidRPr="00B5004C" w:rsidRDefault="004C19C1" w:rsidP="004C19C1">
            <w:pPr>
              <w:rPr>
                <w:rFonts w:ascii="Arial" w:hAnsi="Arial" w:cs="Arial"/>
                <w:sz w:val="20"/>
                <w:szCs w:val="20"/>
              </w:rPr>
            </w:pPr>
            <w:r>
              <w:rPr>
                <w:rFonts w:ascii="Arial" w:eastAsia="Arial" w:hAnsi="Arial" w:cs="Arial"/>
                <w:sz w:val="20"/>
                <w:szCs w:val="20"/>
              </w:rPr>
              <w:t>There are developing</w:t>
            </w:r>
            <w:r w:rsidRPr="00B5004C">
              <w:rPr>
                <w:rFonts w:ascii="Arial" w:eastAsia="Arial" w:hAnsi="Arial" w:cs="Arial"/>
                <w:sz w:val="20"/>
                <w:szCs w:val="20"/>
              </w:rPr>
              <w:t xml:space="preserve"> principles of linking actions and sequences of movement. For example, dance and gymnastic type activities at KS1 &amp; 2.</w:t>
            </w:r>
          </w:p>
          <w:p w14:paraId="1D41FD68" w14:textId="77777777" w:rsidR="004C19C1" w:rsidRPr="002F73AD" w:rsidRDefault="004C19C1" w:rsidP="004C19C1">
            <w:pPr>
              <w:rPr>
                <w:rFonts w:eastAsiaTheme="minorEastAsia"/>
                <w:sz w:val="20"/>
                <w:szCs w:val="20"/>
              </w:rPr>
            </w:pPr>
          </w:p>
        </w:tc>
        <w:tc>
          <w:tcPr>
            <w:tcW w:w="3728" w:type="dxa"/>
            <w:gridSpan w:val="2"/>
          </w:tcPr>
          <w:p w14:paraId="07A349F0" w14:textId="14E34DD8" w:rsidR="004C19C1" w:rsidRPr="00610B96" w:rsidRDefault="005C3706" w:rsidP="004C19C1">
            <w:pPr>
              <w:rPr>
                <w:rFonts w:eastAsiaTheme="minorEastAsia"/>
                <w:sz w:val="20"/>
                <w:szCs w:val="20"/>
              </w:rPr>
            </w:pPr>
            <w:r w:rsidRPr="00FD3C14">
              <w:rPr>
                <w:rFonts w:ascii="Arial" w:eastAsiaTheme="minorEastAsia" w:hAnsi="Arial" w:cs="Arial"/>
                <w:sz w:val="20"/>
                <w:szCs w:val="20"/>
              </w:rPr>
              <w:t>To teach</w:t>
            </w:r>
            <w:r>
              <w:rPr>
                <w:rFonts w:ascii="Arial" w:eastAsiaTheme="minorEastAsia" w:hAnsi="Arial" w:cs="Arial"/>
                <w:sz w:val="20"/>
                <w:szCs w:val="20"/>
              </w:rPr>
              <w:t xml:space="preserve"> composition and linking skills in gymnastic type activities.</w:t>
            </w:r>
          </w:p>
        </w:tc>
        <w:tc>
          <w:tcPr>
            <w:tcW w:w="3739" w:type="dxa"/>
          </w:tcPr>
          <w:p w14:paraId="1E5836C9" w14:textId="77777777" w:rsidR="004C19C1" w:rsidRPr="002F73AD" w:rsidRDefault="004C19C1" w:rsidP="004C19C1">
            <w:pPr>
              <w:rPr>
                <w:rFonts w:ascii="Arial" w:eastAsia="Arial" w:hAnsi="Arial" w:cs="Arial"/>
                <w:color w:val="000000" w:themeColor="text1"/>
                <w:sz w:val="20"/>
                <w:szCs w:val="20"/>
              </w:rPr>
            </w:pPr>
          </w:p>
        </w:tc>
        <w:tc>
          <w:tcPr>
            <w:tcW w:w="3612" w:type="dxa"/>
          </w:tcPr>
          <w:p w14:paraId="393A7225" w14:textId="77777777" w:rsidR="004C19C1" w:rsidRPr="002F73AD" w:rsidRDefault="004C19C1" w:rsidP="004C19C1">
            <w:pPr>
              <w:rPr>
                <w:rFonts w:eastAsiaTheme="minorEastAsia"/>
                <w:sz w:val="20"/>
                <w:szCs w:val="20"/>
              </w:rPr>
            </w:pPr>
          </w:p>
        </w:tc>
        <w:tc>
          <w:tcPr>
            <w:tcW w:w="435" w:type="dxa"/>
            <w:vMerge/>
            <w:shd w:val="clear" w:color="auto" w:fill="E2EFD9" w:themeFill="accent6" w:themeFillTint="33"/>
          </w:tcPr>
          <w:p w14:paraId="1239C6F7" w14:textId="77777777" w:rsidR="004C19C1" w:rsidRPr="00433A8C" w:rsidRDefault="004C19C1" w:rsidP="004C19C1">
            <w:pPr>
              <w:jc w:val="center"/>
              <w:rPr>
                <w:rFonts w:eastAsiaTheme="minorEastAsia"/>
                <w:sz w:val="18"/>
                <w:szCs w:val="18"/>
              </w:rPr>
            </w:pPr>
          </w:p>
        </w:tc>
      </w:tr>
      <w:tr w:rsidR="004C19C1" w:rsidRPr="00433A8C" w14:paraId="6310FCE3" w14:textId="77777777" w:rsidTr="001F42FB">
        <w:trPr>
          <w:gridAfter w:val="1"/>
          <w:wAfter w:w="9" w:type="dxa"/>
          <w:trHeight w:val="279"/>
        </w:trPr>
        <w:tc>
          <w:tcPr>
            <w:tcW w:w="435" w:type="dxa"/>
            <w:vMerge/>
            <w:shd w:val="clear" w:color="auto" w:fill="E2EFD9" w:themeFill="accent6" w:themeFillTint="33"/>
            <w:textDirection w:val="btLr"/>
          </w:tcPr>
          <w:p w14:paraId="11708A8B" w14:textId="77777777" w:rsidR="004C19C1" w:rsidRPr="00102596" w:rsidRDefault="004C19C1" w:rsidP="004C19C1">
            <w:pPr>
              <w:ind w:left="113" w:right="113"/>
              <w:jc w:val="center"/>
              <w:rPr>
                <w:rFonts w:ascii="Arial" w:hAnsi="Arial" w:cs="Arial"/>
                <w:b/>
                <w:bCs/>
                <w:sz w:val="18"/>
                <w:szCs w:val="18"/>
              </w:rPr>
            </w:pPr>
          </w:p>
        </w:tc>
        <w:tc>
          <w:tcPr>
            <w:tcW w:w="3634" w:type="dxa"/>
          </w:tcPr>
          <w:p w14:paraId="550BB035" w14:textId="77777777" w:rsidR="004C19C1" w:rsidRPr="00610B96" w:rsidRDefault="004C19C1" w:rsidP="004C19C1">
            <w:pPr>
              <w:rPr>
                <w:rFonts w:ascii="Arial" w:eastAsia="Arial" w:hAnsi="Arial" w:cs="Arial"/>
                <w:sz w:val="20"/>
                <w:szCs w:val="20"/>
              </w:rPr>
            </w:pPr>
            <w:r>
              <w:rPr>
                <w:rFonts w:ascii="Arial" w:eastAsia="Times New Roman" w:hAnsi="Arial" w:cs="Arial"/>
                <w:sz w:val="20"/>
                <w:szCs w:val="20"/>
              </w:rPr>
              <w:t xml:space="preserve">There are </w:t>
            </w:r>
            <w:r w:rsidRPr="00610B96">
              <w:rPr>
                <w:rFonts w:ascii="Arial" w:eastAsia="Times New Roman" w:hAnsi="Arial" w:cs="Arial"/>
                <w:sz w:val="20"/>
                <w:szCs w:val="20"/>
              </w:rPr>
              <w:t xml:space="preserve">principles of inclusion through the Activity Inclusion model </w:t>
            </w:r>
            <w:r w:rsidRPr="00610B96">
              <w:rPr>
                <w:rFonts w:ascii="Arial" w:eastAsia="Arial" w:hAnsi="Arial" w:cs="Arial"/>
                <w:sz w:val="20"/>
                <w:szCs w:val="20"/>
              </w:rPr>
              <w:t>for ALL learners and be introduced to strategies and activities to support pupils with SEND.</w:t>
            </w:r>
          </w:p>
          <w:p w14:paraId="257FC180" w14:textId="77777777" w:rsidR="004C19C1" w:rsidRPr="00B5004C" w:rsidRDefault="004C19C1" w:rsidP="004C19C1">
            <w:pPr>
              <w:rPr>
                <w:rFonts w:eastAsiaTheme="minorEastAsia"/>
                <w:sz w:val="20"/>
                <w:szCs w:val="20"/>
              </w:rPr>
            </w:pPr>
          </w:p>
        </w:tc>
        <w:tc>
          <w:tcPr>
            <w:tcW w:w="3728" w:type="dxa"/>
            <w:gridSpan w:val="2"/>
          </w:tcPr>
          <w:p w14:paraId="5E09EE1F" w14:textId="4B281185" w:rsidR="004C19C1" w:rsidRPr="004C19C1" w:rsidRDefault="004C19C1" w:rsidP="004C19C1">
            <w:pPr>
              <w:rPr>
                <w:rFonts w:ascii="Arial" w:hAnsi="Arial" w:cs="Arial"/>
                <w:sz w:val="20"/>
                <w:szCs w:val="20"/>
              </w:rPr>
            </w:pPr>
            <w:r>
              <w:rPr>
                <w:rFonts w:ascii="Arial" w:eastAsia="Arial" w:hAnsi="Arial" w:cs="Arial"/>
                <w:sz w:val="20"/>
                <w:szCs w:val="20"/>
              </w:rPr>
              <w:t xml:space="preserve">To </w:t>
            </w:r>
            <w:r w:rsidRPr="004C19C1">
              <w:rPr>
                <w:rFonts w:ascii="Arial" w:eastAsia="Arial" w:hAnsi="Arial" w:cs="Arial"/>
                <w:sz w:val="20"/>
                <w:szCs w:val="20"/>
              </w:rPr>
              <w:t>adapt an activity in a cross-curricular/thematic approach so ALL children achieve success.</w:t>
            </w:r>
          </w:p>
          <w:p w14:paraId="312F1E86" w14:textId="2B4D4232" w:rsidR="004C19C1" w:rsidRPr="002F73AD" w:rsidRDefault="004C19C1" w:rsidP="004C19C1">
            <w:pPr>
              <w:rPr>
                <w:rFonts w:eastAsiaTheme="minorEastAsia"/>
                <w:sz w:val="20"/>
                <w:szCs w:val="20"/>
              </w:rPr>
            </w:pPr>
          </w:p>
        </w:tc>
        <w:tc>
          <w:tcPr>
            <w:tcW w:w="3739" w:type="dxa"/>
          </w:tcPr>
          <w:p w14:paraId="77B2B80B" w14:textId="41A96C05" w:rsidR="004C19C1" w:rsidRPr="002F73AD" w:rsidRDefault="004C19C1" w:rsidP="004C19C1">
            <w:pPr>
              <w:rPr>
                <w:rFonts w:ascii="Arial" w:eastAsia="Arial" w:hAnsi="Arial" w:cs="Arial"/>
                <w:color w:val="000000" w:themeColor="text1"/>
                <w:sz w:val="20"/>
                <w:szCs w:val="20"/>
              </w:rPr>
            </w:pPr>
          </w:p>
        </w:tc>
        <w:tc>
          <w:tcPr>
            <w:tcW w:w="3612" w:type="dxa"/>
          </w:tcPr>
          <w:p w14:paraId="1E4B7522" w14:textId="77777777" w:rsidR="004C19C1" w:rsidRPr="002F73AD" w:rsidRDefault="004C19C1" w:rsidP="004C19C1">
            <w:pPr>
              <w:rPr>
                <w:rFonts w:eastAsiaTheme="minorEastAsia"/>
                <w:sz w:val="20"/>
                <w:szCs w:val="20"/>
              </w:rPr>
            </w:pPr>
          </w:p>
        </w:tc>
        <w:tc>
          <w:tcPr>
            <w:tcW w:w="435" w:type="dxa"/>
            <w:vMerge/>
            <w:shd w:val="clear" w:color="auto" w:fill="E2EFD9" w:themeFill="accent6" w:themeFillTint="33"/>
          </w:tcPr>
          <w:p w14:paraId="4FD96BFF" w14:textId="77777777" w:rsidR="004C19C1" w:rsidRPr="00433A8C" w:rsidRDefault="004C19C1" w:rsidP="004C19C1">
            <w:pPr>
              <w:jc w:val="center"/>
              <w:rPr>
                <w:rFonts w:eastAsiaTheme="minorEastAsia"/>
                <w:sz w:val="18"/>
                <w:szCs w:val="18"/>
              </w:rPr>
            </w:pPr>
          </w:p>
        </w:tc>
      </w:tr>
    </w:tbl>
    <w:p w14:paraId="046D6F7A" w14:textId="755A6007" w:rsidR="00695487" w:rsidRDefault="00695487"/>
    <w:p w14:paraId="2722DC0A" w14:textId="18C43644" w:rsidR="00695487" w:rsidRDefault="00695487"/>
    <w:p w14:paraId="3A629416" w14:textId="77777777" w:rsidR="00695487" w:rsidRDefault="00695487"/>
    <w:tbl>
      <w:tblPr>
        <w:tblStyle w:val="TableGrid"/>
        <w:tblW w:w="15583" w:type="dxa"/>
        <w:tblInd w:w="-714" w:type="dxa"/>
        <w:tblLook w:val="04A0" w:firstRow="1" w:lastRow="0" w:firstColumn="1" w:lastColumn="0" w:noHBand="0" w:noVBand="1"/>
        <w:tblCaption w:val="PE Curriculum Phase 2"/>
        <w:tblDescription w:val="PE Curriculum Phase 2"/>
      </w:tblPr>
      <w:tblGrid>
        <w:gridCol w:w="435"/>
        <w:gridCol w:w="4762"/>
        <w:gridCol w:w="2600"/>
        <w:gridCol w:w="2476"/>
        <w:gridCol w:w="4875"/>
        <w:gridCol w:w="435"/>
      </w:tblGrid>
      <w:tr w:rsidR="004C19C1" w:rsidRPr="00433A8C" w14:paraId="15A2F4C4" w14:textId="77777777" w:rsidTr="00695487">
        <w:trPr>
          <w:trHeight w:val="279"/>
        </w:trPr>
        <w:tc>
          <w:tcPr>
            <w:tcW w:w="435" w:type="dxa"/>
            <w:vMerge w:val="restart"/>
            <w:shd w:val="clear" w:color="auto" w:fill="E2EFD9" w:themeFill="accent6" w:themeFillTint="33"/>
            <w:textDirection w:val="btLr"/>
          </w:tcPr>
          <w:p w14:paraId="6DB16B13" w14:textId="77777777" w:rsidR="004C19C1" w:rsidRPr="00102596" w:rsidRDefault="004C19C1" w:rsidP="004C19C1">
            <w:pPr>
              <w:ind w:left="113" w:right="113"/>
              <w:jc w:val="center"/>
              <w:rPr>
                <w:rFonts w:ascii="Arial" w:hAnsi="Arial" w:cs="Arial"/>
                <w:b/>
                <w:bCs/>
                <w:sz w:val="18"/>
                <w:szCs w:val="18"/>
              </w:rPr>
            </w:pPr>
            <w:r w:rsidRPr="00102596">
              <w:rPr>
                <w:rFonts w:ascii="Arial" w:hAnsi="Arial" w:cs="Arial"/>
                <w:b/>
                <w:bCs/>
                <w:sz w:val="18"/>
                <w:szCs w:val="18"/>
              </w:rPr>
              <w:lastRenderedPageBreak/>
              <w:t>Assessment</w:t>
            </w:r>
          </w:p>
        </w:tc>
        <w:tc>
          <w:tcPr>
            <w:tcW w:w="7362" w:type="dxa"/>
            <w:gridSpan w:val="2"/>
            <w:shd w:val="clear" w:color="auto" w:fill="C5E0B3" w:themeFill="accent6" w:themeFillTint="66"/>
          </w:tcPr>
          <w:p w14:paraId="4A65ABD1" w14:textId="77777777" w:rsidR="004C19C1" w:rsidRPr="00102596" w:rsidRDefault="004C19C1" w:rsidP="004C19C1">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7351" w:type="dxa"/>
            <w:gridSpan w:val="2"/>
            <w:shd w:val="clear" w:color="auto" w:fill="C5E0B3" w:themeFill="accent6" w:themeFillTint="66"/>
          </w:tcPr>
          <w:p w14:paraId="397D4AC4" w14:textId="77777777" w:rsidR="004C19C1" w:rsidRPr="00102596" w:rsidRDefault="004C19C1" w:rsidP="004C19C1">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435" w:type="dxa"/>
            <w:vMerge w:val="restart"/>
            <w:shd w:val="clear" w:color="auto" w:fill="E2EFD9" w:themeFill="accent6" w:themeFillTint="33"/>
            <w:textDirection w:val="tbRl"/>
          </w:tcPr>
          <w:p w14:paraId="16AA12E1" w14:textId="63CA32AE" w:rsidR="004C19C1" w:rsidRPr="00433A8C" w:rsidRDefault="004C19C1" w:rsidP="004C19C1">
            <w:pPr>
              <w:ind w:left="113" w:right="113"/>
              <w:jc w:val="center"/>
              <w:rPr>
                <w:rFonts w:ascii="Arial" w:eastAsiaTheme="minorEastAsia" w:hAnsi="Arial" w:cs="Arial"/>
                <w:b/>
                <w:bCs/>
                <w:sz w:val="18"/>
                <w:szCs w:val="18"/>
              </w:rPr>
            </w:pPr>
            <w:r w:rsidRPr="00433A8C">
              <w:rPr>
                <w:rFonts w:ascii="Arial" w:eastAsiaTheme="minorEastAsia" w:hAnsi="Arial" w:cs="Arial"/>
                <w:sz w:val="18"/>
                <w:szCs w:val="18"/>
              </w:rPr>
              <w:t>Impact</w:t>
            </w:r>
          </w:p>
        </w:tc>
      </w:tr>
      <w:tr w:rsidR="004C19C1" w:rsidRPr="00433A8C" w14:paraId="0149CB7D" w14:textId="77777777" w:rsidTr="00695487">
        <w:trPr>
          <w:cantSplit/>
          <w:trHeight w:val="828"/>
        </w:trPr>
        <w:tc>
          <w:tcPr>
            <w:tcW w:w="435" w:type="dxa"/>
            <w:vMerge/>
            <w:shd w:val="clear" w:color="auto" w:fill="E2EFD9" w:themeFill="accent6" w:themeFillTint="33"/>
            <w:textDirection w:val="btLr"/>
          </w:tcPr>
          <w:p w14:paraId="2794D16E" w14:textId="77777777" w:rsidR="004C19C1" w:rsidRPr="00102596" w:rsidRDefault="004C19C1" w:rsidP="004C19C1">
            <w:pPr>
              <w:ind w:left="113" w:right="113"/>
              <w:jc w:val="center"/>
              <w:rPr>
                <w:rFonts w:ascii="Arial" w:hAnsi="Arial" w:cs="Arial"/>
                <w:b/>
                <w:bCs/>
                <w:sz w:val="18"/>
                <w:szCs w:val="18"/>
              </w:rPr>
            </w:pPr>
          </w:p>
        </w:tc>
        <w:tc>
          <w:tcPr>
            <w:tcW w:w="7362" w:type="dxa"/>
            <w:gridSpan w:val="2"/>
          </w:tcPr>
          <w:p w14:paraId="5F5E5BBA" w14:textId="77777777" w:rsidR="004C19C1" w:rsidRDefault="004C19C1" w:rsidP="004C19C1">
            <w:r w:rsidRPr="00AE7E9D">
              <w:t xml:space="preserve">Trainees will take a short multiple-choice assessment to identify areas where additional support is required. This support will be provided during an intervention week via in-person and asynchronous sessions. · </w:t>
            </w:r>
          </w:p>
          <w:p w14:paraId="41F1C842" w14:textId="77777777" w:rsidR="004C19C1" w:rsidRDefault="004C19C1" w:rsidP="004C19C1"/>
          <w:p w14:paraId="739C7612" w14:textId="718DEDEC" w:rsidR="004C19C1" w:rsidRDefault="004C19C1" w:rsidP="004C19C1">
            <w:r w:rsidRPr="00AE7E9D">
              <w:t xml:space="preserve">Trainees will take part in frequent in-session retrieval activities that tutors will respond to and provide support where necessary. · </w:t>
            </w:r>
          </w:p>
          <w:p w14:paraId="6CED61BB" w14:textId="69CB2B75" w:rsidR="002C7D94" w:rsidRDefault="002C7D94" w:rsidP="004C19C1"/>
          <w:p w14:paraId="1E3244C7" w14:textId="53FDFBBA" w:rsidR="002C7D94" w:rsidRPr="00F3262B" w:rsidRDefault="002C7D94" w:rsidP="002C7D94">
            <w:pPr>
              <w:rPr>
                <w:rFonts w:ascii="Arial" w:hAnsi="Arial" w:cs="Arial"/>
              </w:rPr>
            </w:pPr>
            <w:r w:rsidRPr="00F3262B">
              <w:rPr>
                <w:rFonts w:ascii="Arial" w:hAnsi="Arial" w:cs="Arial"/>
              </w:rPr>
              <w:t>Assessed through PED</w:t>
            </w:r>
            <w:r>
              <w:rPr>
                <w:rFonts w:ascii="Arial" w:hAnsi="Arial" w:cs="Arial"/>
              </w:rPr>
              <w:t>2026</w:t>
            </w:r>
            <w:r w:rsidRPr="00F3262B">
              <w:rPr>
                <w:rFonts w:ascii="Arial" w:hAnsi="Arial" w:cs="Arial"/>
              </w:rPr>
              <w:t xml:space="preserve"> </w:t>
            </w:r>
            <w:r>
              <w:rPr>
                <w:rFonts w:ascii="Arial" w:hAnsi="Arial" w:cs="Arial"/>
              </w:rPr>
              <w:t>end of unit quiz</w:t>
            </w:r>
            <w:r w:rsidRPr="00F3262B">
              <w:rPr>
                <w:rFonts w:ascii="Arial" w:hAnsi="Arial" w:cs="Arial"/>
              </w:rPr>
              <w:t>.</w:t>
            </w:r>
          </w:p>
          <w:p w14:paraId="324F1054" w14:textId="77777777" w:rsidR="002C7D94" w:rsidRDefault="002C7D94" w:rsidP="004C19C1"/>
          <w:p w14:paraId="133334B7" w14:textId="57DAE49B" w:rsidR="004C19C1" w:rsidRPr="002C7D94" w:rsidRDefault="004C19C1" w:rsidP="002C7D94">
            <w:pPr>
              <w:rPr>
                <w:rFonts w:ascii="Arial" w:eastAsia="Arial" w:hAnsi="Arial" w:cs="Arial"/>
                <w:color w:val="000000" w:themeColor="text1"/>
                <w:sz w:val="6"/>
                <w:szCs w:val="6"/>
              </w:rPr>
            </w:pPr>
          </w:p>
        </w:tc>
        <w:tc>
          <w:tcPr>
            <w:tcW w:w="7351" w:type="dxa"/>
            <w:gridSpan w:val="2"/>
          </w:tcPr>
          <w:p w14:paraId="2CDC7925" w14:textId="77777777" w:rsidR="004C19C1" w:rsidRDefault="004C19C1" w:rsidP="004C19C1">
            <w:pPr>
              <w:rPr>
                <w:rFonts w:ascii="Arial" w:hAnsi="Arial" w:cs="Arial"/>
              </w:rPr>
            </w:pPr>
          </w:p>
          <w:p w14:paraId="692C3FF8" w14:textId="0272B239" w:rsidR="004C19C1" w:rsidRPr="00F3262B" w:rsidRDefault="004C19C1" w:rsidP="004C19C1">
            <w:pPr>
              <w:rPr>
                <w:rFonts w:ascii="Arial" w:hAnsi="Arial" w:cs="Arial"/>
              </w:rPr>
            </w:pPr>
            <w:r w:rsidRPr="00F3262B">
              <w:rPr>
                <w:rFonts w:ascii="Arial" w:hAnsi="Arial" w:cs="Arial"/>
              </w:rPr>
              <w:t>Assessed via subject-specific feedback from mentors on professional practice</w:t>
            </w:r>
            <w:r>
              <w:rPr>
                <w:rFonts w:ascii="Arial" w:hAnsi="Arial" w:cs="Arial"/>
              </w:rPr>
              <w:t xml:space="preserve"> following the compulsory Phase 2 PE task.</w:t>
            </w:r>
          </w:p>
          <w:p w14:paraId="2E7A1C76" w14:textId="77777777" w:rsidR="004C19C1" w:rsidRPr="00EA24D4" w:rsidRDefault="004C19C1" w:rsidP="004C19C1">
            <w:pPr>
              <w:jc w:val="center"/>
              <w:rPr>
                <w:rFonts w:ascii="Arial" w:eastAsiaTheme="minorEastAsia" w:hAnsi="Arial" w:cs="Arial"/>
                <w:sz w:val="28"/>
                <w:szCs w:val="28"/>
              </w:rPr>
            </w:pPr>
          </w:p>
        </w:tc>
        <w:tc>
          <w:tcPr>
            <w:tcW w:w="435" w:type="dxa"/>
            <w:vMerge/>
            <w:shd w:val="clear" w:color="auto" w:fill="E2EFD9" w:themeFill="accent6" w:themeFillTint="33"/>
            <w:textDirection w:val="tbRl"/>
          </w:tcPr>
          <w:p w14:paraId="1DA29563" w14:textId="30C07EB8" w:rsidR="004C19C1" w:rsidRPr="00433A8C" w:rsidRDefault="004C19C1" w:rsidP="004C19C1">
            <w:pPr>
              <w:ind w:left="113" w:right="113"/>
              <w:jc w:val="center"/>
              <w:rPr>
                <w:rFonts w:ascii="Arial" w:eastAsiaTheme="minorEastAsia" w:hAnsi="Arial" w:cs="Arial"/>
                <w:sz w:val="18"/>
                <w:szCs w:val="18"/>
              </w:rPr>
            </w:pPr>
          </w:p>
        </w:tc>
      </w:tr>
      <w:tr w:rsidR="004C19C1" w:rsidRPr="009A134C" w14:paraId="08E97B8B" w14:textId="77777777" w:rsidTr="00695487">
        <w:trPr>
          <w:tblHeader/>
        </w:trPr>
        <w:tc>
          <w:tcPr>
            <w:tcW w:w="435" w:type="dxa"/>
            <w:vMerge w:val="restart"/>
            <w:shd w:val="clear" w:color="auto" w:fill="E2EFD9" w:themeFill="accent6" w:themeFillTint="33"/>
            <w:textDirection w:val="btLr"/>
          </w:tcPr>
          <w:p w14:paraId="071029B2" w14:textId="77777777" w:rsidR="004C19C1" w:rsidRPr="00102596" w:rsidRDefault="004C19C1" w:rsidP="004C19C1">
            <w:pPr>
              <w:ind w:left="113" w:right="113"/>
              <w:rPr>
                <w:rFonts w:ascii="Arial" w:hAnsi="Arial" w:cs="Arial"/>
                <w:b/>
                <w:bCs/>
                <w:sz w:val="18"/>
                <w:szCs w:val="18"/>
              </w:rPr>
            </w:pPr>
            <w:r>
              <w:rPr>
                <w:rFonts w:ascii="Arial" w:hAnsi="Arial" w:cs="Arial"/>
                <w:b/>
                <w:bCs/>
                <w:sz w:val="18"/>
                <w:szCs w:val="18"/>
              </w:rPr>
              <w:t>Composite Knowledge</w:t>
            </w:r>
          </w:p>
        </w:tc>
        <w:tc>
          <w:tcPr>
            <w:tcW w:w="14713" w:type="dxa"/>
            <w:gridSpan w:val="4"/>
            <w:shd w:val="clear" w:color="auto" w:fill="C5E0B3" w:themeFill="accent6" w:themeFillTint="66"/>
          </w:tcPr>
          <w:p w14:paraId="121C3662" w14:textId="77777777" w:rsidR="004C19C1" w:rsidRPr="009A134C" w:rsidRDefault="004C19C1" w:rsidP="004C19C1">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5F5F0CBA" w14:textId="77777777" w:rsidR="004C19C1" w:rsidRPr="00712BBB" w:rsidRDefault="004C19C1" w:rsidP="004C19C1">
            <w:pPr>
              <w:pStyle w:val="ListParagraph"/>
              <w:ind w:left="360"/>
              <w:rPr>
                <w:rFonts w:eastAsiaTheme="minorEastAsia"/>
                <w:sz w:val="20"/>
                <w:szCs w:val="20"/>
              </w:rPr>
            </w:pPr>
          </w:p>
        </w:tc>
        <w:tc>
          <w:tcPr>
            <w:tcW w:w="435" w:type="dxa"/>
            <w:vMerge w:val="restart"/>
            <w:shd w:val="clear" w:color="auto" w:fill="E2EFD9" w:themeFill="accent6" w:themeFillTint="33"/>
          </w:tcPr>
          <w:p w14:paraId="5C7829D3" w14:textId="77777777" w:rsidR="004C19C1" w:rsidRPr="009A134C" w:rsidRDefault="004C19C1" w:rsidP="004C19C1">
            <w:pPr>
              <w:jc w:val="center"/>
              <w:rPr>
                <w:rFonts w:ascii="Arial" w:eastAsia="Arial" w:hAnsi="Arial" w:cs="Arial"/>
                <w:b/>
                <w:bCs/>
                <w:color w:val="000000" w:themeColor="text1"/>
                <w:sz w:val="28"/>
                <w:szCs w:val="28"/>
              </w:rPr>
            </w:pPr>
          </w:p>
        </w:tc>
      </w:tr>
      <w:tr w:rsidR="004C19C1" w:rsidRPr="009A134C" w14:paraId="05CBEFF0" w14:textId="77777777" w:rsidTr="00695487">
        <w:trPr>
          <w:trHeight w:val="581"/>
        </w:trPr>
        <w:tc>
          <w:tcPr>
            <w:tcW w:w="435" w:type="dxa"/>
            <w:vMerge/>
            <w:tcBorders>
              <w:bottom w:val="single" w:sz="4" w:space="0" w:color="auto"/>
            </w:tcBorders>
            <w:shd w:val="clear" w:color="auto" w:fill="E2EFD9" w:themeFill="accent6" w:themeFillTint="33"/>
            <w:textDirection w:val="btLr"/>
          </w:tcPr>
          <w:p w14:paraId="00352897" w14:textId="77777777" w:rsidR="004C19C1" w:rsidRPr="00102596" w:rsidRDefault="004C19C1" w:rsidP="004C19C1">
            <w:pPr>
              <w:ind w:left="113" w:right="113"/>
              <w:jc w:val="center"/>
              <w:rPr>
                <w:rFonts w:ascii="Arial" w:hAnsi="Arial" w:cs="Arial"/>
                <w:b/>
                <w:bCs/>
                <w:sz w:val="18"/>
                <w:szCs w:val="18"/>
              </w:rPr>
            </w:pPr>
          </w:p>
        </w:tc>
        <w:tc>
          <w:tcPr>
            <w:tcW w:w="4762" w:type="dxa"/>
            <w:tcBorders>
              <w:bottom w:val="single" w:sz="4" w:space="0" w:color="auto"/>
            </w:tcBorders>
            <w:shd w:val="clear" w:color="auto" w:fill="E2EFD9" w:themeFill="accent6" w:themeFillTint="33"/>
          </w:tcPr>
          <w:p w14:paraId="1262D8F6" w14:textId="77777777" w:rsidR="004C19C1" w:rsidRPr="002F73AD" w:rsidRDefault="004C19C1" w:rsidP="004C19C1">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5076" w:type="dxa"/>
            <w:gridSpan w:val="2"/>
            <w:tcBorders>
              <w:bottom w:val="single" w:sz="4" w:space="0" w:color="auto"/>
            </w:tcBorders>
            <w:shd w:val="clear" w:color="auto" w:fill="E2EFD9" w:themeFill="accent6" w:themeFillTint="33"/>
          </w:tcPr>
          <w:p w14:paraId="752A205E" w14:textId="77777777" w:rsidR="004C19C1" w:rsidRPr="002F73AD" w:rsidRDefault="004C19C1" w:rsidP="004C19C1">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875" w:type="dxa"/>
            <w:tcBorders>
              <w:bottom w:val="single" w:sz="4" w:space="0" w:color="auto"/>
            </w:tcBorders>
            <w:shd w:val="clear" w:color="auto" w:fill="E2EFD9" w:themeFill="accent6" w:themeFillTint="33"/>
          </w:tcPr>
          <w:p w14:paraId="6C28BDE6" w14:textId="77777777" w:rsidR="004C19C1" w:rsidRPr="009A134C" w:rsidRDefault="004C19C1" w:rsidP="004C19C1">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435" w:type="dxa"/>
            <w:vMerge/>
            <w:shd w:val="clear" w:color="auto" w:fill="E2EFD9" w:themeFill="accent6" w:themeFillTint="33"/>
          </w:tcPr>
          <w:p w14:paraId="720A076E" w14:textId="77777777" w:rsidR="004C19C1" w:rsidRPr="009A134C" w:rsidRDefault="004C19C1" w:rsidP="004C19C1">
            <w:pPr>
              <w:jc w:val="center"/>
              <w:rPr>
                <w:rFonts w:ascii="Arial" w:eastAsia="Arial" w:hAnsi="Arial" w:cs="Arial"/>
                <w:i/>
                <w:iCs/>
                <w:color w:val="000000" w:themeColor="text1"/>
                <w:sz w:val="24"/>
                <w:szCs w:val="24"/>
              </w:rPr>
            </w:pPr>
          </w:p>
        </w:tc>
      </w:tr>
      <w:tr w:rsidR="001F4394" w:rsidRPr="2A4A3E22" w14:paraId="4201633E" w14:textId="77777777" w:rsidTr="00695487">
        <w:trPr>
          <w:trHeight w:val="699"/>
        </w:trPr>
        <w:tc>
          <w:tcPr>
            <w:tcW w:w="435" w:type="dxa"/>
            <w:vMerge/>
            <w:shd w:val="clear" w:color="auto" w:fill="E2EFD9" w:themeFill="accent6" w:themeFillTint="33"/>
            <w:textDirection w:val="btLr"/>
          </w:tcPr>
          <w:p w14:paraId="7BC09018" w14:textId="77777777" w:rsidR="001F4394" w:rsidRPr="00102596" w:rsidRDefault="001F4394" w:rsidP="001F4394">
            <w:pPr>
              <w:ind w:left="113" w:right="113"/>
              <w:jc w:val="center"/>
              <w:rPr>
                <w:rFonts w:ascii="Arial" w:hAnsi="Arial" w:cs="Arial"/>
                <w:b/>
                <w:bCs/>
                <w:sz w:val="18"/>
                <w:szCs w:val="18"/>
              </w:rPr>
            </w:pPr>
          </w:p>
        </w:tc>
        <w:tc>
          <w:tcPr>
            <w:tcW w:w="4762" w:type="dxa"/>
          </w:tcPr>
          <w:p w14:paraId="71350250" w14:textId="77777777" w:rsidR="001F4394" w:rsidRDefault="001F4394" w:rsidP="001F4394">
            <w:pPr>
              <w:rPr>
                <w:rFonts w:ascii="Arial" w:hAnsi="Arial" w:cs="Arial"/>
                <w:sz w:val="20"/>
                <w:szCs w:val="20"/>
              </w:rPr>
            </w:pPr>
          </w:p>
          <w:p w14:paraId="19A6A549" w14:textId="77777777" w:rsidR="001F4394" w:rsidRPr="009A2752" w:rsidRDefault="001F4394" w:rsidP="001F4394">
            <w:pPr>
              <w:rPr>
                <w:rFonts w:ascii="Arial" w:hAnsi="Arial" w:cs="Arial"/>
                <w:sz w:val="20"/>
                <w:szCs w:val="20"/>
              </w:rPr>
            </w:pPr>
            <w:r w:rsidRPr="009A2752">
              <w:rPr>
                <w:rFonts w:ascii="Arial" w:hAnsi="Arial" w:cs="Arial"/>
                <w:sz w:val="20"/>
                <w:szCs w:val="20"/>
              </w:rPr>
              <w:t>a wider range of motor competencies, rules, tactics and strategies and practical activities they can apply in a PE unit of work.</w:t>
            </w:r>
          </w:p>
          <w:p w14:paraId="291F9C7D" w14:textId="77777777" w:rsidR="001F4394" w:rsidRDefault="001F4394" w:rsidP="001F4394">
            <w:pPr>
              <w:rPr>
                <w:rFonts w:ascii="Arial" w:hAnsi="Arial" w:cs="Arial"/>
                <w:b/>
                <w:bCs/>
                <w:sz w:val="20"/>
                <w:szCs w:val="20"/>
              </w:rPr>
            </w:pPr>
          </w:p>
          <w:p w14:paraId="03847658" w14:textId="77777777" w:rsidR="001F4394" w:rsidRPr="002F73AD" w:rsidRDefault="001F4394" w:rsidP="001F4394">
            <w:pPr>
              <w:ind w:firstLine="720"/>
              <w:rPr>
                <w:rFonts w:ascii="Arial" w:hAnsi="Arial" w:cs="Arial"/>
                <w:sz w:val="20"/>
                <w:szCs w:val="20"/>
              </w:rPr>
            </w:pPr>
          </w:p>
        </w:tc>
        <w:tc>
          <w:tcPr>
            <w:tcW w:w="5076" w:type="dxa"/>
            <w:gridSpan w:val="2"/>
          </w:tcPr>
          <w:p w14:paraId="3CC33F60" w14:textId="77777777" w:rsidR="001F4394" w:rsidRDefault="001F4394" w:rsidP="001F4394">
            <w:pPr>
              <w:ind w:left="360" w:hanging="360"/>
              <w:rPr>
                <w:rFonts w:ascii="Arial" w:eastAsia="Arial" w:hAnsi="Arial" w:cs="Arial"/>
                <w:i/>
                <w:iCs/>
                <w:sz w:val="20"/>
                <w:szCs w:val="20"/>
              </w:rPr>
            </w:pPr>
          </w:p>
          <w:p w14:paraId="29632928" w14:textId="77777777" w:rsidR="001F4394" w:rsidRDefault="001F4394" w:rsidP="001F4394">
            <w:r w:rsidRPr="5D8289C4">
              <w:rPr>
                <w:rFonts w:ascii="Arial" w:eastAsia="Arial" w:hAnsi="Arial" w:cs="Arial"/>
                <w:sz w:val="20"/>
                <w:szCs w:val="20"/>
              </w:rPr>
              <w:t xml:space="preserve">how </w:t>
            </w:r>
            <w:r>
              <w:rPr>
                <w:rFonts w:ascii="Arial" w:eastAsia="Arial" w:hAnsi="Arial" w:cs="Arial"/>
                <w:sz w:val="20"/>
                <w:szCs w:val="20"/>
              </w:rPr>
              <w:t xml:space="preserve">the principles of </w:t>
            </w:r>
            <w:r w:rsidRPr="5D8289C4">
              <w:rPr>
                <w:rFonts w:ascii="Arial" w:eastAsia="Arial" w:hAnsi="Arial" w:cs="Arial"/>
                <w:sz w:val="20"/>
                <w:szCs w:val="20"/>
              </w:rPr>
              <w:t xml:space="preserve">inclusive PE can be used to enhance learning </w:t>
            </w:r>
            <w:r>
              <w:rPr>
                <w:rFonts w:ascii="Arial" w:eastAsia="Arial" w:hAnsi="Arial" w:cs="Arial"/>
                <w:sz w:val="20"/>
                <w:szCs w:val="20"/>
              </w:rPr>
              <w:t>for ALL children.</w:t>
            </w:r>
          </w:p>
          <w:p w14:paraId="615C7ACA" w14:textId="45B57EC3" w:rsidR="001F4394" w:rsidRPr="006F4654" w:rsidRDefault="001F4394" w:rsidP="001F4394">
            <w:pPr>
              <w:rPr>
                <w:i/>
                <w:iCs/>
                <w:color w:val="000000" w:themeColor="text1"/>
                <w:sz w:val="20"/>
                <w:szCs w:val="20"/>
              </w:rPr>
            </w:pPr>
          </w:p>
        </w:tc>
        <w:tc>
          <w:tcPr>
            <w:tcW w:w="4875" w:type="dxa"/>
          </w:tcPr>
          <w:p w14:paraId="36AA4311" w14:textId="65A2D9EF" w:rsidR="001F4394" w:rsidRPr="006F4654" w:rsidRDefault="001F4394" w:rsidP="001F4394">
            <w:pPr>
              <w:rPr>
                <w:rFonts w:ascii="Arial" w:hAnsi="Arial" w:cs="Arial"/>
                <w:b/>
                <w:bCs/>
                <w:sz w:val="20"/>
                <w:szCs w:val="20"/>
              </w:rPr>
            </w:pPr>
          </w:p>
          <w:p w14:paraId="19494645" w14:textId="1E7295F0" w:rsidR="001F4394" w:rsidRDefault="001F4394" w:rsidP="001F4394">
            <w:r>
              <w:rPr>
                <w:rFonts w:ascii="Arial" w:eastAsia="Arial" w:hAnsi="Arial" w:cs="Arial"/>
                <w:sz w:val="20"/>
                <w:szCs w:val="20"/>
              </w:rPr>
              <w:t>with support c</w:t>
            </w:r>
            <w:r w:rsidRPr="0BB2D722">
              <w:rPr>
                <w:rFonts w:ascii="Arial" w:eastAsia="Arial" w:hAnsi="Arial" w:cs="Arial"/>
                <w:sz w:val="20"/>
                <w:szCs w:val="20"/>
              </w:rPr>
              <w:t>onfidently plan a sequence of</w:t>
            </w:r>
            <w:r>
              <w:rPr>
                <w:rFonts w:ascii="Arial" w:eastAsia="Arial" w:hAnsi="Arial" w:cs="Arial"/>
                <w:sz w:val="20"/>
                <w:szCs w:val="20"/>
              </w:rPr>
              <w:t xml:space="preserve"> </w:t>
            </w:r>
            <w:r w:rsidRPr="0BB2D722">
              <w:rPr>
                <w:rFonts w:ascii="Arial" w:eastAsia="Arial" w:hAnsi="Arial" w:cs="Arial"/>
                <w:sz w:val="20"/>
                <w:szCs w:val="20"/>
              </w:rPr>
              <w:t>learning using PE activities in a cross-curricular/thematic approach</w:t>
            </w:r>
            <w:r>
              <w:rPr>
                <w:rFonts w:ascii="Arial" w:eastAsia="Arial" w:hAnsi="Arial" w:cs="Arial"/>
                <w:sz w:val="20"/>
                <w:szCs w:val="20"/>
              </w:rPr>
              <w:t xml:space="preserve"> or a sequence of learning in a PE activity area.</w:t>
            </w:r>
          </w:p>
          <w:p w14:paraId="3CDBAF27" w14:textId="77777777" w:rsidR="001F4394" w:rsidRDefault="001F4394" w:rsidP="001F4394">
            <w:pPr>
              <w:jc w:val="center"/>
              <w:rPr>
                <w:rFonts w:ascii="Arial" w:hAnsi="Arial" w:cs="Arial"/>
                <w:b/>
                <w:bCs/>
                <w:sz w:val="20"/>
                <w:szCs w:val="20"/>
              </w:rPr>
            </w:pPr>
          </w:p>
        </w:tc>
        <w:tc>
          <w:tcPr>
            <w:tcW w:w="435" w:type="dxa"/>
            <w:vMerge/>
            <w:shd w:val="clear" w:color="auto" w:fill="E2EFD9" w:themeFill="accent6" w:themeFillTint="33"/>
          </w:tcPr>
          <w:p w14:paraId="52DB4C0D" w14:textId="77777777" w:rsidR="001F4394" w:rsidRPr="2A4A3E22" w:rsidRDefault="001F4394" w:rsidP="001F4394">
            <w:pPr>
              <w:pStyle w:val="ListParagraph"/>
              <w:numPr>
                <w:ilvl w:val="0"/>
                <w:numId w:val="2"/>
              </w:numPr>
              <w:rPr>
                <w:rFonts w:ascii="Arial" w:eastAsia="Arial" w:hAnsi="Arial" w:cs="Arial"/>
                <w:color w:val="000000" w:themeColor="text1"/>
                <w:sz w:val="20"/>
                <w:szCs w:val="20"/>
              </w:rPr>
            </w:pPr>
          </w:p>
        </w:tc>
      </w:tr>
      <w:tr w:rsidR="001F4394" w:rsidRPr="002F73AD" w14:paraId="17F0E124" w14:textId="77777777" w:rsidTr="00695487">
        <w:trPr>
          <w:cantSplit/>
          <w:trHeight w:val="490"/>
        </w:trPr>
        <w:tc>
          <w:tcPr>
            <w:tcW w:w="435" w:type="dxa"/>
            <w:vMerge w:val="restart"/>
            <w:shd w:val="clear" w:color="auto" w:fill="E2EFD9" w:themeFill="accent6" w:themeFillTint="33"/>
            <w:textDirection w:val="btLr"/>
          </w:tcPr>
          <w:p w14:paraId="4A49172B" w14:textId="77777777" w:rsidR="001F4394" w:rsidRPr="00102596" w:rsidRDefault="001F4394" w:rsidP="001F4394">
            <w:pPr>
              <w:ind w:left="113" w:right="113"/>
              <w:jc w:val="center"/>
              <w:rPr>
                <w:rFonts w:ascii="Arial" w:hAnsi="Arial" w:cs="Arial"/>
                <w:b/>
                <w:bCs/>
                <w:sz w:val="18"/>
                <w:szCs w:val="18"/>
              </w:rPr>
            </w:pPr>
            <w:r w:rsidRPr="00102596">
              <w:rPr>
                <w:rFonts w:ascii="Arial" w:hAnsi="Arial" w:cs="Arial"/>
                <w:b/>
                <w:bCs/>
                <w:sz w:val="18"/>
                <w:szCs w:val="18"/>
              </w:rPr>
              <w:t>Research</w:t>
            </w:r>
          </w:p>
        </w:tc>
        <w:tc>
          <w:tcPr>
            <w:tcW w:w="15148" w:type="dxa"/>
            <w:gridSpan w:val="5"/>
            <w:tcBorders>
              <w:bottom w:val="single" w:sz="4" w:space="0" w:color="auto"/>
            </w:tcBorders>
            <w:shd w:val="clear" w:color="auto" w:fill="C5E0B3" w:themeFill="accent6" w:themeFillTint="66"/>
          </w:tcPr>
          <w:p w14:paraId="710A97B2" w14:textId="77777777" w:rsidR="001F4394" w:rsidRDefault="001F4394" w:rsidP="001F4394">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4"/>
                <w:szCs w:val="24"/>
              </w:rPr>
              <w:t>KEY RESEARCH</w:t>
            </w:r>
          </w:p>
          <w:p w14:paraId="3E6A8804" w14:textId="155831C9" w:rsidR="001F4394" w:rsidRPr="002F73AD" w:rsidRDefault="001F4394" w:rsidP="001F4394">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0"/>
                <w:szCs w:val="20"/>
              </w:rPr>
              <w:t xml:space="preserve">That Trainees will know that informs teaching and learning in </w:t>
            </w:r>
            <w:r w:rsidR="00ED746C">
              <w:rPr>
                <w:rStyle w:val="eop"/>
                <w:rFonts w:ascii="Arial" w:eastAsia="Times New Roman" w:hAnsi="Arial" w:cs="Arial"/>
                <w:b/>
                <w:bCs/>
                <w:color w:val="000000" w:themeColor="text1"/>
                <w:sz w:val="20"/>
                <w:szCs w:val="20"/>
              </w:rPr>
              <w:t>Physical Education</w:t>
            </w:r>
          </w:p>
        </w:tc>
      </w:tr>
      <w:tr w:rsidR="001F4394" w:rsidRPr="69350B63" w14:paraId="0F847025" w14:textId="77777777" w:rsidTr="00695487">
        <w:trPr>
          <w:cantSplit/>
          <w:trHeight w:val="1115"/>
        </w:trPr>
        <w:tc>
          <w:tcPr>
            <w:tcW w:w="435" w:type="dxa"/>
            <w:vMerge/>
            <w:shd w:val="clear" w:color="auto" w:fill="E2EFD9" w:themeFill="accent6" w:themeFillTint="33"/>
            <w:textDirection w:val="btLr"/>
          </w:tcPr>
          <w:p w14:paraId="0EF9D3D5" w14:textId="77777777" w:rsidR="001F4394" w:rsidRDefault="001F4394" w:rsidP="001F4394">
            <w:pPr>
              <w:ind w:left="113" w:right="113"/>
              <w:jc w:val="center"/>
              <w:rPr>
                <w:rFonts w:ascii="Arial" w:hAnsi="Arial" w:cs="Arial"/>
                <w:b/>
                <w:bCs/>
              </w:rPr>
            </w:pPr>
          </w:p>
        </w:tc>
        <w:tc>
          <w:tcPr>
            <w:tcW w:w="15148" w:type="dxa"/>
            <w:gridSpan w:val="5"/>
          </w:tcPr>
          <w:p w14:paraId="09E6EF1B" w14:textId="77777777" w:rsidR="001F4394" w:rsidRPr="00B147A4" w:rsidRDefault="001F4394" w:rsidP="00AE3ABD">
            <w:pPr>
              <w:pStyle w:val="ListParagraph"/>
              <w:numPr>
                <w:ilvl w:val="0"/>
                <w:numId w:val="13"/>
              </w:numPr>
            </w:pPr>
            <w:r w:rsidRPr="00B147A4">
              <w:t>National Curriculum 2014</w:t>
            </w:r>
          </w:p>
          <w:p w14:paraId="7B6F9534" w14:textId="77777777" w:rsidR="001F4394" w:rsidRPr="00B147A4" w:rsidRDefault="001F4394" w:rsidP="00AE3ABD">
            <w:pPr>
              <w:pStyle w:val="ListParagraph"/>
              <w:numPr>
                <w:ilvl w:val="0"/>
                <w:numId w:val="13"/>
              </w:numPr>
            </w:pPr>
            <w:r w:rsidRPr="00B147A4">
              <w:t>QCA PE Core Task videos</w:t>
            </w:r>
          </w:p>
          <w:p w14:paraId="02BBE727" w14:textId="77777777" w:rsidR="001F4394" w:rsidRPr="00B147A4" w:rsidRDefault="001F4394" w:rsidP="00AE3ABD">
            <w:pPr>
              <w:pStyle w:val="ListParagraph"/>
              <w:numPr>
                <w:ilvl w:val="0"/>
                <w:numId w:val="13"/>
              </w:numPr>
            </w:pPr>
            <w:r w:rsidRPr="00B147A4">
              <w:t>Swim England UK</w:t>
            </w:r>
          </w:p>
          <w:p w14:paraId="7D9F6EFF" w14:textId="77777777" w:rsidR="001F4394" w:rsidRPr="00B147A4" w:rsidRDefault="001F4394" w:rsidP="00AE3ABD">
            <w:pPr>
              <w:pStyle w:val="ListParagraph"/>
              <w:numPr>
                <w:ilvl w:val="0"/>
                <w:numId w:val="13"/>
              </w:numPr>
            </w:pPr>
            <w:r w:rsidRPr="00B147A4">
              <w:t>TOP Swimming YST</w:t>
            </w:r>
          </w:p>
          <w:p w14:paraId="687236CE" w14:textId="77777777" w:rsidR="001F4394" w:rsidRPr="00B147A4" w:rsidRDefault="001F4394" w:rsidP="00AE3ABD">
            <w:pPr>
              <w:pStyle w:val="ListParagraph"/>
              <w:numPr>
                <w:ilvl w:val="0"/>
                <w:numId w:val="13"/>
              </w:numPr>
            </w:pPr>
            <w:r w:rsidRPr="00B147A4">
              <w:t>TOP Challenge YST</w:t>
            </w:r>
          </w:p>
          <w:p w14:paraId="00AD6BA9" w14:textId="77777777" w:rsidR="001F4394" w:rsidRPr="00B147A4" w:rsidRDefault="001F4394" w:rsidP="00AE3ABD">
            <w:pPr>
              <w:pStyle w:val="ListParagraph"/>
              <w:numPr>
                <w:ilvl w:val="0"/>
                <w:numId w:val="13"/>
              </w:numPr>
            </w:pPr>
            <w:r w:rsidRPr="00B147A4">
              <w:t>Lavin, J. (2008) Creative Approaches to Physical Education: Helping children to achieve their true potential.</w:t>
            </w:r>
          </w:p>
          <w:p w14:paraId="1807D850" w14:textId="77777777" w:rsidR="001F4394" w:rsidRDefault="001F4394" w:rsidP="00AE3ABD">
            <w:pPr>
              <w:pStyle w:val="ListParagraph"/>
              <w:numPr>
                <w:ilvl w:val="0"/>
                <w:numId w:val="13"/>
              </w:numPr>
            </w:pPr>
            <w:r w:rsidRPr="00B147A4">
              <w:t xml:space="preserve">Webster, M and S. </w:t>
            </w:r>
            <w:proofErr w:type="spellStart"/>
            <w:r w:rsidRPr="00B147A4">
              <w:t>Misra</w:t>
            </w:r>
            <w:proofErr w:type="spellEnd"/>
            <w:r w:rsidRPr="00B147A4">
              <w:t xml:space="preserve"> (2015) Teaching the Primary Foundation Subjects. </w:t>
            </w:r>
          </w:p>
          <w:p w14:paraId="00022519" w14:textId="77777777" w:rsidR="001F4394" w:rsidRPr="00B147A4" w:rsidRDefault="001F4394" w:rsidP="00AE3ABD">
            <w:pPr>
              <w:pStyle w:val="ListParagraph"/>
              <w:numPr>
                <w:ilvl w:val="0"/>
                <w:numId w:val="13"/>
              </w:numPr>
            </w:pPr>
            <w:r w:rsidRPr="00B147A4">
              <w:t>Vickerman, P and A. Maher (2018) Teaching Physical Education to Children with Special Educational Needs and Disabilities (2nd Eds).</w:t>
            </w:r>
          </w:p>
          <w:p w14:paraId="6D55D941" w14:textId="77777777" w:rsidR="001F4394" w:rsidRPr="00B147A4" w:rsidRDefault="001F4394" w:rsidP="00AE3ABD">
            <w:pPr>
              <w:pStyle w:val="ListParagraph"/>
              <w:numPr>
                <w:ilvl w:val="0"/>
                <w:numId w:val="13"/>
              </w:numPr>
            </w:pPr>
            <w:r w:rsidRPr="00B147A4">
              <w:rPr>
                <w:lang w:val="en-US"/>
              </w:rPr>
              <w:t>Griggs, G, (2012) An Introduction to Primary Physical Education</w:t>
            </w:r>
          </w:p>
          <w:p w14:paraId="117C7868" w14:textId="77777777" w:rsidR="001F4394" w:rsidRPr="00B147A4" w:rsidRDefault="001F4394" w:rsidP="00AE3ABD">
            <w:pPr>
              <w:pStyle w:val="ListParagraph"/>
              <w:numPr>
                <w:ilvl w:val="0"/>
                <w:numId w:val="13"/>
              </w:numPr>
            </w:pPr>
            <w:r w:rsidRPr="00B147A4">
              <w:rPr>
                <w:lang w:val="en-US"/>
              </w:rPr>
              <w:t>Lawrence, J, (2020), Teaching Primary Physical Education.</w:t>
            </w:r>
          </w:p>
          <w:p w14:paraId="6F23F915" w14:textId="77777777" w:rsidR="001F4394" w:rsidRDefault="001F4394" w:rsidP="00AE3ABD">
            <w:pPr>
              <w:pStyle w:val="ListParagraph"/>
              <w:numPr>
                <w:ilvl w:val="0"/>
                <w:numId w:val="13"/>
              </w:numPr>
              <w:rPr>
                <w:lang w:val="en-US"/>
              </w:rPr>
            </w:pPr>
            <w:r w:rsidRPr="00B147A4">
              <w:rPr>
                <w:lang w:val="en-US"/>
              </w:rPr>
              <w:t>Howells K, et al, (2018) Mastering Primary PE</w:t>
            </w:r>
          </w:p>
          <w:p w14:paraId="52178986" w14:textId="6160541F" w:rsidR="001F4394" w:rsidRDefault="001F4394" w:rsidP="00AE3ABD">
            <w:pPr>
              <w:pStyle w:val="ListParagraph"/>
              <w:numPr>
                <w:ilvl w:val="0"/>
                <w:numId w:val="13"/>
              </w:numPr>
              <w:rPr>
                <w:lang w:val="en-US"/>
              </w:rPr>
            </w:pPr>
            <w:proofErr w:type="spellStart"/>
            <w:r>
              <w:rPr>
                <w:lang w:val="en-US"/>
              </w:rPr>
              <w:t>Coachwise</w:t>
            </w:r>
            <w:proofErr w:type="spellEnd"/>
            <w:r>
              <w:rPr>
                <w:lang w:val="en-US"/>
              </w:rPr>
              <w:t xml:space="preserve"> (2020), Safe Practice in PE.</w:t>
            </w:r>
          </w:p>
          <w:p w14:paraId="478821AC" w14:textId="7A23FD7A" w:rsidR="001F4394" w:rsidRPr="00AE3ABD" w:rsidRDefault="001F4394" w:rsidP="00AE3ABD">
            <w:pPr>
              <w:numPr>
                <w:ilvl w:val="0"/>
                <w:numId w:val="13"/>
              </w:numPr>
              <w:rPr>
                <w:rFonts w:ascii="Arial" w:hAnsi="Arial" w:cs="Arial"/>
                <w:sz w:val="20"/>
                <w:szCs w:val="20"/>
              </w:rPr>
            </w:pPr>
            <w:r>
              <w:rPr>
                <w:lang w:val="en-US"/>
              </w:rPr>
              <w:t>QCA Research Series – PE (2022)</w:t>
            </w:r>
          </w:p>
          <w:p w14:paraId="51C033C5" w14:textId="600F08F4" w:rsidR="00AE3ABD" w:rsidRPr="00AE3ABD" w:rsidRDefault="00AE3ABD" w:rsidP="00AE3ABD">
            <w:pPr>
              <w:numPr>
                <w:ilvl w:val="0"/>
                <w:numId w:val="13"/>
              </w:numPr>
              <w:rPr>
                <w:rFonts w:ascii="Arial" w:hAnsi="Arial" w:cs="Arial"/>
                <w:sz w:val="20"/>
                <w:szCs w:val="20"/>
              </w:rPr>
            </w:pPr>
            <w:r>
              <w:rPr>
                <w:rFonts w:ascii="Arial" w:hAnsi="Arial" w:cs="Arial"/>
                <w:sz w:val="20"/>
                <w:szCs w:val="20"/>
              </w:rPr>
              <w:t xml:space="preserve">Carter, M - </w:t>
            </w:r>
            <w:r w:rsidRPr="002D5D89">
              <w:rPr>
                <w:rFonts w:ascii="Arial" w:hAnsi="Arial" w:cs="Arial"/>
                <w:sz w:val="20"/>
                <w:szCs w:val="20"/>
              </w:rPr>
              <w:t>A Year of Primary PE</w:t>
            </w:r>
            <w:r>
              <w:rPr>
                <w:rFonts w:ascii="Arial" w:hAnsi="Arial" w:cs="Arial"/>
                <w:sz w:val="20"/>
                <w:szCs w:val="20"/>
              </w:rPr>
              <w:t xml:space="preserve"> (2022)</w:t>
            </w:r>
          </w:p>
          <w:p w14:paraId="301422B6" w14:textId="28920A5D" w:rsidR="001F4394" w:rsidRPr="00EA24D4" w:rsidRDefault="001F4394" w:rsidP="001F4394">
            <w:pPr>
              <w:pStyle w:val="ListParagraph"/>
              <w:spacing w:beforeAutospacing="1" w:afterAutospacing="1"/>
              <w:ind w:left="304"/>
              <w:rPr>
                <w:rStyle w:val="eop"/>
                <w:b/>
                <w:bCs/>
                <w:color w:val="000000" w:themeColor="text1"/>
                <w:sz w:val="24"/>
                <w:szCs w:val="24"/>
              </w:rPr>
            </w:pPr>
          </w:p>
        </w:tc>
      </w:tr>
    </w:tbl>
    <w:p w14:paraId="511E9152" w14:textId="7C9ACE5F" w:rsidR="00656430" w:rsidRDefault="00656430"/>
    <w:p w14:paraId="20E507A0" w14:textId="7FB2C6FE" w:rsidR="001F42FB" w:rsidRDefault="001F42FB">
      <w:r>
        <w:br w:type="page"/>
      </w:r>
    </w:p>
    <w:tbl>
      <w:tblPr>
        <w:tblStyle w:val="TableGrid"/>
        <w:tblW w:w="15592" w:type="dxa"/>
        <w:tblInd w:w="-714" w:type="dxa"/>
        <w:tblLook w:val="04A0" w:firstRow="1" w:lastRow="0" w:firstColumn="1" w:lastColumn="0" w:noHBand="0" w:noVBand="1"/>
        <w:tblCaption w:val="PE Curriculum Phase 2"/>
        <w:tblDescription w:val="PE curriculum Phase 3"/>
      </w:tblPr>
      <w:tblGrid>
        <w:gridCol w:w="435"/>
        <w:gridCol w:w="3634"/>
        <w:gridCol w:w="9"/>
        <w:gridCol w:w="3719"/>
        <w:gridCol w:w="3739"/>
        <w:gridCol w:w="3612"/>
        <w:gridCol w:w="435"/>
        <w:gridCol w:w="9"/>
      </w:tblGrid>
      <w:tr w:rsidR="001F4394" w14:paraId="2BAA8562" w14:textId="77777777" w:rsidTr="00B064E6">
        <w:trPr>
          <w:tblHeader/>
        </w:trPr>
        <w:tc>
          <w:tcPr>
            <w:tcW w:w="15592" w:type="dxa"/>
            <w:gridSpan w:val="8"/>
            <w:shd w:val="clear" w:color="auto" w:fill="DC9182"/>
          </w:tcPr>
          <w:p w14:paraId="43EB0EFB" w14:textId="58D3D631" w:rsidR="001F4394" w:rsidRDefault="001F4394" w:rsidP="001F4394">
            <w:pPr>
              <w:jc w:val="center"/>
              <w:rPr>
                <w:rFonts w:ascii="Arial" w:hAnsi="Arial" w:cs="Arial"/>
                <w:b/>
                <w:bCs/>
                <w:sz w:val="28"/>
                <w:szCs w:val="28"/>
              </w:rPr>
            </w:pPr>
            <w:r>
              <w:rPr>
                <w:rFonts w:ascii="Arial" w:hAnsi="Arial" w:cs="Arial"/>
                <w:b/>
                <w:bCs/>
                <w:sz w:val="28"/>
                <w:szCs w:val="28"/>
              </w:rPr>
              <w:lastRenderedPageBreak/>
              <w:t>Phase 3</w:t>
            </w:r>
          </w:p>
        </w:tc>
      </w:tr>
      <w:tr w:rsidR="001F4394" w14:paraId="2238B80A" w14:textId="77777777" w:rsidTr="00EA24D4">
        <w:tc>
          <w:tcPr>
            <w:tcW w:w="7797" w:type="dxa"/>
            <w:gridSpan w:val="4"/>
            <w:shd w:val="clear" w:color="auto" w:fill="E7B7AD"/>
          </w:tcPr>
          <w:p w14:paraId="47CBBE0B" w14:textId="77777777" w:rsidR="001F4394" w:rsidRPr="00B53DBB" w:rsidRDefault="001F4394" w:rsidP="001F4394">
            <w:pPr>
              <w:jc w:val="center"/>
              <w:rPr>
                <w:rFonts w:ascii="Arial" w:hAnsi="Arial" w:cs="Arial"/>
                <w:b/>
                <w:bCs/>
                <w:sz w:val="28"/>
                <w:szCs w:val="28"/>
              </w:rPr>
            </w:pPr>
            <w:r>
              <w:rPr>
                <w:rFonts w:ascii="Arial" w:hAnsi="Arial" w:cs="Arial"/>
                <w:b/>
                <w:bCs/>
                <w:sz w:val="28"/>
                <w:szCs w:val="28"/>
              </w:rPr>
              <w:t>University Based Learning</w:t>
            </w:r>
          </w:p>
        </w:tc>
        <w:tc>
          <w:tcPr>
            <w:tcW w:w="7795" w:type="dxa"/>
            <w:gridSpan w:val="4"/>
            <w:shd w:val="clear" w:color="auto" w:fill="E7B7AD"/>
          </w:tcPr>
          <w:p w14:paraId="6E4683BC" w14:textId="6C4F803E" w:rsidR="001F4394" w:rsidRDefault="001F4394" w:rsidP="001F4394">
            <w:pPr>
              <w:jc w:val="center"/>
              <w:rPr>
                <w:rFonts w:ascii="Arial" w:hAnsi="Arial" w:cs="Arial"/>
                <w:b/>
                <w:bCs/>
                <w:sz w:val="28"/>
                <w:szCs w:val="28"/>
              </w:rPr>
            </w:pPr>
            <w:r w:rsidRPr="006F4654">
              <w:rPr>
                <w:rFonts w:ascii="Arial" w:hAnsi="Arial" w:cs="Arial"/>
                <w:b/>
                <w:bCs/>
                <w:sz w:val="28"/>
                <w:szCs w:val="28"/>
              </w:rPr>
              <w:t>School/Practical Based Learning</w:t>
            </w:r>
          </w:p>
        </w:tc>
      </w:tr>
      <w:tr w:rsidR="008015D3" w14:paraId="412B7857" w14:textId="77777777" w:rsidTr="00EE78E8">
        <w:tc>
          <w:tcPr>
            <w:tcW w:w="4078" w:type="dxa"/>
            <w:gridSpan w:val="3"/>
            <w:shd w:val="clear" w:color="auto" w:fill="F8D3CC"/>
          </w:tcPr>
          <w:p w14:paraId="74F90B1B" w14:textId="77777777" w:rsidR="008015D3" w:rsidRDefault="008015D3" w:rsidP="001F4394">
            <w:pPr>
              <w:jc w:val="center"/>
              <w:rPr>
                <w:rFonts w:ascii="Arial" w:hAnsi="Arial" w:cs="Arial"/>
                <w:b/>
                <w:bCs/>
                <w:sz w:val="28"/>
                <w:szCs w:val="28"/>
              </w:rPr>
            </w:pPr>
            <w:r>
              <w:rPr>
                <w:rFonts w:ascii="Arial" w:hAnsi="Arial" w:cs="Arial"/>
                <w:b/>
                <w:bCs/>
                <w:sz w:val="28"/>
                <w:szCs w:val="28"/>
              </w:rPr>
              <w:t>Learn That</w:t>
            </w:r>
          </w:p>
        </w:tc>
        <w:tc>
          <w:tcPr>
            <w:tcW w:w="3719" w:type="dxa"/>
            <w:shd w:val="clear" w:color="auto" w:fill="F8D3CC"/>
          </w:tcPr>
          <w:p w14:paraId="112C02D9" w14:textId="77777777" w:rsidR="008015D3" w:rsidRDefault="008015D3" w:rsidP="001F4394">
            <w:pPr>
              <w:jc w:val="center"/>
              <w:rPr>
                <w:rFonts w:ascii="Arial" w:hAnsi="Arial" w:cs="Arial"/>
                <w:b/>
                <w:bCs/>
                <w:sz w:val="28"/>
                <w:szCs w:val="28"/>
              </w:rPr>
            </w:pPr>
            <w:r>
              <w:rPr>
                <w:rFonts w:ascii="Arial" w:hAnsi="Arial" w:cs="Arial"/>
                <w:b/>
                <w:bCs/>
                <w:sz w:val="28"/>
                <w:szCs w:val="28"/>
              </w:rPr>
              <w:t>Learn How</w:t>
            </w:r>
          </w:p>
        </w:tc>
        <w:tc>
          <w:tcPr>
            <w:tcW w:w="7795" w:type="dxa"/>
            <w:gridSpan w:val="4"/>
            <w:shd w:val="clear" w:color="auto" w:fill="F8D3CC"/>
          </w:tcPr>
          <w:p w14:paraId="27D212E4" w14:textId="49D929DA" w:rsidR="008015D3" w:rsidRDefault="008015D3" w:rsidP="001F4394">
            <w:pPr>
              <w:jc w:val="center"/>
              <w:rPr>
                <w:rFonts w:ascii="Arial" w:hAnsi="Arial" w:cs="Arial"/>
                <w:b/>
                <w:bCs/>
                <w:sz w:val="28"/>
                <w:szCs w:val="28"/>
              </w:rPr>
            </w:pPr>
            <w:r w:rsidRPr="005F1205">
              <w:rPr>
                <w:rFonts w:ascii="Calibri" w:hAnsi="Calibri" w:cs="Calibri"/>
                <w:b/>
                <w:bCs/>
                <w:i/>
                <w:iCs/>
                <w:color w:val="000000"/>
                <w:sz w:val="28"/>
                <w:szCs w:val="28"/>
              </w:rPr>
              <w:t xml:space="preserve">See the separate Primary Initial Teacher Education </w:t>
            </w:r>
            <w:r>
              <w:rPr>
                <w:rFonts w:ascii="Calibri" w:hAnsi="Calibri" w:cs="Calibri"/>
                <w:b/>
                <w:bCs/>
                <w:i/>
                <w:iCs/>
                <w:color w:val="000000"/>
                <w:sz w:val="28"/>
                <w:szCs w:val="28"/>
              </w:rPr>
              <w:t xml:space="preserve">Physical Education </w:t>
            </w:r>
            <w:r w:rsidRPr="005F1205">
              <w:rPr>
                <w:rFonts w:ascii="Calibri" w:hAnsi="Calibri" w:cs="Calibri"/>
                <w:b/>
                <w:bCs/>
                <w:i/>
                <w:iCs/>
                <w:color w:val="000000"/>
                <w:sz w:val="28"/>
                <w:szCs w:val="28"/>
              </w:rPr>
              <w:t>UG School Based Learning Curriculum for details</w:t>
            </w:r>
          </w:p>
        </w:tc>
      </w:tr>
      <w:tr w:rsidR="001F4394" w:rsidRPr="00433A8C" w14:paraId="7BCA5B58" w14:textId="77777777" w:rsidTr="00EA24D4">
        <w:trPr>
          <w:gridAfter w:val="1"/>
          <w:wAfter w:w="9" w:type="dxa"/>
        </w:trPr>
        <w:tc>
          <w:tcPr>
            <w:tcW w:w="435" w:type="dxa"/>
            <w:vMerge w:val="restart"/>
            <w:shd w:val="clear" w:color="auto" w:fill="F8D3CC"/>
            <w:textDirection w:val="btLr"/>
          </w:tcPr>
          <w:p w14:paraId="3BB46E55" w14:textId="77777777" w:rsidR="001F4394" w:rsidRPr="00102596" w:rsidRDefault="001F4394" w:rsidP="001F4394">
            <w:pPr>
              <w:ind w:left="113" w:right="113"/>
              <w:jc w:val="center"/>
              <w:rPr>
                <w:rFonts w:ascii="Arial" w:hAnsi="Arial" w:cs="Arial"/>
                <w:b/>
                <w:bCs/>
                <w:sz w:val="18"/>
                <w:szCs w:val="18"/>
              </w:rPr>
            </w:pPr>
            <w:r w:rsidRPr="00102596">
              <w:rPr>
                <w:rFonts w:ascii="Arial" w:hAnsi="Arial" w:cs="Arial"/>
                <w:b/>
                <w:bCs/>
                <w:sz w:val="18"/>
                <w:szCs w:val="18"/>
              </w:rPr>
              <w:t>Component Knowledge</w:t>
            </w:r>
          </w:p>
        </w:tc>
        <w:tc>
          <w:tcPr>
            <w:tcW w:w="3634" w:type="dxa"/>
          </w:tcPr>
          <w:p w14:paraId="1CD88F62" w14:textId="0518BBFA" w:rsidR="001F4394" w:rsidRDefault="001F4394" w:rsidP="001F4394">
            <w:r>
              <w:rPr>
                <w:rFonts w:ascii="Arial" w:eastAsia="Arial" w:hAnsi="Arial" w:cs="Arial"/>
                <w:sz w:val="20"/>
                <w:szCs w:val="20"/>
              </w:rPr>
              <w:t xml:space="preserve">Physically active learning (PAL) can be used to support learning in other subjects. </w:t>
            </w:r>
          </w:p>
          <w:p w14:paraId="13F98CB9" w14:textId="77777777" w:rsidR="001F4394" w:rsidRPr="00C65840" w:rsidRDefault="001F4394" w:rsidP="001F4394">
            <w:pPr>
              <w:pStyle w:val="ListParagraph"/>
              <w:ind w:left="360"/>
              <w:rPr>
                <w:rFonts w:eastAsiaTheme="minorEastAsia"/>
                <w:sz w:val="20"/>
                <w:szCs w:val="20"/>
              </w:rPr>
            </w:pPr>
          </w:p>
        </w:tc>
        <w:tc>
          <w:tcPr>
            <w:tcW w:w="3728" w:type="dxa"/>
            <w:gridSpan w:val="2"/>
          </w:tcPr>
          <w:p w14:paraId="36DB9796" w14:textId="77777777" w:rsidR="001F4394" w:rsidRDefault="001F4394" w:rsidP="001F4394">
            <w:r>
              <w:rPr>
                <w:rFonts w:ascii="Arial" w:eastAsia="Arial" w:hAnsi="Arial" w:cs="Arial"/>
                <w:sz w:val="20"/>
                <w:szCs w:val="20"/>
              </w:rPr>
              <w:t xml:space="preserve">Physically active learning (PAL) and </w:t>
            </w:r>
            <w:r w:rsidRPr="0BB2D722">
              <w:rPr>
                <w:rFonts w:ascii="Arial" w:eastAsia="Arial" w:hAnsi="Arial" w:cs="Arial"/>
                <w:sz w:val="20"/>
                <w:szCs w:val="20"/>
              </w:rPr>
              <w:t>PE/PA/SS can be used outside of the classroom.</w:t>
            </w:r>
          </w:p>
          <w:p w14:paraId="67984083" w14:textId="77777777" w:rsidR="001F4394" w:rsidRPr="002F73AD" w:rsidRDefault="001F4394" w:rsidP="001F4394">
            <w:pPr>
              <w:rPr>
                <w:rFonts w:eastAsiaTheme="minorEastAsia"/>
                <w:sz w:val="20"/>
                <w:szCs w:val="20"/>
              </w:rPr>
            </w:pPr>
          </w:p>
        </w:tc>
        <w:tc>
          <w:tcPr>
            <w:tcW w:w="3739" w:type="dxa"/>
          </w:tcPr>
          <w:p w14:paraId="01CC41D7" w14:textId="4EEE142C" w:rsidR="001F4394" w:rsidRPr="005C3706" w:rsidRDefault="008015D3" w:rsidP="001F4394">
            <w:pPr>
              <w:rPr>
                <w:rFonts w:ascii="Arial" w:hAnsi="Arial" w:cs="Arial"/>
                <w:sz w:val="20"/>
                <w:szCs w:val="20"/>
              </w:rPr>
            </w:pPr>
            <w:r>
              <w:rPr>
                <w:rFonts w:ascii="Arial" w:hAnsi="Arial" w:cs="Arial"/>
                <w:sz w:val="20"/>
                <w:szCs w:val="20"/>
              </w:rPr>
              <w:t xml:space="preserve"> </w:t>
            </w:r>
          </w:p>
          <w:p w14:paraId="56EFE157" w14:textId="77777777" w:rsidR="001F4394" w:rsidRPr="00712BBB" w:rsidRDefault="001F4394" w:rsidP="001F4394">
            <w:pPr>
              <w:rPr>
                <w:rFonts w:ascii="Arial" w:hAnsi="Arial" w:cs="Arial"/>
                <w:sz w:val="20"/>
                <w:szCs w:val="20"/>
              </w:rPr>
            </w:pPr>
          </w:p>
        </w:tc>
        <w:tc>
          <w:tcPr>
            <w:tcW w:w="3612" w:type="dxa"/>
          </w:tcPr>
          <w:p w14:paraId="63C68D1D" w14:textId="7FC51986" w:rsidR="001F4394" w:rsidRPr="00E42E53" w:rsidRDefault="008015D3" w:rsidP="001F4394">
            <w:r>
              <w:rPr>
                <w:rFonts w:ascii="Arial" w:eastAsia="Arial" w:hAnsi="Arial" w:cs="Arial"/>
                <w:sz w:val="20"/>
                <w:szCs w:val="20"/>
              </w:rPr>
              <w:t xml:space="preserve"> </w:t>
            </w:r>
          </w:p>
          <w:p w14:paraId="4BA4BB32" w14:textId="53207C75" w:rsidR="001F4394" w:rsidRPr="00E42E53" w:rsidRDefault="001F4394" w:rsidP="001F4394">
            <w:pPr>
              <w:rPr>
                <w:rFonts w:ascii="Arial" w:hAnsi="Arial" w:cs="Arial"/>
                <w:sz w:val="20"/>
                <w:szCs w:val="20"/>
              </w:rPr>
            </w:pPr>
            <w:r w:rsidRPr="00E42E53">
              <w:rPr>
                <w:rFonts w:ascii="Times New Roman" w:eastAsia="Times New Roman" w:hAnsi="Times New Roman" w:cs="Times New Roman"/>
                <w:sz w:val="14"/>
                <w:szCs w:val="14"/>
              </w:rPr>
              <w:t xml:space="preserve">   </w:t>
            </w:r>
            <w:r w:rsidRPr="00E42E53">
              <w:rPr>
                <w:rFonts w:ascii="Arial" w:eastAsia="Arial" w:hAnsi="Arial" w:cs="Arial"/>
                <w:sz w:val="20"/>
                <w:szCs w:val="20"/>
              </w:rPr>
              <w:t xml:space="preserve"> </w:t>
            </w:r>
          </w:p>
        </w:tc>
        <w:tc>
          <w:tcPr>
            <w:tcW w:w="435" w:type="dxa"/>
            <w:vMerge w:val="restart"/>
            <w:shd w:val="clear" w:color="auto" w:fill="F8D3CC"/>
            <w:textDirection w:val="tbRl"/>
          </w:tcPr>
          <w:p w14:paraId="09AE38EC" w14:textId="6890F6E5" w:rsidR="001F4394" w:rsidRPr="00433A8C" w:rsidRDefault="001F4394" w:rsidP="001F4394">
            <w:pPr>
              <w:ind w:left="113" w:right="113"/>
              <w:jc w:val="center"/>
              <w:rPr>
                <w:rFonts w:ascii="Arial" w:hAnsi="Arial" w:cs="Arial"/>
                <w:sz w:val="18"/>
                <w:szCs w:val="18"/>
              </w:rPr>
            </w:pPr>
            <w:r>
              <w:rPr>
                <w:rFonts w:ascii="Arial" w:hAnsi="Arial" w:cs="Arial"/>
                <w:sz w:val="18"/>
                <w:szCs w:val="18"/>
              </w:rPr>
              <w:t>Intent</w:t>
            </w:r>
          </w:p>
        </w:tc>
      </w:tr>
      <w:tr w:rsidR="001F4394" w:rsidRPr="00433A8C" w14:paraId="4314C4F8" w14:textId="77777777" w:rsidTr="00EA24D4">
        <w:trPr>
          <w:gridAfter w:val="1"/>
          <w:wAfter w:w="9" w:type="dxa"/>
        </w:trPr>
        <w:tc>
          <w:tcPr>
            <w:tcW w:w="435" w:type="dxa"/>
            <w:vMerge/>
            <w:shd w:val="clear" w:color="auto" w:fill="F8D3CC"/>
            <w:textDirection w:val="btLr"/>
          </w:tcPr>
          <w:p w14:paraId="1D1F4637" w14:textId="77777777" w:rsidR="001F4394" w:rsidRPr="00102596" w:rsidRDefault="001F4394" w:rsidP="001F4394">
            <w:pPr>
              <w:ind w:left="113" w:right="113"/>
              <w:jc w:val="center"/>
              <w:rPr>
                <w:rFonts w:ascii="Arial" w:hAnsi="Arial" w:cs="Arial"/>
                <w:b/>
                <w:bCs/>
                <w:sz w:val="18"/>
                <w:szCs w:val="18"/>
              </w:rPr>
            </w:pPr>
          </w:p>
        </w:tc>
        <w:tc>
          <w:tcPr>
            <w:tcW w:w="3634" w:type="dxa"/>
          </w:tcPr>
          <w:p w14:paraId="6FFA909F" w14:textId="77777777" w:rsidR="001F4394" w:rsidRDefault="001F4394" w:rsidP="001F4394">
            <w:pPr>
              <w:rPr>
                <w:rFonts w:ascii="Arial" w:eastAsia="Arial" w:hAnsi="Arial" w:cs="Arial"/>
                <w:sz w:val="20"/>
                <w:szCs w:val="20"/>
              </w:rPr>
            </w:pPr>
            <w:r>
              <w:rPr>
                <w:rFonts w:ascii="Arial" w:eastAsia="Arial" w:hAnsi="Arial" w:cs="Arial"/>
                <w:sz w:val="20"/>
                <w:szCs w:val="20"/>
              </w:rPr>
              <w:t xml:space="preserve">There are </w:t>
            </w:r>
            <w:r w:rsidRPr="003E7FC6">
              <w:rPr>
                <w:rFonts w:ascii="Arial" w:eastAsia="Arial" w:hAnsi="Arial" w:cs="Arial"/>
                <w:sz w:val="20"/>
                <w:szCs w:val="20"/>
              </w:rPr>
              <w:t xml:space="preserve">a range of </w:t>
            </w:r>
            <w:r>
              <w:rPr>
                <w:rFonts w:ascii="Arial" w:eastAsia="Arial" w:hAnsi="Arial" w:cs="Arial"/>
                <w:sz w:val="20"/>
                <w:szCs w:val="20"/>
              </w:rPr>
              <w:t>developing</w:t>
            </w:r>
            <w:r w:rsidRPr="003E7FC6">
              <w:rPr>
                <w:rFonts w:ascii="Arial" w:eastAsia="Arial" w:hAnsi="Arial" w:cs="Arial"/>
                <w:sz w:val="20"/>
                <w:szCs w:val="20"/>
              </w:rPr>
              <w:t xml:space="preserve"> sport specific skills and practical activities for games that meet national curriculum requirements. LT3.5</w:t>
            </w:r>
          </w:p>
          <w:p w14:paraId="53D58093" w14:textId="344274E5" w:rsidR="001F4394" w:rsidRPr="002F73AD" w:rsidRDefault="001F4394" w:rsidP="001F4394">
            <w:pPr>
              <w:rPr>
                <w:rFonts w:eastAsiaTheme="minorEastAsia"/>
                <w:sz w:val="20"/>
                <w:szCs w:val="20"/>
              </w:rPr>
            </w:pPr>
          </w:p>
        </w:tc>
        <w:tc>
          <w:tcPr>
            <w:tcW w:w="3728" w:type="dxa"/>
            <w:gridSpan w:val="2"/>
          </w:tcPr>
          <w:p w14:paraId="40B26404" w14:textId="100077F9" w:rsidR="001F4394" w:rsidRPr="002F73AD" w:rsidRDefault="001F4394" w:rsidP="001F4394">
            <w:pPr>
              <w:rPr>
                <w:rFonts w:eastAsiaTheme="minorEastAsia"/>
                <w:sz w:val="20"/>
                <w:szCs w:val="20"/>
              </w:rPr>
            </w:pPr>
            <w:r w:rsidRPr="00FD3C14">
              <w:rPr>
                <w:rFonts w:ascii="Arial" w:eastAsiaTheme="minorEastAsia" w:hAnsi="Arial" w:cs="Arial"/>
                <w:sz w:val="20"/>
                <w:szCs w:val="20"/>
              </w:rPr>
              <w:t xml:space="preserve">To teach the </w:t>
            </w:r>
            <w:r>
              <w:rPr>
                <w:rFonts w:ascii="Arial" w:eastAsiaTheme="minorEastAsia" w:hAnsi="Arial" w:cs="Arial"/>
                <w:sz w:val="20"/>
                <w:szCs w:val="20"/>
              </w:rPr>
              <w:t>activity/sport specific skills for games activities at KS1 &amp; KS2.</w:t>
            </w:r>
          </w:p>
        </w:tc>
        <w:tc>
          <w:tcPr>
            <w:tcW w:w="3739" w:type="dxa"/>
          </w:tcPr>
          <w:p w14:paraId="2DDA5A18" w14:textId="4CD05782" w:rsidR="001F4394" w:rsidRPr="00E42E53" w:rsidRDefault="00F11FA1" w:rsidP="001F4394">
            <w:pPr>
              <w:rPr>
                <w:rFonts w:ascii="Arial" w:hAnsi="Arial" w:cs="Arial"/>
                <w:sz w:val="20"/>
                <w:szCs w:val="20"/>
              </w:rPr>
            </w:pPr>
            <w:r>
              <w:rPr>
                <w:rFonts w:ascii="Arial" w:eastAsia="Arial" w:hAnsi="Arial" w:cs="Arial"/>
                <w:sz w:val="20"/>
                <w:szCs w:val="20"/>
              </w:rPr>
              <w:t xml:space="preserve"> </w:t>
            </w:r>
          </w:p>
          <w:p w14:paraId="16B3B46A" w14:textId="77777777" w:rsidR="001F4394" w:rsidRPr="002F73AD" w:rsidRDefault="001F4394" w:rsidP="001F4394">
            <w:pPr>
              <w:rPr>
                <w:rFonts w:eastAsiaTheme="minorEastAsia"/>
                <w:sz w:val="20"/>
                <w:szCs w:val="20"/>
              </w:rPr>
            </w:pPr>
          </w:p>
        </w:tc>
        <w:tc>
          <w:tcPr>
            <w:tcW w:w="3612" w:type="dxa"/>
          </w:tcPr>
          <w:p w14:paraId="071CFA83" w14:textId="5CA8461B" w:rsidR="001F4394" w:rsidRPr="00E42E53" w:rsidRDefault="008015D3" w:rsidP="001F4394">
            <w:pPr>
              <w:rPr>
                <w:rFonts w:eastAsiaTheme="minorEastAsia"/>
                <w:sz w:val="20"/>
                <w:szCs w:val="20"/>
              </w:rPr>
            </w:pPr>
            <w:r>
              <w:rPr>
                <w:rFonts w:ascii="Arial" w:eastAsia="Arial" w:hAnsi="Arial" w:cs="Arial"/>
                <w:sz w:val="20"/>
                <w:szCs w:val="20"/>
              </w:rPr>
              <w:t xml:space="preserve"> </w:t>
            </w:r>
          </w:p>
        </w:tc>
        <w:tc>
          <w:tcPr>
            <w:tcW w:w="435" w:type="dxa"/>
            <w:vMerge/>
            <w:shd w:val="clear" w:color="auto" w:fill="F8D3CC"/>
          </w:tcPr>
          <w:p w14:paraId="7DC3294F" w14:textId="77777777" w:rsidR="001F4394" w:rsidRPr="00433A8C" w:rsidRDefault="001F4394" w:rsidP="001F4394">
            <w:pPr>
              <w:rPr>
                <w:rFonts w:eastAsiaTheme="minorEastAsia"/>
                <w:sz w:val="18"/>
                <w:szCs w:val="18"/>
              </w:rPr>
            </w:pPr>
          </w:p>
        </w:tc>
      </w:tr>
      <w:tr w:rsidR="001F4394" w:rsidRPr="00433A8C" w14:paraId="2D8B7BEC" w14:textId="77777777" w:rsidTr="00EA24D4">
        <w:trPr>
          <w:gridAfter w:val="1"/>
          <w:wAfter w:w="9" w:type="dxa"/>
        </w:trPr>
        <w:tc>
          <w:tcPr>
            <w:tcW w:w="435" w:type="dxa"/>
            <w:vMerge/>
            <w:shd w:val="clear" w:color="auto" w:fill="F8D3CC"/>
            <w:textDirection w:val="btLr"/>
          </w:tcPr>
          <w:p w14:paraId="0ED52EF2" w14:textId="77777777" w:rsidR="001F4394" w:rsidRPr="00102596" w:rsidRDefault="001F4394" w:rsidP="001F4394">
            <w:pPr>
              <w:ind w:left="113" w:right="113"/>
              <w:jc w:val="center"/>
              <w:rPr>
                <w:rFonts w:ascii="Arial" w:hAnsi="Arial" w:cs="Arial"/>
                <w:b/>
                <w:bCs/>
                <w:sz w:val="18"/>
                <w:szCs w:val="18"/>
              </w:rPr>
            </w:pPr>
          </w:p>
        </w:tc>
        <w:tc>
          <w:tcPr>
            <w:tcW w:w="3634" w:type="dxa"/>
          </w:tcPr>
          <w:p w14:paraId="7A8B0B02" w14:textId="47BC74AB" w:rsidR="001F4394" w:rsidRDefault="001F4394" w:rsidP="001F4394">
            <w:pPr>
              <w:rPr>
                <w:rFonts w:ascii="Arial" w:eastAsia="Arial" w:hAnsi="Arial" w:cs="Arial"/>
                <w:sz w:val="20"/>
                <w:szCs w:val="20"/>
              </w:rPr>
            </w:pPr>
            <w:r>
              <w:rPr>
                <w:rFonts w:ascii="Arial" w:eastAsia="Arial" w:hAnsi="Arial" w:cs="Arial"/>
                <w:sz w:val="20"/>
                <w:szCs w:val="20"/>
              </w:rPr>
              <w:t xml:space="preserve">There are </w:t>
            </w:r>
            <w:r w:rsidRPr="003E7FC6">
              <w:rPr>
                <w:rFonts w:ascii="Arial" w:eastAsia="Arial" w:hAnsi="Arial" w:cs="Arial"/>
                <w:sz w:val="20"/>
                <w:szCs w:val="20"/>
              </w:rPr>
              <w:t>a range of rules, strategies and to apply the</w:t>
            </w:r>
            <w:r>
              <w:rPr>
                <w:rFonts w:ascii="Arial" w:eastAsia="Arial" w:hAnsi="Arial" w:cs="Arial"/>
                <w:sz w:val="20"/>
                <w:szCs w:val="20"/>
              </w:rPr>
              <w:t xml:space="preserve"> </w:t>
            </w:r>
            <w:r w:rsidRPr="003E7FC6">
              <w:rPr>
                <w:rFonts w:ascii="Arial" w:eastAsia="Arial" w:hAnsi="Arial" w:cs="Arial"/>
                <w:sz w:val="20"/>
                <w:szCs w:val="20"/>
              </w:rPr>
              <w:t>principles of attacking (with the ball and without the ball) and defending tactics in games at KS1 &amp; 2.</w:t>
            </w:r>
          </w:p>
          <w:p w14:paraId="2376AD04" w14:textId="77777777" w:rsidR="001F4394" w:rsidRPr="00E42E53" w:rsidRDefault="001F4394" w:rsidP="001F4394">
            <w:pPr>
              <w:ind w:left="18" w:hanging="18"/>
              <w:rPr>
                <w:rFonts w:eastAsiaTheme="minorEastAsia"/>
                <w:sz w:val="20"/>
                <w:szCs w:val="20"/>
              </w:rPr>
            </w:pPr>
          </w:p>
        </w:tc>
        <w:tc>
          <w:tcPr>
            <w:tcW w:w="3728" w:type="dxa"/>
            <w:gridSpan w:val="2"/>
          </w:tcPr>
          <w:p w14:paraId="1AD847A6" w14:textId="111D78AB" w:rsidR="001F4394" w:rsidRPr="00E42E53" w:rsidRDefault="001F4394" w:rsidP="001F4394">
            <w:pPr>
              <w:rPr>
                <w:rFonts w:ascii="Symbol" w:eastAsia="Symbol" w:hAnsi="Symbol" w:cs="Symbol"/>
                <w:sz w:val="20"/>
                <w:szCs w:val="20"/>
              </w:rPr>
            </w:pPr>
            <w:r w:rsidRPr="00FD3C14">
              <w:rPr>
                <w:rFonts w:ascii="Arial" w:eastAsiaTheme="minorEastAsia" w:hAnsi="Arial" w:cs="Arial"/>
                <w:sz w:val="20"/>
                <w:szCs w:val="20"/>
              </w:rPr>
              <w:t>To teach</w:t>
            </w:r>
            <w:r w:rsidRPr="00BE581B">
              <w:rPr>
                <w:rFonts w:ascii="Arial" w:eastAsiaTheme="minorEastAsia" w:hAnsi="Arial" w:cs="Arial"/>
                <w:sz w:val="20"/>
                <w:szCs w:val="20"/>
              </w:rPr>
              <w:t xml:space="preserve"> tactics and strategies </w:t>
            </w:r>
            <w:r>
              <w:rPr>
                <w:rFonts w:ascii="Arial" w:eastAsiaTheme="minorEastAsia" w:hAnsi="Arial" w:cs="Arial"/>
                <w:sz w:val="20"/>
                <w:szCs w:val="20"/>
              </w:rPr>
              <w:t>for attacking and defending in games at KS1 &amp; KS2.</w:t>
            </w:r>
          </w:p>
        </w:tc>
        <w:tc>
          <w:tcPr>
            <w:tcW w:w="3739" w:type="dxa"/>
          </w:tcPr>
          <w:p w14:paraId="764172EF" w14:textId="6E88D1C7" w:rsidR="001F4394" w:rsidRPr="002F73AD" w:rsidRDefault="001F4394" w:rsidP="001F4394">
            <w:pPr>
              <w:ind w:left="18" w:hanging="18"/>
              <w:rPr>
                <w:rFonts w:ascii="Arial" w:eastAsia="Arial" w:hAnsi="Arial" w:cs="Arial"/>
                <w:color w:val="000000" w:themeColor="text1"/>
                <w:sz w:val="20"/>
                <w:szCs w:val="20"/>
              </w:rPr>
            </w:pPr>
          </w:p>
        </w:tc>
        <w:tc>
          <w:tcPr>
            <w:tcW w:w="3612" w:type="dxa"/>
          </w:tcPr>
          <w:p w14:paraId="47E32D8A" w14:textId="3F9F3E4D" w:rsidR="001F4394" w:rsidRPr="002F73AD" w:rsidRDefault="001F4394" w:rsidP="001F4394">
            <w:pPr>
              <w:rPr>
                <w:rFonts w:eastAsiaTheme="minorEastAsia"/>
                <w:sz w:val="20"/>
                <w:szCs w:val="20"/>
              </w:rPr>
            </w:pPr>
          </w:p>
        </w:tc>
        <w:tc>
          <w:tcPr>
            <w:tcW w:w="435" w:type="dxa"/>
            <w:vMerge/>
            <w:shd w:val="clear" w:color="auto" w:fill="F8D3CC"/>
          </w:tcPr>
          <w:p w14:paraId="7156E491" w14:textId="77777777" w:rsidR="001F4394" w:rsidRPr="00433A8C" w:rsidRDefault="001F4394" w:rsidP="001F4394">
            <w:pPr>
              <w:rPr>
                <w:rFonts w:eastAsiaTheme="minorEastAsia"/>
                <w:sz w:val="18"/>
                <w:szCs w:val="18"/>
              </w:rPr>
            </w:pPr>
          </w:p>
        </w:tc>
      </w:tr>
      <w:tr w:rsidR="001F4394" w:rsidRPr="00433A8C" w14:paraId="68A5EFA0" w14:textId="77777777" w:rsidTr="00EA24D4">
        <w:trPr>
          <w:gridAfter w:val="1"/>
          <w:wAfter w:w="9" w:type="dxa"/>
        </w:trPr>
        <w:tc>
          <w:tcPr>
            <w:tcW w:w="435" w:type="dxa"/>
            <w:vMerge/>
            <w:shd w:val="clear" w:color="auto" w:fill="F8D3CC"/>
            <w:textDirection w:val="btLr"/>
          </w:tcPr>
          <w:p w14:paraId="5B1DE047" w14:textId="77777777" w:rsidR="001F4394" w:rsidRPr="00102596" w:rsidRDefault="001F4394" w:rsidP="001F4394">
            <w:pPr>
              <w:ind w:left="113" w:right="113"/>
              <w:jc w:val="center"/>
              <w:rPr>
                <w:rFonts w:ascii="Arial" w:hAnsi="Arial" w:cs="Arial"/>
                <w:b/>
                <w:bCs/>
                <w:sz w:val="18"/>
                <w:szCs w:val="18"/>
              </w:rPr>
            </w:pPr>
          </w:p>
        </w:tc>
        <w:tc>
          <w:tcPr>
            <w:tcW w:w="3634" w:type="dxa"/>
          </w:tcPr>
          <w:p w14:paraId="4332579E" w14:textId="140F127B" w:rsidR="001F4394" w:rsidRDefault="001F4394" w:rsidP="001F4394">
            <w:pPr>
              <w:rPr>
                <w:rFonts w:ascii="Arial" w:eastAsia="Arial" w:hAnsi="Arial" w:cs="Arial"/>
                <w:sz w:val="20"/>
                <w:szCs w:val="20"/>
              </w:rPr>
            </w:pPr>
            <w:r>
              <w:rPr>
                <w:rFonts w:ascii="Arial" w:eastAsia="Arial" w:hAnsi="Arial" w:cs="Arial"/>
                <w:sz w:val="20"/>
                <w:szCs w:val="20"/>
              </w:rPr>
              <w:t xml:space="preserve">A range of </w:t>
            </w:r>
            <w:r w:rsidRPr="0BB2D722">
              <w:rPr>
                <w:rFonts w:ascii="Arial" w:eastAsia="Arial" w:hAnsi="Arial" w:cs="Arial"/>
                <w:sz w:val="20"/>
                <w:szCs w:val="20"/>
              </w:rPr>
              <w:t xml:space="preserve">creative PE teaching and learning </w:t>
            </w:r>
            <w:r>
              <w:rPr>
                <w:rFonts w:ascii="Arial" w:eastAsia="Arial" w:hAnsi="Arial" w:cs="Arial"/>
                <w:sz w:val="20"/>
                <w:szCs w:val="20"/>
              </w:rPr>
              <w:t>activities in games activities.</w:t>
            </w:r>
          </w:p>
          <w:p w14:paraId="2431F1F1" w14:textId="77777777" w:rsidR="001F4394" w:rsidRPr="00E42E53" w:rsidRDefault="001F4394" w:rsidP="001F4394">
            <w:pPr>
              <w:rPr>
                <w:rFonts w:eastAsiaTheme="minorEastAsia"/>
                <w:sz w:val="20"/>
                <w:szCs w:val="20"/>
              </w:rPr>
            </w:pPr>
          </w:p>
        </w:tc>
        <w:tc>
          <w:tcPr>
            <w:tcW w:w="3728" w:type="dxa"/>
            <w:gridSpan w:val="2"/>
          </w:tcPr>
          <w:p w14:paraId="13B2A765" w14:textId="77777777" w:rsidR="001F4394" w:rsidRDefault="001F4394" w:rsidP="001F4394">
            <w:pPr>
              <w:rPr>
                <w:rFonts w:ascii="Arial" w:eastAsia="Arial" w:hAnsi="Arial" w:cs="Arial"/>
                <w:sz w:val="20"/>
                <w:szCs w:val="20"/>
              </w:rPr>
            </w:pPr>
            <w:r>
              <w:rPr>
                <w:rFonts w:ascii="Arial" w:eastAsia="Arial" w:hAnsi="Arial" w:cs="Arial"/>
                <w:sz w:val="20"/>
                <w:szCs w:val="20"/>
              </w:rPr>
              <w:t xml:space="preserve"> T</w:t>
            </w:r>
            <w:r w:rsidRPr="00E42E53">
              <w:rPr>
                <w:rFonts w:ascii="Arial" w:eastAsia="Arial" w:hAnsi="Arial" w:cs="Arial"/>
                <w:sz w:val="20"/>
                <w:szCs w:val="20"/>
              </w:rPr>
              <w:t xml:space="preserve">o plan a PE </w:t>
            </w:r>
            <w:r>
              <w:rPr>
                <w:rFonts w:ascii="Arial" w:eastAsia="Arial" w:hAnsi="Arial" w:cs="Arial"/>
                <w:sz w:val="20"/>
                <w:szCs w:val="20"/>
              </w:rPr>
              <w:t>a creative games sequence of learning to</w:t>
            </w:r>
            <w:r w:rsidRPr="00E42E53">
              <w:rPr>
                <w:rFonts w:ascii="Arial" w:eastAsia="Arial" w:hAnsi="Arial" w:cs="Arial"/>
                <w:sz w:val="20"/>
                <w:szCs w:val="20"/>
              </w:rPr>
              <w:t xml:space="preserve"> a specific end point.</w:t>
            </w:r>
          </w:p>
          <w:p w14:paraId="2B1B5E7A" w14:textId="65128CDB" w:rsidR="001B4017" w:rsidRPr="00E42E53" w:rsidRDefault="001B4017" w:rsidP="001F4394">
            <w:pPr>
              <w:rPr>
                <w:rFonts w:eastAsiaTheme="minorEastAsia"/>
                <w:sz w:val="20"/>
                <w:szCs w:val="20"/>
              </w:rPr>
            </w:pPr>
          </w:p>
        </w:tc>
        <w:tc>
          <w:tcPr>
            <w:tcW w:w="3739" w:type="dxa"/>
          </w:tcPr>
          <w:p w14:paraId="63E2CB71" w14:textId="77777777" w:rsidR="001F4394" w:rsidRDefault="001F4394" w:rsidP="001F4394">
            <w:pPr>
              <w:ind w:left="360" w:hanging="360"/>
            </w:pPr>
          </w:p>
          <w:p w14:paraId="54044370" w14:textId="0EA3A8DD" w:rsidR="001F4394" w:rsidRPr="002F73AD" w:rsidRDefault="001F4394" w:rsidP="001F4394">
            <w:pPr>
              <w:rPr>
                <w:rFonts w:ascii="Arial" w:eastAsia="Arial" w:hAnsi="Arial" w:cs="Arial"/>
                <w:color w:val="000000" w:themeColor="text1"/>
                <w:sz w:val="20"/>
                <w:szCs w:val="20"/>
              </w:rPr>
            </w:pPr>
            <w:r w:rsidRPr="00424D27">
              <w:rPr>
                <w:rFonts w:ascii="Arial" w:eastAsia="Arial" w:hAnsi="Arial" w:cs="Arial"/>
                <w:sz w:val="20"/>
                <w:szCs w:val="20"/>
              </w:rPr>
              <w:t xml:space="preserve"> </w:t>
            </w:r>
          </w:p>
        </w:tc>
        <w:tc>
          <w:tcPr>
            <w:tcW w:w="3612" w:type="dxa"/>
          </w:tcPr>
          <w:p w14:paraId="429C06B7" w14:textId="77777777" w:rsidR="001F4394" w:rsidRPr="002F73AD" w:rsidRDefault="001F4394" w:rsidP="001F4394">
            <w:pPr>
              <w:rPr>
                <w:rFonts w:eastAsiaTheme="minorEastAsia"/>
                <w:sz w:val="20"/>
                <w:szCs w:val="20"/>
              </w:rPr>
            </w:pPr>
          </w:p>
        </w:tc>
        <w:tc>
          <w:tcPr>
            <w:tcW w:w="435" w:type="dxa"/>
            <w:vMerge/>
            <w:shd w:val="clear" w:color="auto" w:fill="F8D3CC"/>
          </w:tcPr>
          <w:p w14:paraId="76BA6AF3" w14:textId="77777777" w:rsidR="001F4394" w:rsidRPr="00433A8C" w:rsidRDefault="001F4394" w:rsidP="001F4394">
            <w:pPr>
              <w:rPr>
                <w:rFonts w:eastAsiaTheme="minorEastAsia"/>
                <w:sz w:val="18"/>
                <w:szCs w:val="18"/>
              </w:rPr>
            </w:pPr>
          </w:p>
        </w:tc>
      </w:tr>
      <w:tr w:rsidR="001F4394" w:rsidRPr="00433A8C" w14:paraId="62F9F7B2" w14:textId="77777777" w:rsidTr="00EA24D4">
        <w:trPr>
          <w:gridAfter w:val="1"/>
          <w:wAfter w:w="9" w:type="dxa"/>
        </w:trPr>
        <w:tc>
          <w:tcPr>
            <w:tcW w:w="435" w:type="dxa"/>
            <w:vMerge/>
            <w:shd w:val="clear" w:color="auto" w:fill="F8D3CC"/>
            <w:textDirection w:val="btLr"/>
          </w:tcPr>
          <w:p w14:paraId="40E6B700" w14:textId="77777777" w:rsidR="001F4394" w:rsidRPr="00102596" w:rsidRDefault="001F4394" w:rsidP="001F4394">
            <w:pPr>
              <w:ind w:left="113" w:right="113"/>
              <w:jc w:val="center"/>
              <w:rPr>
                <w:rFonts w:ascii="Arial" w:hAnsi="Arial" w:cs="Arial"/>
                <w:b/>
                <w:bCs/>
                <w:sz w:val="18"/>
                <w:szCs w:val="18"/>
              </w:rPr>
            </w:pPr>
          </w:p>
        </w:tc>
        <w:tc>
          <w:tcPr>
            <w:tcW w:w="3634" w:type="dxa"/>
          </w:tcPr>
          <w:p w14:paraId="796ACEC6" w14:textId="2B169AB5" w:rsidR="001F4394" w:rsidRPr="00E42E53" w:rsidRDefault="001F4394" w:rsidP="001F4394">
            <w:pPr>
              <w:rPr>
                <w:rFonts w:ascii="Arial" w:hAnsi="Arial" w:cs="Arial"/>
                <w:sz w:val="20"/>
                <w:szCs w:val="20"/>
              </w:rPr>
            </w:pPr>
            <w:r>
              <w:rPr>
                <w:rFonts w:ascii="Arial" w:hAnsi="Arial" w:cs="Arial"/>
                <w:sz w:val="20"/>
                <w:szCs w:val="20"/>
                <w:lang w:val="en-US"/>
              </w:rPr>
              <w:t>T</w:t>
            </w:r>
            <w:r w:rsidRPr="00E42E53">
              <w:rPr>
                <w:rFonts w:ascii="Arial" w:hAnsi="Arial" w:cs="Arial"/>
                <w:sz w:val="20"/>
                <w:szCs w:val="20"/>
                <w:lang w:val="en-US"/>
              </w:rPr>
              <w:t>he Association for PE Guide to National Curriculum Progression in Physical Education can be used to aid assessment of children’s progress</w:t>
            </w:r>
          </w:p>
          <w:p w14:paraId="6E0747B9" w14:textId="77777777" w:rsidR="001F4394" w:rsidRPr="002F73AD" w:rsidRDefault="001F4394" w:rsidP="001F4394">
            <w:pPr>
              <w:rPr>
                <w:rFonts w:eastAsiaTheme="minorEastAsia"/>
                <w:sz w:val="20"/>
                <w:szCs w:val="20"/>
              </w:rPr>
            </w:pPr>
          </w:p>
        </w:tc>
        <w:tc>
          <w:tcPr>
            <w:tcW w:w="3728" w:type="dxa"/>
            <w:gridSpan w:val="2"/>
          </w:tcPr>
          <w:p w14:paraId="40555936" w14:textId="77777777" w:rsidR="001F4394" w:rsidRDefault="001F4394" w:rsidP="001F4394">
            <w:r>
              <w:rPr>
                <w:rFonts w:ascii="Arial" w:eastAsia="Arial" w:hAnsi="Arial" w:cs="Arial"/>
                <w:sz w:val="20"/>
                <w:szCs w:val="20"/>
              </w:rPr>
              <w:t>T</w:t>
            </w:r>
            <w:r w:rsidRPr="0BB2D722">
              <w:rPr>
                <w:rFonts w:ascii="Arial" w:eastAsia="Arial" w:hAnsi="Arial" w:cs="Arial"/>
                <w:sz w:val="20"/>
                <w:szCs w:val="20"/>
              </w:rPr>
              <w:t>o plan a sequence of learning us</w:t>
            </w:r>
            <w:r>
              <w:rPr>
                <w:rFonts w:ascii="Arial" w:eastAsia="Arial" w:hAnsi="Arial" w:cs="Arial"/>
                <w:sz w:val="20"/>
                <w:szCs w:val="20"/>
              </w:rPr>
              <w:t xml:space="preserve">ing </w:t>
            </w:r>
            <w:r w:rsidRPr="0BB2D722">
              <w:rPr>
                <w:rFonts w:ascii="Arial" w:eastAsia="Arial" w:hAnsi="Arial" w:cs="Arial"/>
                <w:sz w:val="20"/>
                <w:szCs w:val="20"/>
              </w:rPr>
              <w:t>international events and</w:t>
            </w:r>
            <w:r>
              <w:rPr>
                <w:rFonts w:ascii="Arial" w:eastAsia="Arial" w:hAnsi="Arial" w:cs="Arial"/>
                <w:sz w:val="20"/>
                <w:szCs w:val="20"/>
              </w:rPr>
              <w:t xml:space="preserve"> </w:t>
            </w:r>
            <w:r w:rsidRPr="0BB2D722">
              <w:rPr>
                <w:rFonts w:ascii="Arial" w:eastAsia="Arial" w:hAnsi="Arial" w:cs="Arial"/>
                <w:sz w:val="20"/>
                <w:szCs w:val="20"/>
              </w:rPr>
              <w:t>athletes (</w:t>
            </w:r>
            <w:proofErr w:type="spellStart"/>
            <w:r w:rsidRPr="0BB2D722">
              <w:rPr>
                <w:rFonts w:ascii="Arial" w:eastAsia="Arial" w:hAnsi="Arial" w:cs="Arial"/>
                <w:sz w:val="20"/>
                <w:szCs w:val="20"/>
              </w:rPr>
              <w:t>inc</w:t>
            </w:r>
            <w:proofErr w:type="spellEnd"/>
            <w:r w:rsidRPr="0BB2D722">
              <w:rPr>
                <w:rFonts w:ascii="Arial" w:eastAsia="Arial" w:hAnsi="Arial" w:cs="Arial"/>
                <w:sz w:val="20"/>
                <w:szCs w:val="20"/>
              </w:rPr>
              <w:t xml:space="preserve"> BAME and SEN/D) to enhance learning across the curriculum.</w:t>
            </w:r>
          </w:p>
          <w:p w14:paraId="28578469" w14:textId="77777777" w:rsidR="001F4394" w:rsidRPr="002F73AD" w:rsidRDefault="001F4394" w:rsidP="001F4394">
            <w:pPr>
              <w:pStyle w:val="ListParagraph"/>
              <w:ind w:left="417"/>
              <w:rPr>
                <w:rFonts w:eastAsiaTheme="minorEastAsia"/>
                <w:sz w:val="20"/>
                <w:szCs w:val="20"/>
              </w:rPr>
            </w:pPr>
          </w:p>
        </w:tc>
        <w:tc>
          <w:tcPr>
            <w:tcW w:w="3739" w:type="dxa"/>
          </w:tcPr>
          <w:p w14:paraId="407F81E4" w14:textId="77777777" w:rsidR="001F4394" w:rsidRPr="002F73AD" w:rsidRDefault="001F4394" w:rsidP="001F4394">
            <w:pPr>
              <w:rPr>
                <w:rFonts w:ascii="Arial" w:eastAsia="Arial" w:hAnsi="Arial" w:cs="Arial"/>
                <w:color w:val="000000" w:themeColor="text1"/>
                <w:sz w:val="20"/>
                <w:szCs w:val="20"/>
              </w:rPr>
            </w:pPr>
          </w:p>
        </w:tc>
        <w:tc>
          <w:tcPr>
            <w:tcW w:w="3612" w:type="dxa"/>
          </w:tcPr>
          <w:p w14:paraId="76A6E82F" w14:textId="77777777" w:rsidR="001F4394" w:rsidRPr="002F73AD" w:rsidRDefault="001F4394" w:rsidP="001F4394">
            <w:pPr>
              <w:rPr>
                <w:rFonts w:eastAsiaTheme="minorEastAsia"/>
                <w:sz w:val="20"/>
                <w:szCs w:val="20"/>
              </w:rPr>
            </w:pPr>
          </w:p>
        </w:tc>
        <w:tc>
          <w:tcPr>
            <w:tcW w:w="435" w:type="dxa"/>
            <w:vMerge/>
            <w:shd w:val="clear" w:color="auto" w:fill="F8D3CC"/>
          </w:tcPr>
          <w:p w14:paraId="7C26438A" w14:textId="77777777" w:rsidR="001F4394" w:rsidRPr="00433A8C" w:rsidRDefault="001F4394" w:rsidP="001F4394">
            <w:pPr>
              <w:rPr>
                <w:rFonts w:eastAsiaTheme="minorEastAsia"/>
                <w:sz w:val="18"/>
                <w:szCs w:val="18"/>
              </w:rPr>
            </w:pPr>
          </w:p>
        </w:tc>
      </w:tr>
      <w:tr w:rsidR="001F4394" w:rsidRPr="00433A8C" w14:paraId="2F07F79D" w14:textId="77777777" w:rsidTr="00EA24D4">
        <w:trPr>
          <w:gridAfter w:val="1"/>
          <w:wAfter w:w="9" w:type="dxa"/>
          <w:trHeight w:val="279"/>
        </w:trPr>
        <w:tc>
          <w:tcPr>
            <w:tcW w:w="435" w:type="dxa"/>
            <w:vMerge/>
            <w:shd w:val="clear" w:color="auto" w:fill="F8D3CC"/>
            <w:textDirection w:val="btLr"/>
          </w:tcPr>
          <w:p w14:paraId="2AA05D87" w14:textId="77777777" w:rsidR="001F4394" w:rsidRPr="00102596" w:rsidRDefault="001F4394" w:rsidP="001F4394">
            <w:pPr>
              <w:ind w:left="113" w:right="113"/>
              <w:jc w:val="center"/>
              <w:rPr>
                <w:rFonts w:ascii="Arial" w:hAnsi="Arial" w:cs="Arial"/>
                <w:b/>
                <w:bCs/>
                <w:sz w:val="18"/>
                <w:szCs w:val="18"/>
              </w:rPr>
            </w:pPr>
          </w:p>
        </w:tc>
        <w:tc>
          <w:tcPr>
            <w:tcW w:w="3634" w:type="dxa"/>
          </w:tcPr>
          <w:p w14:paraId="118B7E9D" w14:textId="203719ED" w:rsidR="001F4394" w:rsidRPr="00E42E53" w:rsidRDefault="001F4394" w:rsidP="001F4394">
            <w:pPr>
              <w:rPr>
                <w:rFonts w:ascii="Arial" w:hAnsi="Arial" w:cs="Arial"/>
                <w:sz w:val="20"/>
                <w:szCs w:val="20"/>
              </w:rPr>
            </w:pPr>
            <w:r>
              <w:rPr>
                <w:rFonts w:ascii="Arial" w:hAnsi="Arial" w:cs="Arial"/>
                <w:sz w:val="20"/>
                <w:szCs w:val="20"/>
              </w:rPr>
              <w:t>T</w:t>
            </w:r>
            <w:r w:rsidRPr="00E42E53">
              <w:rPr>
                <w:rFonts w:ascii="Arial" w:hAnsi="Arial" w:cs="Arial"/>
                <w:sz w:val="20"/>
                <w:szCs w:val="20"/>
              </w:rPr>
              <w:t>he association for PE is key in identifying CPD opportunities during their ECT career.</w:t>
            </w:r>
          </w:p>
          <w:p w14:paraId="2F850A1A" w14:textId="77777777" w:rsidR="001F4394" w:rsidRDefault="001F4394" w:rsidP="001F4394">
            <w:pPr>
              <w:ind w:left="18" w:hanging="18"/>
              <w:rPr>
                <w:rFonts w:ascii="Arial" w:eastAsia="Arial" w:hAnsi="Arial" w:cs="Arial"/>
                <w:sz w:val="20"/>
                <w:szCs w:val="20"/>
              </w:rPr>
            </w:pPr>
          </w:p>
          <w:p w14:paraId="6530D32A" w14:textId="77777777" w:rsidR="001F4394" w:rsidRPr="002F73AD" w:rsidRDefault="001F4394" w:rsidP="001F4394">
            <w:pPr>
              <w:rPr>
                <w:rFonts w:eastAsiaTheme="minorEastAsia"/>
                <w:sz w:val="20"/>
                <w:szCs w:val="20"/>
              </w:rPr>
            </w:pPr>
          </w:p>
        </w:tc>
        <w:tc>
          <w:tcPr>
            <w:tcW w:w="3728" w:type="dxa"/>
            <w:gridSpan w:val="2"/>
          </w:tcPr>
          <w:p w14:paraId="1D21EB45" w14:textId="77777777" w:rsidR="001F4394" w:rsidRPr="002F73AD" w:rsidRDefault="001F4394" w:rsidP="001F4394">
            <w:pPr>
              <w:rPr>
                <w:rFonts w:eastAsiaTheme="minorEastAsia"/>
                <w:sz w:val="20"/>
                <w:szCs w:val="20"/>
              </w:rPr>
            </w:pPr>
          </w:p>
        </w:tc>
        <w:tc>
          <w:tcPr>
            <w:tcW w:w="3739" w:type="dxa"/>
          </w:tcPr>
          <w:p w14:paraId="394B76F4" w14:textId="77777777" w:rsidR="001F4394" w:rsidRPr="002F73AD" w:rsidRDefault="001F4394" w:rsidP="001F4394">
            <w:pPr>
              <w:rPr>
                <w:rFonts w:ascii="Arial" w:eastAsia="Arial" w:hAnsi="Arial" w:cs="Arial"/>
                <w:color w:val="000000" w:themeColor="text1"/>
                <w:sz w:val="20"/>
                <w:szCs w:val="20"/>
              </w:rPr>
            </w:pPr>
          </w:p>
        </w:tc>
        <w:tc>
          <w:tcPr>
            <w:tcW w:w="3612" w:type="dxa"/>
          </w:tcPr>
          <w:p w14:paraId="1F1F5405" w14:textId="77777777" w:rsidR="001F4394" w:rsidRPr="002F73AD" w:rsidRDefault="001F4394" w:rsidP="001F4394">
            <w:pPr>
              <w:rPr>
                <w:rFonts w:eastAsiaTheme="minorEastAsia"/>
                <w:sz w:val="20"/>
                <w:szCs w:val="20"/>
              </w:rPr>
            </w:pPr>
          </w:p>
        </w:tc>
        <w:tc>
          <w:tcPr>
            <w:tcW w:w="435" w:type="dxa"/>
            <w:vMerge/>
            <w:shd w:val="clear" w:color="auto" w:fill="F8D3CC"/>
          </w:tcPr>
          <w:p w14:paraId="0FE71471" w14:textId="77777777" w:rsidR="001F4394" w:rsidRPr="00433A8C" w:rsidRDefault="001F4394" w:rsidP="001F4394">
            <w:pPr>
              <w:rPr>
                <w:rFonts w:eastAsiaTheme="minorEastAsia"/>
                <w:sz w:val="18"/>
                <w:szCs w:val="18"/>
              </w:rPr>
            </w:pPr>
          </w:p>
        </w:tc>
      </w:tr>
      <w:tr w:rsidR="001F4394" w:rsidRPr="00433A8C" w14:paraId="622FC1F2" w14:textId="77777777" w:rsidTr="00EA24D4">
        <w:trPr>
          <w:gridAfter w:val="1"/>
          <w:wAfter w:w="9" w:type="dxa"/>
          <w:trHeight w:val="279"/>
        </w:trPr>
        <w:tc>
          <w:tcPr>
            <w:tcW w:w="435" w:type="dxa"/>
            <w:vMerge/>
            <w:shd w:val="clear" w:color="auto" w:fill="F8D3CC"/>
            <w:textDirection w:val="btLr"/>
          </w:tcPr>
          <w:p w14:paraId="5FB2FD3A" w14:textId="77777777" w:rsidR="001F4394" w:rsidRPr="00102596" w:rsidRDefault="001F4394" w:rsidP="001F4394">
            <w:pPr>
              <w:ind w:left="113" w:right="113"/>
              <w:jc w:val="center"/>
              <w:rPr>
                <w:rFonts w:ascii="Arial" w:hAnsi="Arial" w:cs="Arial"/>
                <w:b/>
                <w:bCs/>
                <w:sz w:val="18"/>
                <w:szCs w:val="18"/>
              </w:rPr>
            </w:pPr>
          </w:p>
        </w:tc>
        <w:tc>
          <w:tcPr>
            <w:tcW w:w="3634" w:type="dxa"/>
          </w:tcPr>
          <w:p w14:paraId="0D0ADC31" w14:textId="05533B31" w:rsidR="001F4394" w:rsidRPr="00E42E53" w:rsidRDefault="001F4394" w:rsidP="001F4394">
            <w:pPr>
              <w:rPr>
                <w:rFonts w:ascii="Arial" w:eastAsia="Arial" w:hAnsi="Arial" w:cs="Arial"/>
                <w:sz w:val="20"/>
                <w:szCs w:val="20"/>
              </w:rPr>
            </w:pPr>
            <w:r>
              <w:rPr>
                <w:rFonts w:ascii="Arial" w:hAnsi="Arial" w:cs="Arial"/>
                <w:sz w:val="20"/>
                <w:szCs w:val="20"/>
              </w:rPr>
              <w:t>I</w:t>
            </w:r>
            <w:r w:rsidRPr="00E42E53">
              <w:rPr>
                <w:rFonts w:ascii="Arial" w:hAnsi="Arial" w:cs="Arial"/>
                <w:sz w:val="20"/>
                <w:szCs w:val="20"/>
              </w:rPr>
              <w:t>dentifying areas for their own CPD in PE is crucial as an ECT</w:t>
            </w:r>
          </w:p>
          <w:p w14:paraId="70A986F0" w14:textId="77777777" w:rsidR="001F4394" w:rsidRPr="002F73AD" w:rsidRDefault="001F4394" w:rsidP="001F4394">
            <w:pPr>
              <w:rPr>
                <w:rFonts w:eastAsiaTheme="minorEastAsia"/>
                <w:sz w:val="20"/>
                <w:szCs w:val="20"/>
              </w:rPr>
            </w:pPr>
          </w:p>
        </w:tc>
        <w:tc>
          <w:tcPr>
            <w:tcW w:w="3728" w:type="dxa"/>
            <w:gridSpan w:val="2"/>
          </w:tcPr>
          <w:p w14:paraId="32AAA278" w14:textId="77777777" w:rsidR="001F4394" w:rsidRPr="002F73AD" w:rsidRDefault="001F4394" w:rsidP="001F4394">
            <w:pPr>
              <w:rPr>
                <w:rFonts w:eastAsiaTheme="minorEastAsia"/>
                <w:sz w:val="20"/>
                <w:szCs w:val="20"/>
              </w:rPr>
            </w:pPr>
          </w:p>
        </w:tc>
        <w:tc>
          <w:tcPr>
            <w:tcW w:w="3739" w:type="dxa"/>
          </w:tcPr>
          <w:p w14:paraId="5727A40B" w14:textId="77777777" w:rsidR="001F4394" w:rsidRPr="002F73AD" w:rsidRDefault="001F4394" w:rsidP="001F4394">
            <w:pPr>
              <w:rPr>
                <w:rFonts w:ascii="Arial" w:eastAsia="Arial" w:hAnsi="Arial" w:cs="Arial"/>
                <w:color w:val="000000" w:themeColor="text1"/>
                <w:sz w:val="20"/>
                <w:szCs w:val="20"/>
              </w:rPr>
            </w:pPr>
          </w:p>
        </w:tc>
        <w:tc>
          <w:tcPr>
            <w:tcW w:w="3612" w:type="dxa"/>
          </w:tcPr>
          <w:p w14:paraId="26CD1AA8" w14:textId="77777777" w:rsidR="001F4394" w:rsidRPr="002F73AD" w:rsidRDefault="001F4394" w:rsidP="001F4394">
            <w:pPr>
              <w:rPr>
                <w:rFonts w:eastAsiaTheme="minorEastAsia"/>
                <w:sz w:val="20"/>
                <w:szCs w:val="20"/>
              </w:rPr>
            </w:pPr>
          </w:p>
        </w:tc>
        <w:tc>
          <w:tcPr>
            <w:tcW w:w="435" w:type="dxa"/>
            <w:vMerge/>
            <w:shd w:val="clear" w:color="auto" w:fill="F8D3CC"/>
          </w:tcPr>
          <w:p w14:paraId="25845EA6" w14:textId="77777777" w:rsidR="001F4394" w:rsidRPr="00433A8C" w:rsidRDefault="001F4394" w:rsidP="001F4394">
            <w:pPr>
              <w:rPr>
                <w:rFonts w:eastAsiaTheme="minorEastAsia"/>
                <w:sz w:val="18"/>
                <w:szCs w:val="18"/>
              </w:rPr>
            </w:pPr>
          </w:p>
        </w:tc>
      </w:tr>
      <w:tr w:rsidR="001F4394" w:rsidRPr="00433A8C" w14:paraId="03DBC36F" w14:textId="77777777" w:rsidTr="00EA24D4">
        <w:trPr>
          <w:gridAfter w:val="1"/>
          <w:wAfter w:w="9" w:type="dxa"/>
          <w:trHeight w:val="279"/>
        </w:trPr>
        <w:tc>
          <w:tcPr>
            <w:tcW w:w="435" w:type="dxa"/>
            <w:vMerge/>
            <w:shd w:val="clear" w:color="auto" w:fill="F8D3CC"/>
            <w:textDirection w:val="btLr"/>
          </w:tcPr>
          <w:p w14:paraId="5D30513B" w14:textId="77777777" w:rsidR="001F4394" w:rsidRPr="00102596" w:rsidRDefault="001F4394" w:rsidP="001F4394">
            <w:pPr>
              <w:ind w:left="113" w:right="113"/>
              <w:jc w:val="center"/>
              <w:rPr>
                <w:rFonts w:ascii="Arial" w:hAnsi="Arial" w:cs="Arial"/>
                <w:b/>
                <w:bCs/>
                <w:sz w:val="18"/>
                <w:szCs w:val="18"/>
              </w:rPr>
            </w:pPr>
          </w:p>
        </w:tc>
        <w:tc>
          <w:tcPr>
            <w:tcW w:w="3634" w:type="dxa"/>
          </w:tcPr>
          <w:p w14:paraId="7902BCF4" w14:textId="77777777" w:rsidR="001F4394" w:rsidRPr="00E42E53" w:rsidRDefault="001F4394" w:rsidP="001F4394">
            <w:pPr>
              <w:rPr>
                <w:rFonts w:ascii="Arial" w:hAnsi="Arial" w:cs="Arial"/>
                <w:sz w:val="20"/>
                <w:szCs w:val="20"/>
              </w:rPr>
            </w:pPr>
            <w:r>
              <w:rPr>
                <w:rFonts w:ascii="Arial" w:eastAsia="Arial" w:hAnsi="Arial" w:cs="Arial"/>
                <w:sz w:val="20"/>
                <w:szCs w:val="20"/>
              </w:rPr>
              <w:t>C</w:t>
            </w:r>
            <w:r w:rsidRPr="00E42E53">
              <w:rPr>
                <w:rFonts w:ascii="Arial" w:eastAsia="Arial" w:hAnsi="Arial" w:cs="Arial"/>
                <w:sz w:val="20"/>
                <w:szCs w:val="20"/>
              </w:rPr>
              <w:t>ultural capital</w:t>
            </w:r>
            <w:r>
              <w:rPr>
                <w:rFonts w:ascii="Arial" w:eastAsia="Arial" w:hAnsi="Arial" w:cs="Arial"/>
                <w:sz w:val="20"/>
                <w:szCs w:val="20"/>
              </w:rPr>
              <w:t xml:space="preserve"> is important </w:t>
            </w:r>
            <w:r w:rsidRPr="00E42E53">
              <w:rPr>
                <w:rFonts w:ascii="Arial" w:eastAsia="Arial" w:hAnsi="Arial" w:cs="Arial"/>
                <w:sz w:val="20"/>
                <w:szCs w:val="20"/>
              </w:rPr>
              <w:t xml:space="preserve">in children’s </w:t>
            </w:r>
            <w:r>
              <w:rPr>
                <w:rFonts w:ascii="Arial" w:eastAsia="Arial" w:hAnsi="Arial" w:cs="Arial"/>
                <w:sz w:val="20"/>
                <w:szCs w:val="20"/>
              </w:rPr>
              <w:t xml:space="preserve">Physical </w:t>
            </w:r>
            <w:r w:rsidRPr="00E42E53">
              <w:rPr>
                <w:rFonts w:ascii="Arial" w:eastAsia="Arial" w:hAnsi="Arial" w:cs="Arial"/>
                <w:sz w:val="20"/>
                <w:szCs w:val="20"/>
              </w:rPr>
              <w:t>educational development.</w:t>
            </w:r>
          </w:p>
          <w:p w14:paraId="21A928FD" w14:textId="77777777" w:rsidR="001F4394" w:rsidRPr="002F73AD" w:rsidRDefault="001F4394" w:rsidP="001F4394">
            <w:pPr>
              <w:rPr>
                <w:rFonts w:eastAsiaTheme="minorEastAsia"/>
                <w:sz w:val="20"/>
                <w:szCs w:val="20"/>
              </w:rPr>
            </w:pPr>
          </w:p>
        </w:tc>
        <w:tc>
          <w:tcPr>
            <w:tcW w:w="3728" w:type="dxa"/>
            <w:gridSpan w:val="2"/>
          </w:tcPr>
          <w:p w14:paraId="7196429B" w14:textId="77777777" w:rsidR="001F4394" w:rsidRPr="002F73AD" w:rsidRDefault="001F4394" w:rsidP="001F4394">
            <w:pPr>
              <w:rPr>
                <w:rFonts w:eastAsiaTheme="minorEastAsia"/>
                <w:sz w:val="20"/>
                <w:szCs w:val="20"/>
              </w:rPr>
            </w:pPr>
          </w:p>
        </w:tc>
        <w:tc>
          <w:tcPr>
            <w:tcW w:w="3739" w:type="dxa"/>
          </w:tcPr>
          <w:p w14:paraId="2C862633" w14:textId="77777777" w:rsidR="001F4394" w:rsidRPr="002F73AD" w:rsidRDefault="001F4394" w:rsidP="001F4394">
            <w:pPr>
              <w:rPr>
                <w:rFonts w:ascii="Arial" w:eastAsia="Arial" w:hAnsi="Arial" w:cs="Arial"/>
                <w:color w:val="000000" w:themeColor="text1"/>
                <w:sz w:val="20"/>
                <w:szCs w:val="20"/>
              </w:rPr>
            </w:pPr>
          </w:p>
        </w:tc>
        <w:tc>
          <w:tcPr>
            <w:tcW w:w="3612" w:type="dxa"/>
          </w:tcPr>
          <w:p w14:paraId="31744FF7" w14:textId="77777777" w:rsidR="001F4394" w:rsidRPr="002F73AD" w:rsidRDefault="001F4394" w:rsidP="001F4394">
            <w:pPr>
              <w:rPr>
                <w:rFonts w:eastAsiaTheme="minorEastAsia"/>
                <w:sz w:val="20"/>
                <w:szCs w:val="20"/>
              </w:rPr>
            </w:pPr>
          </w:p>
        </w:tc>
        <w:tc>
          <w:tcPr>
            <w:tcW w:w="435" w:type="dxa"/>
            <w:vMerge/>
            <w:shd w:val="clear" w:color="auto" w:fill="F8D3CC"/>
          </w:tcPr>
          <w:p w14:paraId="562C7D9D" w14:textId="77777777" w:rsidR="001F4394" w:rsidRPr="00433A8C" w:rsidRDefault="001F4394" w:rsidP="001F4394">
            <w:pPr>
              <w:rPr>
                <w:rFonts w:eastAsiaTheme="minorEastAsia"/>
                <w:sz w:val="18"/>
                <w:szCs w:val="18"/>
              </w:rPr>
            </w:pPr>
          </w:p>
        </w:tc>
      </w:tr>
      <w:tr w:rsidR="001F4394" w:rsidRPr="00433A8C" w14:paraId="335AA486" w14:textId="77777777" w:rsidTr="00EA24D4">
        <w:trPr>
          <w:gridAfter w:val="1"/>
          <w:wAfter w:w="9" w:type="dxa"/>
          <w:trHeight w:val="279"/>
        </w:trPr>
        <w:tc>
          <w:tcPr>
            <w:tcW w:w="435" w:type="dxa"/>
            <w:vMerge/>
            <w:shd w:val="clear" w:color="auto" w:fill="F8D3CC"/>
            <w:textDirection w:val="btLr"/>
          </w:tcPr>
          <w:p w14:paraId="2C16E8EE" w14:textId="77777777" w:rsidR="001F4394" w:rsidRPr="00102596" w:rsidRDefault="001F4394" w:rsidP="001F4394">
            <w:pPr>
              <w:ind w:left="113" w:right="113"/>
              <w:jc w:val="center"/>
              <w:rPr>
                <w:rFonts w:ascii="Arial" w:hAnsi="Arial" w:cs="Arial"/>
                <w:b/>
                <w:bCs/>
                <w:sz w:val="18"/>
                <w:szCs w:val="18"/>
              </w:rPr>
            </w:pPr>
          </w:p>
        </w:tc>
        <w:tc>
          <w:tcPr>
            <w:tcW w:w="3634" w:type="dxa"/>
          </w:tcPr>
          <w:p w14:paraId="0AE17305" w14:textId="77777777" w:rsidR="00EC6E27" w:rsidRPr="004C19C1" w:rsidRDefault="00EC6E27" w:rsidP="00EC6E27">
            <w:pPr>
              <w:rPr>
                <w:rFonts w:ascii="Arial" w:hAnsi="Arial" w:cs="Arial"/>
                <w:sz w:val="20"/>
                <w:szCs w:val="20"/>
              </w:rPr>
            </w:pPr>
            <w:r>
              <w:rPr>
                <w:rFonts w:ascii="Arial" w:eastAsia="Arial" w:hAnsi="Arial" w:cs="Arial"/>
                <w:sz w:val="20"/>
                <w:szCs w:val="20"/>
              </w:rPr>
              <w:t xml:space="preserve">That there is </w:t>
            </w:r>
            <w:r w:rsidRPr="004C19C1">
              <w:rPr>
                <w:rFonts w:ascii="Arial" w:eastAsia="Arial" w:hAnsi="Arial" w:cs="Arial"/>
                <w:sz w:val="20"/>
                <w:szCs w:val="20"/>
              </w:rPr>
              <w:t>a range of simple activities</w:t>
            </w:r>
            <w:r w:rsidRPr="004C19C1">
              <w:rPr>
                <w:rFonts w:ascii="Arial" w:eastAsia="Times New Roman" w:hAnsi="Arial" w:cs="Arial"/>
                <w:sz w:val="20"/>
                <w:szCs w:val="20"/>
              </w:rPr>
              <w:t xml:space="preserve"> to teach swimming and water safety.</w:t>
            </w:r>
          </w:p>
          <w:p w14:paraId="05F2C5B6" w14:textId="77777777" w:rsidR="001F4394" w:rsidRPr="002F73AD" w:rsidRDefault="001F4394" w:rsidP="001F4394">
            <w:pPr>
              <w:rPr>
                <w:rFonts w:eastAsiaTheme="minorEastAsia"/>
                <w:sz w:val="20"/>
                <w:szCs w:val="20"/>
              </w:rPr>
            </w:pPr>
          </w:p>
        </w:tc>
        <w:tc>
          <w:tcPr>
            <w:tcW w:w="3728" w:type="dxa"/>
            <w:gridSpan w:val="2"/>
          </w:tcPr>
          <w:p w14:paraId="4D978306" w14:textId="77777777" w:rsidR="001F4394" w:rsidRPr="002F73AD" w:rsidRDefault="001F4394" w:rsidP="001F4394">
            <w:pPr>
              <w:rPr>
                <w:rFonts w:eastAsiaTheme="minorEastAsia"/>
                <w:sz w:val="20"/>
                <w:szCs w:val="20"/>
              </w:rPr>
            </w:pPr>
          </w:p>
        </w:tc>
        <w:tc>
          <w:tcPr>
            <w:tcW w:w="3739" w:type="dxa"/>
          </w:tcPr>
          <w:p w14:paraId="488A67F4" w14:textId="77777777" w:rsidR="001F4394" w:rsidRPr="002F73AD" w:rsidRDefault="001F4394" w:rsidP="001F4394">
            <w:pPr>
              <w:rPr>
                <w:rFonts w:ascii="Arial" w:eastAsia="Arial" w:hAnsi="Arial" w:cs="Arial"/>
                <w:color w:val="000000" w:themeColor="text1"/>
                <w:sz w:val="20"/>
                <w:szCs w:val="20"/>
              </w:rPr>
            </w:pPr>
          </w:p>
        </w:tc>
        <w:tc>
          <w:tcPr>
            <w:tcW w:w="3612" w:type="dxa"/>
          </w:tcPr>
          <w:p w14:paraId="00C2CF44" w14:textId="77777777" w:rsidR="001F4394" w:rsidRPr="002F73AD" w:rsidRDefault="001F4394" w:rsidP="001F4394">
            <w:pPr>
              <w:rPr>
                <w:rFonts w:eastAsiaTheme="minorEastAsia"/>
                <w:sz w:val="20"/>
                <w:szCs w:val="20"/>
              </w:rPr>
            </w:pPr>
          </w:p>
        </w:tc>
        <w:tc>
          <w:tcPr>
            <w:tcW w:w="435" w:type="dxa"/>
            <w:vMerge/>
            <w:shd w:val="clear" w:color="auto" w:fill="F8D3CC"/>
          </w:tcPr>
          <w:p w14:paraId="4C960C17" w14:textId="77777777" w:rsidR="001F4394" w:rsidRPr="00433A8C" w:rsidRDefault="001F4394" w:rsidP="001F4394">
            <w:pPr>
              <w:jc w:val="center"/>
              <w:rPr>
                <w:rFonts w:eastAsiaTheme="minorEastAsia"/>
                <w:sz w:val="18"/>
                <w:szCs w:val="18"/>
              </w:rPr>
            </w:pPr>
          </w:p>
        </w:tc>
      </w:tr>
    </w:tbl>
    <w:p w14:paraId="703B329B" w14:textId="77777777" w:rsidR="00B064E6" w:rsidRDefault="00B064E6"/>
    <w:tbl>
      <w:tblPr>
        <w:tblStyle w:val="TableGrid"/>
        <w:tblW w:w="15583" w:type="dxa"/>
        <w:tblInd w:w="-714" w:type="dxa"/>
        <w:tblLook w:val="04A0" w:firstRow="1" w:lastRow="0" w:firstColumn="1" w:lastColumn="0" w:noHBand="0" w:noVBand="1"/>
        <w:tblCaption w:val="PE Curriculum Phase 2"/>
        <w:tblDescription w:val="PE curriculum Phase 3"/>
      </w:tblPr>
      <w:tblGrid>
        <w:gridCol w:w="435"/>
        <w:gridCol w:w="4762"/>
        <w:gridCol w:w="2600"/>
        <w:gridCol w:w="2476"/>
        <w:gridCol w:w="4875"/>
        <w:gridCol w:w="435"/>
      </w:tblGrid>
      <w:tr w:rsidR="001F4394" w:rsidRPr="00433A8C" w14:paraId="1A584C56" w14:textId="77777777" w:rsidTr="00B064E6">
        <w:trPr>
          <w:trHeight w:val="279"/>
        </w:trPr>
        <w:tc>
          <w:tcPr>
            <w:tcW w:w="435" w:type="dxa"/>
            <w:vMerge w:val="restart"/>
            <w:shd w:val="clear" w:color="auto" w:fill="F8D3CC"/>
            <w:textDirection w:val="btLr"/>
          </w:tcPr>
          <w:p w14:paraId="376689A3" w14:textId="77777777" w:rsidR="001F4394" w:rsidRPr="00102596" w:rsidRDefault="001F4394" w:rsidP="001F4394">
            <w:pPr>
              <w:ind w:left="113" w:right="113"/>
              <w:jc w:val="center"/>
              <w:rPr>
                <w:rFonts w:ascii="Arial" w:hAnsi="Arial" w:cs="Arial"/>
                <w:b/>
                <w:bCs/>
                <w:sz w:val="18"/>
                <w:szCs w:val="18"/>
              </w:rPr>
            </w:pPr>
            <w:r w:rsidRPr="00102596">
              <w:rPr>
                <w:rFonts w:ascii="Arial" w:hAnsi="Arial" w:cs="Arial"/>
                <w:b/>
                <w:bCs/>
                <w:sz w:val="18"/>
                <w:szCs w:val="18"/>
              </w:rPr>
              <w:lastRenderedPageBreak/>
              <w:t>Assessment</w:t>
            </w:r>
          </w:p>
        </w:tc>
        <w:tc>
          <w:tcPr>
            <w:tcW w:w="7362" w:type="dxa"/>
            <w:gridSpan w:val="2"/>
            <w:shd w:val="clear" w:color="auto" w:fill="E7B7AD"/>
          </w:tcPr>
          <w:p w14:paraId="73BB0DB3" w14:textId="77777777" w:rsidR="001F4394" w:rsidRPr="00102596" w:rsidRDefault="001F4394" w:rsidP="001F4394">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7351" w:type="dxa"/>
            <w:gridSpan w:val="2"/>
            <w:shd w:val="clear" w:color="auto" w:fill="E7B7AD"/>
          </w:tcPr>
          <w:p w14:paraId="6A0983E9" w14:textId="77777777" w:rsidR="001F4394" w:rsidRPr="00102596" w:rsidRDefault="001F4394" w:rsidP="001F4394">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435" w:type="dxa"/>
            <w:vMerge w:val="restart"/>
            <w:shd w:val="clear" w:color="auto" w:fill="F8D3CC"/>
            <w:textDirection w:val="tbRl"/>
          </w:tcPr>
          <w:p w14:paraId="0A167377" w14:textId="77777777" w:rsidR="001F4394" w:rsidRPr="00433A8C" w:rsidRDefault="001F4394" w:rsidP="001F4394">
            <w:pPr>
              <w:ind w:left="113" w:right="113"/>
              <w:jc w:val="center"/>
              <w:rPr>
                <w:rFonts w:ascii="Arial" w:eastAsiaTheme="minorEastAsia" w:hAnsi="Arial" w:cs="Arial"/>
                <w:b/>
                <w:bCs/>
                <w:sz w:val="18"/>
                <w:szCs w:val="18"/>
              </w:rPr>
            </w:pPr>
            <w:r w:rsidRPr="00433A8C">
              <w:rPr>
                <w:rFonts w:ascii="Arial" w:eastAsiaTheme="minorEastAsia" w:hAnsi="Arial" w:cs="Arial"/>
                <w:sz w:val="18"/>
                <w:szCs w:val="18"/>
              </w:rPr>
              <w:t>Impact</w:t>
            </w:r>
          </w:p>
        </w:tc>
      </w:tr>
      <w:tr w:rsidR="001F4394" w:rsidRPr="00433A8C" w14:paraId="03B2E8EF" w14:textId="77777777" w:rsidTr="00B064E6">
        <w:trPr>
          <w:cantSplit/>
          <w:trHeight w:val="778"/>
        </w:trPr>
        <w:tc>
          <w:tcPr>
            <w:tcW w:w="435" w:type="dxa"/>
            <w:vMerge/>
            <w:shd w:val="clear" w:color="auto" w:fill="F8D3CC"/>
            <w:textDirection w:val="btLr"/>
          </w:tcPr>
          <w:p w14:paraId="48754A3F" w14:textId="77777777" w:rsidR="001F4394" w:rsidRPr="00102596" w:rsidRDefault="001F4394" w:rsidP="001F4394">
            <w:pPr>
              <w:ind w:left="113" w:right="113"/>
              <w:jc w:val="center"/>
              <w:rPr>
                <w:rFonts w:ascii="Arial" w:hAnsi="Arial" w:cs="Arial"/>
                <w:b/>
                <w:bCs/>
                <w:sz w:val="18"/>
                <w:szCs w:val="18"/>
              </w:rPr>
            </w:pPr>
          </w:p>
        </w:tc>
        <w:tc>
          <w:tcPr>
            <w:tcW w:w="7362" w:type="dxa"/>
            <w:gridSpan w:val="2"/>
          </w:tcPr>
          <w:p w14:paraId="25A100F5" w14:textId="77777777" w:rsidR="001F4394" w:rsidRDefault="001F4394" w:rsidP="001F4394">
            <w:r w:rsidRPr="00AE7E9D">
              <w:t xml:space="preserve">Trainees will take a short multiple-choice assessment to identify areas where additional support is required. This support will be provided during an intervention week via in-person and asynchronous sessions. · </w:t>
            </w:r>
          </w:p>
          <w:p w14:paraId="2CAE6E87" w14:textId="77777777" w:rsidR="001F4394" w:rsidRDefault="001F4394" w:rsidP="001F4394"/>
          <w:p w14:paraId="3AD2FB5F" w14:textId="77777777" w:rsidR="001F4394" w:rsidRDefault="001F4394" w:rsidP="001F4394">
            <w:r w:rsidRPr="00AE7E9D">
              <w:t>Trainees will take part in frequent in-session retrieval activities that tutors will respond to and provide support where necessary.</w:t>
            </w:r>
          </w:p>
          <w:p w14:paraId="4B024C8B" w14:textId="77777777" w:rsidR="001F4394" w:rsidRDefault="001F4394" w:rsidP="001F4394"/>
          <w:p w14:paraId="56AE25E8" w14:textId="05A44A6F" w:rsidR="001F4394" w:rsidRPr="00EA24D4" w:rsidRDefault="001F4394" w:rsidP="002C7D94">
            <w:pPr>
              <w:rPr>
                <w:rFonts w:ascii="Arial" w:eastAsia="Arial" w:hAnsi="Arial" w:cs="Arial"/>
                <w:color w:val="000000" w:themeColor="text1"/>
                <w:sz w:val="20"/>
                <w:szCs w:val="20"/>
              </w:rPr>
            </w:pPr>
          </w:p>
        </w:tc>
        <w:tc>
          <w:tcPr>
            <w:tcW w:w="7351" w:type="dxa"/>
            <w:gridSpan w:val="2"/>
          </w:tcPr>
          <w:p w14:paraId="097007E5" w14:textId="77777777" w:rsidR="002C7D94" w:rsidRPr="00AE7E9D" w:rsidRDefault="002C7D94" w:rsidP="002C7D94">
            <w:r w:rsidRPr="00AE7E9D">
              <w:t>Assessed via subject-specific feedback from mentors on professional practice</w:t>
            </w:r>
          </w:p>
          <w:p w14:paraId="71F11902" w14:textId="77777777" w:rsidR="001F4394" w:rsidRPr="00EA24D4" w:rsidRDefault="001F4394" w:rsidP="001F4394">
            <w:pPr>
              <w:jc w:val="center"/>
              <w:rPr>
                <w:rFonts w:ascii="Arial" w:eastAsiaTheme="minorEastAsia" w:hAnsi="Arial" w:cs="Arial"/>
                <w:sz w:val="28"/>
                <w:szCs w:val="28"/>
              </w:rPr>
            </w:pPr>
          </w:p>
        </w:tc>
        <w:tc>
          <w:tcPr>
            <w:tcW w:w="435" w:type="dxa"/>
            <w:vMerge/>
            <w:shd w:val="clear" w:color="auto" w:fill="F8D3CC"/>
            <w:textDirection w:val="tbRl"/>
          </w:tcPr>
          <w:p w14:paraId="495958DD" w14:textId="77777777" w:rsidR="001F4394" w:rsidRPr="00433A8C" w:rsidRDefault="001F4394" w:rsidP="001F4394">
            <w:pPr>
              <w:ind w:left="113" w:right="113"/>
              <w:jc w:val="center"/>
              <w:rPr>
                <w:rFonts w:ascii="Arial" w:eastAsiaTheme="minorEastAsia" w:hAnsi="Arial" w:cs="Arial"/>
                <w:sz w:val="18"/>
                <w:szCs w:val="18"/>
              </w:rPr>
            </w:pPr>
          </w:p>
        </w:tc>
      </w:tr>
      <w:tr w:rsidR="001F4394" w:rsidRPr="009A134C" w14:paraId="637A77D3" w14:textId="77777777" w:rsidTr="00675AB4">
        <w:trPr>
          <w:tblHeader/>
        </w:trPr>
        <w:tc>
          <w:tcPr>
            <w:tcW w:w="435" w:type="dxa"/>
            <w:vMerge w:val="restart"/>
            <w:shd w:val="clear" w:color="auto" w:fill="F8D3CC"/>
            <w:textDirection w:val="btLr"/>
          </w:tcPr>
          <w:p w14:paraId="019ED9B7" w14:textId="77777777" w:rsidR="001F4394" w:rsidRPr="00102596" w:rsidRDefault="001F4394" w:rsidP="001F4394">
            <w:pPr>
              <w:ind w:left="113" w:right="113"/>
              <w:rPr>
                <w:rFonts w:ascii="Arial" w:hAnsi="Arial" w:cs="Arial"/>
                <w:b/>
                <w:bCs/>
                <w:sz w:val="18"/>
                <w:szCs w:val="18"/>
              </w:rPr>
            </w:pPr>
            <w:r>
              <w:rPr>
                <w:rFonts w:ascii="Arial" w:hAnsi="Arial" w:cs="Arial"/>
                <w:b/>
                <w:bCs/>
                <w:sz w:val="18"/>
                <w:szCs w:val="18"/>
              </w:rPr>
              <w:t>Composite Knowledge</w:t>
            </w:r>
          </w:p>
        </w:tc>
        <w:tc>
          <w:tcPr>
            <w:tcW w:w="14713" w:type="dxa"/>
            <w:gridSpan w:val="4"/>
            <w:shd w:val="clear" w:color="auto" w:fill="E7B7AD"/>
          </w:tcPr>
          <w:p w14:paraId="4613007F" w14:textId="77777777" w:rsidR="001F4394" w:rsidRPr="009A134C" w:rsidRDefault="001F4394" w:rsidP="001F4394">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6206D8C2" w14:textId="77777777" w:rsidR="001F4394" w:rsidRPr="00712BBB" w:rsidRDefault="001F4394" w:rsidP="001F4394">
            <w:pPr>
              <w:pStyle w:val="ListParagraph"/>
              <w:ind w:left="360"/>
              <w:rPr>
                <w:rFonts w:eastAsiaTheme="minorEastAsia"/>
                <w:sz w:val="20"/>
                <w:szCs w:val="20"/>
              </w:rPr>
            </w:pPr>
          </w:p>
        </w:tc>
        <w:tc>
          <w:tcPr>
            <w:tcW w:w="435" w:type="dxa"/>
            <w:vMerge w:val="restart"/>
            <w:shd w:val="clear" w:color="auto" w:fill="F8D3CC"/>
          </w:tcPr>
          <w:p w14:paraId="3BB680DD" w14:textId="77777777" w:rsidR="001F4394" w:rsidRPr="009A134C" w:rsidRDefault="001F4394" w:rsidP="001F4394">
            <w:pPr>
              <w:jc w:val="center"/>
              <w:rPr>
                <w:rFonts w:ascii="Arial" w:eastAsia="Arial" w:hAnsi="Arial" w:cs="Arial"/>
                <w:b/>
                <w:bCs/>
                <w:color w:val="000000" w:themeColor="text1"/>
                <w:sz w:val="28"/>
                <w:szCs w:val="28"/>
              </w:rPr>
            </w:pPr>
          </w:p>
        </w:tc>
      </w:tr>
      <w:tr w:rsidR="001F4394" w:rsidRPr="009A134C" w14:paraId="63FC12F4" w14:textId="77777777" w:rsidTr="00B064E6">
        <w:trPr>
          <w:trHeight w:val="581"/>
        </w:trPr>
        <w:tc>
          <w:tcPr>
            <w:tcW w:w="435" w:type="dxa"/>
            <w:vMerge/>
            <w:tcBorders>
              <w:bottom w:val="single" w:sz="4" w:space="0" w:color="auto"/>
            </w:tcBorders>
            <w:shd w:val="clear" w:color="auto" w:fill="F8D3CC"/>
            <w:textDirection w:val="btLr"/>
          </w:tcPr>
          <w:p w14:paraId="6C53B5D0" w14:textId="77777777" w:rsidR="001F4394" w:rsidRPr="00102596" w:rsidRDefault="001F4394" w:rsidP="001F4394">
            <w:pPr>
              <w:ind w:left="113" w:right="113"/>
              <w:jc w:val="center"/>
              <w:rPr>
                <w:rFonts w:ascii="Arial" w:hAnsi="Arial" w:cs="Arial"/>
                <w:b/>
                <w:bCs/>
                <w:sz w:val="18"/>
                <w:szCs w:val="18"/>
              </w:rPr>
            </w:pPr>
          </w:p>
        </w:tc>
        <w:tc>
          <w:tcPr>
            <w:tcW w:w="4762" w:type="dxa"/>
            <w:tcBorders>
              <w:bottom w:val="single" w:sz="4" w:space="0" w:color="auto"/>
            </w:tcBorders>
            <w:shd w:val="clear" w:color="auto" w:fill="F8D3CC"/>
          </w:tcPr>
          <w:p w14:paraId="6272D66F" w14:textId="77777777" w:rsidR="001F4394" w:rsidRPr="002F73AD" w:rsidRDefault="001F4394" w:rsidP="001F4394">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5076" w:type="dxa"/>
            <w:gridSpan w:val="2"/>
            <w:tcBorders>
              <w:bottom w:val="single" w:sz="4" w:space="0" w:color="auto"/>
            </w:tcBorders>
            <w:shd w:val="clear" w:color="auto" w:fill="F8D3CC"/>
          </w:tcPr>
          <w:p w14:paraId="6A99537D" w14:textId="77777777" w:rsidR="001F4394" w:rsidRPr="002F73AD" w:rsidRDefault="001F4394" w:rsidP="001F4394">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875" w:type="dxa"/>
            <w:tcBorders>
              <w:bottom w:val="single" w:sz="4" w:space="0" w:color="auto"/>
            </w:tcBorders>
            <w:shd w:val="clear" w:color="auto" w:fill="F8D3CC"/>
          </w:tcPr>
          <w:p w14:paraId="1724C338" w14:textId="77777777" w:rsidR="001F4394" w:rsidRPr="009A134C" w:rsidRDefault="001F4394" w:rsidP="001F4394">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435" w:type="dxa"/>
            <w:vMerge/>
            <w:shd w:val="clear" w:color="auto" w:fill="F8D3CC"/>
          </w:tcPr>
          <w:p w14:paraId="786208E4" w14:textId="77777777" w:rsidR="001F4394" w:rsidRPr="009A134C" w:rsidRDefault="001F4394" w:rsidP="001F4394">
            <w:pPr>
              <w:jc w:val="center"/>
              <w:rPr>
                <w:rFonts w:ascii="Arial" w:eastAsia="Arial" w:hAnsi="Arial" w:cs="Arial"/>
                <w:i/>
                <w:iCs/>
                <w:color w:val="000000" w:themeColor="text1"/>
                <w:sz w:val="24"/>
                <w:szCs w:val="24"/>
              </w:rPr>
            </w:pPr>
          </w:p>
        </w:tc>
      </w:tr>
      <w:tr w:rsidR="001F4394" w:rsidRPr="2A4A3E22" w14:paraId="60AE6BF0" w14:textId="77777777" w:rsidTr="00B064E6">
        <w:trPr>
          <w:trHeight w:val="699"/>
        </w:trPr>
        <w:tc>
          <w:tcPr>
            <w:tcW w:w="435" w:type="dxa"/>
            <w:vMerge/>
            <w:shd w:val="clear" w:color="auto" w:fill="F8D3CC"/>
            <w:textDirection w:val="btLr"/>
          </w:tcPr>
          <w:p w14:paraId="58700BDB" w14:textId="77777777" w:rsidR="001F4394" w:rsidRPr="00102596" w:rsidRDefault="001F4394" w:rsidP="001F4394">
            <w:pPr>
              <w:ind w:left="113" w:right="113"/>
              <w:jc w:val="center"/>
              <w:rPr>
                <w:rFonts w:ascii="Arial" w:hAnsi="Arial" w:cs="Arial"/>
                <w:b/>
                <w:bCs/>
                <w:sz w:val="18"/>
                <w:szCs w:val="18"/>
              </w:rPr>
            </w:pPr>
          </w:p>
        </w:tc>
        <w:tc>
          <w:tcPr>
            <w:tcW w:w="4762" w:type="dxa"/>
          </w:tcPr>
          <w:p w14:paraId="23F3A856" w14:textId="77777777" w:rsidR="001F4394" w:rsidRPr="009A2752" w:rsidRDefault="001F4394" w:rsidP="001F4394">
            <w:pPr>
              <w:rPr>
                <w:rFonts w:ascii="Arial" w:hAnsi="Arial" w:cs="Arial"/>
                <w:sz w:val="20"/>
                <w:szCs w:val="20"/>
              </w:rPr>
            </w:pPr>
            <w:r w:rsidRPr="009A2752">
              <w:rPr>
                <w:rFonts w:ascii="Arial" w:hAnsi="Arial" w:cs="Arial"/>
                <w:sz w:val="20"/>
                <w:szCs w:val="20"/>
              </w:rPr>
              <w:t>the importance of a high-quality physical education curriculum to the physical development of children.</w:t>
            </w:r>
          </w:p>
          <w:p w14:paraId="4515B51E" w14:textId="77777777" w:rsidR="001F4394" w:rsidRPr="009A2752" w:rsidRDefault="001F4394" w:rsidP="001F4394">
            <w:pPr>
              <w:rPr>
                <w:rFonts w:ascii="Arial" w:hAnsi="Arial" w:cs="Arial"/>
                <w:sz w:val="20"/>
                <w:szCs w:val="20"/>
              </w:rPr>
            </w:pPr>
          </w:p>
        </w:tc>
        <w:tc>
          <w:tcPr>
            <w:tcW w:w="5076" w:type="dxa"/>
            <w:gridSpan w:val="2"/>
          </w:tcPr>
          <w:p w14:paraId="5074201D" w14:textId="77777777" w:rsidR="001F4394" w:rsidRPr="009A2752" w:rsidRDefault="001F4394" w:rsidP="001F4394">
            <w:pPr>
              <w:rPr>
                <w:rFonts w:ascii="Arial" w:hAnsi="Arial" w:cs="Arial"/>
                <w:sz w:val="20"/>
                <w:szCs w:val="20"/>
              </w:rPr>
            </w:pPr>
            <w:r w:rsidRPr="009A2752">
              <w:rPr>
                <w:rFonts w:ascii="Arial" w:hAnsi="Arial" w:cs="Arial"/>
                <w:sz w:val="20"/>
                <w:szCs w:val="20"/>
              </w:rPr>
              <w:t xml:space="preserve">how inclusive PE can be used to enhance learning across the curriculum. </w:t>
            </w:r>
          </w:p>
          <w:p w14:paraId="31E7252E" w14:textId="446CBD5D" w:rsidR="001F4394" w:rsidRPr="00433A8C" w:rsidRDefault="001F4394" w:rsidP="001F4394">
            <w:pPr>
              <w:pStyle w:val="ListParagraph"/>
              <w:ind w:left="225"/>
              <w:rPr>
                <w:i/>
                <w:iCs/>
                <w:color w:val="000000" w:themeColor="text1"/>
                <w:sz w:val="20"/>
                <w:szCs w:val="20"/>
              </w:rPr>
            </w:pPr>
          </w:p>
        </w:tc>
        <w:tc>
          <w:tcPr>
            <w:tcW w:w="4875" w:type="dxa"/>
          </w:tcPr>
          <w:p w14:paraId="06946D9B" w14:textId="77777777" w:rsidR="001F4394" w:rsidRPr="009A2752" w:rsidRDefault="001F4394" w:rsidP="001F4394">
            <w:pPr>
              <w:rPr>
                <w:rFonts w:ascii="Arial" w:hAnsi="Arial" w:cs="Arial"/>
                <w:sz w:val="20"/>
                <w:szCs w:val="20"/>
              </w:rPr>
            </w:pPr>
            <w:r w:rsidRPr="009A2752">
              <w:rPr>
                <w:rFonts w:ascii="Arial" w:hAnsi="Arial" w:cs="Arial"/>
                <w:sz w:val="20"/>
                <w:szCs w:val="20"/>
              </w:rPr>
              <w:t>Plan, teach and assess a sequence of learning in a physical education activity area which is inclusive so All children achieve success.</w:t>
            </w:r>
          </w:p>
          <w:p w14:paraId="7BAE46C9" w14:textId="77777777" w:rsidR="001F4394" w:rsidRPr="00615047" w:rsidRDefault="001F4394" w:rsidP="001F4394">
            <w:pPr>
              <w:pStyle w:val="ListParagraph"/>
              <w:ind w:left="248"/>
              <w:rPr>
                <w:rFonts w:ascii="Arial" w:hAnsi="Arial" w:cs="Arial"/>
                <w:b/>
                <w:bCs/>
                <w:sz w:val="20"/>
                <w:szCs w:val="20"/>
              </w:rPr>
            </w:pPr>
          </w:p>
        </w:tc>
        <w:tc>
          <w:tcPr>
            <w:tcW w:w="435" w:type="dxa"/>
            <w:vMerge/>
            <w:shd w:val="clear" w:color="auto" w:fill="E2EFD9" w:themeFill="accent6" w:themeFillTint="33"/>
          </w:tcPr>
          <w:p w14:paraId="67DE92B1" w14:textId="77777777" w:rsidR="001F4394" w:rsidRPr="2A4A3E22" w:rsidRDefault="001F4394" w:rsidP="001F4394">
            <w:pPr>
              <w:pStyle w:val="ListParagraph"/>
              <w:numPr>
                <w:ilvl w:val="0"/>
                <w:numId w:val="2"/>
              </w:numPr>
              <w:rPr>
                <w:rFonts w:ascii="Arial" w:eastAsia="Arial" w:hAnsi="Arial" w:cs="Arial"/>
                <w:color w:val="000000" w:themeColor="text1"/>
                <w:sz w:val="20"/>
                <w:szCs w:val="20"/>
              </w:rPr>
            </w:pPr>
          </w:p>
        </w:tc>
      </w:tr>
      <w:tr w:rsidR="001F4394" w:rsidRPr="002F73AD" w14:paraId="1101A2F3" w14:textId="77777777" w:rsidTr="00B064E6">
        <w:trPr>
          <w:cantSplit/>
          <w:trHeight w:val="490"/>
        </w:trPr>
        <w:tc>
          <w:tcPr>
            <w:tcW w:w="435" w:type="dxa"/>
            <w:vMerge w:val="restart"/>
            <w:shd w:val="clear" w:color="auto" w:fill="F8D3CC"/>
            <w:textDirection w:val="btLr"/>
          </w:tcPr>
          <w:p w14:paraId="1E6FB5A6" w14:textId="77777777" w:rsidR="001F4394" w:rsidRPr="00102596" w:rsidRDefault="001F4394" w:rsidP="001F4394">
            <w:pPr>
              <w:ind w:left="113" w:right="113"/>
              <w:jc w:val="center"/>
              <w:rPr>
                <w:rFonts w:ascii="Arial" w:hAnsi="Arial" w:cs="Arial"/>
                <w:b/>
                <w:bCs/>
                <w:sz w:val="18"/>
                <w:szCs w:val="18"/>
              </w:rPr>
            </w:pPr>
            <w:r w:rsidRPr="00102596">
              <w:rPr>
                <w:rFonts w:ascii="Arial" w:hAnsi="Arial" w:cs="Arial"/>
                <w:b/>
                <w:bCs/>
                <w:sz w:val="18"/>
                <w:szCs w:val="18"/>
              </w:rPr>
              <w:t>Research</w:t>
            </w:r>
          </w:p>
        </w:tc>
        <w:tc>
          <w:tcPr>
            <w:tcW w:w="15148" w:type="dxa"/>
            <w:gridSpan w:val="5"/>
            <w:tcBorders>
              <w:bottom w:val="single" w:sz="4" w:space="0" w:color="auto"/>
            </w:tcBorders>
            <w:shd w:val="clear" w:color="auto" w:fill="E7B7AD"/>
          </w:tcPr>
          <w:p w14:paraId="3E986484" w14:textId="77777777" w:rsidR="001F4394" w:rsidRDefault="001F4394" w:rsidP="001F4394">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4"/>
                <w:szCs w:val="24"/>
              </w:rPr>
              <w:t>KEY RESEARCH</w:t>
            </w:r>
          </w:p>
          <w:p w14:paraId="7754F32B" w14:textId="6CEE7501" w:rsidR="001F4394" w:rsidRPr="002F73AD" w:rsidRDefault="001F4394" w:rsidP="001F4394">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0"/>
                <w:szCs w:val="20"/>
              </w:rPr>
              <w:t xml:space="preserve">That Trainees will know that informs teaching and learning in </w:t>
            </w:r>
            <w:r w:rsidR="00397AA2">
              <w:rPr>
                <w:rStyle w:val="eop"/>
                <w:rFonts w:ascii="Arial" w:eastAsia="Times New Roman" w:hAnsi="Arial" w:cs="Arial"/>
                <w:b/>
                <w:bCs/>
                <w:color w:val="000000" w:themeColor="text1"/>
                <w:sz w:val="20"/>
                <w:szCs w:val="20"/>
              </w:rPr>
              <w:t>P</w:t>
            </w:r>
            <w:r w:rsidR="00397AA2">
              <w:rPr>
                <w:rStyle w:val="eop"/>
                <w:rFonts w:ascii="Arial" w:hAnsi="Arial" w:cs="Arial"/>
                <w:b/>
                <w:bCs/>
                <w:color w:val="000000" w:themeColor="text1"/>
                <w:sz w:val="20"/>
                <w:szCs w:val="20"/>
              </w:rPr>
              <w:t>hysical Education</w:t>
            </w:r>
          </w:p>
        </w:tc>
      </w:tr>
      <w:tr w:rsidR="001F4394" w:rsidRPr="69350B63" w14:paraId="04158B09" w14:textId="77777777" w:rsidTr="00B064E6">
        <w:trPr>
          <w:cantSplit/>
          <w:trHeight w:val="1199"/>
        </w:trPr>
        <w:tc>
          <w:tcPr>
            <w:tcW w:w="435" w:type="dxa"/>
            <w:vMerge/>
            <w:shd w:val="clear" w:color="auto" w:fill="F8D3CC"/>
            <w:textDirection w:val="btLr"/>
          </w:tcPr>
          <w:p w14:paraId="06D4EE2B" w14:textId="77777777" w:rsidR="001F4394" w:rsidRDefault="001F4394" w:rsidP="001F4394">
            <w:pPr>
              <w:ind w:left="113" w:right="113"/>
              <w:jc w:val="center"/>
              <w:rPr>
                <w:rFonts w:ascii="Arial" w:hAnsi="Arial" w:cs="Arial"/>
                <w:b/>
                <w:bCs/>
              </w:rPr>
            </w:pPr>
          </w:p>
        </w:tc>
        <w:tc>
          <w:tcPr>
            <w:tcW w:w="15148" w:type="dxa"/>
            <w:gridSpan w:val="5"/>
          </w:tcPr>
          <w:p w14:paraId="2EBF0F96" w14:textId="77777777" w:rsidR="001F4394" w:rsidRPr="00B147A4" w:rsidRDefault="001F4394" w:rsidP="001F4394">
            <w:pPr>
              <w:pStyle w:val="ListParagraph"/>
              <w:numPr>
                <w:ilvl w:val="0"/>
                <w:numId w:val="15"/>
              </w:numPr>
            </w:pPr>
            <w:r w:rsidRPr="00B147A4">
              <w:t>National Curriculum 2014</w:t>
            </w:r>
          </w:p>
          <w:p w14:paraId="72C5AF34" w14:textId="77777777" w:rsidR="001F4394" w:rsidRPr="00B147A4" w:rsidRDefault="001F4394" w:rsidP="001F4394">
            <w:pPr>
              <w:pStyle w:val="ListParagraph"/>
              <w:numPr>
                <w:ilvl w:val="0"/>
                <w:numId w:val="15"/>
              </w:numPr>
            </w:pPr>
            <w:r w:rsidRPr="00B147A4">
              <w:t>QCA PE Core Task videos</w:t>
            </w:r>
          </w:p>
          <w:p w14:paraId="24DF4332" w14:textId="77777777" w:rsidR="001F4394" w:rsidRPr="00B147A4" w:rsidRDefault="001F4394" w:rsidP="001F4394">
            <w:pPr>
              <w:pStyle w:val="ListParagraph"/>
              <w:numPr>
                <w:ilvl w:val="0"/>
                <w:numId w:val="15"/>
              </w:numPr>
            </w:pPr>
            <w:proofErr w:type="spellStart"/>
            <w:r w:rsidRPr="00B147A4">
              <w:t>Gallahue</w:t>
            </w:r>
            <w:proofErr w:type="spellEnd"/>
            <w:r w:rsidRPr="00B147A4">
              <w:t xml:space="preserve"> et al (2019) </w:t>
            </w:r>
            <w:r w:rsidRPr="00B147A4">
              <w:rPr>
                <w:rFonts w:ascii="Arial" w:hAnsi="Arial" w:cs="Arial"/>
                <w:color w:val="0F1111"/>
                <w:shd w:val="clear" w:color="auto" w:fill="FFFFFF"/>
              </w:rPr>
              <w:t>Understanding Motor Development: Infants, Children, Adolescents, Adults</w:t>
            </w:r>
            <w:r w:rsidRPr="00B147A4">
              <w:rPr>
                <w:rStyle w:val="apple-converted-space"/>
                <w:rFonts w:ascii="Arial" w:hAnsi="Arial" w:cs="Arial"/>
                <w:color w:val="0F1111"/>
                <w:shd w:val="clear" w:color="auto" w:fill="FFFFFF"/>
              </w:rPr>
              <w:t> </w:t>
            </w:r>
          </w:p>
          <w:p w14:paraId="24219ED2" w14:textId="77777777" w:rsidR="001F4394" w:rsidRPr="00B147A4" w:rsidRDefault="001F4394" w:rsidP="001F4394">
            <w:pPr>
              <w:pStyle w:val="ListParagraph"/>
              <w:numPr>
                <w:ilvl w:val="0"/>
                <w:numId w:val="15"/>
              </w:numPr>
            </w:pPr>
            <w:r w:rsidRPr="00B147A4">
              <w:rPr>
                <w:lang w:val="en-US"/>
              </w:rPr>
              <w:t>Lawrence, J, (2020), Teaching Primary Physical Education.</w:t>
            </w:r>
          </w:p>
          <w:p w14:paraId="38D6A6F8" w14:textId="77777777" w:rsidR="001F4394" w:rsidRPr="00B147A4" w:rsidRDefault="001F4394" w:rsidP="001F4394">
            <w:pPr>
              <w:pStyle w:val="ListParagraph"/>
              <w:numPr>
                <w:ilvl w:val="0"/>
                <w:numId w:val="15"/>
              </w:numPr>
              <w:rPr>
                <w:lang w:val="en-US"/>
              </w:rPr>
            </w:pPr>
            <w:r w:rsidRPr="00B147A4">
              <w:rPr>
                <w:lang w:val="en-US"/>
              </w:rPr>
              <w:t>Howells K, et al, (2018) Mastering Primary PE</w:t>
            </w:r>
          </w:p>
          <w:p w14:paraId="1DD05947" w14:textId="77777777" w:rsidR="001F4394" w:rsidRPr="00B147A4" w:rsidRDefault="001F4394" w:rsidP="001F4394">
            <w:pPr>
              <w:pStyle w:val="ListParagraph"/>
              <w:numPr>
                <w:ilvl w:val="0"/>
                <w:numId w:val="15"/>
              </w:numPr>
            </w:pPr>
            <w:r w:rsidRPr="00B147A4">
              <w:rPr>
                <w:lang w:val="en-US"/>
              </w:rPr>
              <w:t>Doherty and Brennan (2014), Physical Education and development 3-11</w:t>
            </w:r>
          </w:p>
          <w:p w14:paraId="5CFDC2D2" w14:textId="77777777" w:rsidR="001F4394" w:rsidRPr="00B147A4" w:rsidRDefault="001F4394" w:rsidP="001F4394">
            <w:pPr>
              <w:pStyle w:val="ListParagraph"/>
              <w:numPr>
                <w:ilvl w:val="0"/>
                <w:numId w:val="15"/>
              </w:numPr>
            </w:pPr>
            <w:r w:rsidRPr="00B147A4">
              <w:rPr>
                <w:lang w:val="en-US"/>
              </w:rPr>
              <w:t>Pickard and Maude (2020, 2nd /edition) Teaching PE Creatively</w:t>
            </w:r>
          </w:p>
          <w:p w14:paraId="0E27DDD1" w14:textId="77777777" w:rsidR="001F4394" w:rsidRPr="00B147A4" w:rsidRDefault="001F4394" w:rsidP="001F4394">
            <w:pPr>
              <w:pStyle w:val="ListParagraph"/>
              <w:numPr>
                <w:ilvl w:val="0"/>
                <w:numId w:val="15"/>
              </w:numPr>
            </w:pPr>
            <w:r w:rsidRPr="00B147A4">
              <w:t>Vickerman, P and A. Maher (2018) Teaching Physical Education to Children with Special Educational Needs and Disabilities (2nd Eds).</w:t>
            </w:r>
          </w:p>
          <w:p w14:paraId="4604388A" w14:textId="77777777" w:rsidR="001F4394" w:rsidRDefault="001F4394" w:rsidP="001F4394">
            <w:pPr>
              <w:pStyle w:val="ListParagraph"/>
              <w:numPr>
                <w:ilvl w:val="0"/>
                <w:numId w:val="15"/>
              </w:numPr>
            </w:pPr>
            <w:r w:rsidRPr="00B147A4">
              <w:t>Assessment in PE, Association of PE (</w:t>
            </w:r>
            <w:proofErr w:type="spellStart"/>
            <w:r w:rsidRPr="00B147A4">
              <w:t>afPE</w:t>
            </w:r>
            <w:proofErr w:type="spellEnd"/>
            <w:r w:rsidRPr="00B147A4">
              <w:t>)</w:t>
            </w:r>
          </w:p>
          <w:p w14:paraId="0C1F872F" w14:textId="77777777" w:rsidR="00AE3ABD" w:rsidRPr="00AE3ABD" w:rsidRDefault="001F4394" w:rsidP="00AE3ABD">
            <w:pPr>
              <w:pStyle w:val="ListParagraph"/>
              <w:numPr>
                <w:ilvl w:val="0"/>
                <w:numId w:val="15"/>
              </w:numPr>
            </w:pPr>
            <w:r w:rsidRPr="009A2752">
              <w:rPr>
                <w:lang w:val="en-US"/>
              </w:rPr>
              <w:t>QCA Research Series – PE (2022)</w:t>
            </w:r>
          </w:p>
          <w:p w14:paraId="531E9555" w14:textId="3C1EFEBE" w:rsidR="00AE3ABD" w:rsidRPr="00AE3ABD" w:rsidRDefault="00AE3ABD" w:rsidP="00AE3ABD">
            <w:pPr>
              <w:pStyle w:val="ListParagraph"/>
              <w:numPr>
                <w:ilvl w:val="0"/>
                <w:numId w:val="15"/>
              </w:numPr>
            </w:pPr>
            <w:r w:rsidRPr="00AE3ABD">
              <w:rPr>
                <w:rFonts w:ascii="Arial" w:hAnsi="Arial" w:cs="Arial"/>
                <w:sz w:val="20"/>
                <w:szCs w:val="20"/>
              </w:rPr>
              <w:t>Carter, M - A Year of Primary PE (2022)</w:t>
            </w:r>
          </w:p>
          <w:p w14:paraId="73CFC06A" w14:textId="15989069" w:rsidR="001F4394" w:rsidRPr="006F4654" w:rsidRDefault="001F4394" w:rsidP="001F4394">
            <w:pPr>
              <w:spacing w:beforeAutospacing="1" w:afterAutospacing="1"/>
              <w:rPr>
                <w:rStyle w:val="eop"/>
                <w:rFonts w:ascii="Arial" w:hAnsi="Arial" w:cs="Arial"/>
                <w:b/>
                <w:bCs/>
                <w:color w:val="000000" w:themeColor="text1"/>
                <w:sz w:val="20"/>
                <w:szCs w:val="20"/>
              </w:rPr>
            </w:pPr>
          </w:p>
        </w:tc>
      </w:tr>
    </w:tbl>
    <w:p w14:paraId="6CD06F98" w14:textId="368171BB" w:rsidR="00EE1D6F" w:rsidRDefault="00EE1D6F" w:rsidP="006811E4">
      <w:pPr>
        <w:spacing w:after="0"/>
      </w:pPr>
    </w:p>
    <w:p w14:paraId="76B29983" w14:textId="4260E98A" w:rsidR="00EC6E27" w:rsidRDefault="00EC6E27" w:rsidP="00EC6E27">
      <w:pPr>
        <w:pStyle w:val="xmsolistparagraph"/>
        <w:shd w:val="clear" w:color="auto" w:fill="FFFFFF"/>
        <w:spacing w:before="0" w:beforeAutospacing="0" w:after="0" w:afterAutospacing="0"/>
        <w:rPr>
          <w:rFonts w:ascii="Calibri" w:hAnsi="Calibri" w:cs="Calibri"/>
          <w:color w:val="242424"/>
        </w:rPr>
      </w:pPr>
      <w:r w:rsidRPr="00EC6E27">
        <w:rPr>
          <w:rFonts w:ascii="Calibri" w:hAnsi="Calibri" w:cs="Calibri"/>
          <w:color w:val="242424"/>
        </w:rPr>
        <w:t xml:space="preserve">I have reviewed the plan and I can confirm that the content is appropriate and is well-sequenced. </w:t>
      </w:r>
    </w:p>
    <w:p w14:paraId="1AEC221C" w14:textId="47B8BE90" w:rsidR="00EC6E27" w:rsidRDefault="00EC6E27" w:rsidP="00EC6E27">
      <w:pPr>
        <w:pStyle w:val="xmsolistparagraph"/>
        <w:shd w:val="clear" w:color="auto" w:fill="FFFFFF"/>
        <w:spacing w:before="0" w:beforeAutospacing="0" w:after="0" w:afterAutospacing="0"/>
        <w:rPr>
          <w:rFonts w:ascii="Calibri" w:hAnsi="Calibri" w:cs="Calibri"/>
          <w:color w:val="242424"/>
        </w:rPr>
      </w:pPr>
      <w:r>
        <w:rPr>
          <w:rFonts w:ascii="Calibri" w:hAnsi="Calibri" w:cs="Calibri"/>
          <w:color w:val="242424"/>
        </w:rPr>
        <w:t>Name – Jessica Squires, PE Adviser, Lancashire County Council</w:t>
      </w:r>
    </w:p>
    <w:p w14:paraId="2377583A" w14:textId="2D271C72" w:rsidR="00EC6E27" w:rsidRPr="00EC6E27" w:rsidRDefault="00EC6E27" w:rsidP="00EC6E27">
      <w:pPr>
        <w:pStyle w:val="xmsolistparagraph"/>
        <w:shd w:val="clear" w:color="auto" w:fill="FFFFFF"/>
        <w:spacing w:before="0" w:beforeAutospacing="0" w:after="0" w:afterAutospacing="0"/>
        <w:rPr>
          <w:rFonts w:ascii="Calibri" w:hAnsi="Calibri" w:cs="Calibri"/>
          <w:color w:val="242424"/>
        </w:rPr>
      </w:pPr>
      <w:r>
        <w:rPr>
          <w:rFonts w:ascii="Calibri" w:hAnsi="Calibri" w:cs="Calibri"/>
          <w:color w:val="242424"/>
        </w:rPr>
        <w:t xml:space="preserve">Signed – </w:t>
      </w:r>
      <w:r w:rsidRPr="00EC6E27">
        <w:rPr>
          <w:rFonts w:ascii="Lucida Handwriting" w:hAnsi="Lucida Handwriting" w:cs="Calibri"/>
          <w:color w:val="242424"/>
        </w:rPr>
        <w:t>J Squires</w:t>
      </w:r>
      <w:r w:rsidR="0094282E">
        <w:rPr>
          <w:rFonts w:ascii="Lucida Handwriting" w:hAnsi="Lucida Handwriting" w:cs="Calibri"/>
          <w:color w:val="242424"/>
        </w:rPr>
        <w:t xml:space="preserve">   </w:t>
      </w:r>
      <w:r>
        <w:rPr>
          <w:rFonts w:ascii="Calibri" w:hAnsi="Calibri" w:cs="Calibri"/>
          <w:color w:val="242424"/>
        </w:rPr>
        <w:t xml:space="preserve">Date - </w:t>
      </w:r>
    </w:p>
    <w:p w14:paraId="16B6744B" w14:textId="77777777" w:rsidR="00EC6E27" w:rsidRPr="00EC6E27" w:rsidRDefault="00EC6E27" w:rsidP="00EC6E27">
      <w:pPr>
        <w:pStyle w:val="xmsolistparagraph"/>
        <w:shd w:val="clear" w:color="auto" w:fill="FFFFFF"/>
        <w:spacing w:before="0" w:beforeAutospacing="0" w:after="0" w:afterAutospacing="0"/>
        <w:rPr>
          <w:rFonts w:ascii="Calibri" w:hAnsi="Calibri" w:cs="Calibri"/>
          <w:color w:val="242424"/>
        </w:rPr>
      </w:pPr>
    </w:p>
    <w:p w14:paraId="2610B4F6" w14:textId="507AFA6F" w:rsidR="00EC6E27" w:rsidRDefault="00EC6E27" w:rsidP="0094282E">
      <w:pPr>
        <w:pStyle w:val="xmsolistparagraph"/>
        <w:shd w:val="clear" w:color="auto" w:fill="FFFFFF"/>
        <w:spacing w:before="0" w:beforeAutospacing="0" w:after="0" w:afterAutospacing="0"/>
      </w:pPr>
      <w:r w:rsidRPr="00EC6E27">
        <w:rPr>
          <w:rFonts w:ascii="Calibri" w:hAnsi="Calibri" w:cs="Calibri"/>
          <w:color w:val="242424"/>
        </w:rPr>
        <w:t xml:space="preserve">I confirm that I have contributed to the development of this plan. </w:t>
      </w:r>
    </w:p>
    <w:p w14:paraId="323AA4BB" w14:textId="6F8F733B" w:rsidR="00EC6E27" w:rsidRPr="00EC6E27" w:rsidRDefault="00EC6E27" w:rsidP="00EC6E27">
      <w:pPr>
        <w:pStyle w:val="xmsolistparagraph"/>
        <w:shd w:val="clear" w:color="auto" w:fill="FFFFFF"/>
        <w:spacing w:before="0" w:beforeAutospacing="0" w:after="0" w:afterAutospacing="0"/>
        <w:rPr>
          <w:rFonts w:ascii="Calibri" w:hAnsi="Calibri" w:cs="Calibri"/>
          <w:color w:val="242424"/>
        </w:rPr>
      </w:pPr>
      <w:r>
        <w:rPr>
          <w:rFonts w:ascii="Calibri" w:hAnsi="Calibri" w:cs="Calibri"/>
          <w:color w:val="242424"/>
        </w:rPr>
        <w:t xml:space="preserve">Signed - </w:t>
      </w:r>
      <w:r w:rsidRPr="00EC6E27">
        <w:rPr>
          <w:rFonts w:ascii="Lucida Handwriting" w:hAnsi="Lucida Handwriting" w:cs="Calibri"/>
          <w:color w:val="242424"/>
        </w:rPr>
        <w:t>J Squires</w:t>
      </w:r>
      <w:r w:rsidR="0094282E">
        <w:rPr>
          <w:rFonts w:ascii="Lucida Handwriting" w:hAnsi="Lucida Handwriting" w:cs="Calibri"/>
          <w:color w:val="242424"/>
        </w:rPr>
        <w:t xml:space="preserve">   </w:t>
      </w:r>
      <w:r>
        <w:rPr>
          <w:rFonts w:ascii="Calibri" w:hAnsi="Calibri" w:cs="Calibri"/>
          <w:color w:val="242424"/>
        </w:rPr>
        <w:t xml:space="preserve">Date - </w:t>
      </w:r>
    </w:p>
    <w:p w14:paraId="3EA71349" w14:textId="77777777" w:rsidR="00EC6E27" w:rsidRDefault="00EC6E27" w:rsidP="006811E4">
      <w:pPr>
        <w:spacing w:after="0"/>
      </w:pPr>
    </w:p>
    <w:sectPr w:rsidR="00EC6E27" w:rsidSect="002F73AD">
      <w:pgSz w:w="16838" w:h="11906" w:orient="landscape"/>
      <w:pgMar w:top="568"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intelligence.xml><?xml version="1.0" encoding="utf-8"?>
<int:Intelligence xmlns:int="http://schemas.microsoft.com/office/intelligence/2019/intelligence">
  <int:IntelligenceSettings/>
  <int:Manifest>
    <int:ParagraphRange paragraphId="599478498" textId="1183243626" start="80" length="5" invalidationStart="80" invalidationLength="5" id="q6ho4z8l"/>
    <int:WordHash hashCode="/5StspEsP3zakZ" id="qADIEhDb"/>
  </int:Manifest>
  <int:Observations>
    <int:Content id="q6ho4z8l">
      <int:Rejection type="LegacyProofing"/>
    </int:Content>
    <int:Content id="qADIEhD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65A6"/>
    <w:multiLevelType w:val="hybridMultilevel"/>
    <w:tmpl w:val="98F46094"/>
    <w:lvl w:ilvl="0" w:tplc="9E324F50">
      <w:start w:val="1"/>
      <w:numFmt w:val="bullet"/>
      <w:lvlText w:val=""/>
      <w:lvlJc w:val="left"/>
      <w:pPr>
        <w:ind w:left="720" w:hanging="360"/>
      </w:pPr>
      <w:rPr>
        <w:rFonts w:ascii="Symbol" w:hAnsi="Symbol" w:hint="default"/>
      </w:rPr>
    </w:lvl>
    <w:lvl w:ilvl="1" w:tplc="265A8D20">
      <w:start w:val="1"/>
      <w:numFmt w:val="bullet"/>
      <w:lvlText w:val="o"/>
      <w:lvlJc w:val="left"/>
      <w:pPr>
        <w:ind w:left="1440" w:hanging="360"/>
      </w:pPr>
      <w:rPr>
        <w:rFonts w:ascii="Courier New" w:hAnsi="Courier New" w:hint="default"/>
      </w:rPr>
    </w:lvl>
    <w:lvl w:ilvl="2" w:tplc="6F1E5998">
      <w:start w:val="1"/>
      <w:numFmt w:val="bullet"/>
      <w:lvlText w:val=""/>
      <w:lvlJc w:val="left"/>
      <w:pPr>
        <w:ind w:left="2160" w:hanging="360"/>
      </w:pPr>
      <w:rPr>
        <w:rFonts w:ascii="Wingdings" w:hAnsi="Wingdings" w:hint="default"/>
      </w:rPr>
    </w:lvl>
    <w:lvl w:ilvl="3" w:tplc="A8D46C58">
      <w:start w:val="1"/>
      <w:numFmt w:val="bullet"/>
      <w:lvlText w:val=""/>
      <w:lvlJc w:val="left"/>
      <w:pPr>
        <w:ind w:left="2880" w:hanging="360"/>
      </w:pPr>
      <w:rPr>
        <w:rFonts w:ascii="Symbol" w:hAnsi="Symbol" w:hint="default"/>
      </w:rPr>
    </w:lvl>
    <w:lvl w:ilvl="4" w:tplc="E8FEF4E6">
      <w:start w:val="1"/>
      <w:numFmt w:val="bullet"/>
      <w:lvlText w:val="o"/>
      <w:lvlJc w:val="left"/>
      <w:pPr>
        <w:ind w:left="3600" w:hanging="360"/>
      </w:pPr>
      <w:rPr>
        <w:rFonts w:ascii="Courier New" w:hAnsi="Courier New" w:hint="default"/>
      </w:rPr>
    </w:lvl>
    <w:lvl w:ilvl="5" w:tplc="A5BC9EFA">
      <w:start w:val="1"/>
      <w:numFmt w:val="bullet"/>
      <w:lvlText w:val=""/>
      <w:lvlJc w:val="left"/>
      <w:pPr>
        <w:ind w:left="4320" w:hanging="360"/>
      </w:pPr>
      <w:rPr>
        <w:rFonts w:ascii="Wingdings" w:hAnsi="Wingdings" w:hint="default"/>
      </w:rPr>
    </w:lvl>
    <w:lvl w:ilvl="6" w:tplc="4C908FA4">
      <w:start w:val="1"/>
      <w:numFmt w:val="bullet"/>
      <w:lvlText w:val=""/>
      <w:lvlJc w:val="left"/>
      <w:pPr>
        <w:ind w:left="5040" w:hanging="360"/>
      </w:pPr>
      <w:rPr>
        <w:rFonts w:ascii="Symbol" w:hAnsi="Symbol" w:hint="default"/>
      </w:rPr>
    </w:lvl>
    <w:lvl w:ilvl="7" w:tplc="2962E4CC">
      <w:start w:val="1"/>
      <w:numFmt w:val="bullet"/>
      <w:lvlText w:val="o"/>
      <w:lvlJc w:val="left"/>
      <w:pPr>
        <w:ind w:left="5760" w:hanging="360"/>
      </w:pPr>
      <w:rPr>
        <w:rFonts w:ascii="Courier New" w:hAnsi="Courier New" w:hint="default"/>
      </w:rPr>
    </w:lvl>
    <w:lvl w:ilvl="8" w:tplc="07C43C9C">
      <w:start w:val="1"/>
      <w:numFmt w:val="bullet"/>
      <w:lvlText w:val=""/>
      <w:lvlJc w:val="left"/>
      <w:pPr>
        <w:ind w:left="6480" w:hanging="360"/>
      </w:pPr>
      <w:rPr>
        <w:rFonts w:ascii="Wingdings" w:hAnsi="Wingdings" w:hint="default"/>
      </w:rPr>
    </w:lvl>
  </w:abstractNum>
  <w:abstractNum w:abstractNumId="1" w15:restartNumberingAfterBreak="0">
    <w:nsid w:val="0B626112"/>
    <w:multiLevelType w:val="hybridMultilevel"/>
    <w:tmpl w:val="536A8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97ADB"/>
    <w:multiLevelType w:val="hybridMultilevel"/>
    <w:tmpl w:val="6F685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6B4A75"/>
    <w:multiLevelType w:val="hybridMultilevel"/>
    <w:tmpl w:val="5C581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7D6DCD"/>
    <w:multiLevelType w:val="hybridMultilevel"/>
    <w:tmpl w:val="28B8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F879DF"/>
    <w:multiLevelType w:val="hybridMultilevel"/>
    <w:tmpl w:val="7662FC98"/>
    <w:lvl w:ilvl="0" w:tplc="EC8C47B2">
      <w:start w:val="1"/>
      <w:numFmt w:val="bullet"/>
      <w:lvlText w:val=""/>
      <w:lvlJc w:val="left"/>
      <w:pPr>
        <w:ind w:left="720" w:hanging="360"/>
      </w:pPr>
      <w:rPr>
        <w:rFonts w:ascii="Symbol" w:hAnsi="Symbol" w:hint="default"/>
      </w:rPr>
    </w:lvl>
    <w:lvl w:ilvl="1" w:tplc="ED7EA1A4">
      <w:start w:val="1"/>
      <w:numFmt w:val="bullet"/>
      <w:lvlText w:val="o"/>
      <w:lvlJc w:val="left"/>
      <w:pPr>
        <w:ind w:left="1440" w:hanging="360"/>
      </w:pPr>
      <w:rPr>
        <w:rFonts w:ascii="Courier New" w:hAnsi="Courier New" w:hint="default"/>
      </w:rPr>
    </w:lvl>
    <w:lvl w:ilvl="2" w:tplc="7730D2EC">
      <w:start w:val="1"/>
      <w:numFmt w:val="bullet"/>
      <w:lvlText w:val=""/>
      <w:lvlJc w:val="left"/>
      <w:pPr>
        <w:ind w:left="2160" w:hanging="360"/>
      </w:pPr>
      <w:rPr>
        <w:rFonts w:ascii="Wingdings" w:hAnsi="Wingdings" w:hint="default"/>
      </w:rPr>
    </w:lvl>
    <w:lvl w:ilvl="3" w:tplc="696A8B02">
      <w:start w:val="1"/>
      <w:numFmt w:val="bullet"/>
      <w:lvlText w:val=""/>
      <w:lvlJc w:val="left"/>
      <w:pPr>
        <w:ind w:left="2880" w:hanging="360"/>
      </w:pPr>
      <w:rPr>
        <w:rFonts w:ascii="Symbol" w:hAnsi="Symbol" w:hint="default"/>
      </w:rPr>
    </w:lvl>
    <w:lvl w:ilvl="4" w:tplc="4DBA4F7C">
      <w:start w:val="1"/>
      <w:numFmt w:val="bullet"/>
      <w:lvlText w:val="o"/>
      <w:lvlJc w:val="left"/>
      <w:pPr>
        <w:ind w:left="3600" w:hanging="360"/>
      </w:pPr>
      <w:rPr>
        <w:rFonts w:ascii="Courier New" w:hAnsi="Courier New" w:hint="default"/>
      </w:rPr>
    </w:lvl>
    <w:lvl w:ilvl="5" w:tplc="ACF81BAC">
      <w:start w:val="1"/>
      <w:numFmt w:val="bullet"/>
      <w:lvlText w:val=""/>
      <w:lvlJc w:val="left"/>
      <w:pPr>
        <w:ind w:left="4320" w:hanging="360"/>
      </w:pPr>
      <w:rPr>
        <w:rFonts w:ascii="Wingdings" w:hAnsi="Wingdings" w:hint="default"/>
      </w:rPr>
    </w:lvl>
    <w:lvl w:ilvl="6" w:tplc="F5627384">
      <w:start w:val="1"/>
      <w:numFmt w:val="bullet"/>
      <w:lvlText w:val=""/>
      <w:lvlJc w:val="left"/>
      <w:pPr>
        <w:ind w:left="5040" w:hanging="360"/>
      </w:pPr>
      <w:rPr>
        <w:rFonts w:ascii="Symbol" w:hAnsi="Symbol" w:hint="default"/>
      </w:rPr>
    </w:lvl>
    <w:lvl w:ilvl="7" w:tplc="2E2CAD10">
      <w:start w:val="1"/>
      <w:numFmt w:val="bullet"/>
      <w:lvlText w:val="o"/>
      <w:lvlJc w:val="left"/>
      <w:pPr>
        <w:ind w:left="5760" w:hanging="360"/>
      </w:pPr>
      <w:rPr>
        <w:rFonts w:ascii="Courier New" w:hAnsi="Courier New" w:hint="default"/>
      </w:rPr>
    </w:lvl>
    <w:lvl w:ilvl="8" w:tplc="BBCC1AC6">
      <w:start w:val="1"/>
      <w:numFmt w:val="bullet"/>
      <w:lvlText w:val=""/>
      <w:lvlJc w:val="left"/>
      <w:pPr>
        <w:ind w:left="6480" w:hanging="360"/>
      </w:pPr>
      <w:rPr>
        <w:rFonts w:ascii="Wingdings" w:hAnsi="Wingdings" w:hint="default"/>
      </w:rPr>
    </w:lvl>
  </w:abstractNum>
  <w:abstractNum w:abstractNumId="6" w15:restartNumberingAfterBreak="0">
    <w:nsid w:val="3D885D79"/>
    <w:multiLevelType w:val="hybridMultilevel"/>
    <w:tmpl w:val="543A8EE2"/>
    <w:lvl w:ilvl="0" w:tplc="0EAE9ED4">
      <w:start w:val="1"/>
      <w:numFmt w:val="bullet"/>
      <w:lvlText w:val=""/>
      <w:lvlJc w:val="left"/>
      <w:pPr>
        <w:ind w:left="720" w:hanging="360"/>
      </w:pPr>
      <w:rPr>
        <w:rFonts w:ascii="Symbol" w:hAnsi="Symbol" w:hint="default"/>
      </w:rPr>
    </w:lvl>
    <w:lvl w:ilvl="1" w:tplc="9D343D54">
      <w:start w:val="1"/>
      <w:numFmt w:val="bullet"/>
      <w:lvlText w:val="o"/>
      <w:lvlJc w:val="left"/>
      <w:pPr>
        <w:ind w:left="1440" w:hanging="360"/>
      </w:pPr>
      <w:rPr>
        <w:rFonts w:ascii="Courier New" w:hAnsi="Courier New" w:hint="default"/>
      </w:rPr>
    </w:lvl>
    <w:lvl w:ilvl="2" w:tplc="51E88F64">
      <w:start w:val="1"/>
      <w:numFmt w:val="bullet"/>
      <w:lvlText w:val=""/>
      <w:lvlJc w:val="left"/>
      <w:pPr>
        <w:ind w:left="2160" w:hanging="360"/>
      </w:pPr>
      <w:rPr>
        <w:rFonts w:ascii="Wingdings" w:hAnsi="Wingdings" w:hint="default"/>
      </w:rPr>
    </w:lvl>
    <w:lvl w:ilvl="3" w:tplc="57B076DE">
      <w:start w:val="1"/>
      <w:numFmt w:val="bullet"/>
      <w:lvlText w:val=""/>
      <w:lvlJc w:val="left"/>
      <w:pPr>
        <w:ind w:left="2880" w:hanging="360"/>
      </w:pPr>
      <w:rPr>
        <w:rFonts w:ascii="Symbol" w:hAnsi="Symbol" w:hint="default"/>
      </w:rPr>
    </w:lvl>
    <w:lvl w:ilvl="4" w:tplc="85F2FCE0">
      <w:start w:val="1"/>
      <w:numFmt w:val="bullet"/>
      <w:lvlText w:val="o"/>
      <w:lvlJc w:val="left"/>
      <w:pPr>
        <w:ind w:left="3600" w:hanging="360"/>
      </w:pPr>
      <w:rPr>
        <w:rFonts w:ascii="Courier New" w:hAnsi="Courier New" w:hint="default"/>
      </w:rPr>
    </w:lvl>
    <w:lvl w:ilvl="5" w:tplc="B21673A0">
      <w:start w:val="1"/>
      <w:numFmt w:val="bullet"/>
      <w:lvlText w:val=""/>
      <w:lvlJc w:val="left"/>
      <w:pPr>
        <w:ind w:left="4320" w:hanging="360"/>
      </w:pPr>
      <w:rPr>
        <w:rFonts w:ascii="Wingdings" w:hAnsi="Wingdings" w:hint="default"/>
      </w:rPr>
    </w:lvl>
    <w:lvl w:ilvl="6" w:tplc="235E48D0">
      <w:start w:val="1"/>
      <w:numFmt w:val="bullet"/>
      <w:lvlText w:val=""/>
      <w:lvlJc w:val="left"/>
      <w:pPr>
        <w:ind w:left="5040" w:hanging="360"/>
      </w:pPr>
      <w:rPr>
        <w:rFonts w:ascii="Symbol" w:hAnsi="Symbol" w:hint="default"/>
      </w:rPr>
    </w:lvl>
    <w:lvl w:ilvl="7" w:tplc="A0A2F018">
      <w:start w:val="1"/>
      <w:numFmt w:val="bullet"/>
      <w:lvlText w:val="o"/>
      <w:lvlJc w:val="left"/>
      <w:pPr>
        <w:ind w:left="5760" w:hanging="360"/>
      </w:pPr>
      <w:rPr>
        <w:rFonts w:ascii="Courier New" w:hAnsi="Courier New" w:hint="default"/>
      </w:rPr>
    </w:lvl>
    <w:lvl w:ilvl="8" w:tplc="5A362736">
      <w:start w:val="1"/>
      <w:numFmt w:val="bullet"/>
      <w:lvlText w:val=""/>
      <w:lvlJc w:val="left"/>
      <w:pPr>
        <w:ind w:left="6480" w:hanging="360"/>
      </w:pPr>
      <w:rPr>
        <w:rFonts w:ascii="Wingdings" w:hAnsi="Wingdings" w:hint="default"/>
      </w:rPr>
    </w:lvl>
  </w:abstractNum>
  <w:abstractNum w:abstractNumId="7" w15:restartNumberingAfterBreak="0">
    <w:nsid w:val="3EB60957"/>
    <w:multiLevelType w:val="hybridMultilevel"/>
    <w:tmpl w:val="1CE00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472736"/>
    <w:multiLevelType w:val="hybridMultilevel"/>
    <w:tmpl w:val="75F80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9F75D0"/>
    <w:multiLevelType w:val="hybridMultilevel"/>
    <w:tmpl w:val="0670551E"/>
    <w:lvl w:ilvl="0" w:tplc="BBD8F0C8">
      <w:start w:val="1"/>
      <w:numFmt w:val="decimal"/>
      <w:lvlText w:val="%1."/>
      <w:lvlJc w:val="left"/>
      <w:pPr>
        <w:ind w:left="720" w:hanging="360"/>
      </w:pPr>
    </w:lvl>
    <w:lvl w:ilvl="1" w:tplc="CA20BAB8">
      <w:start w:val="1"/>
      <w:numFmt w:val="lowerLetter"/>
      <w:lvlText w:val="%2."/>
      <w:lvlJc w:val="left"/>
      <w:pPr>
        <w:ind w:left="1440" w:hanging="360"/>
      </w:pPr>
    </w:lvl>
    <w:lvl w:ilvl="2" w:tplc="ABB0088E">
      <w:start w:val="1"/>
      <w:numFmt w:val="lowerRoman"/>
      <w:lvlText w:val="%3."/>
      <w:lvlJc w:val="right"/>
      <w:pPr>
        <w:ind w:left="2160" w:hanging="180"/>
      </w:pPr>
    </w:lvl>
    <w:lvl w:ilvl="3" w:tplc="8804807C">
      <w:start w:val="1"/>
      <w:numFmt w:val="decimal"/>
      <w:lvlText w:val="%4."/>
      <w:lvlJc w:val="left"/>
      <w:pPr>
        <w:ind w:left="2880" w:hanging="360"/>
      </w:pPr>
    </w:lvl>
    <w:lvl w:ilvl="4" w:tplc="772A18E8">
      <w:start w:val="1"/>
      <w:numFmt w:val="lowerLetter"/>
      <w:lvlText w:val="%5."/>
      <w:lvlJc w:val="left"/>
      <w:pPr>
        <w:ind w:left="3600" w:hanging="360"/>
      </w:pPr>
    </w:lvl>
    <w:lvl w:ilvl="5" w:tplc="E41CCA78">
      <w:start w:val="1"/>
      <w:numFmt w:val="lowerRoman"/>
      <w:lvlText w:val="%6."/>
      <w:lvlJc w:val="right"/>
      <w:pPr>
        <w:ind w:left="4320" w:hanging="180"/>
      </w:pPr>
    </w:lvl>
    <w:lvl w:ilvl="6" w:tplc="0CD22138">
      <w:start w:val="1"/>
      <w:numFmt w:val="decimal"/>
      <w:lvlText w:val="%7."/>
      <w:lvlJc w:val="left"/>
      <w:pPr>
        <w:ind w:left="5040" w:hanging="360"/>
      </w:pPr>
    </w:lvl>
    <w:lvl w:ilvl="7" w:tplc="E5860B7A">
      <w:start w:val="1"/>
      <w:numFmt w:val="lowerLetter"/>
      <w:lvlText w:val="%8."/>
      <w:lvlJc w:val="left"/>
      <w:pPr>
        <w:ind w:left="5760" w:hanging="360"/>
      </w:pPr>
    </w:lvl>
    <w:lvl w:ilvl="8" w:tplc="93245046">
      <w:start w:val="1"/>
      <w:numFmt w:val="lowerRoman"/>
      <w:lvlText w:val="%9."/>
      <w:lvlJc w:val="right"/>
      <w:pPr>
        <w:ind w:left="6480" w:hanging="180"/>
      </w:pPr>
    </w:lvl>
  </w:abstractNum>
  <w:abstractNum w:abstractNumId="10" w15:restartNumberingAfterBreak="0">
    <w:nsid w:val="478B6E26"/>
    <w:multiLevelType w:val="hybridMultilevel"/>
    <w:tmpl w:val="02DC236E"/>
    <w:lvl w:ilvl="0" w:tplc="BA34F82E">
      <w:start w:val="1"/>
      <w:numFmt w:val="bullet"/>
      <w:lvlText w:val=""/>
      <w:lvlJc w:val="left"/>
      <w:pPr>
        <w:ind w:left="720" w:hanging="360"/>
      </w:pPr>
      <w:rPr>
        <w:rFonts w:ascii="Symbol" w:hAnsi="Symbol" w:hint="default"/>
      </w:rPr>
    </w:lvl>
    <w:lvl w:ilvl="1" w:tplc="BE5C745E">
      <w:start w:val="1"/>
      <w:numFmt w:val="bullet"/>
      <w:lvlText w:val="o"/>
      <w:lvlJc w:val="left"/>
      <w:pPr>
        <w:ind w:left="1440" w:hanging="360"/>
      </w:pPr>
      <w:rPr>
        <w:rFonts w:ascii="Courier New" w:hAnsi="Courier New" w:hint="default"/>
      </w:rPr>
    </w:lvl>
    <w:lvl w:ilvl="2" w:tplc="D15E8678">
      <w:start w:val="1"/>
      <w:numFmt w:val="bullet"/>
      <w:lvlText w:val=""/>
      <w:lvlJc w:val="left"/>
      <w:pPr>
        <w:ind w:left="2160" w:hanging="360"/>
      </w:pPr>
      <w:rPr>
        <w:rFonts w:ascii="Wingdings" w:hAnsi="Wingdings" w:hint="default"/>
      </w:rPr>
    </w:lvl>
    <w:lvl w:ilvl="3" w:tplc="11CACEB4">
      <w:start w:val="1"/>
      <w:numFmt w:val="bullet"/>
      <w:lvlText w:val=""/>
      <w:lvlJc w:val="left"/>
      <w:pPr>
        <w:ind w:left="2880" w:hanging="360"/>
      </w:pPr>
      <w:rPr>
        <w:rFonts w:ascii="Symbol" w:hAnsi="Symbol" w:hint="default"/>
      </w:rPr>
    </w:lvl>
    <w:lvl w:ilvl="4" w:tplc="55BEC8C6">
      <w:start w:val="1"/>
      <w:numFmt w:val="bullet"/>
      <w:lvlText w:val="o"/>
      <w:lvlJc w:val="left"/>
      <w:pPr>
        <w:ind w:left="3600" w:hanging="360"/>
      </w:pPr>
      <w:rPr>
        <w:rFonts w:ascii="Courier New" w:hAnsi="Courier New" w:hint="default"/>
      </w:rPr>
    </w:lvl>
    <w:lvl w:ilvl="5" w:tplc="D9C84704">
      <w:start w:val="1"/>
      <w:numFmt w:val="bullet"/>
      <w:lvlText w:val=""/>
      <w:lvlJc w:val="left"/>
      <w:pPr>
        <w:ind w:left="4320" w:hanging="360"/>
      </w:pPr>
      <w:rPr>
        <w:rFonts w:ascii="Wingdings" w:hAnsi="Wingdings" w:hint="default"/>
      </w:rPr>
    </w:lvl>
    <w:lvl w:ilvl="6" w:tplc="E862B560">
      <w:start w:val="1"/>
      <w:numFmt w:val="bullet"/>
      <w:lvlText w:val=""/>
      <w:lvlJc w:val="left"/>
      <w:pPr>
        <w:ind w:left="5040" w:hanging="360"/>
      </w:pPr>
      <w:rPr>
        <w:rFonts w:ascii="Symbol" w:hAnsi="Symbol" w:hint="default"/>
      </w:rPr>
    </w:lvl>
    <w:lvl w:ilvl="7" w:tplc="DC0AFC18">
      <w:start w:val="1"/>
      <w:numFmt w:val="bullet"/>
      <w:lvlText w:val="o"/>
      <w:lvlJc w:val="left"/>
      <w:pPr>
        <w:ind w:left="5760" w:hanging="360"/>
      </w:pPr>
      <w:rPr>
        <w:rFonts w:ascii="Courier New" w:hAnsi="Courier New" w:hint="default"/>
      </w:rPr>
    </w:lvl>
    <w:lvl w:ilvl="8" w:tplc="B7A6F43C">
      <w:start w:val="1"/>
      <w:numFmt w:val="bullet"/>
      <w:lvlText w:val=""/>
      <w:lvlJc w:val="left"/>
      <w:pPr>
        <w:ind w:left="6480" w:hanging="360"/>
      </w:pPr>
      <w:rPr>
        <w:rFonts w:ascii="Wingdings" w:hAnsi="Wingdings" w:hint="default"/>
      </w:rPr>
    </w:lvl>
  </w:abstractNum>
  <w:abstractNum w:abstractNumId="11" w15:restartNumberingAfterBreak="0">
    <w:nsid w:val="50FF17C2"/>
    <w:multiLevelType w:val="hybridMultilevel"/>
    <w:tmpl w:val="3B547024"/>
    <w:lvl w:ilvl="0" w:tplc="93B88570">
      <w:start w:val="1"/>
      <w:numFmt w:val="bullet"/>
      <w:lvlText w:val=""/>
      <w:lvlJc w:val="left"/>
      <w:pPr>
        <w:ind w:left="720" w:hanging="360"/>
      </w:pPr>
      <w:rPr>
        <w:rFonts w:ascii="Symbol" w:hAnsi="Symbol" w:hint="default"/>
      </w:rPr>
    </w:lvl>
    <w:lvl w:ilvl="1" w:tplc="BEE030FC">
      <w:start w:val="1"/>
      <w:numFmt w:val="bullet"/>
      <w:lvlText w:val="o"/>
      <w:lvlJc w:val="left"/>
      <w:pPr>
        <w:ind w:left="1440" w:hanging="360"/>
      </w:pPr>
      <w:rPr>
        <w:rFonts w:ascii="Courier New" w:hAnsi="Courier New" w:hint="default"/>
      </w:rPr>
    </w:lvl>
    <w:lvl w:ilvl="2" w:tplc="A8B46C94">
      <w:start w:val="1"/>
      <w:numFmt w:val="bullet"/>
      <w:lvlText w:val=""/>
      <w:lvlJc w:val="left"/>
      <w:pPr>
        <w:ind w:left="2160" w:hanging="360"/>
      </w:pPr>
      <w:rPr>
        <w:rFonts w:ascii="Wingdings" w:hAnsi="Wingdings" w:hint="default"/>
      </w:rPr>
    </w:lvl>
    <w:lvl w:ilvl="3" w:tplc="EF4CB4A6">
      <w:start w:val="1"/>
      <w:numFmt w:val="bullet"/>
      <w:lvlText w:val=""/>
      <w:lvlJc w:val="left"/>
      <w:pPr>
        <w:ind w:left="2880" w:hanging="360"/>
      </w:pPr>
      <w:rPr>
        <w:rFonts w:ascii="Symbol" w:hAnsi="Symbol" w:hint="default"/>
      </w:rPr>
    </w:lvl>
    <w:lvl w:ilvl="4" w:tplc="FAE85336">
      <w:start w:val="1"/>
      <w:numFmt w:val="bullet"/>
      <w:lvlText w:val="o"/>
      <w:lvlJc w:val="left"/>
      <w:pPr>
        <w:ind w:left="3600" w:hanging="360"/>
      </w:pPr>
      <w:rPr>
        <w:rFonts w:ascii="Courier New" w:hAnsi="Courier New" w:hint="default"/>
      </w:rPr>
    </w:lvl>
    <w:lvl w:ilvl="5" w:tplc="BA70D91E">
      <w:start w:val="1"/>
      <w:numFmt w:val="bullet"/>
      <w:lvlText w:val=""/>
      <w:lvlJc w:val="left"/>
      <w:pPr>
        <w:ind w:left="4320" w:hanging="360"/>
      </w:pPr>
      <w:rPr>
        <w:rFonts w:ascii="Wingdings" w:hAnsi="Wingdings" w:hint="default"/>
      </w:rPr>
    </w:lvl>
    <w:lvl w:ilvl="6" w:tplc="E6529F5E">
      <w:start w:val="1"/>
      <w:numFmt w:val="bullet"/>
      <w:lvlText w:val=""/>
      <w:lvlJc w:val="left"/>
      <w:pPr>
        <w:ind w:left="5040" w:hanging="360"/>
      </w:pPr>
      <w:rPr>
        <w:rFonts w:ascii="Symbol" w:hAnsi="Symbol" w:hint="default"/>
      </w:rPr>
    </w:lvl>
    <w:lvl w:ilvl="7" w:tplc="5C44EF52">
      <w:start w:val="1"/>
      <w:numFmt w:val="bullet"/>
      <w:lvlText w:val="o"/>
      <w:lvlJc w:val="left"/>
      <w:pPr>
        <w:ind w:left="5760" w:hanging="360"/>
      </w:pPr>
      <w:rPr>
        <w:rFonts w:ascii="Courier New" w:hAnsi="Courier New" w:hint="default"/>
      </w:rPr>
    </w:lvl>
    <w:lvl w:ilvl="8" w:tplc="E18AE5F6">
      <w:start w:val="1"/>
      <w:numFmt w:val="bullet"/>
      <w:lvlText w:val=""/>
      <w:lvlJc w:val="left"/>
      <w:pPr>
        <w:ind w:left="6480" w:hanging="360"/>
      </w:pPr>
      <w:rPr>
        <w:rFonts w:ascii="Wingdings" w:hAnsi="Wingdings" w:hint="default"/>
      </w:rPr>
    </w:lvl>
  </w:abstractNum>
  <w:abstractNum w:abstractNumId="12" w15:restartNumberingAfterBreak="0">
    <w:nsid w:val="558D466F"/>
    <w:multiLevelType w:val="hybridMultilevel"/>
    <w:tmpl w:val="9F064C8C"/>
    <w:lvl w:ilvl="0" w:tplc="0DF49CEA">
      <w:start w:val="1"/>
      <w:numFmt w:val="bullet"/>
      <w:lvlText w:val=""/>
      <w:lvlJc w:val="left"/>
      <w:pPr>
        <w:ind w:left="720" w:hanging="360"/>
      </w:pPr>
      <w:rPr>
        <w:rFonts w:ascii="Symbol" w:hAnsi="Symbol" w:hint="default"/>
      </w:rPr>
    </w:lvl>
    <w:lvl w:ilvl="1" w:tplc="41DC02A0">
      <w:start w:val="1"/>
      <w:numFmt w:val="bullet"/>
      <w:lvlText w:val="o"/>
      <w:lvlJc w:val="left"/>
      <w:pPr>
        <w:ind w:left="1440" w:hanging="360"/>
      </w:pPr>
      <w:rPr>
        <w:rFonts w:ascii="Courier New" w:hAnsi="Courier New" w:hint="default"/>
      </w:rPr>
    </w:lvl>
    <w:lvl w:ilvl="2" w:tplc="2040B936">
      <w:start w:val="1"/>
      <w:numFmt w:val="bullet"/>
      <w:lvlText w:val=""/>
      <w:lvlJc w:val="left"/>
      <w:pPr>
        <w:ind w:left="2160" w:hanging="360"/>
      </w:pPr>
      <w:rPr>
        <w:rFonts w:ascii="Wingdings" w:hAnsi="Wingdings" w:hint="default"/>
      </w:rPr>
    </w:lvl>
    <w:lvl w:ilvl="3" w:tplc="BE12477C">
      <w:start w:val="1"/>
      <w:numFmt w:val="bullet"/>
      <w:lvlText w:val=""/>
      <w:lvlJc w:val="left"/>
      <w:pPr>
        <w:ind w:left="2880" w:hanging="360"/>
      </w:pPr>
      <w:rPr>
        <w:rFonts w:ascii="Symbol" w:hAnsi="Symbol" w:hint="default"/>
      </w:rPr>
    </w:lvl>
    <w:lvl w:ilvl="4" w:tplc="B5FE7AA8">
      <w:start w:val="1"/>
      <w:numFmt w:val="bullet"/>
      <w:lvlText w:val="o"/>
      <w:lvlJc w:val="left"/>
      <w:pPr>
        <w:ind w:left="3600" w:hanging="360"/>
      </w:pPr>
      <w:rPr>
        <w:rFonts w:ascii="Courier New" w:hAnsi="Courier New" w:hint="default"/>
      </w:rPr>
    </w:lvl>
    <w:lvl w:ilvl="5" w:tplc="E4202D7A">
      <w:start w:val="1"/>
      <w:numFmt w:val="bullet"/>
      <w:lvlText w:val=""/>
      <w:lvlJc w:val="left"/>
      <w:pPr>
        <w:ind w:left="4320" w:hanging="360"/>
      </w:pPr>
      <w:rPr>
        <w:rFonts w:ascii="Wingdings" w:hAnsi="Wingdings" w:hint="default"/>
      </w:rPr>
    </w:lvl>
    <w:lvl w:ilvl="6" w:tplc="ECAAFC2A">
      <w:start w:val="1"/>
      <w:numFmt w:val="bullet"/>
      <w:lvlText w:val=""/>
      <w:lvlJc w:val="left"/>
      <w:pPr>
        <w:ind w:left="5040" w:hanging="360"/>
      </w:pPr>
      <w:rPr>
        <w:rFonts w:ascii="Symbol" w:hAnsi="Symbol" w:hint="default"/>
      </w:rPr>
    </w:lvl>
    <w:lvl w:ilvl="7" w:tplc="77A203C4">
      <w:start w:val="1"/>
      <w:numFmt w:val="bullet"/>
      <w:lvlText w:val="o"/>
      <w:lvlJc w:val="left"/>
      <w:pPr>
        <w:ind w:left="5760" w:hanging="360"/>
      </w:pPr>
      <w:rPr>
        <w:rFonts w:ascii="Courier New" w:hAnsi="Courier New" w:hint="default"/>
      </w:rPr>
    </w:lvl>
    <w:lvl w:ilvl="8" w:tplc="E17E3D0A">
      <w:start w:val="1"/>
      <w:numFmt w:val="bullet"/>
      <w:lvlText w:val=""/>
      <w:lvlJc w:val="left"/>
      <w:pPr>
        <w:ind w:left="6480" w:hanging="360"/>
      </w:pPr>
      <w:rPr>
        <w:rFonts w:ascii="Wingdings" w:hAnsi="Wingdings" w:hint="default"/>
      </w:rPr>
    </w:lvl>
  </w:abstractNum>
  <w:abstractNum w:abstractNumId="13" w15:restartNumberingAfterBreak="0">
    <w:nsid w:val="60514E02"/>
    <w:multiLevelType w:val="hybridMultilevel"/>
    <w:tmpl w:val="B3A2F270"/>
    <w:lvl w:ilvl="0" w:tplc="605044E6">
      <w:start w:val="1"/>
      <w:numFmt w:val="bullet"/>
      <w:lvlText w:val=""/>
      <w:lvlJc w:val="left"/>
      <w:pPr>
        <w:ind w:left="720" w:hanging="360"/>
      </w:pPr>
      <w:rPr>
        <w:rFonts w:ascii="Symbol" w:hAnsi="Symbol" w:hint="default"/>
      </w:rPr>
    </w:lvl>
    <w:lvl w:ilvl="1" w:tplc="A424769A">
      <w:start w:val="1"/>
      <w:numFmt w:val="bullet"/>
      <w:lvlText w:val="o"/>
      <w:lvlJc w:val="left"/>
      <w:pPr>
        <w:ind w:left="1440" w:hanging="360"/>
      </w:pPr>
      <w:rPr>
        <w:rFonts w:ascii="Courier New" w:hAnsi="Courier New" w:hint="default"/>
      </w:rPr>
    </w:lvl>
    <w:lvl w:ilvl="2" w:tplc="6DEED8CE">
      <w:start w:val="1"/>
      <w:numFmt w:val="bullet"/>
      <w:lvlText w:val=""/>
      <w:lvlJc w:val="left"/>
      <w:pPr>
        <w:ind w:left="2160" w:hanging="360"/>
      </w:pPr>
      <w:rPr>
        <w:rFonts w:ascii="Wingdings" w:hAnsi="Wingdings" w:hint="default"/>
      </w:rPr>
    </w:lvl>
    <w:lvl w:ilvl="3" w:tplc="F1FABEB6">
      <w:start w:val="1"/>
      <w:numFmt w:val="bullet"/>
      <w:lvlText w:val=""/>
      <w:lvlJc w:val="left"/>
      <w:pPr>
        <w:ind w:left="2880" w:hanging="360"/>
      </w:pPr>
      <w:rPr>
        <w:rFonts w:ascii="Symbol" w:hAnsi="Symbol" w:hint="default"/>
      </w:rPr>
    </w:lvl>
    <w:lvl w:ilvl="4" w:tplc="CB622906">
      <w:start w:val="1"/>
      <w:numFmt w:val="bullet"/>
      <w:lvlText w:val="o"/>
      <w:lvlJc w:val="left"/>
      <w:pPr>
        <w:ind w:left="3600" w:hanging="360"/>
      </w:pPr>
      <w:rPr>
        <w:rFonts w:ascii="Courier New" w:hAnsi="Courier New" w:hint="default"/>
      </w:rPr>
    </w:lvl>
    <w:lvl w:ilvl="5" w:tplc="36387AC0">
      <w:start w:val="1"/>
      <w:numFmt w:val="bullet"/>
      <w:lvlText w:val=""/>
      <w:lvlJc w:val="left"/>
      <w:pPr>
        <w:ind w:left="4320" w:hanging="360"/>
      </w:pPr>
      <w:rPr>
        <w:rFonts w:ascii="Wingdings" w:hAnsi="Wingdings" w:hint="default"/>
      </w:rPr>
    </w:lvl>
    <w:lvl w:ilvl="6" w:tplc="764808EC">
      <w:start w:val="1"/>
      <w:numFmt w:val="bullet"/>
      <w:lvlText w:val=""/>
      <w:lvlJc w:val="left"/>
      <w:pPr>
        <w:ind w:left="5040" w:hanging="360"/>
      </w:pPr>
      <w:rPr>
        <w:rFonts w:ascii="Symbol" w:hAnsi="Symbol" w:hint="default"/>
      </w:rPr>
    </w:lvl>
    <w:lvl w:ilvl="7" w:tplc="859ADCD8">
      <w:start w:val="1"/>
      <w:numFmt w:val="bullet"/>
      <w:lvlText w:val="o"/>
      <w:lvlJc w:val="left"/>
      <w:pPr>
        <w:ind w:left="5760" w:hanging="360"/>
      </w:pPr>
      <w:rPr>
        <w:rFonts w:ascii="Courier New" w:hAnsi="Courier New" w:hint="default"/>
      </w:rPr>
    </w:lvl>
    <w:lvl w:ilvl="8" w:tplc="C4BAC61A">
      <w:start w:val="1"/>
      <w:numFmt w:val="bullet"/>
      <w:lvlText w:val=""/>
      <w:lvlJc w:val="left"/>
      <w:pPr>
        <w:ind w:left="6480" w:hanging="360"/>
      </w:pPr>
      <w:rPr>
        <w:rFonts w:ascii="Wingdings" w:hAnsi="Wingdings" w:hint="default"/>
      </w:rPr>
    </w:lvl>
  </w:abstractNum>
  <w:abstractNum w:abstractNumId="14" w15:restartNumberingAfterBreak="0">
    <w:nsid w:val="671A1EB3"/>
    <w:multiLevelType w:val="hybridMultilevel"/>
    <w:tmpl w:val="D4AA0B50"/>
    <w:lvl w:ilvl="0" w:tplc="640A6F52">
      <w:start w:val="1"/>
      <w:numFmt w:val="bullet"/>
      <w:lvlText w:val="♦"/>
      <w:lvlJc w:val="left"/>
      <w:pPr>
        <w:ind w:left="720" w:hanging="360"/>
      </w:pPr>
      <w:rPr>
        <w:rFonts w:ascii="Courier New" w:hAnsi="Courier New" w:hint="default"/>
      </w:rPr>
    </w:lvl>
    <w:lvl w:ilvl="1" w:tplc="386CEA58">
      <w:start w:val="1"/>
      <w:numFmt w:val="bullet"/>
      <w:lvlText w:val="o"/>
      <w:lvlJc w:val="left"/>
      <w:pPr>
        <w:ind w:left="1440" w:hanging="360"/>
      </w:pPr>
      <w:rPr>
        <w:rFonts w:ascii="Courier New" w:hAnsi="Courier New" w:hint="default"/>
      </w:rPr>
    </w:lvl>
    <w:lvl w:ilvl="2" w:tplc="B9C8D246">
      <w:start w:val="1"/>
      <w:numFmt w:val="bullet"/>
      <w:lvlText w:val=""/>
      <w:lvlJc w:val="left"/>
      <w:pPr>
        <w:ind w:left="2160" w:hanging="360"/>
      </w:pPr>
      <w:rPr>
        <w:rFonts w:ascii="Wingdings" w:hAnsi="Wingdings" w:hint="default"/>
      </w:rPr>
    </w:lvl>
    <w:lvl w:ilvl="3" w:tplc="58FAC1C2">
      <w:start w:val="1"/>
      <w:numFmt w:val="bullet"/>
      <w:lvlText w:val=""/>
      <w:lvlJc w:val="left"/>
      <w:pPr>
        <w:ind w:left="2880" w:hanging="360"/>
      </w:pPr>
      <w:rPr>
        <w:rFonts w:ascii="Symbol" w:hAnsi="Symbol" w:hint="default"/>
      </w:rPr>
    </w:lvl>
    <w:lvl w:ilvl="4" w:tplc="DD8C0164">
      <w:start w:val="1"/>
      <w:numFmt w:val="bullet"/>
      <w:lvlText w:val="o"/>
      <w:lvlJc w:val="left"/>
      <w:pPr>
        <w:ind w:left="3600" w:hanging="360"/>
      </w:pPr>
      <w:rPr>
        <w:rFonts w:ascii="Courier New" w:hAnsi="Courier New" w:hint="default"/>
      </w:rPr>
    </w:lvl>
    <w:lvl w:ilvl="5" w:tplc="A6FEF0C0">
      <w:start w:val="1"/>
      <w:numFmt w:val="bullet"/>
      <w:lvlText w:val=""/>
      <w:lvlJc w:val="left"/>
      <w:pPr>
        <w:ind w:left="4320" w:hanging="360"/>
      </w:pPr>
      <w:rPr>
        <w:rFonts w:ascii="Wingdings" w:hAnsi="Wingdings" w:hint="default"/>
      </w:rPr>
    </w:lvl>
    <w:lvl w:ilvl="6" w:tplc="ACF48C5E">
      <w:start w:val="1"/>
      <w:numFmt w:val="bullet"/>
      <w:lvlText w:val=""/>
      <w:lvlJc w:val="left"/>
      <w:pPr>
        <w:ind w:left="5040" w:hanging="360"/>
      </w:pPr>
      <w:rPr>
        <w:rFonts w:ascii="Symbol" w:hAnsi="Symbol" w:hint="default"/>
      </w:rPr>
    </w:lvl>
    <w:lvl w:ilvl="7" w:tplc="88D4BC22">
      <w:start w:val="1"/>
      <w:numFmt w:val="bullet"/>
      <w:lvlText w:val="o"/>
      <w:lvlJc w:val="left"/>
      <w:pPr>
        <w:ind w:left="5760" w:hanging="360"/>
      </w:pPr>
      <w:rPr>
        <w:rFonts w:ascii="Courier New" w:hAnsi="Courier New" w:hint="default"/>
      </w:rPr>
    </w:lvl>
    <w:lvl w:ilvl="8" w:tplc="E5BAA11A">
      <w:start w:val="1"/>
      <w:numFmt w:val="bullet"/>
      <w:lvlText w:val=""/>
      <w:lvlJc w:val="left"/>
      <w:pPr>
        <w:ind w:left="6480" w:hanging="360"/>
      </w:pPr>
      <w:rPr>
        <w:rFonts w:ascii="Wingdings" w:hAnsi="Wingdings" w:hint="default"/>
      </w:rPr>
    </w:lvl>
  </w:abstractNum>
  <w:abstractNum w:abstractNumId="15" w15:restartNumberingAfterBreak="0">
    <w:nsid w:val="68C34242"/>
    <w:multiLevelType w:val="multilevel"/>
    <w:tmpl w:val="2EFA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7E21EB"/>
    <w:multiLevelType w:val="hybridMultilevel"/>
    <w:tmpl w:val="BBDA5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04C79"/>
    <w:multiLevelType w:val="hybridMultilevel"/>
    <w:tmpl w:val="29CCC478"/>
    <w:lvl w:ilvl="0" w:tplc="CF846FE8">
      <w:start w:val="1"/>
      <w:numFmt w:val="bullet"/>
      <w:lvlText w:val=""/>
      <w:lvlJc w:val="left"/>
      <w:pPr>
        <w:ind w:left="720" w:hanging="360"/>
      </w:pPr>
      <w:rPr>
        <w:rFonts w:ascii="Symbol" w:hAnsi="Symbol" w:hint="default"/>
      </w:rPr>
    </w:lvl>
    <w:lvl w:ilvl="1" w:tplc="7AD479DA">
      <w:start w:val="1"/>
      <w:numFmt w:val="bullet"/>
      <w:lvlText w:val="o"/>
      <w:lvlJc w:val="left"/>
      <w:pPr>
        <w:ind w:left="1440" w:hanging="360"/>
      </w:pPr>
      <w:rPr>
        <w:rFonts w:ascii="Courier New" w:hAnsi="Courier New" w:hint="default"/>
      </w:rPr>
    </w:lvl>
    <w:lvl w:ilvl="2" w:tplc="358EFBBA">
      <w:start w:val="1"/>
      <w:numFmt w:val="bullet"/>
      <w:lvlText w:val=""/>
      <w:lvlJc w:val="left"/>
      <w:pPr>
        <w:ind w:left="2160" w:hanging="360"/>
      </w:pPr>
      <w:rPr>
        <w:rFonts w:ascii="Wingdings" w:hAnsi="Wingdings" w:hint="default"/>
      </w:rPr>
    </w:lvl>
    <w:lvl w:ilvl="3" w:tplc="C574A702">
      <w:start w:val="1"/>
      <w:numFmt w:val="bullet"/>
      <w:lvlText w:val=""/>
      <w:lvlJc w:val="left"/>
      <w:pPr>
        <w:ind w:left="2880" w:hanging="360"/>
      </w:pPr>
      <w:rPr>
        <w:rFonts w:ascii="Symbol" w:hAnsi="Symbol" w:hint="default"/>
      </w:rPr>
    </w:lvl>
    <w:lvl w:ilvl="4" w:tplc="659C9734">
      <w:start w:val="1"/>
      <w:numFmt w:val="bullet"/>
      <w:lvlText w:val="o"/>
      <w:lvlJc w:val="left"/>
      <w:pPr>
        <w:ind w:left="3600" w:hanging="360"/>
      </w:pPr>
      <w:rPr>
        <w:rFonts w:ascii="Courier New" w:hAnsi="Courier New" w:hint="default"/>
      </w:rPr>
    </w:lvl>
    <w:lvl w:ilvl="5" w:tplc="099886CC">
      <w:start w:val="1"/>
      <w:numFmt w:val="bullet"/>
      <w:lvlText w:val=""/>
      <w:lvlJc w:val="left"/>
      <w:pPr>
        <w:ind w:left="4320" w:hanging="360"/>
      </w:pPr>
      <w:rPr>
        <w:rFonts w:ascii="Wingdings" w:hAnsi="Wingdings" w:hint="default"/>
      </w:rPr>
    </w:lvl>
    <w:lvl w:ilvl="6" w:tplc="A1608C56">
      <w:start w:val="1"/>
      <w:numFmt w:val="bullet"/>
      <w:lvlText w:val=""/>
      <w:lvlJc w:val="left"/>
      <w:pPr>
        <w:ind w:left="5040" w:hanging="360"/>
      </w:pPr>
      <w:rPr>
        <w:rFonts w:ascii="Symbol" w:hAnsi="Symbol" w:hint="default"/>
      </w:rPr>
    </w:lvl>
    <w:lvl w:ilvl="7" w:tplc="2B221978">
      <w:start w:val="1"/>
      <w:numFmt w:val="bullet"/>
      <w:lvlText w:val="o"/>
      <w:lvlJc w:val="left"/>
      <w:pPr>
        <w:ind w:left="5760" w:hanging="360"/>
      </w:pPr>
      <w:rPr>
        <w:rFonts w:ascii="Courier New" w:hAnsi="Courier New" w:hint="default"/>
      </w:rPr>
    </w:lvl>
    <w:lvl w:ilvl="8" w:tplc="81C26126">
      <w:start w:val="1"/>
      <w:numFmt w:val="bullet"/>
      <w:lvlText w:val=""/>
      <w:lvlJc w:val="left"/>
      <w:pPr>
        <w:ind w:left="6480" w:hanging="360"/>
      </w:pPr>
      <w:rPr>
        <w:rFonts w:ascii="Wingdings" w:hAnsi="Wingdings" w:hint="default"/>
      </w:rPr>
    </w:lvl>
  </w:abstractNum>
  <w:num w:numId="1" w16cid:durableId="228344914">
    <w:abstractNumId w:val="10"/>
  </w:num>
  <w:num w:numId="2" w16cid:durableId="813989836">
    <w:abstractNumId w:val="5"/>
  </w:num>
  <w:num w:numId="3" w16cid:durableId="108397873">
    <w:abstractNumId w:val="9"/>
  </w:num>
  <w:num w:numId="4" w16cid:durableId="2021546768">
    <w:abstractNumId w:val="14"/>
  </w:num>
  <w:num w:numId="5" w16cid:durableId="1939407632">
    <w:abstractNumId w:val="12"/>
  </w:num>
  <w:num w:numId="6" w16cid:durableId="1958366530">
    <w:abstractNumId w:val="17"/>
  </w:num>
  <w:num w:numId="7" w16cid:durableId="200826878">
    <w:abstractNumId w:val="6"/>
  </w:num>
  <w:num w:numId="8" w16cid:durableId="219053575">
    <w:abstractNumId w:val="4"/>
  </w:num>
  <w:num w:numId="9" w16cid:durableId="1278298837">
    <w:abstractNumId w:val="13"/>
  </w:num>
  <w:num w:numId="10" w16cid:durableId="408427375">
    <w:abstractNumId w:val="11"/>
  </w:num>
  <w:num w:numId="11" w16cid:durableId="1631663970">
    <w:abstractNumId w:val="0"/>
  </w:num>
  <w:num w:numId="12" w16cid:durableId="627975793">
    <w:abstractNumId w:val="7"/>
  </w:num>
  <w:num w:numId="13" w16cid:durableId="2031952867">
    <w:abstractNumId w:val="8"/>
  </w:num>
  <w:num w:numId="14" w16cid:durableId="23988616">
    <w:abstractNumId w:val="1"/>
  </w:num>
  <w:num w:numId="15" w16cid:durableId="1445341873">
    <w:abstractNumId w:val="3"/>
  </w:num>
  <w:num w:numId="16" w16cid:durableId="1952280228">
    <w:abstractNumId w:val="2"/>
  </w:num>
  <w:num w:numId="17" w16cid:durableId="2085952683">
    <w:abstractNumId w:val="16"/>
  </w:num>
  <w:num w:numId="18" w16cid:durableId="90534123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6E"/>
    <w:rsid w:val="00024C14"/>
    <w:rsid w:val="00072885"/>
    <w:rsid w:val="00082FD9"/>
    <w:rsid w:val="0009163F"/>
    <w:rsid w:val="000C5C7B"/>
    <w:rsid w:val="000D7AB7"/>
    <w:rsid w:val="00102596"/>
    <w:rsid w:val="00105FF1"/>
    <w:rsid w:val="00106BE0"/>
    <w:rsid w:val="001122A4"/>
    <w:rsid w:val="001477C9"/>
    <w:rsid w:val="00150438"/>
    <w:rsid w:val="00154DA9"/>
    <w:rsid w:val="001601F3"/>
    <w:rsid w:val="00165173"/>
    <w:rsid w:val="001702B6"/>
    <w:rsid w:val="00195084"/>
    <w:rsid w:val="001A0C86"/>
    <w:rsid w:val="001A4CC2"/>
    <w:rsid w:val="001B4017"/>
    <w:rsid w:val="001C7D2A"/>
    <w:rsid w:val="001D7EFF"/>
    <w:rsid w:val="001F42FB"/>
    <w:rsid w:val="001F4394"/>
    <w:rsid w:val="001F7876"/>
    <w:rsid w:val="002C7D94"/>
    <w:rsid w:val="002E236F"/>
    <w:rsid w:val="002F73AD"/>
    <w:rsid w:val="00313228"/>
    <w:rsid w:val="00315E6A"/>
    <w:rsid w:val="00397AA2"/>
    <w:rsid w:val="003D561A"/>
    <w:rsid w:val="003E7FC6"/>
    <w:rsid w:val="003F4316"/>
    <w:rsid w:val="004323BB"/>
    <w:rsid w:val="00433A8C"/>
    <w:rsid w:val="00442D39"/>
    <w:rsid w:val="004B5A45"/>
    <w:rsid w:val="004C19C1"/>
    <w:rsid w:val="004D2DD7"/>
    <w:rsid w:val="004F6BF6"/>
    <w:rsid w:val="005078E1"/>
    <w:rsid w:val="0054220B"/>
    <w:rsid w:val="005745C8"/>
    <w:rsid w:val="00577321"/>
    <w:rsid w:val="0058277E"/>
    <w:rsid w:val="00591D63"/>
    <w:rsid w:val="00596035"/>
    <w:rsid w:val="005965F8"/>
    <w:rsid w:val="005A7559"/>
    <w:rsid w:val="005C316E"/>
    <w:rsid w:val="005C3706"/>
    <w:rsid w:val="005C7E35"/>
    <w:rsid w:val="005F1205"/>
    <w:rsid w:val="00610B96"/>
    <w:rsid w:val="00615047"/>
    <w:rsid w:val="00620D6E"/>
    <w:rsid w:val="00656430"/>
    <w:rsid w:val="00675AB4"/>
    <w:rsid w:val="006811E4"/>
    <w:rsid w:val="00695487"/>
    <w:rsid w:val="006A1171"/>
    <w:rsid w:val="006B1761"/>
    <w:rsid w:val="006B2398"/>
    <w:rsid w:val="006B3A7C"/>
    <w:rsid w:val="006F1B2F"/>
    <w:rsid w:val="006F4654"/>
    <w:rsid w:val="00712BBB"/>
    <w:rsid w:val="00715BE9"/>
    <w:rsid w:val="00740319"/>
    <w:rsid w:val="00795ECA"/>
    <w:rsid w:val="007E4961"/>
    <w:rsid w:val="007E6D78"/>
    <w:rsid w:val="008015D3"/>
    <w:rsid w:val="008058C7"/>
    <w:rsid w:val="00815E86"/>
    <w:rsid w:val="00821C62"/>
    <w:rsid w:val="0084437E"/>
    <w:rsid w:val="00852263"/>
    <w:rsid w:val="00862ADE"/>
    <w:rsid w:val="00864F07"/>
    <w:rsid w:val="0094282E"/>
    <w:rsid w:val="00980FBC"/>
    <w:rsid w:val="00991D34"/>
    <w:rsid w:val="009A134C"/>
    <w:rsid w:val="009A2752"/>
    <w:rsid w:val="009D4487"/>
    <w:rsid w:val="009D6CFE"/>
    <w:rsid w:val="00A75DE6"/>
    <w:rsid w:val="00AA174A"/>
    <w:rsid w:val="00AB5B91"/>
    <w:rsid w:val="00AD10ED"/>
    <w:rsid w:val="00AE3ABD"/>
    <w:rsid w:val="00AF6F2A"/>
    <w:rsid w:val="00B064E6"/>
    <w:rsid w:val="00B07A64"/>
    <w:rsid w:val="00B37B4F"/>
    <w:rsid w:val="00B5004C"/>
    <w:rsid w:val="00B53DBB"/>
    <w:rsid w:val="00B57AF1"/>
    <w:rsid w:val="00BA6148"/>
    <w:rsid w:val="00BD649E"/>
    <w:rsid w:val="00BE23BF"/>
    <w:rsid w:val="00BE581B"/>
    <w:rsid w:val="00BF0637"/>
    <w:rsid w:val="00C23538"/>
    <w:rsid w:val="00C505F7"/>
    <w:rsid w:val="00C65840"/>
    <w:rsid w:val="00C86C82"/>
    <w:rsid w:val="00C9573A"/>
    <w:rsid w:val="00CE08B7"/>
    <w:rsid w:val="00D0599C"/>
    <w:rsid w:val="00D16DA6"/>
    <w:rsid w:val="00D2568F"/>
    <w:rsid w:val="00D3664B"/>
    <w:rsid w:val="00D7455F"/>
    <w:rsid w:val="00D76157"/>
    <w:rsid w:val="00DC106F"/>
    <w:rsid w:val="00DE20CC"/>
    <w:rsid w:val="00DF0FD3"/>
    <w:rsid w:val="00DF4526"/>
    <w:rsid w:val="00E20639"/>
    <w:rsid w:val="00E30306"/>
    <w:rsid w:val="00E42E53"/>
    <w:rsid w:val="00E51AF0"/>
    <w:rsid w:val="00EA24D4"/>
    <w:rsid w:val="00EB4CAD"/>
    <w:rsid w:val="00EC6E27"/>
    <w:rsid w:val="00ED746C"/>
    <w:rsid w:val="00EE1D6F"/>
    <w:rsid w:val="00EF73EA"/>
    <w:rsid w:val="00F11FA1"/>
    <w:rsid w:val="00F35D61"/>
    <w:rsid w:val="00F5162D"/>
    <w:rsid w:val="00F54A09"/>
    <w:rsid w:val="00F60DDF"/>
    <w:rsid w:val="00F659FD"/>
    <w:rsid w:val="00F6778D"/>
    <w:rsid w:val="00F9391F"/>
    <w:rsid w:val="00FA1EAD"/>
    <w:rsid w:val="00FC1EE3"/>
    <w:rsid w:val="00FD3C14"/>
    <w:rsid w:val="0F7E6DEF"/>
    <w:rsid w:val="122E2C2B"/>
    <w:rsid w:val="1C88DF08"/>
    <w:rsid w:val="1D5F182A"/>
    <w:rsid w:val="1DA9BFAF"/>
    <w:rsid w:val="1F746BFA"/>
    <w:rsid w:val="21539FB3"/>
    <w:rsid w:val="2685D8F0"/>
    <w:rsid w:val="26E9003F"/>
    <w:rsid w:val="2A4A3E22"/>
    <w:rsid w:val="2F030535"/>
    <w:rsid w:val="309416EA"/>
    <w:rsid w:val="3F112673"/>
    <w:rsid w:val="529B4456"/>
    <w:rsid w:val="55AD0BC6"/>
    <w:rsid w:val="58D82C76"/>
    <w:rsid w:val="59046B42"/>
    <w:rsid w:val="5CDF6B8E"/>
    <w:rsid w:val="622B96D1"/>
    <w:rsid w:val="633AF24A"/>
    <w:rsid w:val="69350B63"/>
    <w:rsid w:val="6FA49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D242"/>
  <w15:chartTrackingRefBased/>
  <w15:docId w15:val="{1DECB27E-59A0-4DA3-B4A2-9A817B3F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BF6"/>
    <w:pPr>
      <w:keepNext/>
      <w:keepLines/>
      <w:spacing w:before="240" w:after="0"/>
      <w:jc w:val="center"/>
      <w:outlineLvl w:val="0"/>
    </w:pPr>
    <w:rPr>
      <w:rFonts w:ascii="Arial" w:eastAsiaTheme="majorEastAsia" w:hAnsi="Arial" w:cstheme="majorBidi"/>
      <w:b/>
      <w:sz w:val="28"/>
      <w:szCs w:val="32"/>
      <w:u w:val="single"/>
    </w:rPr>
  </w:style>
  <w:style w:type="paragraph" w:styleId="Heading2">
    <w:name w:val="heading 2"/>
    <w:basedOn w:val="Normal"/>
    <w:next w:val="Normal"/>
    <w:link w:val="Heading2Char"/>
    <w:uiPriority w:val="9"/>
    <w:unhideWhenUsed/>
    <w:qFormat/>
    <w:rsid w:val="001025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D6E"/>
    <w:pPr>
      <w:ind w:left="720"/>
      <w:contextualSpacing/>
    </w:pPr>
  </w:style>
  <w:style w:type="table" w:styleId="TableGrid">
    <w:name w:val="Table Grid"/>
    <w:basedOn w:val="TableNormal"/>
    <w:uiPriority w:val="59"/>
    <w:rsid w:val="0062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6C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2A4A3E22"/>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2F73AD"/>
    <w:rPr>
      <w:color w:val="605E5C"/>
      <w:shd w:val="clear" w:color="auto" w:fill="E1DFDD"/>
    </w:rPr>
  </w:style>
  <w:style w:type="character" w:customStyle="1" w:styleId="Heading2Char">
    <w:name w:val="Heading 2 Char"/>
    <w:basedOn w:val="DefaultParagraphFont"/>
    <w:link w:val="Heading2"/>
    <w:uiPriority w:val="9"/>
    <w:rsid w:val="00102596"/>
    <w:rPr>
      <w:rFonts w:asciiTheme="majorHAnsi" w:eastAsiaTheme="majorEastAsia" w:hAnsiTheme="majorHAnsi" w:cstheme="majorBidi"/>
      <w:color w:val="2F5496" w:themeColor="accent1" w:themeShade="BF"/>
      <w:sz w:val="26"/>
      <w:szCs w:val="26"/>
    </w:rPr>
  </w:style>
  <w:style w:type="character" w:customStyle="1" w:styleId="apple-converted-space">
    <w:name w:val="apple-converted-space"/>
    <w:basedOn w:val="DefaultParagraphFont"/>
    <w:rsid w:val="00D76157"/>
  </w:style>
  <w:style w:type="paragraph" w:customStyle="1" w:styleId="xmsolistparagraph">
    <w:name w:val="x_msolistparagraph"/>
    <w:basedOn w:val="Normal"/>
    <w:rsid w:val="00EC6E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F6BF6"/>
    <w:rPr>
      <w:rFonts w:ascii="Arial" w:eastAsiaTheme="majorEastAsia" w:hAnsi="Arial" w:cstheme="majorBidi"/>
      <w:b/>
      <w:sz w:val="28"/>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273861">
      <w:bodyDiv w:val="1"/>
      <w:marLeft w:val="0"/>
      <w:marRight w:val="0"/>
      <w:marTop w:val="0"/>
      <w:marBottom w:val="0"/>
      <w:divBdr>
        <w:top w:val="none" w:sz="0" w:space="0" w:color="auto"/>
        <w:left w:val="none" w:sz="0" w:space="0" w:color="auto"/>
        <w:bottom w:val="none" w:sz="0" w:space="0" w:color="auto"/>
        <w:right w:val="none" w:sz="0" w:space="0" w:color="auto"/>
      </w:divBdr>
    </w:div>
    <w:div w:id="1065570557">
      <w:bodyDiv w:val="1"/>
      <w:marLeft w:val="0"/>
      <w:marRight w:val="0"/>
      <w:marTop w:val="0"/>
      <w:marBottom w:val="0"/>
      <w:divBdr>
        <w:top w:val="none" w:sz="0" w:space="0" w:color="auto"/>
        <w:left w:val="none" w:sz="0" w:space="0" w:color="auto"/>
        <w:bottom w:val="none" w:sz="0" w:space="0" w:color="auto"/>
        <w:right w:val="none" w:sz="0" w:space="0" w:color="auto"/>
      </w:divBdr>
    </w:div>
    <w:div w:id="1075323677">
      <w:bodyDiv w:val="1"/>
      <w:marLeft w:val="0"/>
      <w:marRight w:val="0"/>
      <w:marTop w:val="0"/>
      <w:marBottom w:val="0"/>
      <w:divBdr>
        <w:top w:val="none" w:sz="0" w:space="0" w:color="auto"/>
        <w:left w:val="none" w:sz="0" w:space="0" w:color="auto"/>
        <w:bottom w:val="none" w:sz="0" w:space="0" w:color="auto"/>
        <w:right w:val="none" w:sz="0" w:space="0" w:color="auto"/>
      </w:divBdr>
    </w:div>
    <w:div w:id="1447771885">
      <w:bodyDiv w:val="1"/>
      <w:marLeft w:val="0"/>
      <w:marRight w:val="0"/>
      <w:marTop w:val="0"/>
      <w:marBottom w:val="0"/>
      <w:divBdr>
        <w:top w:val="none" w:sz="0" w:space="0" w:color="auto"/>
        <w:left w:val="none" w:sz="0" w:space="0" w:color="auto"/>
        <w:bottom w:val="none" w:sz="0" w:space="0" w:color="auto"/>
        <w:right w:val="none" w:sz="0" w:space="0" w:color="auto"/>
      </w:divBdr>
    </w:div>
    <w:div w:id="1601331522">
      <w:bodyDiv w:val="1"/>
      <w:marLeft w:val="0"/>
      <w:marRight w:val="0"/>
      <w:marTop w:val="0"/>
      <w:marBottom w:val="0"/>
      <w:divBdr>
        <w:top w:val="none" w:sz="0" w:space="0" w:color="auto"/>
        <w:left w:val="none" w:sz="0" w:space="0" w:color="auto"/>
        <w:bottom w:val="none" w:sz="0" w:space="0" w:color="auto"/>
        <w:right w:val="none" w:sz="0" w:space="0" w:color="auto"/>
      </w:divBdr>
    </w:div>
    <w:div w:id="1645620352">
      <w:bodyDiv w:val="1"/>
      <w:marLeft w:val="0"/>
      <w:marRight w:val="0"/>
      <w:marTop w:val="0"/>
      <w:marBottom w:val="0"/>
      <w:divBdr>
        <w:top w:val="none" w:sz="0" w:space="0" w:color="auto"/>
        <w:left w:val="none" w:sz="0" w:space="0" w:color="auto"/>
        <w:bottom w:val="none" w:sz="0" w:space="0" w:color="auto"/>
        <w:right w:val="none" w:sz="0" w:space="0" w:color="auto"/>
      </w:divBdr>
    </w:div>
    <w:div w:id="20227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 Id="R7727f66c262f4bf3"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E0EB30CB35AA4CAB67CCF0640C432B" ma:contentTypeVersion="12" ma:contentTypeDescription="Create a new document." ma:contentTypeScope="" ma:versionID="00492cc61ea15963b79cb704616d2bfa">
  <xsd:schema xmlns:xsd="http://www.w3.org/2001/XMLSchema" xmlns:xs="http://www.w3.org/2001/XMLSchema" xmlns:p="http://schemas.microsoft.com/office/2006/metadata/properties" xmlns:ns3="b0394101-b7cf-47bc-ab19-fc02c1d9d5ff" xmlns:ns4="afd34d47-2e08-493d-93b9-62fcdda2d9ff" targetNamespace="http://schemas.microsoft.com/office/2006/metadata/properties" ma:root="true" ma:fieldsID="af40ea65d86e132f8a7fea82837eb89e" ns3:_="" ns4:_="">
    <xsd:import namespace="b0394101-b7cf-47bc-ab19-fc02c1d9d5ff"/>
    <xsd:import namespace="afd34d47-2e08-493d-93b9-62fcdda2d9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94101-b7cf-47bc-ab19-fc02c1d9d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d34d47-2e08-493d-93b9-62fcdda2d9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D588A-3BA8-4C15-9061-9EAB53BEA867}">
  <ds:schemaRefs>
    <ds:schemaRef ds:uri="http://schemas.openxmlformats.org/officeDocument/2006/bibliography"/>
  </ds:schemaRefs>
</ds:datastoreItem>
</file>

<file path=customXml/itemProps2.xml><?xml version="1.0" encoding="utf-8"?>
<ds:datastoreItem xmlns:ds="http://schemas.openxmlformats.org/officeDocument/2006/customXml" ds:itemID="{FCEF818B-B055-4886-8101-ACEB26C0772B}">
  <ds:schemaRefs>
    <ds:schemaRef ds:uri="http://schemas.microsoft.com/sharepoint/v3/contenttype/forms"/>
  </ds:schemaRefs>
</ds:datastoreItem>
</file>

<file path=customXml/itemProps3.xml><?xml version="1.0" encoding="utf-8"?>
<ds:datastoreItem xmlns:ds="http://schemas.openxmlformats.org/officeDocument/2006/customXml" ds:itemID="{72832302-A8DA-4CBA-94A4-B8746085C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94101-b7cf-47bc-ab19-fc02c1d9d5ff"/>
    <ds:schemaRef ds:uri="afd34d47-2e08-493d-93b9-62fcdda2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9A6BB7-2DFF-4DFF-A874-C93BD99A89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Hooton</dc:creator>
  <cp:keywords/>
  <dc:description/>
  <cp:lastModifiedBy>Stephanie Watts</cp:lastModifiedBy>
  <cp:revision>57</cp:revision>
  <dcterms:created xsi:type="dcterms:W3CDTF">2022-07-06T15:11:00Z</dcterms:created>
  <dcterms:modified xsi:type="dcterms:W3CDTF">2023-02-01T10:44:00Z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0x01010028E0EB30CB35AA4CAB67CCF0640C432B</vt:lpwstr>
  </property>
</Properties>
</file>