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75849A71" w14:textId="77777777" w:rsidR="000146FF"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76465C">
        <w:rPr>
          <w:rFonts w:ascii="Arial" w:hAnsi="Arial" w:cs="Arial"/>
          <w:b/>
          <w:bCs/>
          <w:sz w:val="28"/>
          <w:szCs w:val="28"/>
        </w:rPr>
        <w:t>:</w:t>
      </w:r>
      <w:r w:rsidR="003637DC">
        <w:rPr>
          <w:rFonts w:ascii="Arial" w:hAnsi="Arial" w:cs="Arial"/>
          <w:b/>
          <w:bCs/>
          <w:sz w:val="28"/>
          <w:szCs w:val="28"/>
        </w:rPr>
        <w:t xml:space="preserve"> </w:t>
      </w:r>
      <w:r w:rsidR="000146FF">
        <w:rPr>
          <w:rFonts w:ascii="Arial" w:hAnsi="Arial" w:cs="Arial"/>
          <w:b/>
          <w:bCs/>
          <w:sz w:val="28"/>
          <w:szCs w:val="28"/>
        </w:rPr>
        <w:t xml:space="preserve">Understanding the World: Past and Present and History </w:t>
      </w:r>
    </w:p>
    <w:p w14:paraId="1B3C4CAC" w14:textId="5A5121A5" w:rsidR="00B53DBB" w:rsidRPr="00B53DBB" w:rsidRDefault="00F05925" w:rsidP="006811E4">
      <w:pPr>
        <w:pStyle w:val="ListParagraph"/>
        <w:spacing w:after="0"/>
        <w:jc w:val="center"/>
        <w:rPr>
          <w:rFonts w:ascii="Arial" w:hAnsi="Arial" w:cs="Arial"/>
          <w:b/>
          <w:bCs/>
          <w:sz w:val="28"/>
          <w:szCs w:val="28"/>
        </w:rPr>
      </w:pPr>
      <w:r>
        <w:rPr>
          <w:rFonts w:ascii="Arial" w:hAnsi="Arial" w:cs="Arial"/>
          <w:b/>
          <w:bCs/>
          <w:sz w:val="28"/>
          <w:szCs w:val="28"/>
        </w:rPr>
        <w:t>Postgraduate</w:t>
      </w:r>
      <w:r w:rsidR="2A4A3E22" w:rsidRPr="2A4A3E22">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tbl>
      <w:tblPr>
        <w:tblStyle w:val="TableGrid"/>
        <w:tblW w:w="15588" w:type="dxa"/>
        <w:tblInd w:w="-714" w:type="dxa"/>
        <w:tblLook w:val="04A0" w:firstRow="1" w:lastRow="0" w:firstColumn="1" w:lastColumn="0" w:noHBand="0" w:noVBand="1"/>
      </w:tblPr>
      <w:tblGrid>
        <w:gridCol w:w="526"/>
        <w:gridCol w:w="3599"/>
        <w:gridCol w:w="1200"/>
        <w:gridCol w:w="2399"/>
        <w:gridCol w:w="571"/>
        <w:gridCol w:w="1829"/>
        <w:gridCol w:w="1199"/>
        <w:gridCol w:w="3600"/>
        <w:gridCol w:w="665"/>
      </w:tblGrid>
      <w:tr w:rsidR="00CD1BD5" w:rsidRPr="00B53DBB" w14:paraId="52B16793" w14:textId="77777777" w:rsidTr="00CD1BD5">
        <w:trPr>
          <w:tblHeader/>
        </w:trPr>
        <w:tc>
          <w:tcPr>
            <w:tcW w:w="15588" w:type="dxa"/>
            <w:gridSpan w:val="9"/>
            <w:shd w:val="clear" w:color="auto" w:fill="FFFFFF" w:themeFill="background1"/>
          </w:tcPr>
          <w:p w14:paraId="2AC495BE" w14:textId="77777777" w:rsidR="00CD1BD5" w:rsidRPr="00615047" w:rsidRDefault="00CD1BD5" w:rsidP="00433A8C">
            <w:pPr>
              <w:shd w:val="clear" w:color="auto" w:fill="FFFFFF" w:themeFill="background1"/>
              <w:jc w:val="center"/>
              <w:rPr>
                <w:rFonts w:ascii="Arial" w:hAnsi="Arial" w:cs="Arial"/>
                <w:b/>
                <w:bCs/>
                <w:sz w:val="28"/>
                <w:szCs w:val="28"/>
              </w:rPr>
            </w:pPr>
          </w:p>
        </w:tc>
      </w:tr>
      <w:tr w:rsidR="00102596" w:rsidRPr="00B53DBB" w14:paraId="30EDE4AD" w14:textId="5A89E236" w:rsidTr="00F51236">
        <w:tc>
          <w:tcPr>
            <w:tcW w:w="15588" w:type="dxa"/>
            <w:gridSpan w:val="9"/>
            <w:shd w:val="clear" w:color="auto" w:fill="FFFFFF" w:themeFill="background1"/>
          </w:tcPr>
          <w:p w14:paraId="446940F1" w14:textId="7ADF4C2A" w:rsidR="00615047" w:rsidRPr="00EF7F76" w:rsidRDefault="00102596" w:rsidP="00433A8C">
            <w:pPr>
              <w:shd w:val="clear" w:color="auto" w:fill="FFFFFF" w:themeFill="background1"/>
              <w:jc w:val="center"/>
              <w:rPr>
                <w:rFonts w:ascii="Arial" w:hAnsi="Arial" w:cs="Arial"/>
                <w:b/>
                <w:bCs/>
                <w:sz w:val="14"/>
                <w:szCs w:val="14"/>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7FB9E73E" w14:textId="77777777" w:rsidR="004C30F0" w:rsidRDefault="004C30F0" w:rsidP="004C30F0">
            <w:pPr>
              <w:pStyle w:val="NormalWeb"/>
              <w:rPr>
                <w:rFonts w:ascii="Arial" w:eastAsia="Arial" w:hAnsi="Arial" w:cs="Arial"/>
                <w:color w:val="3C3C3C"/>
                <w:sz w:val="22"/>
                <w:szCs w:val="22"/>
              </w:rPr>
            </w:pPr>
            <w:r>
              <w:rPr>
                <w:rFonts w:ascii="Arial" w:hAnsi="Arial"/>
                <w:sz w:val="22"/>
                <w:szCs w:val="22"/>
              </w:rPr>
              <w:t>Our primary (3-7)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19E92612" w14:textId="77777777" w:rsidR="004C30F0" w:rsidRDefault="004C30F0" w:rsidP="004C30F0">
            <w:pPr>
              <w:pStyle w:val="NormalWeb"/>
              <w:rPr>
                <w:rFonts w:eastAsia="Arial Unicode MS" w:cs="Arial Unicode MS"/>
                <w:color w:val="000000"/>
                <w:sz w:val="22"/>
                <w:szCs w:val="22"/>
              </w:rPr>
            </w:pPr>
            <w:r>
              <w:rPr>
                <w:rFonts w:ascii="Arial" w:hAnsi="Arial"/>
                <w:sz w:val="22"/>
                <w:szCs w:val="22"/>
              </w:rPr>
              <w:t>Our history curriculum recognises that effective history teaching is about enabling minds and our central aim is to develop committed, resilient, thoughtful and creative history teachers who will encourage pupils to think for themselves about the past. </w:t>
            </w:r>
          </w:p>
          <w:p w14:paraId="2066445A" w14:textId="77777777" w:rsidR="004C30F0" w:rsidRDefault="004C30F0" w:rsidP="004C30F0">
            <w:pPr>
              <w:pStyle w:val="NormalWeb"/>
              <w:rPr>
                <w:sz w:val="22"/>
                <w:szCs w:val="22"/>
              </w:rPr>
            </w:pPr>
            <w:r>
              <w:rPr>
                <w:rFonts w:ascii="Arial" w:hAnsi="Arial"/>
                <w:sz w:val="22"/>
                <w:szCs w:val="22"/>
              </w:rPr>
              <w:t>History teaches pupils important knowledge and ways of analysing which can play an important role in developing them as critical citizens who can empathise with others and put the present into a wider perspective. </w:t>
            </w:r>
          </w:p>
          <w:p w14:paraId="0E58F2EF" w14:textId="77777777" w:rsidR="004C30F0" w:rsidRDefault="004C30F0" w:rsidP="004C30F0">
            <w:pPr>
              <w:pStyle w:val="NormalWeb"/>
              <w:rPr>
                <w:sz w:val="22"/>
                <w:szCs w:val="22"/>
              </w:rPr>
            </w:pPr>
            <w:r>
              <w:rPr>
                <w:rFonts w:ascii="Arial" w:hAnsi="Arial"/>
                <w:sz w:val="22"/>
                <w:szCs w:val="22"/>
              </w:rPr>
              <w:t xml:space="preserve">The course is both practically and intellectually challenging with the aim that students will reflect and engage their own particular views and philosophies about the nature and purpose of history, develop a deeper understanding of how pupils approach the subject and how they can meet their individual needs. </w:t>
            </w:r>
          </w:p>
          <w:p w14:paraId="056C842F" w14:textId="77777777" w:rsidR="004C30F0" w:rsidRDefault="004C30F0" w:rsidP="004C30F0">
            <w:pPr>
              <w:pStyle w:val="BodyA"/>
              <w:spacing w:line="240" w:lineRule="auto"/>
              <w:rPr>
                <w:rFonts w:ascii="Arial" w:hAnsi="Arial"/>
              </w:rPr>
            </w:pPr>
            <w:r>
              <w:rPr>
                <w:rFonts w:ascii="Arial" w:hAnsi="Arial"/>
              </w:rPr>
              <w:t xml:space="preserve">Our curriculum content looks at specific subject knowledge and curriculum knowledge, as well as focusing upon how history allows other areas, such as controversial issues and issues of social justice, to be addressed in the classroom. </w:t>
            </w:r>
          </w:p>
          <w:p w14:paraId="2F17ABE2" w14:textId="77777777" w:rsidR="004C30F0" w:rsidRDefault="004C30F0" w:rsidP="004C30F0">
            <w:pPr>
              <w:pStyle w:val="BodyA"/>
              <w:spacing w:line="240" w:lineRule="auto"/>
              <w:rPr>
                <w:rFonts w:ascii="Arial" w:hAnsi="Arial"/>
              </w:rPr>
            </w:pPr>
          </w:p>
          <w:p w14:paraId="76B80695" w14:textId="4F65905D" w:rsidR="00E20639" w:rsidRPr="004C30F0" w:rsidRDefault="004C30F0" w:rsidP="00CD1BD5">
            <w:pPr>
              <w:pStyle w:val="BodyA"/>
              <w:spacing w:line="240" w:lineRule="auto"/>
              <w:rPr>
                <w:rFonts w:ascii="Arial" w:hAnsi="Arial" w:cs="Arial"/>
                <w:b/>
                <w:bCs/>
                <w:sz w:val="18"/>
                <w:szCs w:val="18"/>
              </w:rPr>
            </w:pPr>
            <w:r>
              <w:rPr>
                <w:rFonts w:ascii="Arial" w:hAnsi="Arial"/>
              </w:rPr>
              <w:t>There is a focus on the importance of learning beyond the classroom and the use of primary sources, practical teaching strategies and using the platforms as opportunity for further professional development within teaching history.</w:t>
            </w:r>
          </w:p>
        </w:tc>
      </w:tr>
      <w:tr w:rsidR="00102596" w:rsidRPr="00B53DBB" w14:paraId="636CDD34" w14:textId="0CE18196" w:rsidTr="00129348">
        <w:tc>
          <w:tcPr>
            <w:tcW w:w="15588" w:type="dxa"/>
            <w:gridSpan w:val="9"/>
            <w:shd w:val="clear" w:color="auto" w:fill="2E74B5" w:themeFill="accent5" w:themeFillShade="BF"/>
          </w:tcPr>
          <w:p w14:paraId="423509EB" w14:textId="73088E9C" w:rsidR="00102596" w:rsidRPr="00822272" w:rsidRDefault="00102596" w:rsidP="007E6D78">
            <w:pPr>
              <w:jc w:val="center"/>
              <w:rPr>
                <w:rFonts w:ascii="Arial" w:hAnsi="Arial" w:cs="Arial"/>
                <w:b/>
                <w:bCs/>
                <w:sz w:val="32"/>
                <w:szCs w:val="32"/>
              </w:rPr>
            </w:pPr>
            <w:r w:rsidRPr="00822272">
              <w:rPr>
                <w:rFonts w:ascii="Arial" w:hAnsi="Arial" w:cs="Arial"/>
                <w:b/>
                <w:bCs/>
                <w:color w:val="FFFFFF" w:themeColor="background1"/>
                <w:sz w:val="32"/>
                <w:szCs w:val="32"/>
              </w:rPr>
              <w:t>Phase 1</w:t>
            </w:r>
          </w:p>
        </w:tc>
      </w:tr>
      <w:tr w:rsidR="00777734" w:rsidRPr="00B53DBB" w14:paraId="70849229" w14:textId="77777777" w:rsidTr="00129348">
        <w:tc>
          <w:tcPr>
            <w:tcW w:w="8295" w:type="dxa"/>
            <w:gridSpan w:val="5"/>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293" w:type="dxa"/>
            <w:gridSpan w:val="4"/>
            <w:shd w:val="clear" w:color="auto" w:fill="8EAADB" w:themeFill="accent1" w:themeFillTint="99"/>
          </w:tcPr>
          <w:p w14:paraId="4F32F241" w14:textId="38699A63" w:rsidR="00777734" w:rsidRDefault="00777734" w:rsidP="007E6D78">
            <w:pPr>
              <w:jc w:val="center"/>
              <w:rPr>
                <w:rFonts w:ascii="Arial" w:hAnsi="Arial" w:cs="Arial"/>
                <w:b/>
                <w:bCs/>
                <w:sz w:val="28"/>
                <w:szCs w:val="28"/>
              </w:rPr>
            </w:pPr>
            <w:r w:rsidRPr="00129348">
              <w:rPr>
                <w:rFonts w:ascii="Arial" w:hAnsi="Arial" w:cs="Arial"/>
                <w:b/>
                <w:bCs/>
                <w:sz w:val="28"/>
                <w:szCs w:val="28"/>
              </w:rPr>
              <w:t>School Based Learning – Introduct</w:t>
            </w:r>
            <w:r w:rsidR="00763541" w:rsidRPr="00129348">
              <w:rPr>
                <w:rFonts w:ascii="Arial" w:hAnsi="Arial" w:cs="Arial"/>
                <w:b/>
                <w:bCs/>
                <w:sz w:val="28"/>
                <w:szCs w:val="28"/>
              </w:rPr>
              <w:t>ory</w:t>
            </w:r>
          </w:p>
        </w:tc>
      </w:tr>
      <w:tr w:rsidR="00752905" w:rsidRPr="00B53DBB" w14:paraId="0FFF1FF5" w14:textId="77777777" w:rsidTr="00666778">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359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599" w:type="dxa"/>
            <w:gridSpan w:val="2"/>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599" w:type="dxa"/>
            <w:gridSpan w:val="3"/>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600"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7103D7" w:rsidRPr="00B53DBB" w14:paraId="6854C5A2" w14:textId="138353A7" w:rsidTr="00666778">
        <w:tc>
          <w:tcPr>
            <w:tcW w:w="526" w:type="dxa"/>
            <w:vMerge w:val="restart"/>
            <w:shd w:val="clear" w:color="auto" w:fill="D9E2F3" w:themeFill="accent1" w:themeFillTint="33"/>
            <w:textDirection w:val="btLr"/>
          </w:tcPr>
          <w:p w14:paraId="31E1AF60" w14:textId="295A43FF" w:rsidR="007103D7" w:rsidRPr="00102596" w:rsidRDefault="007103D7" w:rsidP="007103D7">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99" w:type="dxa"/>
          </w:tcPr>
          <w:p w14:paraId="50EA2221" w14:textId="77777777" w:rsidR="007103D7" w:rsidRDefault="007103D7" w:rsidP="007103D7">
            <w:pPr>
              <w:pStyle w:val="paragraph"/>
              <w:numPr>
                <w:ilvl w:val="0"/>
                <w:numId w:val="16"/>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‘Understanding the World: Past and Present (UtW:P&amp;P) 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412C2348" w14:textId="77777777" w:rsidR="007103D7" w:rsidRPr="00CD1BD5" w:rsidRDefault="007103D7" w:rsidP="007103D7">
            <w:pPr>
              <w:pStyle w:val="paragraph"/>
              <w:spacing w:before="0" w:beforeAutospacing="0" w:after="0" w:afterAutospacing="0"/>
              <w:ind w:left="450"/>
              <w:textAlignment w:val="baseline"/>
              <w:rPr>
                <w:rFonts w:ascii="Arial" w:hAnsi="Arial" w:cs="Arial"/>
                <w:sz w:val="12"/>
                <w:szCs w:val="12"/>
              </w:rPr>
            </w:pPr>
          </w:p>
          <w:p w14:paraId="2F558D02" w14:textId="55524C15" w:rsidR="007103D7" w:rsidRPr="007E3798" w:rsidRDefault="007103D7" w:rsidP="007103D7">
            <w:pPr>
              <w:jc w:val="center"/>
              <w:rPr>
                <w:rFonts w:ascii="Arial" w:hAnsi="Arial" w:cs="Arial"/>
              </w:rPr>
            </w:pPr>
            <w:r>
              <w:rPr>
                <w:rStyle w:val="normaltextrun"/>
                <w:rFonts w:ascii="Arial" w:hAnsi="Arial" w:cs="Arial"/>
                <w:b/>
                <w:bCs/>
              </w:rPr>
              <w:t>LT 2.1, LT 3.3, LT 3.7</w:t>
            </w:r>
          </w:p>
        </w:tc>
        <w:tc>
          <w:tcPr>
            <w:tcW w:w="3599" w:type="dxa"/>
            <w:gridSpan w:val="2"/>
          </w:tcPr>
          <w:p w14:paraId="513DB40B" w14:textId="77777777" w:rsidR="007103D7" w:rsidRDefault="007103D7" w:rsidP="007103D7">
            <w:pPr>
              <w:pStyle w:val="paragraph"/>
              <w:numPr>
                <w:ilvl w:val="0"/>
                <w:numId w:val="16"/>
              </w:numPr>
              <w:spacing w:before="0" w:beforeAutospacing="0" w:after="0" w:afterAutospacing="0"/>
              <w:ind w:left="364" w:hanging="284"/>
              <w:textAlignment w:val="baseline"/>
              <w:rPr>
                <w:rFonts w:ascii="Arial" w:hAnsi="Arial" w:cs="Arial"/>
                <w:sz w:val="22"/>
                <w:szCs w:val="22"/>
              </w:rPr>
            </w:pPr>
            <w:r>
              <w:rPr>
                <w:rStyle w:val="normaltextrun"/>
                <w:rFonts w:ascii="Arial" w:hAnsi="Arial" w:cs="Arial"/>
                <w:sz w:val="22"/>
                <w:szCs w:val="22"/>
              </w:rPr>
              <w:t>To articulate the value of UtW:P&amp;P to make sense of the world around them now and in the past and support young children to make connections to their everyday lives </w:t>
            </w:r>
            <w:r>
              <w:rPr>
                <w:rStyle w:val="eop"/>
                <w:rFonts w:ascii="Arial" w:hAnsi="Arial" w:cs="Arial"/>
                <w:sz w:val="22"/>
                <w:szCs w:val="22"/>
              </w:rPr>
              <w:t> </w:t>
            </w:r>
          </w:p>
          <w:p w14:paraId="4730F1D9" w14:textId="77777777" w:rsidR="007103D7" w:rsidRDefault="007103D7" w:rsidP="007103D7">
            <w:pPr>
              <w:pStyle w:val="paragraph"/>
              <w:spacing w:before="0" w:beforeAutospacing="0" w:after="0" w:afterAutospacing="0"/>
              <w:ind w:left="360" w:firstLine="60"/>
              <w:jc w:val="center"/>
              <w:textAlignment w:val="baseline"/>
              <w:rPr>
                <w:rFonts w:ascii="Arial" w:hAnsi="Arial" w:cs="Arial"/>
                <w:sz w:val="22"/>
                <w:szCs w:val="22"/>
              </w:rPr>
            </w:pPr>
          </w:p>
          <w:p w14:paraId="3BBAE23B" w14:textId="77777777" w:rsidR="007103D7" w:rsidRDefault="007103D7" w:rsidP="007103D7">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LH 1.1, LH 1.2, LH 2.2, LH 2.8</w:t>
            </w:r>
          </w:p>
          <w:p w14:paraId="3B46053C" w14:textId="21C981BE" w:rsidR="007103D7" w:rsidRPr="002F73AD" w:rsidRDefault="007103D7" w:rsidP="007103D7">
            <w:pPr>
              <w:rPr>
                <w:rFonts w:eastAsiaTheme="minorEastAsia"/>
                <w:sz w:val="20"/>
                <w:szCs w:val="20"/>
              </w:rPr>
            </w:pPr>
          </w:p>
        </w:tc>
        <w:tc>
          <w:tcPr>
            <w:tcW w:w="3599" w:type="dxa"/>
            <w:gridSpan w:val="3"/>
          </w:tcPr>
          <w:p w14:paraId="0B85C774" w14:textId="77777777" w:rsidR="007103D7" w:rsidRPr="00851BA6" w:rsidRDefault="007103D7" w:rsidP="007103D7">
            <w:pPr>
              <w:rPr>
                <w:rFonts w:ascii="Arial" w:hAnsi="Arial" w:cs="Arial"/>
                <w:b/>
                <w:bCs/>
                <w:sz w:val="18"/>
                <w:szCs w:val="18"/>
              </w:rPr>
            </w:pPr>
          </w:p>
          <w:p w14:paraId="5CCF84E3" w14:textId="1C2C4FAF" w:rsidR="007103D7" w:rsidRPr="00DC7511" w:rsidRDefault="007103D7" w:rsidP="007103D7">
            <w:pPr>
              <w:jc w:val="center"/>
              <w:rPr>
                <w:rFonts w:ascii="Arial" w:hAnsi="Arial" w:cs="Arial"/>
                <w:sz w:val="20"/>
                <w:szCs w:val="20"/>
              </w:rPr>
            </w:pPr>
          </w:p>
        </w:tc>
        <w:tc>
          <w:tcPr>
            <w:tcW w:w="3600" w:type="dxa"/>
          </w:tcPr>
          <w:p w14:paraId="264174B3" w14:textId="77777777" w:rsidR="007103D7" w:rsidRDefault="007103D7" w:rsidP="007103D7">
            <w:pPr>
              <w:pStyle w:val="ListParagraph"/>
              <w:numPr>
                <w:ilvl w:val="0"/>
                <w:numId w:val="10"/>
              </w:numPr>
              <w:spacing w:after="160" w:line="259" w:lineRule="auto"/>
              <w:rPr>
                <w:rFonts w:ascii="Arial" w:hAnsi="Arial" w:cs="Arial"/>
              </w:rPr>
            </w:pPr>
            <w:r>
              <w:rPr>
                <w:rFonts w:ascii="Arial" w:hAnsi="Arial" w:cs="Arial"/>
              </w:rPr>
              <w:t>UtW:P&amp;P</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3826BC69" w14:textId="77777777" w:rsidR="007103D7" w:rsidRDefault="007103D7" w:rsidP="007103D7">
            <w:pPr>
              <w:pStyle w:val="ListParagraph"/>
              <w:ind w:left="360"/>
              <w:rPr>
                <w:rFonts w:ascii="Arial" w:hAnsi="Arial" w:cs="Arial"/>
              </w:rPr>
            </w:pPr>
          </w:p>
          <w:p w14:paraId="74E89E65" w14:textId="4116E9A0" w:rsidR="007103D7" w:rsidRPr="00712BBB" w:rsidRDefault="007103D7" w:rsidP="007103D7">
            <w:pPr>
              <w:jc w:val="center"/>
              <w:rPr>
                <w:rFonts w:ascii="Arial" w:hAnsi="Arial" w:cs="Arial"/>
                <w:sz w:val="20"/>
                <w:szCs w:val="20"/>
              </w:rPr>
            </w:pPr>
            <w:r w:rsidRPr="009C535C">
              <w:rPr>
                <w:rFonts w:ascii="Arial" w:hAnsi="Arial" w:cs="Arial"/>
                <w:b/>
                <w:bCs/>
              </w:rPr>
              <w:t>LH 3.3</w:t>
            </w:r>
          </w:p>
        </w:tc>
        <w:tc>
          <w:tcPr>
            <w:tcW w:w="665" w:type="dxa"/>
            <w:vMerge w:val="restart"/>
            <w:shd w:val="clear" w:color="auto" w:fill="D9E2F3" w:themeFill="accent1" w:themeFillTint="33"/>
            <w:textDirection w:val="tbRl"/>
          </w:tcPr>
          <w:p w14:paraId="302CEC16" w14:textId="72A52C98" w:rsidR="007103D7" w:rsidRPr="00C506A3" w:rsidRDefault="007103D7" w:rsidP="007103D7">
            <w:pPr>
              <w:ind w:left="113" w:right="113"/>
              <w:jc w:val="center"/>
              <w:rPr>
                <w:rFonts w:ascii="Arial" w:hAnsi="Arial" w:cs="Arial"/>
                <w:b/>
                <w:bCs/>
                <w:sz w:val="18"/>
                <w:szCs w:val="18"/>
              </w:rPr>
            </w:pPr>
            <w:r w:rsidRPr="00C506A3">
              <w:rPr>
                <w:rFonts w:ascii="Arial" w:hAnsi="Arial" w:cs="Arial"/>
                <w:b/>
                <w:bCs/>
                <w:sz w:val="18"/>
                <w:szCs w:val="18"/>
              </w:rPr>
              <w:t>Intent</w:t>
            </w:r>
          </w:p>
        </w:tc>
      </w:tr>
      <w:tr w:rsidR="007103D7" w:rsidRPr="00822272" w14:paraId="4DE1AF22" w14:textId="77777777" w:rsidTr="00666778">
        <w:trPr>
          <w:trHeight w:val="300"/>
        </w:trPr>
        <w:tc>
          <w:tcPr>
            <w:tcW w:w="526" w:type="dxa"/>
            <w:vMerge/>
            <w:textDirection w:val="btLr"/>
          </w:tcPr>
          <w:p w14:paraId="03DC4A38" w14:textId="77777777" w:rsidR="007103D7" w:rsidRDefault="007103D7" w:rsidP="007103D7"/>
        </w:tc>
        <w:tc>
          <w:tcPr>
            <w:tcW w:w="3599" w:type="dxa"/>
          </w:tcPr>
          <w:p w14:paraId="270D8508" w14:textId="77777777" w:rsidR="007103D7" w:rsidRDefault="007103D7" w:rsidP="007103D7">
            <w:pPr>
              <w:pStyle w:val="paragraph"/>
              <w:numPr>
                <w:ilvl w:val="0"/>
                <w:numId w:val="17"/>
              </w:numPr>
              <w:spacing w:before="0" w:beforeAutospacing="0" w:after="0" w:afterAutospacing="0"/>
              <w:ind w:left="364" w:hanging="364"/>
              <w:textAlignment w:val="baseline"/>
              <w:rPr>
                <w:rFonts w:ascii="Arial" w:hAnsi="Arial" w:cs="Arial"/>
                <w:sz w:val="22"/>
                <w:szCs w:val="22"/>
              </w:rPr>
            </w:pPr>
            <w:r>
              <w:rPr>
                <w:rStyle w:val="normaltextrun"/>
                <w:rFonts w:ascii="Arial" w:hAnsi="Arial" w:cs="Arial"/>
                <w:color w:val="000000"/>
                <w:sz w:val="22"/>
                <w:szCs w:val="22"/>
              </w:rPr>
              <w:t>The EYFS curriculum is underpinned by the Characteristics of Effective Learning (CoEL) and this should be reflected in children’s engagement in UtW:P&amp;P</w:t>
            </w:r>
          </w:p>
          <w:p w14:paraId="4CB53895" w14:textId="77777777" w:rsidR="007103D7" w:rsidRDefault="007103D7" w:rsidP="007103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F80951D" w14:textId="5F487A34" w:rsidR="007103D7" w:rsidRDefault="007103D7" w:rsidP="007103D7">
            <w:pPr>
              <w:jc w:val="center"/>
              <w:rPr>
                <w:rFonts w:ascii="Arial" w:hAnsi="Arial" w:cs="Arial"/>
              </w:rPr>
            </w:pPr>
            <w:r>
              <w:rPr>
                <w:rStyle w:val="normaltextrun"/>
                <w:rFonts w:ascii="Arial" w:hAnsi="Arial" w:cs="Arial"/>
                <w:b/>
                <w:bCs/>
                <w:color w:val="000000"/>
              </w:rPr>
              <w:t>LT 1.1, LT 1.5, LT 2.1 LT 3.6</w:t>
            </w:r>
          </w:p>
        </w:tc>
        <w:tc>
          <w:tcPr>
            <w:tcW w:w="3599" w:type="dxa"/>
            <w:gridSpan w:val="2"/>
          </w:tcPr>
          <w:p w14:paraId="7A850111" w14:textId="77777777" w:rsidR="007103D7" w:rsidRDefault="007103D7" w:rsidP="007103D7">
            <w:pPr>
              <w:pStyle w:val="paragraph"/>
              <w:numPr>
                <w:ilvl w:val="0"/>
                <w:numId w:val="17"/>
              </w:numPr>
              <w:spacing w:before="0" w:beforeAutospacing="0" w:after="0" w:afterAutospacing="0"/>
              <w:ind w:left="318" w:hanging="284"/>
              <w:textAlignment w:val="baseline"/>
              <w:rPr>
                <w:rFonts w:ascii="Arial" w:hAnsi="Arial" w:cs="Arial"/>
                <w:sz w:val="22"/>
                <w:szCs w:val="22"/>
              </w:rPr>
            </w:pPr>
            <w:r>
              <w:rPr>
                <w:rStyle w:val="normaltextrun"/>
                <w:rFonts w:ascii="Arial" w:hAnsi="Arial" w:cs="Arial"/>
                <w:sz w:val="22"/>
                <w:szCs w:val="22"/>
              </w:rPr>
              <w:t xml:space="preserve">The CoEL supports children’s learning and development through UtW:P&amp;P </w:t>
            </w:r>
            <w:r>
              <w:rPr>
                <w:rStyle w:val="eop"/>
                <w:rFonts w:ascii="Arial" w:hAnsi="Arial" w:cs="Arial"/>
                <w:sz w:val="22"/>
                <w:szCs w:val="22"/>
              </w:rPr>
              <w:t> </w:t>
            </w:r>
          </w:p>
          <w:p w14:paraId="5B86E3C2" w14:textId="77777777" w:rsidR="007103D7" w:rsidRDefault="007103D7" w:rsidP="007103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225312" w14:textId="60DC699C" w:rsidR="007103D7" w:rsidRPr="00822272" w:rsidRDefault="007103D7" w:rsidP="007103D7">
            <w:pPr>
              <w:jc w:val="center"/>
              <w:rPr>
                <w:rFonts w:ascii="Arial" w:hAnsi="Arial" w:cs="Arial"/>
                <w:b/>
                <w:bCs/>
                <w:lang w:val="sv-SE"/>
              </w:rPr>
            </w:pPr>
            <w:r w:rsidRPr="00822272">
              <w:rPr>
                <w:rStyle w:val="normaltextrun"/>
                <w:rFonts w:ascii="Arial" w:hAnsi="Arial" w:cs="Arial"/>
                <w:b/>
                <w:bCs/>
                <w:lang w:val="sv-SE"/>
              </w:rPr>
              <w:t>LH 1.1, LH1.2, LH 1.3, LH 1.4, LH 3.14</w:t>
            </w:r>
          </w:p>
        </w:tc>
        <w:tc>
          <w:tcPr>
            <w:tcW w:w="3599" w:type="dxa"/>
            <w:gridSpan w:val="3"/>
          </w:tcPr>
          <w:p w14:paraId="2BD34B5C" w14:textId="02CC613D" w:rsidR="007103D7" w:rsidRPr="00822272" w:rsidRDefault="007103D7" w:rsidP="007103D7">
            <w:pPr>
              <w:spacing w:line="257" w:lineRule="auto"/>
              <w:rPr>
                <w:rFonts w:ascii="Arial" w:eastAsia="Arial" w:hAnsi="Arial" w:cs="Arial"/>
                <w:color w:val="000000" w:themeColor="text1"/>
                <w:sz w:val="20"/>
                <w:szCs w:val="20"/>
                <w:lang w:val="sv-SE"/>
              </w:rPr>
            </w:pPr>
            <w:r w:rsidRPr="00822272">
              <w:rPr>
                <w:rStyle w:val="eop"/>
                <w:rFonts w:ascii="Arial" w:hAnsi="Arial" w:cs="Arial"/>
                <w:color w:val="000000"/>
                <w:sz w:val="20"/>
                <w:szCs w:val="20"/>
                <w:lang w:val="sv-SE"/>
              </w:rPr>
              <w:t> </w:t>
            </w:r>
          </w:p>
        </w:tc>
        <w:tc>
          <w:tcPr>
            <w:tcW w:w="3600" w:type="dxa"/>
          </w:tcPr>
          <w:p w14:paraId="75BB1349" w14:textId="77777777" w:rsidR="007103D7" w:rsidRDefault="007103D7" w:rsidP="007103D7">
            <w:pPr>
              <w:pStyle w:val="paragraph"/>
              <w:numPr>
                <w:ilvl w:val="0"/>
                <w:numId w:val="17"/>
              </w:numPr>
              <w:spacing w:before="0" w:beforeAutospacing="0" w:after="0" w:afterAutospacing="0"/>
              <w:ind w:left="187" w:hanging="187"/>
              <w:textAlignment w:val="baseline"/>
              <w:rPr>
                <w:rFonts w:ascii="Arial" w:hAnsi="Arial" w:cs="Arial"/>
                <w:sz w:val="22"/>
                <w:szCs w:val="22"/>
              </w:rPr>
            </w:pPr>
            <w:r>
              <w:rPr>
                <w:rStyle w:val="normaltextrun"/>
                <w:rFonts w:ascii="Arial" w:hAnsi="Arial" w:cs="Arial"/>
                <w:sz w:val="22"/>
                <w:szCs w:val="22"/>
              </w:rPr>
              <w:t>UtW:P&amp;P and the CoEL are integrated into provision</w:t>
            </w:r>
            <w:r>
              <w:rPr>
                <w:rStyle w:val="eop"/>
                <w:rFonts w:ascii="Arial" w:hAnsi="Arial" w:cs="Arial"/>
                <w:sz w:val="22"/>
                <w:szCs w:val="22"/>
              </w:rPr>
              <w:t> </w:t>
            </w:r>
          </w:p>
          <w:p w14:paraId="24DFC538" w14:textId="77777777" w:rsidR="007103D7" w:rsidRDefault="007103D7" w:rsidP="007103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FBF8FD" w14:textId="379DBCE7" w:rsidR="007103D7" w:rsidRPr="00822272" w:rsidRDefault="007103D7" w:rsidP="007103D7">
            <w:pPr>
              <w:jc w:val="center"/>
              <w:rPr>
                <w:rFonts w:ascii="Arial" w:hAnsi="Arial" w:cs="Arial"/>
                <w:lang w:val="sv-SE"/>
              </w:rPr>
            </w:pPr>
            <w:r w:rsidRPr="00822272">
              <w:rPr>
                <w:rStyle w:val="normaltextrun"/>
                <w:rFonts w:ascii="Arial" w:hAnsi="Arial" w:cs="Arial"/>
                <w:b/>
                <w:bCs/>
                <w:lang w:val="sv-SE"/>
              </w:rPr>
              <w:t>LH 1.1, LH1.2, LH 1.3, LH 1.4, LH 3.14</w:t>
            </w:r>
          </w:p>
        </w:tc>
        <w:tc>
          <w:tcPr>
            <w:tcW w:w="665" w:type="dxa"/>
            <w:vMerge/>
            <w:shd w:val="clear" w:color="auto" w:fill="D9E2F3" w:themeFill="accent1" w:themeFillTint="33"/>
            <w:textDirection w:val="tbRl"/>
          </w:tcPr>
          <w:p w14:paraId="076EFF09" w14:textId="7416BFB9" w:rsidR="007103D7" w:rsidRPr="00822272" w:rsidRDefault="007103D7" w:rsidP="007103D7">
            <w:pPr>
              <w:jc w:val="center"/>
              <w:rPr>
                <w:rFonts w:ascii="Arial" w:hAnsi="Arial" w:cs="Arial"/>
                <w:sz w:val="18"/>
                <w:szCs w:val="18"/>
                <w:lang w:val="sv-SE"/>
              </w:rPr>
            </w:pPr>
          </w:p>
        </w:tc>
      </w:tr>
      <w:tr w:rsidR="007103D7" w14:paraId="1AC38E05" w14:textId="77777777" w:rsidTr="00666778">
        <w:trPr>
          <w:trHeight w:val="300"/>
        </w:trPr>
        <w:tc>
          <w:tcPr>
            <w:tcW w:w="526" w:type="dxa"/>
            <w:vMerge/>
            <w:textDirection w:val="btLr"/>
          </w:tcPr>
          <w:p w14:paraId="3F9370EF" w14:textId="77777777" w:rsidR="007103D7" w:rsidRPr="00822272" w:rsidRDefault="007103D7" w:rsidP="007103D7">
            <w:pPr>
              <w:rPr>
                <w:lang w:val="sv-SE"/>
              </w:rPr>
            </w:pPr>
          </w:p>
        </w:tc>
        <w:tc>
          <w:tcPr>
            <w:tcW w:w="3599" w:type="dxa"/>
          </w:tcPr>
          <w:p w14:paraId="3964AF4D" w14:textId="77777777" w:rsidR="007103D7" w:rsidRPr="005A149F" w:rsidRDefault="007103D7" w:rsidP="007103D7">
            <w:pPr>
              <w:pStyle w:val="ListParagraph"/>
              <w:numPr>
                <w:ilvl w:val="0"/>
                <w:numId w:val="10"/>
              </w:numPr>
              <w:rPr>
                <w:rFonts w:ascii="Arial" w:hAnsi="Arial" w:cs="Arial"/>
              </w:rPr>
            </w:pPr>
            <w:r w:rsidRPr="36D565E5">
              <w:rPr>
                <w:rFonts w:ascii="Arial" w:eastAsiaTheme="minorEastAsia" w:hAnsi="Arial" w:cs="Arial"/>
              </w:rPr>
              <w:t xml:space="preserve">Foundational knowledge of early </w:t>
            </w:r>
            <w:r>
              <w:rPr>
                <w:rFonts w:ascii="Arial" w:eastAsiaTheme="minorEastAsia" w:hAnsi="Arial" w:cs="Arial"/>
              </w:rPr>
              <w:t>historical</w:t>
            </w:r>
            <w:r w:rsidRPr="36D565E5">
              <w:rPr>
                <w:rFonts w:ascii="Arial" w:eastAsiaTheme="minorEastAsia" w:hAnsi="Arial" w:cs="Arial"/>
              </w:rPr>
              <w:t xml:space="preserve"> concepts are built primarily through UtW:</w:t>
            </w:r>
            <w:r>
              <w:rPr>
                <w:rFonts w:ascii="Arial" w:eastAsiaTheme="minorEastAsia" w:hAnsi="Arial" w:cs="Arial"/>
              </w:rPr>
              <w:t xml:space="preserve"> PC&amp;C</w:t>
            </w:r>
            <w:r w:rsidRPr="36D565E5">
              <w:rPr>
                <w:rFonts w:ascii="Arial" w:eastAsiaTheme="minorEastAsia" w:hAnsi="Arial" w:cs="Arial"/>
              </w:rPr>
              <w:t xml:space="preserve"> and this is where children begin their </w:t>
            </w:r>
            <w:r>
              <w:rPr>
                <w:rFonts w:ascii="Arial" w:eastAsiaTheme="minorEastAsia" w:hAnsi="Arial" w:cs="Arial"/>
              </w:rPr>
              <w:t xml:space="preserve">historical </w:t>
            </w:r>
            <w:r w:rsidRPr="36D565E5">
              <w:rPr>
                <w:rFonts w:ascii="Arial" w:eastAsiaTheme="minorEastAsia" w:hAnsi="Arial" w:cs="Arial"/>
              </w:rPr>
              <w:t>education</w:t>
            </w:r>
          </w:p>
          <w:p w14:paraId="66A5FE74" w14:textId="77777777" w:rsidR="007103D7" w:rsidRPr="005A149F" w:rsidRDefault="007103D7" w:rsidP="007103D7">
            <w:pPr>
              <w:pStyle w:val="ListParagraph"/>
              <w:ind w:left="360"/>
              <w:rPr>
                <w:rFonts w:ascii="Arial" w:hAnsi="Arial" w:cs="Arial"/>
              </w:rPr>
            </w:pPr>
          </w:p>
          <w:p w14:paraId="1660520D" w14:textId="091F8E0C" w:rsidR="007103D7" w:rsidRDefault="007103D7" w:rsidP="007103D7">
            <w:pPr>
              <w:pStyle w:val="paragraph"/>
              <w:spacing w:before="0" w:beforeAutospacing="0" w:after="0" w:afterAutospacing="0"/>
              <w:jc w:val="center"/>
              <w:textAlignment w:val="baseline"/>
              <w:rPr>
                <w:rStyle w:val="normaltextrun"/>
                <w:rFonts w:ascii="Arial" w:hAnsi="Arial" w:cs="Arial"/>
                <w:color w:val="000000"/>
                <w:sz w:val="22"/>
                <w:szCs w:val="22"/>
              </w:rPr>
            </w:pPr>
            <w:r w:rsidRPr="00DD36F7">
              <w:rPr>
                <w:rFonts w:ascii="Arial" w:hAnsi="Arial" w:cs="Arial"/>
                <w:b/>
                <w:bCs/>
              </w:rPr>
              <w:t>LT 2.2, LT 3.2, LT 4.2</w:t>
            </w:r>
          </w:p>
        </w:tc>
        <w:tc>
          <w:tcPr>
            <w:tcW w:w="3599" w:type="dxa"/>
            <w:gridSpan w:val="2"/>
          </w:tcPr>
          <w:p w14:paraId="1A991709" w14:textId="77777777" w:rsidR="007103D7" w:rsidRPr="003D4C63" w:rsidRDefault="007103D7" w:rsidP="007103D7">
            <w:pPr>
              <w:pStyle w:val="ListParagraph"/>
              <w:numPr>
                <w:ilvl w:val="0"/>
                <w:numId w:val="10"/>
              </w:numPr>
              <w:rPr>
                <w:rFonts w:ascii="Arial" w:eastAsiaTheme="minorEastAsia" w:hAnsi="Arial" w:cs="Arial"/>
              </w:rPr>
            </w:pPr>
            <w:r w:rsidRPr="003D4C63">
              <w:rPr>
                <w:rFonts w:ascii="Arial" w:eastAsiaTheme="minorEastAsia" w:hAnsi="Arial" w:cs="Arial"/>
              </w:rPr>
              <w:t xml:space="preserve">To recognise essential early </w:t>
            </w:r>
            <w:r>
              <w:rPr>
                <w:rFonts w:ascii="Arial" w:eastAsiaTheme="minorEastAsia" w:hAnsi="Arial" w:cs="Arial"/>
              </w:rPr>
              <w:t>historical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w:t>
            </w:r>
            <w:r>
              <w:rPr>
                <w:rFonts w:ascii="Arial" w:eastAsiaTheme="minorEastAsia" w:hAnsi="Arial" w:cs="Arial"/>
              </w:rPr>
              <w:t xml:space="preserve">enquiry </w:t>
            </w:r>
            <w:r w:rsidRPr="003D4C63">
              <w:rPr>
                <w:rFonts w:ascii="Arial" w:eastAsiaTheme="minorEastAsia" w:hAnsi="Arial" w:cs="Arial"/>
              </w:rPr>
              <w:t xml:space="preserve">skills </w:t>
            </w:r>
          </w:p>
          <w:p w14:paraId="7E158257" w14:textId="77777777" w:rsidR="007103D7" w:rsidRDefault="007103D7" w:rsidP="007103D7">
            <w:pPr>
              <w:pStyle w:val="ListParagraph"/>
              <w:ind w:left="360"/>
              <w:jc w:val="center"/>
              <w:rPr>
                <w:rFonts w:ascii="Arial" w:eastAsiaTheme="minorEastAsia" w:hAnsi="Arial" w:cs="Arial"/>
                <w:b/>
                <w:bCs/>
              </w:rPr>
            </w:pPr>
          </w:p>
          <w:p w14:paraId="08386C4E" w14:textId="1A364E27" w:rsidR="007103D7" w:rsidRDefault="007103D7" w:rsidP="007103D7">
            <w:pPr>
              <w:pStyle w:val="paragraph"/>
              <w:spacing w:before="0" w:beforeAutospacing="0" w:after="0" w:afterAutospacing="0"/>
              <w:ind w:left="360"/>
              <w:textAlignment w:val="baseline"/>
              <w:rPr>
                <w:rStyle w:val="normaltextrun"/>
                <w:rFonts w:ascii="Arial" w:hAnsi="Arial" w:cs="Arial"/>
                <w:sz w:val="22"/>
                <w:szCs w:val="22"/>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599" w:type="dxa"/>
            <w:gridSpan w:val="3"/>
          </w:tcPr>
          <w:p w14:paraId="779FACEC" w14:textId="4D00F459" w:rsidR="007103D7" w:rsidRDefault="007103D7" w:rsidP="007103D7">
            <w:pPr>
              <w:spacing w:line="257" w:lineRule="auto"/>
              <w:jc w:val="center"/>
              <w:rPr>
                <w:rStyle w:val="eop"/>
                <w:rFonts w:ascii="Arial" w:hAnsi="Arial" w:cs="Arial"/>
                <w:color w:val="000000"/>
                <w:sz w:val="20"/>
                <w:szCs w:val="20"/>
              </w:rPr>
            </w:pPr>
          </w:p>
        </w:tc>
        <w:tc>
          <w:tcPr>
            <w:tcW w:w="3600" w:type="dxa"/>
          </w:tcPr>
          <w:p w14:paraId="43B9C99A" w14:textId="77777777" w:rsidR="007103D7" w:rsidRDefault="007103D7" w:rsidP="007103D7">
            <w:pPr>
              <w:pStyle w:val="paragraph"/>
              <w:spacing w:before="0" w:beforeAutospacing="0" w:after="0" w:afterAutospacing="0"/>
              <w:ind w:left="360"/>
              <w:textAlignment w:val="baseline"/>
              <w:rPr>
                <w:rStyle w:val="normaltextrun"/>
                <w:rFonts w:ascii="Arial" w:hAnsi="Arial" w:cs="Arial"/>
                <w:sz w:val="22"/>
                <w:szCs w:val="22"/>
              </w:rPr>
            </w:pPr>
          </w:p>
        </w:tc>
        <w:tc>
          <w:tcPr>
            <w:tcW w:w="665" w:type="dxa"/>
            <w:vMerge/>
            <w:shd w:val="clear" w:color="auto" w:fill="D9E2F3" w:themeFill="accent1" w:themeFillTint="33"/>
            <w:textDirection w:val="tbRl"/>
          </w:tcPr>
          <w:p w14:paraId="4977FA21" w14:textId="77777777" w:rsidR="007103D7" w:rsidRDefault="007103D7" w:rsidP="007103D7">
            <w:pPr>
              <w:jc w:val="center"/>
              <w:rPr>
                <w:rFonts w:ascii="Arial" w:hAnsi="Arial" w:cs="Arial"/>
                <w:sz w:val="18"/>
                <w:szCs w:val="18"/>
              </w:rPr>
            </w:pPr>
          </w:p>
        </w:tc>
      </w:tr>
      <w:tr w:rsidR="007103D7" w:rsidRPr="00822272" w14:paraId="3026940B" w14:textId="77777777" w:rsidTr="00666778">
        <w:tc>
          <w:tcPr>
            <w:tcW w:w="526" w:type="dxa"/>
            <w:vMerge/>
            <w:textDirection w:val="btLr"/>
          </w:tcPr>
          <w:p w14:paraId="48593B17" w14:textId="77777777" w:rsidR="007103D7" w:rsidRPr="00102596" w:rsidRDefault="007103D7" w:rsidP="007103D7">
            <w:pPr>
              <w:ind w:left="113" w:right="113"/>
              <w:jc w:val="center"/>
              <w:rPr>
                <w:rFonts w:ascii="Arial" w:hAnsi="Arial" w:cs="Arial"/>
                <w:b/>
                <w:bCs/>
                <w:sz w:val="18"/>
                <w:szCs w:val="18"/>
              </w:rPr>
            </w:pPr>
          </w:p>
        </w:tc>
        <w:tc>
          <w:tcPr>
            <w:tcW w:w="3599" w:type="dxa"/>
          </w:tcPr>
          <w:p w14:paraId="3060DC1A" w14:textId="77777777" w:rsidR="007103D7" w:rsidRPr="00085DFB" w:rsidRDefault="007103D7" w:rsidP="007103D7">
            <w:pPr>
              <w:pStyle w:val="ListParagraph"/>
              <w:numPr>
                <w:ilvl w:val="0"/>
                <w:numId w:val="10"/>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early</w:t>
            </w:r>
            <w:r>
              <w:rPr>
                <w:rFonts w:ascii="Arial" w:hAnsi="Arial" w:cs="Arial"/>
              </w:rPr>
              <w:t xml:space="preserve"> history</w:t>
            </w:r>
            <w:r w:rsidRPr="00085DFB">
              <w:rPr>
                <w:rFonts w:ascii="Arial" w:hAnsi="Arial" w:cs="Arial"/>
              </w:rPr>
              <w:t xml:space="preserve"> is required to teach </w:t>
            </w:r>
            <w:r>
              <w:rPr>
                <w:rFonts w:ascii="Arial" w:hAnsi="Arial" w:cs="Arial"/>
              </w:rPr>
              <w:t>UtW:P&amp;P</w:t>
            </w:r>
            <w:r w:rsidRPr="00085DFB">
              <w:rPr>
                <w:rFonts w:ascii="Arial" w:hAnsi="Arial" w:cs="Arial"/>
              </w:rPr>
              <w:t xml:space="preserve"> </w:t>
            </w:r>
          </w:p>
          <w:p w14:paraId="0EE89230" w14:textId="77777777" w:rsidR="007103D7" w:rsidRDefault="007103D7" w:rsidP="007103D7">
            <w:pPr>
              <w:pStyle w:val="ListParagraph"/>
              <w:ind w:left="360"/>
              <w:rPr>
                <w:rFonts w:ascii="Arial" w:hAnsi="Arial" w:cs="Arial"/>
                <w:b/>
                <w:bCs/>
              </w:rPr>
            </w:pPr>
          </w:p>
          <w:p w14:paraId="223CC769" w14:textId="0B3CEC85" w:rsidR="007103D7" w:rsidRPr="009C535C" w:rsidRDefault="007103D7" w:rsidP="007103D7">
            <w:pPr>
              <w:jc w:val="center"/>
              <w:rPr>
                <w:rFonts w:ascii="Arial" w:hAnsi="Arial" w:cs="Arial"/>
                <w:b/>
                <w:bCs/>
              </w:rPr>
            </w:pPr>
            <w:r w:rsidRPr="00B158DD">
              <w:rPr>
                <w:rFonts w:ascii="Arial" w:hAnsi="Arial" w:cs="Arial"/>
                <w:b/>
                <w:bCs/>
              </w:rPr>
              <w:t>LT 3.2</w:t>
            </w:r>
          </w:p>
        </w:tc>
        <w:tc>
          <w:tcPr>
            <w:tcW w:w="3599" w:type="dxa"/>
            <w:gridSpan w:val="2"/>
          </w:tcPr>
          <w:p w14:paraId="3B4A5CD2" w14:textId="77777777" w:rsidR="007103D7" w:rsidRDefault="007103D7" w:rsidP="007103D7">
            <w:pPr>
              <w:pStyle w:val="ListParagraph"/>
              <w:numPr>
                <w:ilvl w:val="0"/>
                <w:numId w:val="10"/>
              </w:numPr>
              <w:rPr>
                <w:rFonts w:ascii="Arial" w:eastAsiaTheme="minorEastAsia" w:hAnsi="Arial" w:cs="Arial"/>
              </w:rPr>
            </w:pPr>
            <w:r>
              <w:rPr>
                <w:rFonts w:ascii="Arial" w:eastAsiaTheme="minorEastAsia" w:hAnsi="Arial" w:cs="Arial"/>
              </w:rPr>
              <w:t xml:space="preserve">To develop subject knowledge in early historical concepts such as chronology </w:t>
            </w:r>
          </w:p>
          <w:p w14:paraId="2ED7A81A" w14:textId="77777777" w:rsidR="007103D7" w:rsidRDefault="007103D7" w:rsidP="007103D7">
            <w:pPr>
              <w:rPr>
                <w:rFonts w:ascii="Arial" w:eastAsiaTheme="minorEastAsia" w:hAnsi="Arial" w:cs="Arial"/>
              </w:rPr>
            </w:pPr>
          </w:p>
          <w:p w14:paraId="10BAC9C2" w14:textId="2258AFAF" w:rsidR="007103D7" w:rsidRPr="00EF6717" w:rsidRDefault="007103D7" w:rsidP="007103D7">
            <w:pPr>
              <w:jc w:val="center"/>
              <w:rPr>
                <w:rFonts w:ascii="Arial" w:hAnsi="Arial" w:cs="Arial"/>
                <w:b/>
                <w:bCs/>
              </w:rPr>
            </w:pPr>
            <w:r w:rsidRPr="00085DFB">
              <w:rPr>
                <w:rFonts w:ascii="Arial" w:eastAsiaTheme="minorEastAsia" w:hAnsi="Arial" w:cs="Arial"/>
                <w:b/>
                <w:bCs/>
              </w:rPr>
              <w:t>LH 3.1, LH 8.1, LH 8.4</w:t>
            </w:r>
          </w:p>
        </w:tc>
        <w:tc>
          <w:tcPr>
            <w:tcW w:w="3599" w:type="dxa"/>
            <w:gridSpan w:val="3"/>
          </w:tcPr>
          <w:p w14:paraId="3F5895EE" w14:textId="77777777" w:rsidR="007103D7" w:rsidRPr="00E119F4" w:rsidRDefault="007103D7" w:rsidP="007103D7">
            <w:pPr>
              <w:pStyle w:val="ListParagraph"/>
              <w:numPr>
                <w:ilvl w:val="0"/>
                <w:numId w:val="10"/>
              </w:numPr>
              <w:rPr>
                <w:rFonts w:ascii="Arial" w:hAnsi="Arial" w:cs="Arial"/>
                <w:sz w:val="20"/>
                <w:szCs w:val="20"/>
              </w:rPr>
            </w:pPr>
            <w:r w:rsidRPr="00E119F4">
              <w:rPr>
                <w:rFonts w:ascii="Arial" w:hAnsi="Arial" w:cs="Arial"/>
              </w:rPr>
              <w:t xml:space="preserve">Subject knowledge </w:t>
            </w:r>
            <w:r>
              <w:rPr>
                <w:rFonts w:ascii="Arial" w:hAnsi="Arial" w:cs="Arial"/>
              </w:rPr>
              <w:t xml:space="preserve">in early history </w:t>
            </w:r>
            <w:r w:rsidRPr="00E119F4">
              <w:rPr>
                <w:rFonts w:ascii="Arial" w:hAnsi="Arial" w:cs="Arial"/>
              </w:rPr>
              <w:t xml:space="preserve">is essential to inform planning, teaching and assessing in </w:t>
            </w:r>
            <w:r>
              <w:rPr>
                <w:rFonts w:ascii="Arial" w:hAnsi="Arial" w:cs="Arial"/>
              </w:rPr>
              <w:t>UTW:P&amp;P</w:t>
            </w:r>
          </w:p>
          <w:p w14:paraId="447C9EA2" w14:textId="77777777" w:rsidR="007103D7" w:rsidRDefault="007103D7" w:rsidP="007103D7">
            <w:pPr>
              <w:jc w:val="center"/>
              <w:rPr>
                <w:rFonts w:ascii="Arial" w:hAnsi="Arial" w:cs="Arial"/>
                <w:sz w:val="20"/>
                <w:szCs w:val="20"/>
              </w:rPr>
            </w:pPr>
          </w:p>
          <w:p w14:paraId="68DADD4F" w14:textId="7BDE7827" w:rsidR="007103D7" w:rsidRPr="00DF6E87" w:rsidRDefault="007103D7" w:rsidP="007103D7">
            <w:pPr>
              <w:rPr>
                <w:rFonts w:ascii="Arial" w:hAnsi="Arial" w:cs="Arial"/>
              </w:rPr>
            </w:pPr>
            <w:r w:rsidRPr="00E119F4">
              <w:rPr>
                <w:rFonts w:ascii="Arial" w:hAnsi="Arial" w:cs="Arial"/>
                <w:b/>
                <w:bCs/>
              </w:rPr>
              <w:t>LT 3.2</w:t>
            </w:r>
          </w:p>
        </w:tc>
        <w:tc>
          <w:tcPr>
            <w:tcW w:w="3600" w:type="dxa"/>
          </w:tcPr>
          <w:p w14:paraId="20B45F10" w14:textId="77777777" w:rsidR="007103D7" w:rsidRPr="00DF6E87" w:rsidRDefault="007103D7" w:rsidP="007103D7">
            <w:pPr>
              <w:pStyle w:val="ListParagraph"/>
              <w:numPr>
                <w:ilvl w:val="0"/>
                <w:numId w:val="10"/>
              </w:numPr>
              <w:rPr>
                <w:rFonts w:ascii="Arial" w:hAnsi="Arial" w:cs="Arial"/>
                <w:sz w:val="20"/>
                <w:szCs w:val="20"/>
              </w:rPr>
            </w:pPr>
            <w:r>
              <w:rPr>
                <w:rFonts w:ascii="Arial" w:hAnsi="Arial" w:cs="Arial"/>
              </w:rPr>
              <w:t>To u</w:t>
            </w:r>
            <w:r w:rsidRPr="00E119F4">
              <w:rPr>
                <w:rFonts w:ascii="Arial" w:hAnsi="Arial" w:cs="Arial"/>
              </w:rPr>
              <w:t xml:space="preserve">se subject knowledge </w:t>
            </w:r>
            <w:r>
              <w:rPr>
                <w:rFonts w:ascii="Arial" w:hAnsi="Arial" w:cs="Arial"/>
              </w:rPr>
              <w:t xml:space="preserve">in early history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an adult-led activity in a nursery setting</w:t>
            </w:r>
            <w:r>
              <w:rPr>
                <w:rFonts w:ascii="Arial" w:hAnsi="Arial" w:cs="Arial"/>
              </w:rPr>
              <w:t xml:space="preserve"> </w:t>
            </w:r>
          </w:p>
          <w:p w14:paraId="42AFBC0F" w14:textId="77777777" w:rsidR="007103D7" w:rsidRDefault="007103D7" w:rsidP="007103D7">
            <w:pPr>
              <w:pStyle w:val="ListParagraph"/>
              <w:ind w:left="360"/>
              <w:rPr>
                <w:rFonts w:ascii="Arial" w:hAnsi="Arial" w:cs="Arial"/>
                <w:sz w:val="20"/>
                <w:szCs w:val="20"/>
              </w:rPr>
            </w:pPr>
          </w:p>
          <w:p w14:paraId="2F6904A1" w14:textId="6ACE5DB8" w:rsidR="007103D7" w:rsidRPr="00822272" w:rsidRDefault="007103D7" w:rsidP="007103D7">
            <w:pPr>
              <w:jc w:val="center"/>
              <w:rPr>
                <w:rFonts w:ascii="Arial" w:hAnsi="Arial" w:cs="Arial"/>
                <w:b/>
                <w:bCs/>
                <w:lang w:val="sv-SE"/>
              </w:rPr>
            </w:pPr>
            <w:r w:rsidRPr="00822272">
              <w:rPr>
                <w:rFonts w:ascii="Arial" w:hAnsi="Arial" w:cs="Arial"/>
                <w:b/>
                <w:bCs/>
                <w:lang w:val="sv-SE"/>
              </w:rPr>
              <w:t>LH 2.1, LH 2.2, LH 2.3, LH 3.1, LH 3.4</w:t>
            </w:r>
          </w:p>
        </w:tc>
        <w:tc>
          <w:tcPr>
            <w:tcW w:w="665" w:type="dxa"/>
            <w:vMerge/>
            <w:shd w:val="clear" w:color="auto" w:fill="D9E2F3" w:themeFill="accent1" w:themeFillTint="33"/>
            <w:textDirection w:val="tbRl"/>
          </w:tcPr>
          <w:p w14:paraId="6AE361AA" w14:textId="77777777" w:rsidR="007103D7" w:rsidRPr="00822272" w:rsidRDefault="007103D7" w:rsidP="007103D7">
            <w:pPr>
              <w:ind w:left="113" w:right="113"/>
              <w:jc w:val="center"/>
              <w:rPr>
                <w:rFonts w:ascii="Arial" w:hAnsi="Arial" w:cs="Arial"/>
                <w:sz w:val="18"/>
                <w:szCs w:val="18"/>
                <w:lang w:val="sv-SE"/>
              </w:rPr>
            </w:pPr>
          </w:p>
        </w:tc>
      </w:tr>
      <w:tr w:rsidR="007103D7" w:rsidRPr="00B53DBB" w14:paraId="0927D8DB" w14:textId="77777777" w:rsidTr="00666778">
        <w:tc>
          <w:tcPr>
            <w:tcW w:w="526" w:type="dxa"/>
            <w:vMerge/>
            <w:textDirection w:val="btLr"/>
          </w:tcPr>
          <w:p w14:paraId="23AAB1BC" w14:textId="77777777" w:rsidR="007103D7" w:rsidRPr="00822272" w:rsidRDefault="007103D7" w:rsidP="007103D7">
            <w:pPr>
              <w:ind w:left="113" w:right="113"/>
              <w:jc w:val="center"/>
              <w:rPr>
                <w:rFonts w:ascii="Arial" w:hAnsi="Arial" w:cs="Arial"/>
                <w:b/>
                <w:bCs/>
                <w:sz w:val="18"/>
                <w:szCs w:val="18"/>
                <w:lang w:val="sv-SE"/>
              </w:rPr>
            </w:pPr>
          </w:p>
        </w:tc>
        <w:tc>
          <w:tcPr>
            <w:tcW w:w="3599" w:type="dxa"/>
          </w:tcPr>
          <w:p w14:paraId="09EE469F" w14:textId="77777777" w:rsidR="007103D7" w:rsidRPr="00585A76" w:rsidRDefault="007103D7" w:rsidP="007103D7">
            <w:pPr>
              <w:pStyle w:val="ListParagraph"/>
              <w:numPr>
                <w:ilvl w:val="0"/>
                <w:numId w:val="10"/>
              </w:numPr>
              <w:rPr>
                <w:rFonts w:ascii="Arial" w:hAnsi="Arial" w:cs="Arial"/>
              </w:rPr>
            </w:pPr>
            <w:r>
              <w:rPr>
                <w:rFonts w:ascii="Arial" w:hAnsi="Arial" w:cs="Arial"/>
              </w:rPr>
              <w:t>Developing children’s sense of chronology is supported through personal experiences</w:t>
            </w:r>
          </w:p>
          <w:p w14:paraId="1517EF19" w14:textId="77777777" w:rsidR="007103D7" w:rsidRDefault="007103D7" w:rsidP="007103D7">
            <w:pPr>
              <w:rPr>
                <w:rFonts w:ascii="Arial" w:hAnsi="Arial" w:cs="Arial"/>
                <w:b/>
                <w:bCs/>
                <w:lang w:val="en-US"/>
              </w:rPr>
            </w:pPr>
          </w:p>
          <w:p w14:paraId="667131F1" w14:textId="523C4170" w:rsidR="007103D7" w:rsidRPr="00D63778" w:rsidRDefault="007103D7" w:rsidP="007103D7">
            <w:pPr>
              <w:jc w:val="center"/>
              <w:rPr>
                <w:rFonts w:ascii="Arial" w:hAnsi="Arial" w:cs="Arial"/>
                <w:sz w:val="20"/>
                <w:szCs w:val="20"/>
              </w:rPr>
            </w:pPr>
            <w:r w:rsidRPr="00585A76">
              <w:rPr>
                <w:rFonts w:ascii="Arial" w:hAnsi="Arial" w:cs="Arial"/>
                <w:b/>
                <w:bCs/>
                <w:lang w:val="en-US"/>
              </w:rPr>
              <w:t>LT 2.2, LT 3.3</w:t>
            </w:r>
          </w:p>
        </w:tc>
        <w:tc>
          <w:tcPr>
            <w:tcW w:w="3599" w:type="dxa"/>
            <w:gridSpan w:val="2"/>
          </w:tcPr>
          <w:p w14:paraId="6CA737BB" w14:textId="77777777" w:rsidR="007103D7" w:rsidRPr="006C673B" w:rsidRDefault="007103D7" w:rsidP="007103D7">
            <w:pPr>
              <w:pStyle w:val="ListParagraph"/>
              <w:numPr>
                <w:ilvl w:val="0"/>
                <w:numId w:val="10"/>
              </w:numPr>
              <w:rPr>
                <w:rFonts w:ascii="Arial" w:hAnsi="Arial" w:cs="Arial"/>
                <w:lang w:val="en-US"/>
              </w:rPr>
            </w:pPr>
            <w:r w:rsidRPr="006C673B">
              <w:rPr>
                <w:rFonts w:ascii="Arial" w:hAnsi="Arial" w:cs="Arial"/>
                <w:lang w:val="en-US"/>
              </w:rPr>
              <w:t xml:space="preserve">To identify and support children’s </w:t>
            </w:r>
            <w:r>
              <w:rPr>
                <w:rFonts w:ascii="Arial" w:hAnsi="Arial" w:cs="Arial"/>
                <w:lang w:val="en-US"/>
              </w:rPr>
              <w:t>chronology skills</w:t>
            </w:r>
          </w:p>
          <w:p w14:paraId="6611FD2A" w14:textId="77777777" w:rsidR="007103D7" w:rsidRDefault="007103D7" w:rsidP="007103D7">
            <w:pPr>
              <w:jc w:val="center"/>
              <w:rPr>
                <w:rFonts w:ascii="Arial" w:hAnsi="Arial" w:cs="Arial"/>
                <w:b/>
                <w:bCs/>
                <w:lang w:val="en-US"/>
              </w:rPr>
            </w:pPr>
          </w:p>
          <w:p w14:paraId="1F95D0AE" w14:textId="5B2A1464" w:rsidR="007103D7" w:rsidRPr="003D4C63" w:rsidRDefault="007103D7" w:rsidP="007103D7">
            <w:pPr>
              <w:pStyle w:val="ListParagraph"/>
              <w:ind w:left="360"/>
              <w:jc w:val="center"/>
              <w:rPr>
                <w:rFonts w:ascii="Arial" w:eastAsiaTheme="minorEastAsia" w:hAnsi="Arial" w:cs="Arial"/>
                <w:b/>
                <w:bCs/>
                <w:sz w:val="20"/>
                <w:szCs w:val="20"/>
              </w:rPr>
            </w:pPr>
            <w:r w:rsidRPr="00585A76">
              <w:rPr>
                <w:rFonts w:ascii="Arial" w:hAnsi="Arial" w:cs="Arial"/>
                <w:b/>
                <w:bCs/>
                <w:lang w:val="en-US"/>
              </w:rPr>
              <w:t>LH 2.4</w:t>
            </w:r>
          </w:p>
        </w:tc>
        <w:tc>
          <w:tcPr>
            <w:tcW w:w="3599" w:type="dxa"/>
            <w:gridSpan w:val="3"/>
          </w:tcPr>
          <w:p w14:paraId="785D1BE3" w14:textId="77777777" w:rsidR="007103D7" w:rsidRDefault="007103D7" w:rsidP="007103D7">
            <w:pPr>
              <w:rPr>
                <w:rFonts w:ascii="Arial" w:hAnsi="Arial" w:cs="Arial"/>
                <w:b/>
                <w:bCs/>
                <w:lang w:val="en-US"/>
              </w:rPr>
            </w:pPr>
          </w:p>
          <w:p w14:paraId="51736CCA" w14:textId="04A23FD9" w:rsidR="007103D7" w:rsidRPr="00712BBB" w:rsidRDefault="007103D7" w:rsidP="007103D7">
            <w:pPr>
              <w:jc w:val="center"/>
              <w:rPr>
                <w:rFonts w:ascii="Arial" w:hAnsi="Arial" w:cs="Arial"/>
                <w:sz w:val="20"/>
                <w:szCs w:val="20"/>
              </w:rPr>
            </w:pPr>
          </w:p>
        </w:tc>
        <w:tc>
          <w:tcPr>
            <w:tcW w:w="3600" w:type="dxa"/>
          </w:tcPr>
          <w:p w14:paraId="54216975" w14:textId="27C67C7B" w:rsidR="007103D7" w:rsidRPr="00712BBB" w:rsidRDefault="007103D7" w:rsidP="007103D7">
            <w:pPr>
              <w:jc w:val="center"/>
              <w:rPr>
                <w:rFonts w:ascii="Arial" w:hAnsi="Arial" w:cs="Arial"/>
                <w:sz w:val="20"/>
                <w:szCs w:val="20"/>
              </w:rPr>
            </w:pPr>
          </w:p>
        </w:tc>
        <w:tc>
          <w:tcPr>
            <w:tcW w:w="665" w:type="dxa"/>
            <w:vMerge/>
            <w:shd w:val="clear" w:color="auto" w:fill="D9E2F3" w:themeFill="accent1" w:themeFillTint="33"/>
            <w:textDirection w:val="tbRl"/>
          </w:tcPr>
          <w:p w14:paraId="20D792CF" w14:textId="77777777" w:rsidR="007103D7" w:rsidRDefault="007103D7" w:rsidP="007103D7">
            <w:pPr>
              <w:ind w:left="113" w:right="113"/>
              <w:jc w:val="center"/>
              <w:rPr>
                <w:rFonts w:ascii="Arial" w:hAnsi="Arial" w:cs="Arial"/>
                <w:sz w:val="18"/>
                <w:szCs w:val="18"/>
              </w:rPr>
            </w:pPr>
          </w:p>
        </w:tc>
      </w:tr>
      <w:tr w:rsidR="007103D7" w:rsidRPr="00B53DBB" w14:paraId="483A0954" w14:textId="77777777" w:rsidTr="00666778">
        <w:tc>
          <w:tcPr>
            <w:tcW w:w="526" w:type="dxa"/>
            <w:vMerge/>
            <w:textDirection w:val="btLr"/>
          </w:tcPr>
          <w:p w14:paraId="64EDB19F" w14:textId="77777777" w:rsidR="007103D7" w:rsidRPr="00102596" w:rsidRDefault="007103D7" w:rsidP="007103D7">
            <w:pPr>
              <w:ind w:left="113" w:right="113"/>
              <w:jc w:val="center"/>
              <w:rPr>
                <w:rFonts w:ascii="Arial" w:hAnsi="Arial" w:cs="Arial"/>
                <w:b/>
                <w:bCs/>
                <w:sz w:val="18"/>
                <w:szCs w:val="18"/>
              </w:rPr>
            </w:pPr>
          </w:p>
        </w:tc>
        <w:tc>
          <w:tcPr>
            <w:tcW w:w="3599" w:type="dxa"/>
          </w:tcPr>
          <w:p w14:paraId="2703D252" w14:textId="77777777" w:rsidR="007103D7" w:rsidRDefault="007103D7" w:rsidP="007103D7">
            <w:pPr>
              <w:pStyle w:val="ListParagraph"/>
              <w:numPr>
                <w:ilvl w:val="0"/>
                <w:numId w:val="10"/>
              </w:numPr>
              <w:rPr>
                <w:rFonts w:ascii="Arial" w:hAnsi="Arial" w:cs="Arial"/>
              </w:rPr>
            </w:pPr>
            <w:r w:rsidRPr="36D565E5">
              <w:rPr>
                <w:rFonts w:ascii="Arial" w:hAnsi="Arial" w:cs="Arial"/>
              </w:rPr>
              <w:t xml:space="preserve">Learning in </w:t>
            </w:r>
            <w:r>
              <w:rPr>
                <w:rFonts w:ascii="Arial" w:hAnsi="Arial" w:cs="Arial"/>
              </w:rPr>
              <w:t>UtW:P&amp;P</w:t>
            </w:r>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58A85B32" w14:textId="77777777" w:rsidR="007103D7" w:rsidRDefault="007103D7" w:rsidP="007103D7">
            <w:pPr>
              <w:rPr>
                <w:rFonts w:ascii="Arial" w:hAnsi="Arial" w:cs="Arial"/>
                <w:sz w:val="24"/>
                <w:szCs w:val="24"/>
              </w:rPr>
            </w:pPr>
          </w:p>
          <w:p w14:paraId="4DBF6AF9" w14:textId="77777777" w:rsidR="007103D7" w:rsidRPr="00822272" w:rsidRDefault="007103D7" w:rsidP="007103D7">
            <w:pPr>
              <w:jc w:val="center"/>
              <w:rPr>
                <w:rFonts w:ascii="Arial" w:hAnsi="Arial" w:cs="Arial"/>
                <w:b/>
                <w:bCs/>
                <w:lang w:val="sv-SE"/>
              </w:rPr>
            </w:pPr>
            <w:r w:rsidRPr="00822272">
              <w:rPr>
                <w:rFonts w:ascii="Arial" w:hAnsi="Arial" w:cs="Arial"/>
                <w:b/>
                <w:bCs/>
                <w:lang w:val="sv-SE"/>
              </w:rPr>
              <w:t>LT 3.5, LT 4.2, LT 4.3, LT 4.4, LT 4.9</w:t>
            </w:r>
          </w:p>
          <w:p w14:paraId="0DC42071" w14:textId="77350840" w:rsidR="007103D7" w:rsidRPr="00822272" w:rsidRDefault="007103D7" w:rsidP="007103D7">
            <w:pPr>
              <w:pStyle w:val="ListParagraph"/>
              <w:ind w:left="360"/>
              <w:jc w:val="center"/>
              <w:rPr>
                <w:rFonts w:ascii="Arial" w:hAnsi="Arial" w:cs="Arial"/>
                <w:b/>
                <w:bCs/>
                <w:lang w:val="sv-SE"/>
              </w:rPr>
            </w:pPr>
          </w:p>
        </w:tc>
        <w:tc>
          <w:tcPr>
            <w:tcW w:w="3599" w:type="dxa"/>
            <w:gridSpan w:val="2"/>
          </w:tcPr>
          <w:p w14:paraId="4377BC2E" w14:textId="77777777" w:rsidR="007103D7" w:rsidRPr="000D5008" w:rsidRDefault="007103D7" w:rsidP="007103D7">
            <w:pPr>
              <w:pStyle w:val="ListParagraph"/>
              <w:numPr>
                <w:ilvl w:val="0"/>
                <w:numId w:val="10"/>
              </w:numPr>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637B15DD" w14:textId="77777777" w:rsidR="007103D7" w:rsidRDefault="007103D7" w:rsidP="007103D7">
            <w:pPr>
              <w:rPr>
                <w:rFonts w:ascii="Arial" w:eastAsiaTheme="minorEastAsia" w:hAnsi="Arial" w:cs="Arial"/>
                <w:b/>
                <w:bCs/>
                <w:sz w:val="20"/>
                <w:szCs w:val="20"/>
              </w:rPr>
            </w:pPr>
          </w:p>
          <w:p w14:paraId="381D564F" w14:textId="0402A15F" w:rsidR="007103D7" w:rsidRPr="00085DFB" w:rsidRDefault="007103D7" w:rsidP="007103D7">
            <w:pPr>
              <w:jc w:val="center"/>
              <w:rPr>
                <w:rFonts w:ascii="Arial" w:eastAsiaTheme="minorEastAsia" w:hAnsi="Arial" w:cs="Arial"/>
                <w:b/>
                <w:bCs/>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599" w:type="dxa"/>
            <w:gridSpan w:val="3"/>
          </w:tcPr>
          <w:p w14:paraId="73F56411" w14:textId="77777777" w:rsidR="007103D7" w:rsidRDefault="007103D7" w:rsidP="007103D7">
            <w:pPr>
              <w:rPr>
                <w:rFonts w:ascii="Arial" w:hAnsi="Arial" w:cs="Arial"/>
                <w:sz w:val="20"/>
                <w:szCs w:val="20"/>
              </w:rPr>
            </w:pPr>
          </w:p>
          <w:p w14:paraId="5884E492" w14:textId="49457830" w:rsidR="007103D7" w:rsidRPr="00E119F4" w:rsidRDefault="007103D7" w:rsidP="007103D7">
            <w:pPr>
              <w:jc w:val="center"/>
              <w:rPr>
                <w:rFonts w:ascii="Arial" w:hAnsi="Arial" w:cs="Arial"/>
                <w:b/>
                <w:bCs/>
                <w:sz w:val="20"/>
                <w:szCs w:val="20"/>
              </w:rPr>
            </w:pPr>
          </w:p>
        </w:tc>
        <w:tc>
          <w:tcPr>
            <w:tcW w:w="3600" w:type="dxa"/>
          </w:tcPr>
          <w:p w14:paraId="280CE6F9" w14:textId="77777777" w:rsidR="007103D7" w:rsidRPr="00784F0E" w:rsidRDefault="007103D7" w:rsidP="007103D7">
            <w:pPr>
              <w:pStyle w:val="ListParagraph"/>
              <w:numPr>
                <w:ilvl w:val="0"/>
                <w:numId w:val="10"/>
              </w:numPr>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early </w:t>
            </w:r>
            <w:r>
              <w:rPr>
                <w:rFonts w:ascii="Arial" w:hAnsi="Arial" w:cs="Arial"/>
              </w:rPr>
              <w:t>historical</w:t>
            </w:r>
            <w:r w:rsidRPr="00784F0E">
              <w:rPr>
                <w:rFonts w:ascii="Arial" w:hAnsi="Arial" w:cs="Arial"/>
              </w:rPr>
              <w:t xml:space="preserve"> concepts in </w:t>
            </w:r>
            <w:r>
              <w:rPr>
                <w:rFonts w:ascii="Arial" w:hAnsi="Arial" w:cs="Arial"/>
              </w:rPr>
              <w:t>UtW:P&amp;P</w:t>
            </w:r>
          </w:p>
          <w:p w14:paraId="1205AF9C" w14:textId="77777777" w:rsidR="007103D7" w:rsidRDefault="007103D7" w:rsidP="007103D7">
            <w:pPr>
              <w:rPr>
                <w:rFonts w:ascii="Arial" w:eastAsiaTheme="minorEastAsia" w:hAnsi="Arial" w:cs="Arial"/>
                <w:b/>
                <w:bCs/>
              </w:rPr>
            </w:pPr>
          </w:p>
          <w:p w14:paraId="7D41A700" w14:textId="7F2E9C48" w:rsidR="007103D7" w:rsidRPr="00DF56AD" w:rsidRDefault="007103D7" w:rsidP="007103D7">
            <w:pPr>
              <w:jc w:val="center"/>
              <w:rPr>
                <w:rFonts w:ascii="Arial" w:hAnsi="Arial" w:cs="Arial"/>
                <w:b/>
                <w:bCs/>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shd w:val="clear" w:color="auto" w:fill="D9E2F3" w:themeFill="accent1" w:themeFillTint="33"/>
            <w:textDirection w:val="tbRl"/>
          </w:tcPr>
          <w:p w14:paraId="5AB0B5C4" w14:textId="77777777" w:rsidR="007103D7" w:rsidRDefault="007103D7" w:rsidP="007103D7">
            <w:pPr>
              <w:ind w:left="113" w:right="113"/>
              <w:jc w:val="center"/>
              <w:rPr>
                <w:rFonts w:ascii="Arial" w:hAnsi="Arial" w:cs="Arial"/>
                <w:sz w:val="18"/>
                <w:szCs w:val="18"/>
              </w:rPr>
            </w:pPr>
          </w:p>
        </w:tc>
      </w:tr>
      <w:tr w:rsidR="007103D7" w:rsidRPr="00B53DBB" w14:paraId="1F6E1F62" w14:textId="77777777" w:rsidTr="00666778">
        <w:tc>
          <w:tcPr>
            <w:tcW w:w="526" w:type="dxa"/>
            <w:vMerge/>
            <w:textDirection w:val="btLr"/>
          </w:tcPr>
          <w:p w14:paraId="60DE957B" w14:textId="77777777" w:rsidR="007103D7" w:rsidRPr="00102596" w:rsidRDefault="007103D7" w:rsidP="007103D7">
            <w:pPr>
              <w:ind w:left="113" w:right="113"/>
              <w:jc w:val="center"/>
              <w:rPr>
                <w:rFonts w:ascii="Arial" w:hAnsi="Arial" w:cs="Arial"/>
                <w:b/>
                <w:bCs/>
                <w:sz w:val="18"/>
                <w:szCs w:val="18"/>
              </w:rPr>
            </w:pPr>
          </w:p>
        </w:tc>
        <w:tc>
          <w:tcPr>
            <w:tcW w:w="3599" w:type="dxa"/>
          </w:tcPr>
          <w:p w14:paraId="3A2E613B" w14:textId="77777777" w:rsidR="007103D7" w:rsidRPr="007E3798" w:rsidRDefault="007103D7" w:rsidP="007103D7">
            <w:pPr>
              <w:pStyle w:val="ListParagraph"/>
              <w:numPr>
                <w:ilvl w:val="0"/>
                <w:numId w:val="10"/>
              </w:numPr>
              <w:spacing w:after="160" w:line="259" w:lineRule="auto"/>
              <w:rPr>
                <w:rFonts w:ascii="Arial" w:hAnsi="Arial" w:cs="Arial"/>
              </w:rPr>
            </w:pPr>
            <w:r>
              <w:rPr>
                <w:rFonts w:ascii="Arial" w:hAnsi="Arial" w:cs="Arial"/>
              </w:rPr>
              <w:t xml:space="preserve">Observing children in continuous provision supports and develops learning in early historical concepts through UtW:P&amp;P by enabling prior learning to be identified and misconceptions to be anticipated and addressed </w:t>
            </w:r>
          </w:p>
          <w:p w14:paraId="56196D45" w14:textId="2054DDA4" w:rsidR="007103D7" w:rsidRPr="0073191D" w:rsidRDefault="007103D7" w:rsidP="007103D7">
            <w:pPr>
              <w:jc w:val="center"/>
              <w:rPr>
                <w:rFonts w:ascii="Arial" w:hAnsi="Arial" w:cs="Arial"/>
                <w:lang w:val="de-DE"/>
              </w:rPr>
            </w:pPr>
            <w:r w:rsidRPr="000D5008">
              <w:rPr>
                <w:rFonts w:ascii="Arial" w:hAnsi="Arial" w:cs="Arial"/>
                <w:b/>
                <w:bCs/>
              </w:rPr>
              <w:t>LT</w:t>
            </w:r>
            <w:r>
              <w:rPr>
                <w:rFonts w:ascii="Arial" w:hAnsi="Arial" w:cs="Arial"/>
                <w:b/>
                <w:bCs/>
              </w:rPr>
              <w:t xml:space="preserve"> 2.2, LT 2.6, LT 4.4, LT 5.2</w:t>
            </w:r>
          </w:p>
        </w:tc>
        <w:tc>
          <w:tcPr>
            <w:tcW w:w="3599" w:type="dxa"/>
            <w:gridSpan w:val="2"/>
          </w:tcPr>
          <w:p w14:paraId="72C7A1CF" w14:textId="77777777" w:rsidR="007103D7" w:rsidRDefault="007103D7" w:rsidP="007103D7">
            <w:pPr>
              <w:pStyle w:val="ListParagraph"/>
              <w:numPr>
                <w:ilvl w:val="0"/>
                <w:numId w:val="10"/>
              </w:numPr>
              <w:rPr>
                <w:rFonts w:ascii="Arial" w:eastAsiaTheme="minorEastAsia" w:hAnsi="Arial" w:cs="Arial"/>
              </w:rPr>
            </w:pPr>
            <w:r w:rsidRPr="007E3798">
              <w:rPr>
                <w:rFonts w:ascii="Arial" w:eastAsiaTheme="minorEastAsia" w:hAnsi="Arial" w:cs="Arial"/>
              </w:rPr>
              <w:t>T</w:t>
            </w:r>
            <w:r>
              <w:rPr>
                <w:rFonts w:ascii="Arial" w:eastAsiaTheme="minorEastAsia" w:hAnsi="Arial" w:cs="Arial"/>
              </w:rPr>
              <w:t xml:space="preserve">hrough observation of children supports identifying children’s prior knowledge and anticipating and addressing children’s misconceptions which are usually based on their experience </w:t>
            </w:r>
          </w:p>
          <w:p w14:paraId="6F977C1B" w14:textId="77777777" w:rsidR="007103D7" w:rsidRDefault="007103D7" w:rsidP="007103D7">
            <w:pPr>
              <w:pStyle w:val="ListParagraph"/>
              <w:ind w:left="360"/>
              <w:jc w:val="center"/>
              <w:rPr>
                <w:rFonts w:ascii="Arial" w:eastAsiaTheme="minorEastAsia" w:hAnsi="Arial" w:cs="Arial"/>
                <w:b/>
                <w:bCs/>
              </w:rPr>
            </w:pPr>
          </w:p>
          <w:p w14:paraId="2881C4E3" w14:textId="21810608" w:rsidR="007103D7" w:rsidRPr="000D5008" w:rsidRDefault="007103D7" w:rsidP="007103D7">
            <w:pPr>
              <w:jc w:val="center"/>
              <w:rPr>
                <w:rFonts w:ascii="Arial" w:eastAsiaTheme="minorEastAsia" w:hAnsi="Arial" w:cs="Arial"/>
                <w:b/>
                <w:bCs/>
                <w:sz w:val="20"/>
                <w:szCs w:val="20"/>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599" w:type="dxa"/>
            <w:gridSpan w:val="3"/>
          </w:tcPr>
          <w:p w14:paraId="156B039F" w14:textId="3F38D773" w:rsidR="007103D7" w:rsidRPr="00BB5595" w:rsidRDefault="007103D7" w:rsidP="007103D7">
            <w:pPr>
              <w:jc w:val="center"/>
              <w:rPr>
                <w:rFonts w:ascii="Arial" w:hAnsi="Arial" w:cs="Arial"/>
                <w:b/>
                <w:bCs/>
                <w:sz w:val="20"/>
                <w:szCs w:val="20"/>
              </w:rPr>
            </w:pPr>
          </w:p>
        </w:tc>
        <w:tc>
          <w:tcPr>
            <w:tcW w:w="3600" w:type="dxa"/>
          </w:tcPr>
          <w:p w14:paraId="6DD11BDF" w14:textId="77777777" w:rsidR="007103D7" w:rsidRPr="00784F0E" w:rsidRDefault="007103D7" w:rsidP="007103D7">
            <w:pPr>
              <w:pStyle w:val="ListParagraph"/>
              <w:numPr>
                <w:ilvl w:val="0"/>
                <w:numId w:val="10"/>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early </w:t>
            </w:r>
            <w:r>
              <w:rPr>
                <w:rFonts w:ascii="Arial" w:hAnsi="Arial" w:cs="Arial"/>
              </w:rPr>
              <w:t>historical</w:t>
            </w:r>
            <w:r w:rsidRPr="00784F0E">
              <w:rPr>
                <w:rFonts w:ascii="Arial" w:hAnsi="Arial" w:cs="Arial"/>
              </w:rPr>
              <w:t xml:space="preserve"> concepts in </w:t>
            </w:r>
            <w:r>
              <w:rPr>
                <w:rFonts w:ascii="Arial" w:hAnsi="Arial" w:cs="Arial"/>
              </w:rPr>
              <w:t>UtW:P&amp;P</w:t>
            </w:r>
          </w:p>
          <w:p w14:paraId="0A273858" w14:textId="77777777" w:rsidR="007103D7" w:rsidRDefault="007103D7" w:rsidP="007103D7">
            <w:pPr>
              <w:rPr>
                <w:rFonts w:ascii="Arial" w:hAnsi="Arial" w:cs="Arial"/>
                <w:sz w:val="20"/>
                <w:szCs w:val="20"/>
              </w:rPr>
            </w:pPr>
          </w:p>
          <w:p w14:paraId="4576A55B" w14:textId="1DA9450A" w:rsidR="007103D7" w:rsidRPr="00712BBB" w:rsidRDefault="007103D7" w:rsidP="007103D7">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shd w:val="clear" w:color="auto" w:fill="D9E2F3" w:themeFill="accent1" w:themeFillTint="33"/>
            <w:textDirection w:val="tbRl"/>
          </w:tcPr>
          <w:p w14:paraId="73B26F8B" w14:textId="77777777" w:rsidR="007103D7" w:rsidRDefault="007103D7" w:rsidP="007103D7">
            <w:pPr>
              <w:ind w:left="113" w:right="113"/>
              <w:jc w:val="center"/>
              <w:rPr>
                <w:rFonts w:ascii="Arial" w:hAnsi="Arial" w:cs="Arial"/>
                <w:sz w:val="18"/>
                <w:szCs w:val="18"/>
              </w:rPr>
            </w:pPr>
          </w:p>
        </w:tc>
      </w:tr>
      <w:tr w:rsidR="007103D7" w14:paraId="64C493AF" w14:textId="77777777" w:rsidTr="00666778">
        <w:trPr>
          <w:trHeight w:val="300"/>
        </w:trPr>
        <w:tc>
          <w:tcPr>
            <w:tcW w:w="526" w:type="dxa"/>
            <w:vMerge/>
            <w:textDirection w:val="btLr"/>
          </w:tcPr>
          <w:p w14:paraId="3A141119" w14:textId="77777777" w:rsidR="007103D7" w:rsidRDefault="007103D7" w:rsidP="007103D7"/>
        </w:tc>
        <w:tc>
          <w:tcPr>
            <w:tcW w:w="3599" w:type="dxa"/>
          </w:tcPr>
          <w:p w14:paraId="01CA4589" w14:textId="77777777" w:rsidR="007103D7" w:rsidRDefault="007103D7" w:rsidP="007103D7">
            <w:pPr>
              <w:pStyle w:val="ListParagraph"/>
              <w:numPr>
                <w:ilvl w:val="0"/>
                <w:numId w:val="10"/>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a</w:t>
            </w:r>
            <w:r>
              <w:rPr>
                <w:rFonts w:ascii="Arial" w:hAnsi="Arial" w:cs="Arial"/>
              </w:rPr>
              <w:t xml:space="preserve">dult-led and continuous provision </w:t>
            </w:r>
            <w:r>
              <w:rPr>
                <w:rFonts w:ascii="Arial" w:eastAsia="Arial" w:hAnsi="Arial" w:cs="Arial"/>
              </w:rPr>
              <w:t>UtW:P&amp;P</w:t>
            </w:r>
            <w:r w:rsidRPr="41DD8180">
              <w:rPr>
                <w:rFonts w:ascii="Arial" w:eastAsia="Arial" w:hAnsi="Arial" w:cs="Arial"/>
              </w:rPr>
              <w:t xml:space="preserve"> </w:t>
            </w:r>
            <w:r>
              <w:rPr>
                <w:rFonts w:ascii="Arial" w:hAnsi="Arial" w:cs="Arial"/>
              </w:rPr>
              <w:t>activities</w:t>
            </w:r>
            <w:r>
              <w:rPr>
                <w:rFonts w:ascii="Arial" w:eastAsia="Arial" w:hAnsi="Arial" w:cs="Arial"/>
              </w:rPr>
              <w:t xml:space="preserve"> focusing on historical concepts </w:t>
            </w:r>
            <w:r w:rsidRPr="41DD8180">
              <w:rPr>
                <w:rFonts w:ascii="Arial" w:eastAsia="Arial" w:hAnsi="Arial" w:cs="Arial"/>
              </w:rPr>
              <w:t>will support all learners</w:t>
            </w:r>
          </w:p>
          <w:p w14:paraId="47DA5563" w14:textId="77777777" w:rsidR="007103D7" w:rsidRDefault="007103D7" w:rsidP="007103D7">
            <w:pPr>
              <w:pStyle w:val="ListParagraph"/>
              <w:spacing w:line="257" w:lineRule="auto"/>
              <w:ind w:left="360"/>
              <w:rPr>
                <w:rFonts w:ascii="Arial" w:eastAsia="Arial" w:hAnsi="Arial" w:cs="Arial"/>
              </w:rPr>
            </w:pPr>
          </w:p>
          <w:p w14:paraId="1E0A8EC9" w14:textId="77777777" w:rsidR="007103D7" w:rsidRPr="00965CEA" w:rsidRDefault="007103D7" w:rsidP="007103D7">
            <w:pPr>
              <w:spacing w:line="257" w:lineRule="auto"/>
              <w:jc w:val="center"/>
              <w:rPr>
                <w:rFonts w:ascii="Arial" w:eastAsia="Arial" w:hAnsi="Arial" w:cs="Arial"/>
                <w:b/>
                <w:bCs/>
              </w:rPr>
            </w:pPr>
            <w:r w:rsidRPr="00965CEA">
              <w:rPr>
                <w:rFonts w:ascii="Arial" w:eastAsia="Arial" w:hAnsi="Arial" w:cs="Arial"/>
                <w:b/>
                <w:bCs/>
              </w:rPr>
              <w:t>LT5.3, LT 5.7</w:t>
            </w:r>
          </w:p>
          <w:p w14:paraId="2EE0B9C9" w14:textId="0D73574D" w:rsidR="007103D7" w:rsidRPr="009D289A" w:rsidRDefault="007103D7" w:rsidP="007103D7">
            <w:pPr>
              <w:jc w:val="center"/>
              <w:rPr>
                <w:rFonts w:ascii="Arial" w:hAnsi="Arial" w:cs="Arial"/>
                <w:b/>
                <w:bCs/>
              </w:rPr>
            </w:pPr>
          </w:p>
        </w:tc>
        <w:tc>
          <w:tcPr>
            <w:tcW w:w="3599" w:type="dxa"/>
            <w:gridSpan w:val="2"/>
          </w:tcPr>
          <w:p w14:paraId="16147B01" w14:textId="77777777" w:rsidR="007103D7" w:rsidRDefault="007103D7" w:rsidP="007103D7">
            <w:pPr>
              <w:pStyle w:val="ListParagraph"/>
              <w:numPr>
                <w:ilvl w:val="0"/>
                <w:numId w:val="10"/>
              </w:numPr>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UtW:P&amp;P focusing on historical concepts</w:t>
            </w:r>
            <w:r w:rsidRPr="41DD8180">
              <w:rPr>
                <w:rFonts w:ascii="Arial" w:eastAsiaTheme="minorEastAsia" w:hAnsi="Arial" w:cs="Arial"/>
              </w:rPr>
              <w:t xml:space="preserve"> supports different learners such as SEND and EAL as well as providing challenge</w:t>
            </w:r>
          </w:p>
          <w:p w14:paraId="2ABFA1DE" w14:textId="77777777" w:rsidR="007103D7" w:rsidRDefault="007103D7" w:rsidP="007103D7">
            <w:pPr>
              <w:jc w:val="center"/>
              <w:rPr>
                <w:rFonts w:ascii="Arial" w:eastAsiaTheme="minorEastAsia" w:hAnsi="Arial" w:cs="Arial"/>
                <w:b/>
                <w:bCs/>
              </w:rPr>
            </w:pPr>
          </w:p>
          <w:p w14:paraId="7E44155B" w14:textId="14B18696" w:rsidR="007103D7" w:rsidRPr="007E3798" w:rsidRDefault="007103D7" w:rsidP="007103D7">
            <w:pPr>
              <w:jc w:val="center"/>
              <w:rPr>
                <w:rFonts w:ascii="Arial" w:eastAsiaTheme="minorEastAsia" w:hAnsi="Arial" w:cs="Arial"/>
              </w:rPr>
            </w:pPr>
            <w:r w:rsidRPr="003E668B">
              <w:rPr>
                <w:rFonts w:ascii="Arial" w:eastAsiaTheme="minorEastAsia" w:hAnsi="Arial" w:cs="Arial"/>
                <w:b/>
                <w:bCs/>
              </w:rPr>
              <w:t>LH 2.11, LH 5.1, LH 5.2, LH 5.8</w:t>
            </w:r>
          </w:p>
        </w:tc>
        <w:tc>
          <w:tcPr>
            <w:tcW w:w="3599" w:type="dxa"/>
            <w:gridSpan w:val="3"/>
          </w:tcPr>
          <w:p w14:paraId="7984E029" w14:textId="77777777" w:rsidR="007103D7" w:rsidRPr="000E61AD" w:rsidRDefault="007103D7" w:rsidP="007103D7">
            <w:pPr>
              <w:pStyle w:val="ListParagraph"/>
              <w:numPr>
                <w:ilvl w:val="0"/>
                <w:numId w:val="10"/>
              </w:numPr>
              <w:rPr>
                <w:rFonts w:ascii="Arial" w:hAnsi="Arial" w:cs="Arial"/>
              </w:rPr>
            </w:pPr>
            <w:r>
              <w:rPr>
                <w:rFonts w:ascii="Arial" w:hAnsi="Arial" w:cs="Arial"/>
              </w:rPr>
              <w:t xml:space="preserve">UTW:P&amp;P, focusing on historical concepts,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79988385" w14:textId="77777777" w:rsidR="007103D7" w:rsidRDefault="007103D7" w:rsidP="007103D7">
            <w:pPr>
              <w:rPr>
                <w:rFonts w:ascii="Arial" w:hAnsi="Arial" w:cs="Arial"/>
              </w:rPr>
            </w:pPr>
          </w:p>
          <w:p w14:paraId="14F42CE3" w14:textId="6AFA849E" w:rsidR="007103D7" w:rsidRDefault="007103D7" w:rsidP="007103D7">
            <w:pPr>
              <w:rPr>
                <w:rFonts w:ascii="Arial" w:hAnsi="Arial" w:cs="Arial"/>
                <w:sz w:val="20"/>
                <w:szCs w:val="20"/>
              </w:rPr>
            </w:pPr>
            <w:r w:rsidRPr="00D2508C">
              <w:rPr>
                <w:rFonts w:ascii="Arial" w:hAnsi="Arial" w:cs="Arial"/>
                <w:b/>
                <w:bCs/>
              </w:rPr>
              <w:t>LT 4.2, LT 5.2, LT 5.3, LH 5.5</w:t>
            </w:r>
          </w:p>
        </w:tc>
        <w:tc>
          <w:tcPr>
            <w:tcW w:w="3600" w:type="dxa"/>
          </w:tcPr>
          <w:p w14:paraId="27BE929E" w14:textId="77777777" w:rsidR="007103D7" w:rsidRDefault="007103D7" w:rsidP="007103D7">
            <w:pPr>
              <w:pStyle w:val="ListParagraph"/>
              <w:numPr>
                <w:ilvl w:val="0"/>
                <w:numId w:val="10"/>
              </w:numPr>
              <w:rPr>
                <w:rFonts w:ascii="Arial" w:hAnsi="Arial" w:cs="Arial"/>
              </w:rPr>
            </w:pPr>
            <w:r w:rsidRPr="41DD8180">
              <w:rPr>
                <w:rFonts w:ascii="Arial" w:hAnsi="Arial" w:cs="Arial"/>
              </w:rPr>
              <w:t>To adapt planning and teaching to be inclusive for all learners with initial support from the mentor</w:t>
            </w:r>
          </w:p>
          <w:p w14:paraId="550B7C8E" w14:textId="77777777" w:rsidR="007103D7" w:rsidRDefault="007103D7" w:rsidP="007103D7">
            <w:pPr>
              <w:rPr>
                <w:rFonts w:ascii="Arial" w:hAnsi="Arial" w:cs="Arial"/>
              </w:rPr>
            </w:pPr>
          </w:p>
          <w:p w14:paraId="34B64687" w14:textId="77777777" w:rsidR="007103D7" w:rsidRPr="00784F2F" w:rsidRDefault="007103D7" w:rsidP="007103D7">
            <w:pPr>
              <w:jc w:val="center"/>
              <w:rPr>
                <w:rFonts w:ascii="Arial" w:hAnsi="Arial" w:cs="Arial"/>
                <w:b/>
                <w:bCs/>
              </w:rPr>
            </w:pPr>
            <w:r w:rsidRPr="00784F2F">
              <w:rPr>
                <w:rFonts w:ascii="Arial" w:hAnsi="Arial" w:cs="Arial"/>
                <w:b/>
                <w:bCs/>
              </w:rPr>
              <w:t>LH 5.2, LH 5.5</w:t>
            </w:r>
          </w:p>
          <w:p w14:paraId="766AB86F" w14:textId="1F75C75D" w:rsidR="007103D7" w:rsidRDefault="007103D7" w:rsidP="007103D7">
            <w:pPr>
              <w:jc w:val="center"/>
              <w:rPr>
                <w:rFonts w:ascii="Arial" w:hAnsi="Arial" w:cs="Arial"/>
              </w:rPr>
            </w:pPr>
          </w:p>
        </w:tc>
        <w:tc>
          <w:tcPr>
            <w:tcW w:w="665" w:type="dxa"/>
            <w:vMerge/>
            <w:shd w:val="clear" w:color="auto" w:fill="D9E2F3" w:themeFill="accent1" w:themeFillTint="33"/>
            <w:textDirection w:val="tbRl"/>
          </w:tcPr>
          <w:p w14:paraId="77326E76" w14:textId="77777777" w:rsidR="007103D7" w:rsidRDefault="007103D7" w:rsidP="007103D7">
            <w:pPr>
              <w:jc w:val="center"/>
              <w:rPr>
                <w:rFonts w:ascii="Arial" w:hAnsi="Arial" w:cs="Arial"/>
                <w:sz w:val="18"/>
                <w:szCs w:val="18"/>
              </w:rPr>
            </w:pPr>
          </w:p>
        </w:tc>
      </w:tr>
      <w:tr w:rsidR="007103D7" w:rsidRPr="00B53DBB" w14:paraId="49B8EB56" w14:textId="77777777" w:rsidTr="00666778">
        <w:tc>
          <w:tcPr>
            <w:tcW w:w="526" w:type="dxa"/>
            <w:vMerge/>
            <w:textDirection w:val="btLr"/>
          </w:tcPr>
          <w:p w14:paraId="2ECA7D6A" w14:textId="77777777" w:rsidR="007103D7" w:rsidRPr="00102596" w:rsidRDefault="007103D7" w:rsidP="007103D7">
            <w:pPr>
              <w:ind w:left="113" w:right="113"/>
              <w:jc w:val="center"/>
              <w:rPr>
                <w:rFonts w:ascii="Arial" w:hAnsi="Arial" w:cs="Arial"/>
                <w:b/>
                <w:bCs/>
                <w:sz w:val="18"/>
                <w:szCs w:val="18"/>
              </w:rPr>
            </w:pPr>
          </w:p>
        </w:tc>
        <w:tc>
          <w:tcPr>
            <w:tcW w:w="3599" w:type="dxa"/>
          </w:tcPr>
          <w:p w14:paraId="4FBC74F2" w14:textId="77777777" w:rsidR="007103D7" w:rsidRPr="00931DC7" w:rsidRDefault="007103D7" w:rsidP="007103D7">
            <w:pPr>
              <w:pStyle w:val="ListParagraph"/>
              <w:numPr>
                <w:ilvl w:val="0"/>
                <w:numId w:val="10"/>
              </w:numPr>
              <w:spacing w:after="160" w:line="259" w:lineRule="auto"/>
              <w:rPr>
                <w:rFonts w:ascii="Arial" w:hAnsi="Arial" w:cs="Arial"/>
              </w:rPr>
            </w:pPr>
            <w:r>
              <w:rPr>
                <w:rFonts w:ascii="Arial" w:hAnsi="Arial" w:cs="Arial"/>
              </w:rPr>
              <w:t>It is essential to develop children’s vocabulary of now and the past through classroom talk and story and artefacts can provide a stimulus and context</w:t>
            </w:r>
          </w:p>
          <w:p w14:paraId="293A07D4" w14:textId="0BDF41D5" w:rsidR="007103D7" w:rsidRPr="008B4DC3" w:rsidRDefault="007103D7" w:rsidP="007103D7">
            <w:pPr>
              <w:jc w:val="center"/>
              <w:rPr>
                <w:rFonts w:ascii="Arial" w:hAnsi="Arial" w:cs="Arial"/>
                <w:b/>
                <w:bCs/>
              </w:rPr>
            </w:pPr>
            <w:r w:rsidRPr="000C0D0B">
              <w:rPr>
                <w:rFonts w:ascii="Arial" w:hAnsi="Arial" w:cs="Arial"/>
                <w:b/>
                <w:bCs/>
              </w:rPr>
              <w:t>LT 3.10, LT 4.7</w:t>
            </w:r>
          </w:p>
        </w:tc>
        <w:tc>
          <w:tcPr>
            <w:tcW w:w="3599" w:type="dxa"/>
            <w:gridSpan w:val="2"/>
          </w:tcPr>
          <w:p w14:paraId="0EED3AA9" w14:textId="77777777" w:rsidR="007103D7" w:rsidRDefault="007103D7" w:rsidP="007103D7">
            <w:pPr>
              <w:pStyle w:val="ListParagraph"/>
              <w:numPr>
                <w:ilvl w:val="0"/>
                <w:numId w:val="10"/>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provide contexts to develop children’s historical</w:t>
            </w:r>
            <w:r w:rsidRPr="00357C5F">
              <w:rPr>
                <w:rFonts w:ascii="Arial" w:eastAsiaTheme="minorEastAsia" w:hAnsi="Arial" w:cs="Arial"/>
              </w:rPr>
              <w:t xml:space="preserve"> and non-</w:t>
            </w:r>
            <w:r>
              <w:rPr>
                <w:rFonts w:ascii="Arial" w:eastAsiaTheme="minorEastAsia" w:hAnsi="Arial" w:cs="Arial"/>
              </w:rPr>
              <w:t>historical</w:t>
            </w:r>
            <w:r w:rsidRPr="00357C5F">
              <w:rPr>
                <w:rFonts w:ascii="Arial" w:eastAsiaTheme="minorEastAsia" w:hAnsi="Arial" w:cs="Arial"/>
              </w:rPr>
              <w:t xml:space="preserve"> vocabulary </w:t>
            </w:r>
            <w:r>
              <w:rPr>
                <w:rFonts w:ascii="Arial" w:eastAsiaTheme="minorEastAsia" w:hAnsi="Arial" w:cs="Arial"/>
              </w:rPr>
              <w:t>such as story as a starting point</w:t>
            </w:r>
          </w:p>
          <w:p w14:paraId="3DF0144D" w14:textId="77777777" w:rsidR="007103D7" w:rsidRDefault="007103D7" w:rsidP="007103D7">
            <w:pPr>
              <w:pStyle w:val="ListParagraph"/>
              <w:ind w:left="360"/>
              <w:rPr>
                <w:rFonts w:ascii="Arial" w:eastAsiaTheme="minorEastAsia" w:hAnsi="Arial" w:cs="Arial"/>
              </w:rPr>
            </w:pPr>
          </w:p>
          <w:p w14:paraId="324B0BF6" w14:textId="3E479C93" w:rsidR="007103D7" w:rsidRPr="009D1D60" w:rsidRDefault="007103D7" w:rsidP="007103D7">
            <w:pPr>
              <w:jc w:val="center"/>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599" w:type="dxa"/>
            <w:gridSpan w:val="3"/>
          </w:tcPr>
          <w:p w14:paraId="04169BD6" w14:textId="1CE8E0D8" w:rsidR="007103D7" w:rsidRPr="00DF56AD" w:rsidRDefault="007103D7" w:rsidP="007103D7">
            <w:pPr>
              <w:jc w:val="center"/>
              <w:rPr>
                <w:rFonts w:ascii="Arial" w:hAnsi="Arial" w:cs="Arial"/>
                <w:b/>
                <w:bCs/>
              </w:rPr>
            </w:pPr>
          </w:p>
        </w:tc>
        <w:tc>
          <w:tcPr>
            <w:tcW w:w="3600" w:type="dxa"/>
          </w:tcPr>
          <w:p w14:paraId="72650E72" w14:textId="22BBD8A3" w:rsidR="007103D7" w:rsidRPr="00712BBB" w:rsidRDefault="007103D7" w:rsidP="007103D7">
            <w:pPr>
              <w:rPr>
                <w:rFonts w:ascii="Arial" w:hAnsi="Arial" w:cs="Arial"/>
                <w:sz w:val="20"/>
                <w:szCs w:val="20"/>
              </w:rPr>
            </w:pPr>
          </w:p>
        </w:tc>
        <w:tc>
          <w:tcPr>
            <w:tcW w:w="665" w:type="dxa"/>
            <w:vMerge/>
            <w:shd w:val="clear" w:color="auto" w:fill="D9E2F3" w:themeFill="accent1" w:themeFillTint="33"/>
            <w:textDirection w:val="tbRl"/>
          </w:tcPr>
          <w:p w14:paraId="29E823FA" w14:textId="77777777" w:rsidR="007103D7" w:rsidRDefault="007103D7" w:rsidP="007103D7">
            <w:pPr>
              <w:ind w:left="113" w:right="113"/>
              <w:jc w:val="center"/>
              <w:rPr>
                <w:rFonts w:ascii="Arial" w:hAnsi="Arial" w:cs="Arial"/>
                <w:sz w:val="18"/>
                <w:szCs w:val="18"/>
              </w:rPr>
            </w:pPr>
          </w:p>
        </w:tc>
      </w:tr>
      <w:tr w:rsidR="007103D7" w:rsidRPr="00B53DBB" w14:paraId="161FB996" w14:textId="77777777" w:rsidTr="00666778">
        <w:tc>
          <w:tcPr>
            <w:tcW w:w="526" w:type="dxa"/>
            <w:vMerge/>
            <w:textDirection w:val="btLr"/>
          </w:tcPr>
          <w:p w14:paraId="60BEF302" w14:textId="77777777" w:rsidR="007103D7" w:rsidRPr="00102596" w:rsidRDefault="007103D7" w:rsidP="007103D7">
            <w:pPr>
              <w:ind w:left="113" w:right="113"/>
              <w:jc w:val="center"/>
              <w:rPr>
                <w:rFonts w:ascii="Arial" w:hAnsi="Arial" w:cs="Arial"/>
                <w:b/>
                <w:bCs/>
                <w:sz w:val="18"/>
                <w:szCs w:val="18"/>
              </w:rPr>
            </w:pPr>
          </w:p>
        </w:tc>
        <w:tc>
          <w:tcPr>
            <w:tcW w:w="3599" w:type="dxa"/>
          </w:tcPr>
          <w:p w14:paraId="5C4E7BA2" w14:textId="77777777" w:rsidR="007103D7" w:rsidRPr="00DD36F7" w:rsidRDefault="007103D7" w:rsidP="007103D7">
            <w:pPr>
              <w:pStyle w:val="ListParagraph"/>
              <w:numPr>
                <w:ilvl w:val="0"/>
                <w:numId w:val="10"/>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for early historical concepts and skills in </w:t>
            </w:r>
            <w:r w:rsidRPr="00931DC7">
              <w:rPr>
                <w:rFonts w:ascii="Arial" w:hAnsi="Arial" w:cs="Arial"/>
              </w:rPr>
              <w:t>UtW:P&amp;P</w:t>
            </w:r>
          </w:p>
          <w:p w14:paraId="49E9D396" w14:textId="77777777" w:rsidR="007103D7" w:rsidRPr="00DD36F7" w:rsidRDefault="007103D7" w:rsidP="007103D7">
            <w:pPr>
              <w:pStyle w:val="ListParagraph"/>
              <w:ind w:left="360"/>
              <w:rPr>
                <w:rFonts w:ascii="Arial" w:hAnsi="Arial" w:cs="Arial"/>
              </w:rPr>
            </w:pPr>
          </w:p>
          <w:p w14:paraId="187D8552" w14:textId="2A670440" w:rsidR="007103D7" w:rsidRPr="009C535C" w:rsidRDefault="007103D7" w:rsidP="007103D7">
            <w:pPr>
              <w:pStyle w:val="ListParagraph"/>
              <w:ind w:left="360"/>
              <w:jc w:val="center"/>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599" w:type="dxa"/>
            <w:gridSpan w:val="2"/>
          </w:tcPr>
          <w:p w14:paraId="4D1ACE29" w14:textId="77777777" w:rsidR="007103D7" w:rsidRDefault="007103D7" w:rsidP="007103D7">
            <w:pPr>
              <w:pStyle w:val="ListParagraph"/>
              <w:numPr>
                <w:ilvl w:val="0"/>
                <w:numId w:val="10"/>
              </w:numPr>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Pr>
                <w:rFonts w:ascii="Arial" w:hAnsi="Arial" w:cs="Arial"/>
              </w:rPr>
              <w:t>early historical concepts</w:t>
            </w:r>
          </w:p>
          <w:p w14:paraId="1863DC9B" w14:textId="77777777" w:rsidR="007103D7" w:rsidRPr="00DD36F7" w:rsidRDefault="007103D7" w:rsidP="007103D7">
            <w:pPr>
              <w:rPr>
                <w:rFonts w:ascii="Arial" w:hAnsi="Arial" w:cs="Arial"/>
              </w:rPr>
            </w:pPr>
          </w:p>
          <w:p w14:paraId="22705C5A" w14:textId="4A12D464" w:rsidR="007103D7" w:rsidRPr="00F8560A" w:rsidRDefault="007103D7" w:rsidP="007103D7">
            <w:pPr>
              <w:pStyle w:val="ListParagraph"/>
              <w:ind w:left="360"/>
              <w:rPr>
                <w:rFonts w:ascii="Arial" w:eastAsiaTheme="minorEastAsia" w:hAnsi="Arial" w:cs="Arial"/>
                <w:b/>
                <w:bCs/>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599" w:type="dxa"/>
            <w:gridSpan w:val="3"/>
          </w:tcPr>
          <w:p w14:paraId="4F6ACF01" w14:textId="77777777" w:rsidR="007103D7" w:rsidRPr="005D4841" w:rsidRDefault="007103D7" w:rsidP="007103D7">
            <w:pPr>
              <w:pStyle w:val="ListParagraph"/>
              <w:numPr>
                <w:ilvl w:val="0"/>
                <w:numId w:val="10"/>
              </w:numPr>
              <w:spacing w:after="160"/>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can ascertain prior knowledge, further learning and assess children’s knowledge and understanding in historical concepts through UtW:P&amp;P</w:t>
            </w:r>
          </w:p>
          <w:p w14:paraId="4F942890" w14:textId="77777777" w:rsidR="007103D7" w:rsidRDefault="007103D7" w:rsidP="007103D7">
            <w:pPr>
              <w:rPr>
                <w:rFonts w:ascii="Arial" w:hAnsi="Arial" w:cs="Arial"/>
                <w:sz w:val="20"/>
                <w:szCs w:val="20"/>
              </w:rPr>
            </w:pPr>
          </w:p>
          <w:p w14:paraId="336A16C4" w14:textId="77777777" w:rsidR="007103D7" w:rsidRDefault="007103D7" w:rsidP="007103D7">
            <w:pPr>
              <w:rPr>
                <w:rFonts w:ascii="Arial" w:hAnsi="Arial" w:cs="Arial"/>
                <w:b/>
                <w:bCs/>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p w14:paraId="4B93C010" w14:textId="066031FB" w:rsidR="00CD1BD5" w:rsidRPr="00DF6E87" w:rsidRDefault="00CD1BD5" w:rsidP="007103D7">
            <w:pPr>
              <w:rPr>
                <w:rFonts w:ascii="Arial" w:hAnsi="Arial" w:cs="Arial"/>
                <w:sz w:val="20"/>
                <w:szCs w:val="20"/>
              </w:rPr>
            </w:pPr>
          </w:p>
        </w:tc>
        <w:tc>
          <w:tcPr>
            <w:tcW w:w="3600" w:type="dxa"/>
          </w:tcPr>
          <w:p w14:paraId="47BB683A" w14:textId="77777777" w:rsidR="007103D7" w:rsidRPr="004E09B6" w:rsidRDefault="007103D7" w:rsidP="007103D7">
            <w:pPr>
              <w:pStyle w:val="ListParagraph"/>
              <w:numPr>
                <w:ilvl w:val="0"/>
                <w:numId w:val="10"/>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 xml:space="preserve">to ascertain prior knowledge, further learning and support assessment in historical concepts through </w:t>
            </w:r>
            <w:r w:rsidRPr="00931DC7">
              <w:rPr>
                <w:rFonts w:ascii="Arial" w:hAnsi="Arial" w:cs="Arial"/>
              </w:rPr>
              <w:t>UtW:P&amp;P</w:t>
            </w:r>
          </w:p>
          <w:p w14:paraId="7B9A5ED2" w14:textId="77777777" w:rsidR="007103D7" w:rsidRDefault="007103D7" w:rsidP="007103D7">
            <w:pPr>
              <w:rPr>
                <w:rFonts w:ascii="Arial" w:hAnsi="Arial" w:cs="Arial"/>
                <w:sz w:val="20"/>
                <w:szCs w:val="20"/>
              </w:rPr>
            </w:pPr>
          </w:p>
          <w:p w14:paraId="7E3BF7B5" w14:textId="6C34A8C1" w:rsidR="007103D7" w:rsidRPr="00712BBB" w:rsidRDefault="007103D7" w:rsidP="007103D7">
            <w:pP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65" w:type="dxa"/>
            <w:vMerge/>
            <w:shd w:val="clear" w:color="auto" w:fill="D9E2F3" w:themeFill="accent1" w:themeFillTint="33"/>
            <w:textDirection w:val="tbRl"/>
          </w:tcPr>
          <w:p w14:paraId="5D9AC90C" w14:textId="77777777" w:rsidR="007103D7" w:rsidRDefault="007103D7" w:rsidP="007103D7">
            <w:pPr>
              <w:ind w:left="113" w:right="113"/>
              <w:jc w:val="center"/>
              <w:rPr>
                <w:rFonts w:ascii="Arial" w:hAnsi="Arial" w:cs="Arial"/>
                <w:sz w:val="18"/>
                <w:szCs w:val="18"/>
              </w:rPr>
            </w:pPr>
          </w:p>
        </w:tc>
      </w:tr>
      <w:tr w:rsidR="007103D7" w:rsidRPr="00822272" w14:paraId="73D6CB26" w14:textId="77777777" w:rsidTr="00666778">
        <w:tc>
          <w:tcPr>
            <w:tcW w:w="526" w:type="dxa"/>
            <w:vMerge/>
            <w:textDirection w:val="btLr"/>
          </w:tcPr>
          <w:p w14:paraId="6EE610B7" w14:textId="77777777" w:rsidR="007103D7" w:rsidRPr="00102596" w:rsidRDefault="007103D7" w:rsidP="007103D7">
            <w:pPr>
              <w:ind w:left="113" w:right="113"/>
              <w:jc w:val="center"/>
              <w:rPr>
                <w:rFonts w:ascii="Arial" w:hAnsi="Arial" w:cs="Arial"/>
                <w:b/>
                <w:bCs/>
                <w:sz w:val="18"/>
                <w:szCs w:val="18"/>
              </w:rPr>
            </w:pPr>
          </w:p>
        </w:tc>
        <w:tc>
          <w:tcPr>
            <w:tcW w:w="3599" w:type="dxa"/>
          </w:tcPr>
          <w:p w14:paraId="3B3AE7BA" w14:textId="77777777" w:rsidR="007103D7" w:rsidRPr="008D1C65" w:rsidRDefault="007103D7" w:rsidP="007103D7">
            <w:pPr>
              <w:pStyle w:val="ListParagraph"/>
              <w:numPr>
                <w:ilvl w:val="0"/>
                <w:numId w:val="10"/>
              </w:numPr>
              <w:rPr>
                <w:rFonts w:ascii="Arial" w:hAnsi="Arial" w:cs="Arial"/>
              </w:rPr>
            </w:pPr>
            <w:r>
              <w:rPr>
                <w:rFonts w:ascii="Arial" w:hAnsi="Arial" w:cs="Arial"/>
              </w:rPr>
              <w:t xml:space="preserve">Learning of historical concepts, knowledge and skills through </w:t>
            </w:r>
            <w:r w:rsidRPr="00931DC7">
              <w:rPr>
                <w:rFonts w:ascii="Arial" w:hAnsi="Arial" w:cs="Arial"/>
              </w:rPr>
              <w:t xml:space="preserve">UtW:P&amp;P </w:t>
            </w:r>
            <w:r>
              <w:rPr>
                <w:rFonts w:ascii="Arial" w:hAnsi="Arial" w:cs="Arial"/>
              </w:rPr>
              <w:t xml:space="preserve">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5DD8AEE6" w14:textId="77777777" w:rsidR="007103D7" w:rsidRDefault="007103D7" w:rsidP="007103D7">
            <w:pPr>
              <w:pStyle w:val="ListParagraph"/>
              <w:ind w:left="360"/>
              <w:rPr>
                <w:rFonts w:ascii="Arial" w:hAnsi="Arial" w:cs="Arial"/>
                <w:b/>
                <w:bCs/>
              </w:rPr>
            </w:pPr>
          </w:p>
          <w:p w14:paraId="0B1C20F6" w14:textId="5CBA8FB6" w:rsidR="007103D7" w:rsidRPr="00822272" w:rsidRDefault="007103D7" w:rsidP="007103D7">
            <w:pPr>
              <w:jc w:val="center"/>
              <w:rPr>
                <w:rFonts w:ascii="Arial" w:eastAsiaTheme="minorEastAsia" w:hAnsi="Arial" w:cs="Arial"/>
                <w:lang w:val="sv-SE"/>
              </w:rPr>
            </w:pPr>
            <w:r w:rsidRPr="00822272">
              <w:rPr>
                <w:rFonts w:ascii="Arial" w:hAnsi="Arial" w:cs="Arial"/>
                <w:b/>
                <w:bCs/>
                <w:lang w:val="sv-SE"/>
              </w:rPr>
              <w:t>LT 2.3, LT 2.4, LT 2.7, LT 2.8, LT 3.7, LT 4.2</w:t>
            </w:r>
          </w:p>
        </w:tc>
        <w:tc>
          <w:tcPr>
            <w:tcW w:w="3599" w:type="dxa"/>
            <w:gridSpan w:val="2"/>
          </w:tcPr>
          <w:p w14:paraId="7C281101" w14:textId="77777777" w:rsidR="007103D7" w:rsidRPr="00EE43BD" w:rsidRDefault="007103D7" w:rsidP="007103D7">
            <w:pPr>
              <w:pStyle w:val="ListParagraph"/>
              <w:numPr>
                <w:ilvl w:val="0"/>
                <w:numId w:val="10"/>
              </w:numPr>
              <w:rPr>
                <w:rFonts w:ascii="Arial" w:hAnsi="Arial" w:cs="Arial"/>
              </w:rPr>
            </w:pPr>
            <w:r>
              <w:rPr>
                <w:rFonts w:ascii="Arial" w:hAnsi="Arial" w:cs="Arial"/>
              </w:rPr>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practice </w:t>
            </w:r>
          </w:p>
          <w:p w14:paraId="2821560A" w14:textId="77777777" w:rsidR="007103D7" w:rsidRDefault="007103D7" w:rsidP="007103D7">
            <w:pPr>
              <w:rPr>
                <w:rFonts w:ascii="Arial" w:hAnsi="Arial" w:cs="Arial"/>
                <w:b/>
                <w:bCs/>
              </w:rPr>
            </w:pPr>
          </w:p>
          <w:p w14:paraId="5129472C" w14:textId="21EE8F15" w:rsidR="007103D7" w:rsidRPr="003F6DB4" w:rsidRDefault="007103D7" w:rsidP="007103D7">
            <w:pPr>
              <w:pStyle w:val="ListParagraph"/>
              <w:ind w:left="360"/>
              <w:rPr>
                <w:rFonts w:eastAsiaTheme="minorEastAsia"/>
                <w:sz w:val="20"/>
                <w:szCs w:val="20"/>
              </w:rPr>
            </w:pPr>
            <w:r w:rsidRPr="00A20C01">
              <w:rPr>
                <w:rFonts w:ascii="Arial" w:hAnsi="Arial" w:cs="Arial"/>
                <w:b/>
                <w:bCs/>
              </w:rPr>
              <w:t>LH 2.2, LH 2.3, LH 2.7, LH 2.10, LH 3.10, LH 4.5, LH 8.1</w:t>
            </w:r>
          </w:p>
        </w:tc>
        <w:tc>
          <w:tcPr>
            <w:tcW w:w="3599" w:type="dxa"/>
            <w:gridSpan w:val="3"/>
          </w:tcPr>
          <w:p w14:paraId="57F3DD1D" w14:textId="77777777" w:rsidR="007103D7" w:rsidRDefault="007103D7" w:rsidP="007103D7">
            <w:pPr>
              <w:pStyle w:val="paragraph"/>
              <w:numPr>
                <w:ilvl w:val="0"/>
                <w:numId w:val="10"/>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41767C20" w14:textId="77777777" w:rsidR="007103D7" w:rsidRDefault="007103D7" w:rsidP="007103D7">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7984A240" w14:textId="77777777" w:rsidR="007103D7" w:rsidRPr="00822272" w:rsidRDefault="007103D7" w:rsidP="007103D7">
            <w:pPr>
              <w:pStyle w:val="paragraph"/>
              <w:spacing w:before="0" w:beforeAutospacing="0" w:after="0" w:afterAutospacing="0"/>
              <w:jc w:val="center"/>
              <w:textAlignment w:val="baseline"/>
              <w:rPr>
                <w:rFonts w:ascii="Segoe UI" w:hAnsi="Segoe UI" w:cs="Segoe UI"/>
                <w:sz w:val="18"/>
                <w:szCs w:val="18"/>
                <w:lang w:val="sv-SE"/>
              </w:rPr>
            </w:pPr>
            <w:r w:rsidRPr="00822272">
              <w:rPr>
                <w:rStyle w:val="normaltextrun"/>
                <w:rFonts w:ascii="Arial" w:hAnsi="Arial" w:cs="Arial"/>
                <w:b/>
                <w:bCs/>
                <w:sz w:val="22"/>
                <w:szCs w:val="22"/>
                <w:lang w:val="sv-SE"/>
              </w:rPr>
              <w:t>LT 2.3, LT 2.4, LT 2.7, LT 2.8, LT 3.7, LT 4.2</w:t>
            </w:r>
            <w:r w:rsidRPr="00822272">
              <w:rPr>
                <w:rStyle w:val="eop"/>
                <w:rFonts w:ascii="Arial" w:hAnsi="Arial" w:cs="Arial"/>
                <w:sz w:val="22"/>
                <w:szCs w:val="22"/>
                <w:lang w:val="sv-SE"/>
              </w:rPr>
              <w:t> </w:t>
            </w:r>
          </w:p>
          <w:p w14:paraId="379C399A" w14:textId="70516E27" w:rsidR="007103D7" w:rsidRPr="00822272" w:rsidRDefault="007103D7" w:rsidP="007103D7">
            <w:pPr>
              <w:jc w:val="center"/>
              <w:rPr>
                <w:rFonts w:ascii="Arial" w:hAnsi="Arial" w:cs="Arial"/>
                <w:sz w:val="20"/>
                <w:szCs w:val="20"/>
                <w:lang w:val="sv-SE"/>
              </w:rPr>
            </w:pPr>
            <w:r w:rsidRPr="00822272">
              <w:rPr>
                <w:rStyle w:val="eop"/>
                <w:rFonts w:ascii="Arial" w:hAnsi="Arial" w:cs="Arial"/>
                <w:lang w:val="sv-SE"/>
              </w:rPr>
              <w:t> </w:t>
            </w:r>
          </w:p>
        </w:tc>
        <w:tc>
          <w:tcPr>
            <w:tcW w:w="3600" w:type="dxa"/>
          </w:tcPr>
          <w:p w14:paraId="7EFBC693" w14:textId="77777777" w:rsidR="007103D7" w:rsidRDefault="007103D7" w:rsidP="007103D7">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support from the mentor, begin to sequence teaching to reflect a developing understanding of how memory affects learning </w:t>
            </w:r>
          </w:p>
          <w:p w14:paraId="1BFDF1B6" w14:textId="77777777" w:rsidR="007103D7" w:rsidRDefault="007103D7" w:rsidP="007103D7">
            <w:pPr>
              <w:rPr>
                <w:rStyle w:val="eop"/>
                <w:rFonts w:ascii="Arial" w:hAnsi="Arial" w:cs="Arial"/>
                <w:sz w:val="20"/>
                <w:szCs w:val="20"/>
                <w:lang w:val="en-US"/>
              </w:rPr>
            </w:pPr>
            <w:r>
              <w:rPr>
                <w:rStyle w:val="eop"/>
                <w:rFonts w:ascii="Arial" w:hAnsi="Arial" w:cs="Arial"/>
                <w:sz w:val="20"/>
                <w:szCs w:val="20"/>
                <w:lang w:val="en-US"/>
              </w:rPr>
              <w:t> </w:t>
            </w:r>
          </w:p>
          <w:p w14:paraId="7F5AA1E2" w14:textId="782E93C7" w:rsidR="007103D7" w:rsidRPr="00822272" w:rsidRDefault="007103D7" w:rsidP="007103D7">
            <w:pPr>
              <w:jc w:val="center"/>
              <w:rPr>
                <w:rFonts w:ascii="Arial" w:hAnsi="Arial" w:cs="Arial"/>
                <w:sz w:val="20"/>
                <w:szCs w:val="20"/>
                <w:lang w:val="sv-SE"/>
              </w:rPr>
            </w:pPr>
            <w:r w:rsidRPr="00822272">
              <w:rPr>
                <w:rFonts w:ascii="Arial" w:hAnsi="Arial" w:cs="Arial"/>
                <w:b/>
                <w:bCs/>
                <w:lang w:val="sv-SE"/>
              </w:rPr>
              <w:t>LT 2.3, LT 2.4, LT 2.7, LT 2.8, LT 3.7, LT 4.2</w:t>
            </w:r>
          </w:p>
        </w:tc>
        <w:tc>
          <w:tcPr>
            <w:tcW w:w="665" w:type="dxa"/>
            <w:vMerge/>
            <w:shd w:val="clear" w:color="auto" w:fill="D9E2F3" w:themeFill="accent1" w:themeFillTint="33"/>
            <w:textDirection w:val="tbRl"/>
          </w:tcPr>
          <w:p w14:paraId="53014C3E" w14:textId="77777777" w:rsidR="007103D7" w:rsidRPr="00822272" w:rsidRDefault="007103D7" w:rsidP="007103D7">
            <w:pPr>
              <w:ind w:left="113" w:right="113"/>
              <w:jc w:val="center"/>
              <w:rPr>
                <w:rFonts w:ascii="Arial" w:hAnsi="Arial" w:cs="Arial"/>
                <w:sz w:val="18"/>
                <w:szCs w:val="18"/>
                <w:lang w:val="sv-SE"/>
              </w:rPr>
            </w:pPr>
          </w:p>
        </w:tc>
      </w:tr>
      <w:tr w:rsidR="00E17231" w:rsidRPr="00B53DBB" w14:paraId="01E7F013" w14:textId="3190B751" w:rsidTr="00C506A3">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t>Assessmen</w:t>
            </w:r>
            <w:r w:rsidR="38AEBD75" w:rsidRPr="0FFF8651">
              <w:rPr>
                <w:rFonts w:ascii="Arial" w:hAnsi="Arial" w:cs="Arial"/>
                <w:b/>
                <w:bCs/>
                <w:sz w:val="18"/>
                <w:szCs w:val="18"/>
              </w:rPr>
              <w:t>t</w:t>
            </w:r>
          </w:p>
        </w:tc>
        <w:tc>
          <w:tcPr>
            <w:tcW w:w="7198" w:type="dxa"/>
            <w:gridSpan w:val="3"/>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199" w:type="dxa"/>
            <w:gridSpan w:val="4"/>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0932A7" w:rsidRPr="00B53DBB" w14:paraId="52AABE93" w14:textId="726E0624" w:rsidTr="00C506A3">
        <w:trPr>
          <w:cantSplit/>
          <w:trHeight w:val="2145"/>
        </w:trPr>
        <w:tc>
          <w:tcPr>
            <w:tcW w:w="526" w:type="dxa"/>
            <w:vMerge/>
            <w:textDirection w:val="btLr"/>
          </w:tcPr>
          <w:p w14:paraId="6B86E229" w14:textId="77777777" w:rsidR="000932A7" w:rsidRPr="00102596" w:rsidRDefault="000932A7" w:rsidP="000932A7">
            <w:pPr>
              <w:ind w:left="113" w:right="113"/>
              <w:jc w:val="center"/>
              <w:rPr>
                <w:rFonts w:ascii="Arial" w:hAnsi="Arial" w:cs="Arial"/>
                <w:b/>
                <w:bCs/>
                <w:sz w:val="18"/>
                <w:szCs w:val="18"/>
              </w:rPr>
            </w:pPr>
          </w:p>
        </w:tc>
        <w:tc>
          <w:tcPr>
            <w:tcW w:w="7198" w:type="dxa"/>
            <w:gridSpan w:val="3"/>
          </w:tcPr>
          <w:p w14:paraId="4E4C627A" w14:textId="77777777" w:rsidR="000932A7" w:rsidRPr="00E3039C" w:rsidRDefault="000932A7" w:rsidP="000932A7">
            <w:pPr>
              <w:jc w:val="center"/>
              <w:rPr>
                <w:rFonts w:ascii="Arial" w:hAnsi="Arial" w:cs="Arial"/>
                <w:u w:val="single"/>
              </w:rPr>
            </w:pPr>
            <w:r w:rsidRPr="00E3039C">
              <w:rPr>
                <w:rFonts w:ascii="Arial" w:hAnsi="Arial" w:cs="Arial"/>
                <w:u w:val="single"/>
              </w:rPr>
              <w:t xml:space="preserve">Formative assessment approaches: </w:t>
            </w:r>
          </w:p>
          <w:p w14:paraId="636AAED2" w14:textId="77777777" w:rsidR="000932A7" w:rsidRDefault="000932A7">
            <w:pPr>
              <w:pStyle w:val="ListParagraph"/>
              <w:numPr>
                <w:ilvl w:val="0"/>
                <w:numId w:val="7"/>
              </w:numPr>
              <w:rPr>
                <w:rFonts w:ascii="Arial" w:hAnsi="Arial" w:cs="Arial"/>
              </w:rPr>
            </w:pPr>
            <w:r w:rsidRPr="0FFF8651">
              <w:rPr>
                <w:rFonts w:ascii="Arial" w:hAnsi="Arial" w:cs="Arial"/>
              </w:rPr>
              <w:t>Initial confidence and subject knowledge audit</w:t>
            </w:r>
          </w:p>
          <w:p w14:paraId="0EC19997" w14:textId="77777777" w:rsidR="000932A7" w:rsidRDefault="000932A7">
            <w:pPr>
              <w:pStyle w:val="ListParagraph"/>
              <w:numPr>
                <w:ilvl w:val="0"/>
                <w:numId w:val="7"/>
              </w:numPr>
              <w:rPr>
                <w:rFonts w:ascii="Arial" w:hAnsi="Arial" w:cs="Arial"/>
              </w:rPr>
            </w:pPr>
            <w:r w:rsidRPr="0FFF8651">
              <w:rPr>
                <w:rFonts w:ascii="Arial" w:hAnsi="Arial" w:cs="Arial"/>
              </w:rPr>
              <w:t xml:space="preserve">Tutor questioning </w:t>
            </w:r>
          </w:p>
          <w:p w14:paraId="342DED87" w14:textId="77777777" w:rsidR="000932A7" w:rsidRDefault="000932A7">
            <w:pPr>
              <w:pStyle w:val="ListParagraph"/>
              <w:numPr>
                <w:ilvl w:val="0"/>
                <w:numId w:val="7"/>
              </w:numPr>
              <w:rPr>
                <w:rFonts w:ascii="Arial" w:hAnsi="Arial" w:cs="Arial"/>
              </w:rPr>
            </w:pPr>
            <w:r w:rsidRPr="0FFF8651">
              <w:rPr>
                <w:rFonts w:ascii="Arial" w:hAnsi="Arial" w:cs="Arial"/>
              </w:rPr>
              <w:t>Peer discussions and focused tasks – plan for adult-led learning and provision using a story</w:t>
            </w:r>
          </w:p>
          <w:p w14:paraId="3F1FAFE6" w14:textId="60FE2C4F" w:rsidR="000932A7" w:rsidRDefault="000932A7">
            <w:pPr>
              <w:pStyle w:val="ListParagraph"/>
              <w:numPr>
                <w:ilvl w:val="0"/>
                <w:numId w:val="7"/>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4"/>
          </w:tcPr>
          <w:p w14:paraId="11F6AB7E" w14:textId="77777777" w:rsidR="000932A7" w:rsidRPr="00E3039C" w:rsidRDefault="000932A7" w:rsidP="000932A7">
            <w:pPr>
              <w:jc w:val="center"/>
              <w:rPr>
                <w:rFonts w:ascii="Arial" w:eastAsiaTheme="minorEastAsia" w:hAnsi="Arial" w:cs="Arial"/>
                <w:u w:val="single"/>
              </w:rPr>
            </w:pPr>
            <w:r w:rsidRPr="00E3039C">
              <w:rPr>
                <w:rFonts w:ascii="Arial" w:eastAsiaTheme="minorEastAsia" w:hAnsi="Arial" w:cs="Arial"/>
                <w:u w:val="single"/>
              </w:rPr>
              <w:t xml:space="preserve">Assessed throughout Professional Practice 1: Introductory </w:t>
            </w:r>
          </w:p>
          <w:p w14:paraId="3F1DBD9E" w14:textId="77777777" w:rsidR="000932A7" w:rsidRDefault="000932A7">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73001CC1" w14:textId="77777777" w:rsidR="000932A7" w:rsidRPr="008A3C48" w:rsidRDefault="000932A7">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2EDAE3F9" w14:textId="77777777" w:rsidR="00E3039C" w:rsidRPr="00E3039C" w:rsidRDefault="000932A7">
            <w:pPr>
              <w:pStyle w:val="ListParagraph"/>
              <w:numPr>
                <w:ilvl w:val="0"/>
                <w:numId w:val="8"/>
              </w:numPr>
              <w:rPr>
                <w:rFonts w:ascii="Arial" w:eastAsiaTheme="minorEastAsia" w:hAnsi="Arial" w:cs="Arial"/>
                <w:sz w:val="24"/>
                <w:szCs w:val="24"/>
              </w:rPr>
            </w:pPr>
            <w:r>
              <w:rPr>
                <w:rFonts w:ascii="Arial" w:eastAsiaTheme="minorEastAsia" w:hAnsi="Arial" w:cs="Arial"/>
              </w:rPr>
              <w:t>Progress report</w:t>
            </w:r>
          </w:p>
          <w:p w14:paraId="669DE6C3" w14:textId="5FE9FEA5" w:rsidR="000932A7" w:rsidRPr="00E3039C" w:rsidRDefault="000932A7">
            <w:pPr>
              <w:pStyle w:val="ListParagraph"/>
              <w:numPr>
                <w:ilvl w:val="0"/>
                <w:numId w:val="8"/>
              </w:numPr>
              <w:rPr>
                <w:rFonts w:ascii="Arial" w:eastAsiaTheme="minorEastAsia" w:hAnsi="Arial" w:cs="Arial"/>
                <w:sz w:val="24"/>
                <w:szCs w:val="24"/>
              </w:rPr>
            </w:pPr>
            <w:r w:rsidRPr="00E3039C">
              <w:rPr>
                <w:rFonts w:ascii="Arial" w:eastAsiaTheme="minorEastAsia" w:hAnsi="Arial" w:cs="Arial"/>
              </w:rPr>
              <w:t>Reflections in blue book including child observation</w:t>
            </w:r>
          </w:p>
        </w:tc>
        <w:tc>
          <w:tcPr>
            <w:tcW w:w="665" w:type="dxa"/>
            <w:vMerge w:val="restart"/>
            <w:shd w:val="clear" w:color="auto" w:fill="D9E2F3" w:themeFill="accent1" w:themeFillTint="33"/>
            <w:textDirection w:val="tbRl"/>
          </w:tcPr>
          <w:p w14:paraId="01EE8A38" w14:textId="05C00DF7" w:rsidR="000932A7" w:rsidRPr="00C506A3" w:rsidRDefault="000932A7" w:rsidP="000932A7">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00129348">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7"/>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00C506A3">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9" w:type="dxa"/>
            <w:gridSpan w:val="2"/>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2"/>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F02EF9" w:rsidRPr="00B53DBB" w14:paraId="529CB5BB" w14:textId="51B03A27" w:rsidTr="00C506A3">
        <w:trPr>
          <w:trHeight w:val="699"/>
        </w:trPr>
        <w:tc>
          <w:tcPr>
            <w:tcW w:w="526" w:type="dxa"/>
            <w:vMerge/>
            <w:textDirection w:val="btLr"/>
          </w:tcPr>
          <w:p w14:paraId="0902DA8D" w14:textId="77777777" w:rsidR="00F02EF9" w:rsidRPr="00102596" w:rsidRDefault="00F02EF9" w:rsidP="00F02EF9">
            <w:pPr>
              <w:ind w:left="113" w:right="113"/>
              <w:jc w:val="center"/>
              <w:rPr>
                <w:rFonts w:ascii="Arial" w:hAnsi="Arial" w:cs="Arial"/>
                <w:b/>
                <w:bCs/>
                <w:sz w:val="18"/>
                <w:szCs w:val="18"/>
              </w:rPr>
            </w:pPr>
          </w:p>
        </w:tc>
        <w:tc>
          <w:tcPr>
            <w:tcW w:w="4799" w:type="dxa"/>
            <w:gridSpan w:val="2"/>
          </w:tcPr>
          <w:p w14:paraId="4B017928" w14:textId="77777777" w:rsidR="00F02EF9" w:rsidRPr="00A8177A" w:rsidRDefault="00F02EF9" w:rsidP="00F02EF9">
            <w:pPr>
              <w:pStyle w:val="ListParagraph"/>
              <w:numPr>
                <w:ilvl w:val="0"/>
                <w:numId w:val="17"/>
              </w:numPr>
              <w:ind w:left="364" w:hanging="364"/>
              <w:rPr>
                <w:rFonts w:ascii="Arial" w:hAnsi="Arial" w:cs="Arial"/>
              </w:rPr>
            </w:pPr>
            <w:r w:rsidRPr="00A8177A">
              <w:rPr>
                <w:rFonts w:ascii="Arial" w:hAnsi="Arial" w:cs="Arial"/>
              </w:rPr>
              <w:t xml:space="preserve">That </w:t>
            </w:r>
            <w:r>
              <w:rPr>
                <w:rFonts w:ascii="Arial" w:hAnsi="Arial" w:cs="Arial"/>
              </w:rPr>
              <w:t>UtW:P&amp;P</w:t>
            </w:r>
            <w:r w:rsidRPr="00A8177A">
              <w:rPr>
                <w:rFonts w:ascii="Arial" w:hAnsi="Arial" w:cs="Arial"/>
              </w:rPr>
              <w:t xml:space="preserve"> in the EYFS curriculum supports children’s </w:t>
            </w:r>
            <w:r>
              <w:rPr>
                <w:rFonts w:ascii="Arial" w:hAnsi="Arial" w:cs="Arial"/>
              </w:rPr>
              <w:t>knowledge</w:t>
            </w:r>
            <w:r w:rsidRPr="00A8177A">
              <w:rPr>
                <w:rFonts w:ascii="Arial" w:hAnsi="Arial" w:cs="Arial"/>
              </w:rPr>
              <w:t xml:space="preserve"> of </w:t>
            </w:r>
            <w:r>
              <w:rPr>
                <w:rFonts w:ascii="Arial" w:hAnsi="Arial" w:cs="Arial"/>
              </w:rPr>
              <w:t xml:space="preserve">the world </w:t>
            </w:r>
            <w:r w:rsidRPr="00A8177A">
              <w:rPr>
                <w:rFonts w:ascii="Arial" w:hAnsi="Arial" w:cs="Arial"/>
              </w:rPr>
              <w:t>around them</w:t>
            </w:r>
            <w:r>
              <w:rPr>
                <w:rFonts w:ascii="Arial" w:hAnsi="Arial" w:cs="Arial"/>
              </w:rPr>
              <w:t xml:space="preserve"> by talking about personal experiences </w:t>
            </w:r>
          </w:p>
          <w:p w14:paraId="1291DBC2" w14:textId="77777777" w:rsidR="00F02EF9" w:rsidRPr="00EA24D4" w:rsidRDefault="00F02EF9" w:rsidP="00F02EF9">
            <w:pPr>
              <w:pStyle w:val="ListParagraph"/>
              <w:numPr>
                <w:ilvl w:val="0"/>
                <w:numId w:val="10"/>
              </w:numPr>
              <w:rPr>
                <w:rFonts w:ascii="Arial" w:hAnsi="Arial" w:cs="Arial"/>
              </w:rPr>
            </w:pPr>
            <w:r w:rsidRPr="0FFF8651">
              <w:rPr>
                <w:rFonts w:ascii="Arial" w:hAnsi="Arial" w:cs="Arial"/>
              </w:rPr>
              <w:t xml:space="preserve">Some key features of planning, teaching and assessing </w:t>
            </w:r>
            <w:r>
              <w:rPr>
                <w:rFonts w:ascii="Arial" w:hAnsi="Arial" w:cs="Arial"/>
              </w:rPr>
              <w:t>in UtW:P&amp;P</w:t>
            </w:r>
            <w:r w:rsidRPr="0FFF8651">
              <w:rPr>
                <w:rFonts w:ascii="Arial" w:hAnsi="Arial" w:cs="Arial"/>
              </w:rPr>
              <w:t xml:space="preserve"> </w:t>
            </w:r>
          </w:p>
          <w:p w14:paraId="4D87177B" w14:textId="2EC8764A" w:rsidR="00F02EF9" w:rsidRPr="00EA24D4" w:rsidRDefault="00F02EF9" w:rsidP="00F02EF9">
            <w:pPr>
              <w:rPr>
                <w:rFonts w:ascii="Arial" w:hAnsi="Arial" w:cs="Arial"/>
                <w:b/>
                <w:bCs/>
                <w:i/>
                <w:iCs/>
              </w:rPr>
            </w:pPr>
          </w:p>
        </w:tc>
        <w:tc>
          <w:tcPr>
            <w:tcW w:w="4799" w:type="dxa"/>
            <w:gridSpan w:val="3"/>
          </w:tcPr>
          <w:p w14:paraId="00A86E5B" w14:textId="77777777" w:rsidR="00F02EF9" w:rsidRDefault="00F02EF9" w:rsidP="00F02EF9">
            <w:pPr>
              <w:pStyle w:val="ListParagraph"/>
              <w:numPr>
                <w:ilvl w:val="0"/>
                <w:numId w:val="17"/>
              </w:numPr>
              <w:ind w:left="365" w:hanging="365"/>
              <w:rPr>
                <w:rFonts w:ascii="Arial" w:hAnsi="Arial" w:cs="Arial"/>
              </w:rPr>
            </w:pPr>
            <w:r w:rsidRPr="00A8177A">
              <w:rPr>
                <w:rFonts w:ascii="Arial" w:hAnsi="Arial" w:cs="Arial"/>
              </w:rPr>
              <w:t xml:space="preserve">That </w:t>
            </w:r>
            <w:r>
              <w:rPr>
                <w:rFonts w:ascii="Arial" w:hAnsi="Arial" w:cs="Arial"/>
              </w:rPr>
              <w:t>UtW:P&amp;P</w:t>
            </w:r>
            <w:r w:rsidRPr="00A8177A">
              <w:rPr>
                <w:rFonts w:ascii="Arial" w:hAnsi="Arial" w:cs="Arial"/>
              </w:rPr>
              <w:t xml:space="preserve"> involves learning and teaching of early </w:t>
            </w:r>
            <w:r>
              <w:rPr>
                <w:rFonts w:ascii="Arial" w:hAnsi="Arial" w:cs="Arial"/>
              </w:rPr>
              <w:t>historical</w:t>
            </w:r>
            <w:r w:rsidRPr="00A8177A">
              <w:rPr>
                <w:rFonts w:ascii="Arial" w:hAnsi="Arial" w:cs="Arial"/>
              </w:rPr>
              <w:t xml:space="preserve"> concepts</w:t>
            </w:r>
            <w:r>
              <w:rPr>
                <w:rFonts w:ascii="Arial" w:hAnsi="Arial" w:cs="Arial"/>
              </w:rPr>
              <w:t xml:space="preserve"> of chronology</w:t>
            </w:r>
          </w:p>
          <w:p w14:paraId="58D48D9F" w14:textId="77777777" w:rsidR="00F02EF9" w:rsidRDefault="00F02EF9" w:rsidP="00F02EF9">
            <w:pPr>
              <w:rPr>
                <w:rFonts w:ascii="Arial" w:hAnsi="Arial" w:cs="Arial"/>
              </w:rPr>
            </w:pPr>
            <w:r w:rsidRPr="00072AB4">
              <w:rPr>
                <w:rFonts w:ascii="Arial" w:hAnsi="Arial" w:cs="Arial"/>
              </w:rPr>
              <w:t xml:space="preserve">Some different pedagogical approaches that can be to support learning in UtW:TNW and how to adapt teaching to enable all children to make good progress </w:t>
            </w:r>
          </w:p>
          <w:p w14:paraId="5DAEBF18" w14:textId="07F839F8" w:rsidR="00CD1BD5" w:rsidRPr="00F02EF9" w:rsidRDefault="00CD1BD5" w:rsidP="00F02EF9">
            <w:pPr>
              <w:rPr>
                <w:rFonts w:ascii="Arial" w:hAnsi="Arial" w:cs="Arial"/>
              </w:rPr>
            </w:pPr>
          </w:p>
        </w:tc>
        <w:tc>
          <w:tcPr>
            <w:tcW w:w="4799" w:type="dxa"/>
            <w:gridSpan w:val="2"/>
          </w:tcPr>
          <w:p w14:paraId="3B003CA7" w14:textId="4E019D63" w:rsidR="00F02EF9" w:rsidRPr="00F02EF9" w:rsidRDefault="00F02EF9" w:rsidP="00F02EF9">
            <w:pPr>
              <w:spacing w:line="240" w:lineRule="auto"/>
              <w:rPr>
                <w:rFonts w:ascii="Arial" w:hAnsi="Arial" w:cs="Arial"/>
                <w:b/>
                <w:bCs/>
              </w:rPr>
            </w:pPr>
            <w:r>
              <w:rPr>
                <w:rStyle w:val="normaltextrun"/>
                <w:rFonts w:ascii="Arial" w:hAnsi="Arial" w:cs="Arial"/>
                <w:color w:val="000000"/>
                <w:shd w:val="clear" w:color="auto" w:fill="FFFFFF"/>
              </w:rPr>
              <w:t>Plan high-quality adult led activity/ties and an aspect in continuous provision for UtW:P&amp;C focusing on historical concepts with the support from a mentor that considers prior learning, adaptive teaching, subject-specific pedagogy and assessment</w:t>
            </w:r>
            <w:r>
              <w:rPr>
                <w:rStyle w:val="eop"/>
                <w:rFonts w:ascii="Arial" w:hAnsi="Arial" w:cs="Arial"/>
                <w:color w:val="000000"/>
                <w:shd w:val="clear" w:color="auto" w:fill="FFFFFF"/>
              </w:rPr>
              <w:t> </w:t>
            </w:r>
          </w:p>
        </w:tc>
        <w:tc>
          <w:tcPr>
            <w:tcW w:w="665" w:type="dxa"/>
            <w:vMerge/>
          </w:tcPr>
          <w:p w14:paraId="70B3CBA6" w14:textId="77777777" w:rsidR="00F02EF9" w:rsidRPr="2A4A3E22" w:rsidRDefault="00F02EF9" w:rsidP="00F02EF9">
            <w:pPr>
              <w:pStyle w:val="ListParagraph"/>
              <w:numPr>
                <w:ilvl w:val="0"/>
                <w:numId w:val="9"/>
              </w:numPr>
              <w:rPr>
                <w:rFonts w:ascii="Arial" w:eastAsia="Arial" w:hAnsi="Arial" w:cs="Arial"/>
                <w:color w:val="000000" w:themeColor="text1"/>
                <w:sz w:val="20"/>
                <w:szCs w:val="20"/>
              </w:rPr>
            </w:pPr>
          </w:p>
        </w:tc>
      </w:tr>
      <w:tr w:rsidR="002C33F2" w:rsidRPr="00B53DBB" w14:paraId="289766D8" w14:textId="3C988535" w:rsidTr="00129348">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8"/>
            <w:tcBorders>
              <w:bottom w:val="single" w:sz="4" w:space="0" w:color="auto"/>
            </w:tcBorders>
            <w:shd w:val="clear" w:color="auto" w:fill="8EAADB" w:themeFill="accent1" w:themeFillTint="99"/>
          </w:tcPr>
          <w:p w14:paraId="458B86CD" w14:textId="77777777" w:rsidR="002C33F2"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00129348">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2" w:type="dxa"/>
            <w:gridSpan w:val="8"/>
          </w:tcPr>
          <w:p w14:paraId="2E43A408" w14:textId="77777777" w:rsidR="00F02EF9" w:rsidRDefault="00F02EF9" w:rsidP="00F02EF9">
            <w:pPr>
              <w:pStyle w:val="NoSpacing"/>
              <w:numPr>
                <w:ilvl w:val="0"/>
                <w:numId w:val="11"/>
              </w:numPr>
              <w:rPr>
                <w:rFonts w:cs="Arial"/>
              </w:rPr>
            </w:pPr>
            <w:r w:rsidRPr="001616FD">
              <w:rPr>
                <w:rFonts w:cs="Arial"/>
              </w:rPr>
              <w:t>C</w:t>
            </w:r>
            <w:r>
              <w:rPr>
                <w:rFonts w:cs="Arial"/>
              </w:rPr>
              <w:t>OOPER</w:t>
            </w:r>
            <w:r w:rsidRPr="001616FD">
              <w:rPr>
                <w:rFonts w:cs="Arial"/>
              </w:rPr>
              <w:t>, H. (2004) Exploring time and place through play : foundation stage, key stage one. London: David Fulton.</w:t>
            </w:r>
          </w:p>
          <w:p w14:paraId="73F8A53D" w14:textId="77777777" w:rsidR="00F02EF9" w:rsidRPr="008032C1" w:rsidRDefault="00F02EF9" w:rsidP="00F02EF9">
            <w:pPr>
              <w:pStyle w:val="NoSpacing"/>
              <w:numPr>
                <w:ilvl w:val="0"/>
                <w:numId w:val="11"/>
              </w:numPr>
              <w:rPr>
                <w:rFonts w:cs="Arial"/>
              </w:rPr>
            </w:pPr>
            <w:r w:rsidRPr="008032C1">
              <w:rPr>
                <w:rFonts w:cs="Arial"/>
              </w:rPr>
              <w:t>C</w:t>
            </w:r>
            <w:r>
              <w:rPr>
                <w:rFonts w:cs="Arial"/>
              </w:rPr>
              <w:t>OOPER</w:t>
            </w:r>
            <w:r w:rsidRPr="008032C1">
              <w:rPr>
                <w:rFonts w:cs="Arial"/>
              </w:rPr>
              <w:t>, H (ed.) 2016, Teaching History Creatively, Taylor &amp; Francis Group, London.</w:t>
            </w:r>
          </w:p>
          <w:p w14:paraId="24E8094D" w14:textId="77777777" w:rsidR="00F02EF9" w:rsidRPr="00B51A10" w:rsidRDefault="00F02EF9" w:rsidP="00F02EF9">
            <w:pPr>
              <w:pStyle w:val="ListParagraph"/>
              <w:numPr>
                <w:ilvl w:val="0"/>
                <w:numId w:val="11"/>
              </w:numPr>
              <w:spacing w:after="160" w:line="259" w:lineRule="auto"/>
              <w:rPr>
                <w:rFonts w:ascii="Arial" w:hAnsi="Arial" w:cs="Arial"/>
              </w:rPr>
            </w:pPr>
            <w:r w:rsidRPr="00B51A10">
              <w:rPr>
                <w:rFonts w:ascii="Arial" w:hAnsi="Arial" w:cs="Arial"/>
              </w:rPr>
              <w:t>DFE., 2021. Development Matters</w:t>
            </w:r>
          </w:p>
          <w:p w14:paraId="74B9976D" w14:textId="77777777" w:rsidR="00F02EF9" w:rsidRPr="00B51A10" w:rsidRDefault="00F02EF9" w:rsidP="00F02EF9">
            <w:pPr>
              <w:pStyle w:val="ListParagraph"/>
              <w:numPr>
                <w:ilvl w:val="0"/>
                <w:numId w:val="11"/>
              </w:numPr>
              <w:spacing w:after="160" w:line="259" w:lineRule="auto"/>
              <w:rPr>
                <w:rFonts w:ascii="Arial" w:hAnsi="Arial" w:cs="Arial"/>
              </w:rPr>
            </w:pPr>
            <w:r w:rsidRPr="00B51A10">
              <w:rPr>
                <w:rFonts w:ascii="Arial" w:hAnsi="Arial" w:cs="Arial"/>
              </w:rPr>
              <w:t>DFE., 2021. Early Years Foundation Stage Statutory Framework</w:t>
            </w:r>
          </w:p>
          <w:p w14:paraId="0EF3233E" w14:textId="77777777" w:rsidR="00F02EF9" w:rsidRPr="001616FD" w:rsidRDefault="00F02EF9" w:rsidP="00F02EF9">
            <w:pPr>
              <w:pStyle w:val="ListParagraph"/>
              <w:numPr>
                <w:ilvl w:val="0"/>
                <w:numId w:val="11"/>
              </w:numPr>
              <w:spacing w:after="160" w:line="259" w:lineRule="auto"/>
            </w:pPr>
            <w:r w:rsidRPr="00B51A10">
              <w:rPr>
                <w:rFonts w:ascii="Arial" w:hAnsi="Arial" w:cs="Arial"/>
              </w:rPr>
              <w:t>EARLY EDUCATION., 2021. Birth to Five Matters</w:t>
            </w:r>
          </w:p>
          <w:p w14:paraId="209BB1B4" w14:textId="77777777" w:rsidR="00F02EF9" w:rsidRPr="001616FD" w:rsidRDefault="00F02EF9" w:rsidP="00F02EF9">
            <w:pPr>
              <w:pStyle w:val="ListParagraph"/>
              <w:numPr>
                <w:ilvl w:val="0"/>
                <w:numId w:val="11"/>
              </w:numPr>
              <w:spacing w:after="160" w:line="259" w:lineRule="auto"/>
            </w:pPr>
            <w:r w:rsidRPr="001616FD">
              <w:rPr>
                <w:rFonts w:ascii="Arial" w:hAnsi="Arial" w:cs="Arial"/>
              </w:rPr>
              <w:t>H</w:t>
            </w:r>
            <w:r>
              <w:rPr>
                <w:rFonts w:ascii="Arial" w:hAnsi="Arial" w:cs="Arial"/>
              </w:rPr>
              <w:t>OODLESS</w:t>
            </w:r>
            <w:r w:rsidRPr="001616FD">
              <w:rPr>
                <w:rFonts w:ascii="Arial" w:hAnsi="Arial" w:cs="Arial"/>
              </w:rPr>
              <w:t>, P 2008, Teaching History in Primary Schools, SAGE Publications, London.</w:t>
            </w:r>
          </w:p>
          <w:p w14:paraId="0FFD185E" w14:textId="77777777" w:rsidR="00F02EF9" w:rsidRPr="001616FD" w:rsidRDefault="00F02EF9" w:rsidP="00F02EF9">
            <w:pPr>
              <w:pStyle w:val="ListParagraph"/>
              <w:numPr>
                <w:ilvl w:val="0"/>
                <w:numId w:val="11"/>
              </w:numPr>
              <w:spacing w:after="160" w:line="259" w:lineRule="auto"/>
            </w:pPr>
            <w:r w:rsidRPr="001616FD">
              <w:rPr>
                <w:rFonts w:ascii="Arial" w:hAnsi="Arial" w:cs="Arial"/>
              </w:rPr>
              <w:t>OFSTED, 2021. Research review series: History.</w:t>
            </w:r>
          </w:p>
          <w:p w14:paraId="4C49F1F8" w14:textId="7B9C76AE" w:rsidR="00C02BBF" w:rsidRPr="00C506A3" w:rsidRDefault="00F02EF9" w:rsidP="00F02EF9">
            <w:pPr>
              <w:pStyle w:val="ListParagraph"/>
              <w:numPr>
                <w:ilvl w:val="0"/>
                <w:numId w:val="11"/>
              </w:numPr>
              <w:rPr>
                <w:rFonts w:ascii="Arial" w:hAnsi="Arial" w:cs="Arial"/>
                <w:sz w:val="20"/>
                <w:szCs w:val="20"/>
              </w:rPr>
            </w:pPr>
            <w:r w:rsidRPr="001616FD">
              <w:rPr>
                <w:rFonts w:ascii="Arial" w:hAnsi="Arial" w:cs="Arial"/>
              </w:rPr>
              <w:t>R</w:t>
            </w:r>
            <w:r>
              <w:rPr>
                <w:rFonts w:ascii="Arial" w:hAnsi="Arial" w:cs="Arial"/>
              </w:rPr>
              <w:t>USSELL</w:t>
            </w:r>
            <w:r w:rsidRPr="001616FD">
              <w:rPr>
                <w:rFonts w:ascii="Arial" w:hAnsi="Arial" w:cs="Arial"/>
              </w:rPr>
              <w:t>, C. (2016) Essential primary history. London: Open University Press.</w:t>
            </w:r>
          </w:p>
        </w:tc>
      </w:tr>
      <w:tr w:rsidR="002C33F2" w14:paraId="363811A9" w14:textId="77777777" w:rsidTr="00129348">
        <w:tc>
          <w:tcPr>
            <w:tcW w:w="15588" w:type="dxa"/>
            <w:gridSpan w:val="9"/>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t>Phase 2</w:t>
            </w:r>
          </w:p>
        </w:tc>
      </w:tr>
      <w:tr w:rsidR="00C104F1" w14:paraId="727B2D61" w14:textId="77777777" w:rsidTr="006A1C2A">
        <w:tc>
          <w:tcPr>
            <w:tcW w:w="15588" w:type="dxa"/>
            <w:gridSpan w:val="9"/>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00666778">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198" w:type="dxa"/>
            <w:gridSpan w:val="3"/>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7199" w:type="dxa"/>
            <w:gridSpan w:val="4"/>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1547BD" w:rsidRPr="00433A8C" w14:paraId="279628A2" w14:textId="77777777" w:rsidTr="00666778">
        <w:tc>
          <w:tcPr>
            <w:tcW w:w="526" w:type="dxa"/>
            <w:vMerge w:val="restart"/>
            <w:shd w:val="clear" w:color="auto" w:fill="E2EFD9" w:themeFill="accent6" w:themeFillTint="33"/>
            <w:textDirection w:val="btLr"/>
          </w:tcPr>
          <w:p w14:paraId="14B87442" w14:textId="77777777" w:rsidR="001547BD" w:rsidRPr="00102596" w:rsidRDefault="001547BD" w:rsidP="001547B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3"/>
          </w:tcPr>
          <w:p w14:paraId="4DD8C75B" w14:textId="77777777" w:rsidR="001547BD" w:rsidRPr="00552463" w:rsidRDefault="001547BD" w:rsidP="001547BD">
            <w:pPr>
              <w:pStyle w:val="ListParagraph"/>
              <w:numPr>
                <w:ilvl w:val="0"/>
                <w:numId w:val="10"/>
              </w:numPr>
              <w:rPr>
                <w:rFonts w:ascii="Arial" w:hAnsi="Arial" w:cs="Arial"/>
                <w:lang w:val="en-US"/>
              </w:rPr>
            </w:pPr>
            <w:r w:rsidRPr="00552463">
              <w:rPr>
                <w:rFonts w:ascii="Arial" w:hAnsi="Arial" w:cs="Arial"/>
                <w:lang w:val="en-US"/>
              </w:rPr>
              <w:t>There are links between EYFS UtW:</w:t>
            </w:r>
            <w:r>
              <w:rPr>
                <w:rFonts w:ascii="Arial" w:hAnsi="Arial" w:cs="Arial"/>
                <w:lang w:val="en-US"/>
              </w:rPr>
              <w:t>P&amp;P</w:t>
            </w:r>
            <w:r w:rsidRPr="00552463">
              <w:rPr>
                <w:rFonts w:ascii="Arial" w:hAnsi="Arial" w:cs="Arial"/>
                <w:lang w:val="en-US"/>
              </w:rPr>
              <w:t xml:space="preserve"> and National Curriculum (NC) </w:t>
            </w:r>
            <w:r>
              <w:rPr>
                <w:rFonts w:ascii="Arial" w:hAnsi="Arial" w:cs="Arial"/>
                <w:lang w:val="en-US"/>
              </w:rPr>
              <w:t>history</w:t>
            </w:r>
            <w:r w:rsidRPr="00552463">
              <w:rPr>
                <w:rFonts w:ascii="Arial" w:hAnsi="Arial" w:cs="Arial"/>
                <w:lang w:val="en-US"/>
              </w:rPr>
              <w:t xml:space="preserve"> and the development of young children’s </w:t>
            </w:r>
            <w:r>
              <w:rPr>
                <w:rFonts w:ascii="Arial" w:eastAsia="Arial" w:hAnsi="Arial" w:cs="Arial"/>
                <w:color w:val="000000" w:themeColor="text1"/>
              </w:rPr>
              <w:t>understanding of time, chronology and historical understanding</w:t>
            </w:r>
          </w:p>
          <w:p w14:paraId="1064C6DA" w14:textId="77777777" w:rsidR="001547BD" w:rsidRDefault="001547BD" w:rsidP="001547BD">
            <w:pPr>
              <w:jc w:val="center"/>
              <w:rPr>
                <w:rFonts w:ascii="Arial" w:hAnsi="Arial" w:cs="Arial"/>
                <w:b/>
                <w:bCs/>
              </w:rPr>
            </w:pPr>
          </w:p>
          <w:p w14:paraId="4C6D74B7" w14:textId="052D560A" w:rsidR="001547BD" w:rsidRPr="007F23B8" w:rsidRDefault="001547BD" w:rsidP="001547BD">
            <w:pPr>
              <w:jc w:val="center"/>
              <w:rPr>
                <w:rFonts w:ascii="Arial" w:eastAsiaTheme="minorEastAsia" w:hAnsi="Arial" w:cs="Arial"/>
              </w:rPr>
            </w:pPr>
            <w:r w:rsidRPr="005F0697">
              <w:rPr>
                <w:rFonts w:ascii="Arial" w:hAnsi="Arial" w:cs="Arial"/>
                <w:b/>
                <w:bCs/>
              </w:rPr>
              <w:t>LT 3.1. LT 3.3</w:t>
            </w:r>
          </w:p>
        </w:tc>
        <w:tc>
          <w:tcPr>
            <w:tcW w:w="7199" w:type="dxa"/>
            <w:gridSpan w:val="4"/>
          </w:tcPr>
          <w:p w14:paraId="374A83FE" w14:textId="77777777" w:rsidR="001547BD" w:rsidRPr="00552463" w:rsidRDefault="001547BD" w:rsidP="001547BD">
            <w:pPr>
              <w:pStyle w:val="ListParagraph"/>
              <w:numPr>
                <w:ilvl w:val="0"/>
                <w:numId w:val="10"/>
              </w:numPr>
              <w:rPr>
                <w:rFonts w:ascii="Arial" w:eastAsiaTheme="minorEastAsia" w:hAnsi="Arial" w:cs="Arial"/>
              </w:rPr>
            </w:pPr>
            <w:r w:rsidRPr="00552463">
              <w:rPr>
                <w:rFonts w:ascii="Arial" w:hAnsi="Arial" w:cs="Arial"/>
              </w:rPr>
              <w:t>Y</w:t>
            </w:r>
            <w:r w:rsidRPr="00552463">
              <w:rPr>
                <w:rFonts w:ascii="Arial" w:hAnsi="Arial" w:cs="Arial"/>
                <w:lang w:val="en-US"/>
              </w:rPr>
              <w:t xml:space="preserve">oung children's </w:t>
            </w:r>
            <w:r>
              <w:rPr>
                <w:rFonts w:ascii="Arial" w:hAnsi="Arial" w:cs="Arial"/>
                <w:lang w:val="en-US"/>
              </w:rPr>
              <w:t>historical</w:t>
            </w:r>
            <w:r w:rsidRPr="00552463">
              <w:rPr>
                <w:rFonts w:ascii="Arial" w:hAnsi="Arial" w:cs="Arial"/>
                <w:lang w:val="en-US"/>
              </w:rPr>
              <w:t xml:space="preserve"> knowledge, skills and understanding progress from the EYFS </w:t>
            </w:r>
            <w:r>
              <w:rPr>
                <w:rFonts w:ascii="Arial" w:hAnsi="Arial" w:cs="Arial"/>
                <w:lang w:val="en-US"/>
              </w:rPr>
              <w:t>UtW:P&amp;P</w:t>
            </w:r>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the NC</w:t>
            </w:r>
          </w:p>
          <w:p w14:paraId="40B67041" w14:textId="77777777" w:rsidR="001547BD" w:rsidRPr="00552463" w:rsidRDefault="001547BD" w:rsidP="001547BD">
            <w:pPr>
              <w:rPr>
                <w:rFonts w:ascii="Arial" w:eastAsiaTheme="minorEastAsia" w:hAnsi="Arial" w:cs="Arial"/>
              </w:rPr>
            </w:pPr>
          </w:p>
          <w:p w14:paraId="514DC1F8" w14:textId="31FD444E" w:rsidR="001547BD" w:rsidRPr="007F23B8" w:rsidRDefault="001547BD" w:rsidP="001547BD">
            <w:pPr>
              <w:jc w:val="center"/>
              <w:rPr>
                <w:rFonts w:ascii="Arial" w:hAnsi="Arial" w:cs="Arial"/>
              </w:rPr>
            </w:pPr>
            <w:r w:rsidRPr="005F0697">
              <w:rPr>
                <w:rFonts w:ascii="Arial" w:eastAsia="Arial" w:hAnsi="Arial" w:cs="Arial"/>
                <w:b/>
                <w:bCs/>
                <w:lang w:val="en-US"/>
              </w:rPr>
              <w:t xml:space="preserve">LH 3.1, </w:t>
            </w:r>
            <w:r w:rsidRPr="005F0697">
              <w:rPr>
                <w:rFonts w:ascii="Arial" w:hAnsi="Arial" w:cs="Arial"/>
                <w:b/>
                <w:bCs/>
              </w:rPr>
              <w:t>LH 3.3, LH 3.4</w:t>
            </w:r>
          </w:p>
        </w:tc>
        <w:tc>
          <w:tcPr>
            <w:tcW w:w="665" w:type="dxa"/>
            <w:vMerge w:val="restart"/>
            <w:shd w:val="clear" w:color="auto" w:fill="E2EFD9" w:themeFill="accent6" w:themeFillTint="33"/>
            <w:textDirection w:val="tbRl"/>
          </w:tcPr>
          <w:p w14:paraId="2F172FEB" w14:textId="116ACF23" w:rsidR="001547BD" w:rsidRPr="00C506A3" w:rsidRDefault="001547BD" w:rsidP="001547BD">
            <w:pPr>
              <w:ind w:left="113" w:right="113"/>
              <w:jc w:val="center"/>
              <w:rPr>
                <w:rFonts w:ascii="Arial" w:hAnsi="Arial" w:cs="Arial"/>
                <w:b/>
                <w:bCs/>
                <w:sz w:val="18"/>
                <w:szCs w:val="18"/>
              </w:rPr>
            </w:pPr>
            <w:r w:rsidRPr="00C506A3">
              <w:rPr>
                <w:rFonts w:ascii="Arial" w:hAnsi="Arial" w:cs="Arial"/>
                <w:b/>
                <w:bCs/>
                <w:sz w:val="18"/>
                <w:szCs w:val="18"/>
              </w:rPr>
              <w:t>Intent</w:t>
            </w:r>
          </w:p>
        </w:tc>
      </w:tr>
      <w:tr w:rsidR="001547BD" w:rsidRPr="00433A8C" w14:paraId="7C0AAA4C" w14:textId="77777777" w:rsidTr="00666778">
        <w:tc>
          <w:tcPr>
            <w:tcW w:w="526" w:type="dxa"/>
            <w:vMerge/>
            <w:textDirection w:val="btLr"/>
          </w:tcPr>
          <w:p w14:paraId="46A195A9"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5C32443E" w14:textId="77777777" w:rsidR="001547BD" w:rsidRPr="004A1F05" w:rsidRDefault="001547BD" w:rsidP="001547BD">
            <w:pPr>
              <w:pStyle w:val="ListParagraph"/>
              <w:numPr>
                <w:ilvl w:val="0"/>
                <w:numId w:val="18"/>
              </w:numPr>
              <w:ind w:left="312" w:hanging="284"/>
              <w:rPr>
                <w:rFonts w:ascii="Arial" w:eastAsiaTheme="minorEastAsia" w:hAnsi="Arial" w:cs="Arial"/>
                <w:sz w:val="18"/>
                <w:szCs w:val="18"/>
              </w:rPr>
            </w:pPr>
            <w:r>
              <w:rPr>
                <w:rFonts w:ascii="Arial" w:hAnsi="Arial" w:cs="Arial"/>
                <w:lang w:val="en-US"/>
              </w:rPr>
              <w:t>History</w:t>
            </w:r>
            <w:r w:rsidRPr="004A1F05">
              <w:rPr>
                <w:rFonts w:ascii="Arial" w:hAnsi="Arial" w:cs="Arial"/>
                <w:lang w:val="en-US"/>
              </w:rPr>
              <w:t xml:space="preserve"> is one of the foundation subjects</w:t>
            </w:r>
            <w:r>
              <w:rPr>
                <w:rFonts w:ascii="Arial" w:hAnsi="Arial" w:cs="Arial"/>
                <w:lang w:val="en-US"/>
              </w:rPr>
              <w:t xml:space="preserve"> with its own rationale, identity, benefits, key values and underpinning principles </w:t>
            </w:r>
          </w:p>
          <w:p w14:paraId="0F70EB8C" w14:textId="77777777" w:rsidR="001547BD" w:rsidRDefault="001547BD" w:rsidP="001547BD">
            <w:pPr>
              <w:rPr>
                <w:rFonts w:ascii="Arial" w:eastAsiaTheme="minorEastAsia" w:hAnsi="Arial" w:cs="Arial"/>
                <w:sz w:val="20"/>
                <w:szCs w:val="20"/>
              </w:rPr>
            </w:pPr>
          </w:p>
          <w:p w14:paraId="0B7E9C9F" w14:textId="7A091859" w:rsidR="001547BD" w:rsidRPr="00D90BC8" w:rsidRDefault="001547BD" w:rsidP="001547BD">
            <w:pPr>
              <w:jc w:val="center"/>
              <w:rPr>
                <w:rFonts w:ascii="Arial" w:eastAsiaTheme="minorEastAsia" w:hAnsi="Arial" w:cs="Arial"/>
                <w:b/>
                <w:bCs/>
              </w:rPr>
            </w:pPr>
            <w:r>
              <w:rPr>
                <w:rFonts w:ascii="Arial" w:eastAsiaTheme="minorEastAsia" w:hAnsi="Arial" w:cs="Arial"/>
                <w:b/>
                <w:bCs/>
              </w:rPr>
              <w:t xml:space="preserve">LT 3.1, </w:t>
            </w:r>
            <w:r w:rsidRPr="00D7337D">
              <w:rPr>
                <w:rFonts w:ascii="Arial" w:eastAsiaTheme="minorEastAsia" w:hAnsi="Arial" w:cs="Arial"/>
                <w:b/>
                <w:bCs/>
              </w:rPr>
              <w:t>LT</w:t>
            </w:r>
            <w:r>
              <w:rPr>
                <w:rFonts w:ascii="Arial" w:eastAsiaTheme="minorEastAsia" w:hAnsi="Arial" w:cs="Arial"/>
                <w:b/>
                <w:bCs/>
              </w:rPr>
              <w:t xml:space="preserve"> 3</w:t>
            </w:r>
            <w:r w:rsidRPr="00D7337D">
              <w:rPr>
                <w:rFonts w:ascii="Arial" w:eastAsiaTheme="minorEastAsia" w:hAnsi="Arial" w:cs="Arial"/>
                <w:b/>
                <w:bCs/>
              </w:rPr>
              <w:t>.2</w:t>
            </w:r>
            <w:r>
              <w:rPr>
                <w:rFonts w:ascii="Arial" w:eastAsiaTheme="minorEastAsia" w:hAnsi="Arial" w:cs="Arial"/>
                <w:b/>
                <w:bCs/>
              </w:rPr>
              <w:t>, LT 3.3. LT 3.5</w:t>
            </w:r>
          </w:p>
        </w:tc>
        <w:tc>
          <w:tcPr>
            <w:tcW w:w="7199" w:type="dxa"/>
            <w:gridSpan w:val="4"/>
          </w:tcPr>
          <w:p w14:paraId="49F7FAE7" w14:textId="77777777" w:rsidR="001547BD" w:rsidRPr="00705782" w:rsidRDefault="001547BD" w:rsidP="001547BD">
            <w:pPr>
              <w:pStyle w:val="ListParagraph"/>
              <w:numPr>
                <w:ilvl w:val="0"/>
                <w:numId w:val="10"/>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Pr>
                <w:rFonts w:ascii="Arial" w:hAnsi="Arial" w:cs="Arial"/>
                <w:lang w:val="en-US"/>
              </w:rPr>
              <w:t>history</w:t>
            </w:r>
            <w:r w:rsidRPr="00705782">
              <w:rPr>
                <w:rFonts w:ascii="Arial" w:hAnsi="Arial" w:cs="Arial"/>
                <w:lang w:val="en-US"/>
              </w:rPr>
              <w:t xml:space="preserve"> in the curriculum</w:t>
            </w:r>
          </w:p>
          <w:p w14:paraId="48388E7A" w14:textId="49615166" w:rsidR="001547BD" w:rsidRPr="00D90BC8" w:rsidRDefault="001547BD" w:rsidP="001547BD">
            <w:pPr>
              <w:jc w:val="center"/>
              <w:rPr>
                <w:rFonts w:ascii="Arial" w:hAnsi="Arial" w:cs="Arial"/>
              </w:rPr>
            </w:pPr>
            <w:r>
              <w:rPr>
                <w:rFonts w:ascii="Arial" w:eastAsiaTheme="minorEastAsia" w:hAnsi="Arial" w:cs="Arial"/>
                <w:b/>
                <w:bCs/>
              </w:rPr>
              <w:t xml:space="preserve"> LH 3.1</w:t>
            </w:r>
          </w:p>
        </w:tc>
        <w:tc>
          <w:tcPr>
            <w:tcW w:w="665" w:type="dxa"/>
            <w:vMerge/>
          </w:tcPr>
          <w:p w14:paraId="3CBEBAA2" w14:textId="77777777" w:rsidR="001547BD" w:rsidRPr="00433A8C" w:rsidRDefault="001547BD" w:rsidP="001547BD">
            <w:pPr>
              <w:jc w:val="center"/>
              <w:rPr>
                <w:rFonts w:eastAsiaTheme="minorEastAsia"/>
                <w:sz w:val="18"/>
                <w:szCs w:val="18"/>
              </w:rPr>
            </w:pPr>
          </w:p>
        </w:tc>
      </w:tr>
      <w:tr w:rsidR="001547BD" w:rsidRPr="00433A8C" w14:paraId="780E1AB1" w14:textId="77777777" w:rsidTr="00666778">
        <w:tc>
          <w:tcPr>
            <w:tcW w:w="526" w:type="dxa"/>
            <w:vMerge/>
            <w:textDirection w:val="btLr"/>
          </w:tcPr>
          <w:p w14:paraId="02A7B4C8"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357C9BF5" w14:textId="77777777" w:rsidR="001547BD" w:rsidRPr="00F24E31" w:rsidRDefault="001547BD" w:rsidP="001547BD">
            <w:pPr>
              <w:pStyle w:val="ListParagraph"/>
              <w:numPr>
                <w:ilvl w:val="0"/>
                <w:numId w:val="10"/>
              </w:numPr>
              <w:spacing w:after="160" w:line="259" w:lineRule="auto"/>
              <w:rPr>
                <w:rFonts w:ascii="Arial" w:eastAsiaTheme="minorEastAsia" w:hAnsi="Arial" w:cs="Arial"/>
              </w:rPr>
            </w:pPr>
            <w:r w:rsidRPr="00F24E31">
              <w:rPr>
                <w:rFonts w:ascii="Arial" w:eastAsiaTheme="minorEastAsia" w:hAnsi="Arial" w:cs="Arial"/>
              </w:rPr>
              <w:t xml:space="preserve">The NC history PoS includes key learning about: changes within living memory, events beyond living memory that are significant nationally or globally, the lives of significant individuals in the past who have contributed to national and international achievements and significant historical events, people and places in their own </w:t>
            </w:r>
            <w:r>
              <w:rPr>
                <w:rFonts w:ascii="Arial" w:eastAsiaTheme="minorEastAsia" w:hAnsi="Arial" w:cs="Arial"/>
              </w:rPr>
              <w:t>l</w:t>
            </w:r>
            <w:r w:rsidRPr="00F24E31">
              <w:rPr>
                <w:rFonts w:ascii="Arial" w:eastAsiaTheme="minorEastAsia" w:hAnsi="Arial" w:cs="Arial"/>
              </w:rPr>
              <w:t xml:space="preserve">ocality  </w:t>
            </w:r>
          </w:p>
          <w:p w14:paraId="7F93E691" w14:textId="0877E10C" w:rsidR="001547BD" w:rsidRPr="007F23B8" w:rsidRDefault="001547BD" w:rsidP="001547BD">
            <w:pPr>
              <w:jc w:val="center"/>
              <w:rPr>
                <w:rFonts w:ascii="Arial" w:eastAsiaTheme="minorEastAsia" w:hAnsi="Arial" w:cs="Arial"/>
              </w:rPr>
            </w:pPr>
            <w:r w:rsidRPr="0058529F">
              <w:rPr>
                <w:rFonts w:ascii="Arial" w:eastAsiaTheme="minorEastAsia" w:hAnsi="Arial" w:cs="Arial"/>
                <w:b/>
                <w:bCs/>
              </w:rPr>
              <w:t xml:space="preserve">LT 3.1 </w:t>
            </w:r>
          </w:p>
        </w:tc>
        <w:tc>
          <w:tcPr>
            <w:tcW w:w="7199" w:type="dxa"/>
            <w:gridSpan w:val="4"/>
          </w:tcPr>
          <w:p w14:paraId="7A013111" w14:textId="77777777" w:rsidR="001547BD" w:rsidRPr="00A549D0" w:rsidRDefault="001547BD" w:rsidP="001547BD">
            <w:pPr>
              <w:pStyle w:val="ListParagraph"/>
              <w:numPr>
                <w:ilvl w:val="0"/>
                <w:numId w:val="18"/>
              </w:numPr>
              <w:ind w:left="318" w:hanging="318"/>
              <w:rPr>
                <w:rFonts w:ascii="Arial" w:eastAsia="Arial" w:hAnsi="Arial" w:cs="Arial"/>
                <w:color w:val="000000" w:themeColor="text1"/>
              </w:rPr>
            </w:pPr>
            <w:r>
              <w:rPr>
                <w:rFonts w:ascii="Arial" w:hAnsi="Arial" w:cs="Arial"/>
              </w:rPr>
              <w:t xml:space="preserve">Lessons develop </w:t>
            </w:r>
            <w:r w:rsidRPr="00A549D0">
              <w:rPr>
                <w:rFonts w:ascii="Arial" w:hAnsi="Arial" w:cs="Arial"/>
              </w:rPr>
              <w:t xml:space="preserve">historical thinking </w:t>
            </w:r>
            <w:r>
              <w:rPr>
                <w:rFonts w:ascii="Arial" w:hAnsi="Arial" w:cs="Arial"/>
              </w:rPr>
              <w:t xml:space="preserve">through use of enquiry </w:t>
            </w:r>
          </w:p>
          <w:p w14:paraId="146130F9" w14:textId="1AC463B9" w:rsidR="001547BD" w:rsidRPr="001D27BF" w:rsidRDefault="001547BD" w:rsidP="001547BD">
            <w:pPr>
              <w:jc w:val="center"/>
              <w:rPr>
                <w:rFonts w:ascii="Arial" w:eastAsiaTheme="minorEastAsia" w:hAnsi="Arial" w:cs="Arial"/>
              </w:rPr>
            </w:pPr>
            <w:r>
              <w:rPr>
                <w:rFonts w:ascii="Arial" w:hAnsi="Arial" w:cs="Arial"/>
                <w:b/>
                <w:bCs/>
              </w:rPr>
              <w:t>LH 3.1</w:t>
            </w:r>
          </w:p>
        </w:tc>
        <w:tc>
          <w:tcPr>
            <w:tcW w:w="665" w:type="dxa"/>
            <w:vMerge/>
          </w:tcPr>
          <w:p w14:paraId="6FA069F7" w14:textId="77777777" w:rsidR="001547BD" w:rsidRPr="00433A8C" w:rsidRDefault="001547BD" w:rsidP="001547BD">
            <w:pPr>
              <w:jc w:val="center"/>
              <w:rPr>
                <w:rFonts w:eastAsiaTheme="minorEastAsia"/>
                <w:sz w:val="18"/>
                <w:szCs w:val="18"/>
              </w:rPr>
            </w:pPr>
          </w:p>
        </w:tc>
      </w:tr>
      <w:tr w:rsidR="001547BD" w:rsidRPr="00433A8C" w14:paraId="6455E858" w14:textId="77777777" w:rsidTr="00666778">
        <w:tc>
          <w:tcPr>
            <w:tcW w:w="526" w:type="dxa"/>
            <w:vMerge/>
            <w:textDirection w:val="btLr"/>
          </w:tcPr>
          <w:p w14:paraId="539874B1"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7B325E23" w14:textId="77777777" w:rsidR="001547BD" w:rsidRDefault="001547BD" w:rsidP="001547BD">
            <w:pPr>
              <w:pStyle w:val="ListParagraph"/>
              <w:numPr>
                <w:ilvl w:val="0"/>
                <w:numId w:val="10"/>
              </w:numPr>
              <w:contextualSpacing w:val="0"/>
              <w:rPr>
                <w:rFonts w:ascii="Arial" w:eastAsia="Arial" w:hAnsi="Arial" w:cs="Arial"/>
                <w:color w:val="000000" w:themeColor="text1"/>
              </w:rPr>
            </w:pPr>
            <w:r>
              <w:rPr>
                <w:rFonts w:ascii="Arial" w:eastAsia="Arial" w:hAnsi="Arial" w:cs="Arial"/>
                <w:color w:val="000000" w:themeColor="text1"/>
              </w:rPr>
              <w:t>Key learning in history involves i</w:t>
            </w:r>
            <w:r w:rsidRPr="00BB6B4B">
              <w:rPr>
                <w:rFonts w:ascii="Arial" w:eastAsia="Arial" w:hAnsi="Arial" w:cs="Arial"/>
                <w:color w:val="000000" w:themeColor="text1"/>
              </w:rPr>
              <w:t>dentify</w:t>
            </w:r>
            <w:r>
              <w:rPr>
                <w:rFonts w:ascii="Arial" w:eastAsia="Arial" w:hAnsi="Arial" w:cs="Arial"/>
                <w:color w:val="000000" w:themeColor="text1"/>
              </w:rPr>
              <w:t>ing</w:t>
            </w:r>
            <w:r w:rsidRPr="00BB6B4B">
              <w:rPr>
                <w:rFonts w:ascii="Arial" w:eastAsia="Arial" w:hAnsi="Arial" w:cs="Arial"/>
                <w:color w:val="000000" w:themeColor="text1"/>
              </w:rPr>
              <w:t xml:space="preserve"> similarities and differences between ways of life in different periods</w:t>
            </w:r>
            <w:r>
              <w:rPr>
                <w:rFonts w:ascii="Arial" w:eastAsia="Arial" w:hAnsi="Arial" w:cs="Arial"/>
                <w:color w:val="000000" w:themeColor="text1"/>
              </w:rPr>
              <w:t xml:space="preserve"> and </w:t>
            </w:r>
            <w:r w:rsidRPr="00BB6B4B">
              <w:rPr>
                <w:rFonts w:ascii="Arial" w:eastAsia="Arial" w:hAnsi="Arial" w:cs="Arial"/>
                <w:color w:val="000000" w:themeColor="text1"/>
              </w:rPr>
              <w:t>know</w:t>
            </w:r>
            <w:r>
              <w:rPr>
                <w:rFonts w:ascii="Arial" w:eastAsia="Arial" w:hAnsi="Arial" w:cs="Arial"/>
                <w:color w:val="000000" w:themeColor="text1"/>
              </w:rPr>
              <w:t>ing</w:t>
            </w:r>
            <w:r w:rsidRPr="00BB6B4B">
              <w:rPr>
                <w:rFonts w:ascii="Arial" w:eastAsia="Arial" w:hAnsi="Arial" w:cs="Arial"/>
                <w:color w:val="000000" w:themeColor="text1"/>
              </w:rPr>
              <w:t xml:space="preserve"> and understand</w:t>
            </w:r>
            <w:r>
              <w:rPr>
                <w:rFonts w:ascii="Arial" w:eastAsia="Arial" w:hAnsi="Arial" w:cs="Arial"/>
                <w:color w:val="000000" w:themeColor="text1"/>
              </w:rPr>
              <w:t>ing</w:t>
            </w:r>
            <w:r w:rsidRPr="00BB6B4B">
              <w:rPr>
                <w:rFonts w:ascii="Arial" w:eastAsia="Arial" w:hAnsi="Arial" w:cs="Arial"/>
                <w:color w:val="000000" w:themeColor="text1"/>
              </w:rPr>
              <w:t xml:space="preserve"> key features of events</w:t>
            </w:r>
            <w:r>
              <w:rPr>
                <w:rFonts w:ascii="Arial" w:eastAsia="Arial" w:hAnsi="Arial" w:cs="Arial"/>
                <w:color w:val="000000" w:themeColor="text1"/>
              </w:rPr>
              <w:t xml:space="preserve"> that are studied</w:t>
            </w:r>
          </w:p>
          <w:p w14:paraId="0EFF7358" w14:textId="56524BD1" w:rsidR="001547BD" w:rsidRPr="00CE7392" w:rsidRDefault="001547BD" w:rsidP="001547BD">
            <w:pPr>
              <w:jc w:val="center"/>
              <w:rPr>
                <w:rFonts w:ascii="Arial" w:eastAsiaTheme="minorEastAsia" w:hAnsi="Arial" w:cs="Arial"/>
                <w:b/>
                <w:bCs/>
              </w:rPr>
            </w:pPr>
            <w:r w:rsidRPr="00BB6B4B">
              <w:rPr>
                <w:rFonts w:ascii="Arial" w:eastAsia="Arial" w:hAnsi="Arial" w:cs="Arial"/>
                <w:b/>
                <w:bCs/>
                <w:color w:val="000000" w:themeColor="text1"/>
              </w:rPr>
              <w:t>LT 3.2</w:t>
            </w:r>
          </w:p>
        </w:tc>
        <w:tc>
          <w:tcPr>
            <w:tcW w:w="7199" w:type="dxa"/>
            <w:gridSpan w:val="4"/>
          </w:tcPr>
          <w:p w14:paraId="2E33685E" w14:textId="77777777" w:rsidR="001547BD" w:rsidRPr="00451E34" w:rsidRDefault="001547BD" w:rsidP="001547BD">
            <w:pPr>
              <w:pStyle w:val="ListParagraph"/>
              <w:numPr>
                <w:ilvl w:val="0"/>
                <w:numId w:val="10"/>
              </w:numPr>
              <w:spacing w:after="160"/>
              <w:rPr>
                <w:rFonts w:ascii="Arial" w:eastAsia="Calibri" w:hAnsi="Arial" w:cs="Arial"/>
                <w:color w:val="000000" w:themeColor="text1"/>
              </w:rPr>
            </w:pPr>
            <w:r w:rsidRPr="00451E34">
              <w:rPr>
                <w:rFonts w:ascii="Arial" w:eastAsia="Arial" w:hAnsi="Arial" w:cs="Arial"/>
                <w:color w:val="000000" w:themeColor="text1"/>
              </w:rPr>
              <w:t xml:space="preserve">A range of creative teaching methods including role play will support children in developing historical imagination and understanding of what life was like </w:t>
            </w:r>
            <w:r>
              <w:rPr>
                <w:rFonts w:ascii="Arial" w:eastAsia="Arial" w:hAnsi="Arial" w:cs="Arial"/>
                <w:color w:val="000000" w:themeColor="text1"/>
              </w:rPr>
              <w:t>and how it felt to live in</w:t>
            </w:r>
            <w:r w:rsidRPr="00451E34">
              <w:rPr>
                <w:rFonts w:ascii="Arial" w:eastAsia="Arial" w:hAnsi="Arial" w:cs="Arial"/>
                <w:color w:val="000000" w:themeColor="text1"/>
              </w:rPr>
              <w:t xml:space="preserve"> different historical periods</w:t>
            </w:r>
            <w:r>
              <w:rPr>
                <w:rFonts w:ascii="Arial" w:eastAsia="Arial" w:hAnsi="Arial" w:cs="Arial"/>
                <w:color w:val="000000" w:themeColor="text1"/>
              </w:rPr>
              <w:t xml:space="preserve"> </w:t>
            </w:r>
            <w:r>
              <w:rPr>
                <w:rFonts w:ascii="Arial" w:hAnsi="Arial" w:cs="Arial"/>
                <w:color w:val="000000" w:themeColor="text1"/>
              </w:rPr>
              <w:t>and what it felt like to be different historical figures</w:t>
            </w:r>
          </w:p>
          <w:p w14:paraId="79D1A500" w14:textId="0537B704" w:rsidR="001547BD" w:rsidRPr="005D4E5E" w:rsidRDefault="001547BD" w:rsidP="001547BD">
            <w:pPr>
              <w:jc w:val="center"/>
              <w:rPr>
                <w:rFonts w:ascii="Arial" w:eastAsiaTheme="minorEastAsia" w:hAnsi="Arial" w:cs="Arial"/>
              </w:rPr>
            </w:pPr>
            <w:r w:rsidRPr="00451E34">
              <w:rPr>
                <w:rFonts w:ascii="Arial" w:eastAsia="Calibri" w:hAnsi="Arial" w:cs="Arial"/>
                <w:b/>
                <w:bCs/>
                <w:color w:val="000000" w:themeColor="text1"/>
              </w:rPr>
              <w:t xml:space="preserve">LH </w:t>
            </w:r>
            <w:r>
              <w:rPr>
                <w:rFonts w:ascii="Arial" w:eastAsia="Calibri" w:hAnsi="Arial" w:cs="Arial"/>
                <w:b/>
                <w:bCs/>
                <w:color w:val="000000" w:themeColor="text1"/>
              </w:rPr>
              <w:t>3.5</w:t>
            </w:r>
          </w:p>
        </w:tc>
        <w:tc>
          <w:tcPr>
            <w:tcW w:w="665" w:type="dxa"/>
            <w:vMerge/>
          </w:tcPr>
          <w:p w14:paraId="7AB3F1F3" w14:textId="77777777" w:rsidR="001547BD" w:rsidRPr="00433A8C" w:rsidRDefault="001547BD" w:rsidP="001547BD">
            <w:pPr>
              <w:jc w:val="center"/>
              <w:rPr>
                <w:rFonts w:eastAsiaTheme="minorEastAsia"/>
                <w:sz w:val="18"/>
                <w:szCs w:val="18"/>
              </w:rPr>
            </w:pPr>
          </w:p>
        </w:tc>
      </w:tr>
      <w:tr w:rsidR="001547BD" w:rsidRPr="00433A8C" w14:paraId="4D92BD2F" w14:textId="77777777" w:rsidTr="00666778">
        <w:tc>
          <w:tcPr>
            <w:tcW w:w="526" w:type="dxa"/>
            <w:vMerge/>
            <w:textDirection w:val="btLr"/>
          </w:tcPr>
          <w:p w14:paraId="4EBF558E"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4574D843" w14:textId="77777777" w:rsidR="001547BD" w:rsidRPr="000D0EFA" w:rsidRDefault="001547BD" w:rsidP="001547BD">
            <w:pPr>
              <w:pStyle w:val="ListParagraph"/>
              <w:numPr>
                <w:ilvl w:val="0"/>
                <w:numId w:val="10"/>
              </w:numPr>
              <w:rPr>
                <w:rFonts w:ascii="Arial" w:hAnsi="Arial" w:cs="Arial"/>
              </w:rPr>
            </w:pPr>
            <w:r w:rsidRPr="000D0EFA">
              <w:rPr>
                <w:rFonts w:ascii="Arial" w:hAnsi="Arial" w:cs="Arial"/>
              </w:rPr>
              <w:t xml:space="preserve">It is important to enable children to develop their own sense of personal history and then build on this to develop understanding of </w:t>
            </w:r>
            <w:r w:rsidRPr="000D0EFA">
              <w:rPr>
                <w:rFonts w:ascii="Arial" w:hAnsi="Arial" w:cs="Arial"/>
              </w:rPr>
              <w:lastRenderedPageBreak/>
              <w:t>wider historical events and concepts and to make comparisons to other times and people</w:t>
            </w:r>
          </w:p>
          <w:p w14:paraId="07A349F0" w14:textId="2E996AF1" w:rsidR="001547BD" w:rsidRPr="005D4E5E" w:rsidRDefault="001547BD" w:rsidP="001547BD">
            <w:pPr>
              <w:jc w:val="center"/>
              <w:rPr>
                <w:rFonts w:ascii="Arial" w:eastAsia="Arial" w:hAnsi="Arial" w:cs="Arial"/>
                <w:b/>
                <w:bCs/>
              </w:rPr>
            </w:pPr>
            <w:r w:rsidRPr="000D565F">
              <w:rPr>
                <w:rFonts w:ascii="Arial" w:eastAsia="Arial" w:hAnsi="Arial" w:cs="Arial"/>
                <w:b/>
                <w:bCs/>
                <w:color w:val="000000" w:themeColor="text1"/>
              </w:rPr>
              <w:t xml:space="preserve">LT 1.6, </w:t>
            </w:r>
            <w:r>
              <w:rPr>
                <w:rFonts w:ascii="Arial" w:hAnsi="Arial" w:cs="Arial"/>
                <w:b/>
                <w:bCs/>
              </w:rPr>
              <w:t xml:space="preserve">LT 2.2, </w:t>
            </w:r>
            <w:r w:rsidRPr="000D565F">
              <w:rPr>
                <w:rFonts w:ascii="Arial" w:eastAsia="Arial" w:hAnsi="Arial" w:cs="Arial"/>
                <w:b/>
                <w:bCs/>
                <w:color w:val="000000" w:themeColor="text1"/>
              </w:rPr>
              <w:t>LT 3.3</w:t>
            </w:r>
          </w:p>
        </w:tc>
        <w:tc>
          <w:tcPr>
            <w:tcW w:w="7199" w:type="dxa"/>
            <w:gridSpan w:val="4"/>
          </w:tcPr>
          <w:p w14:paraId="4EA868E8" w14:textId="77777777" w:rsidR="001547BD" w:rsidRPr="00707540" w:rsidRDefault="001547BD" w:rsidP="001547BD">
            <w:pPr>
              <w:pStyle w:val="ListParagraph"/>
              <w:numPr>
                <w:ilvl w:val="0"/>
                <w:numId w:val="10"/>
              </w:numPr>
              <w:rPr>
                <w:rFonts w:ascii="Arial" w:eastAsiaTheme="minorEastAsia" w:hAnsi="Arial" w:cs="Arial"/>
              </w:rPr>
            </w:pPr>
            <w:r>
              <w:rPr>
                <w:rFonts w:ascii="Arial" w:eastAsiaTheme="minorEastAsia" w:hAnsi="Arial" w:cs="Arial"/>
              </w:rPr>
              <w:lastRenderedPageBreak/>
              <w:t>Engaging parents/carers is necessary when considering children’s personal and family history and this can support building relationships</w:t>
            </w:r>
          </w:p>
          <w:p w14:paraId="2DCD5F74" w14:textId="77777777" w:rsidR="001547BD" w:rsidRDefault="001547BD" w:rsidP="001547BD">
            <w:pPr>
              <w:rPr>
                <w:rFonts w:ascii="Arial" w:eastAsiaTheme="minorEastAsia" w:hAnsi="Arial" w:cs="Arial"/>
              </w:rPr>
            </w:pPr>
          </w:p>
          <w:p w14:paraId="393A7225" w14:textId="3AD3B072" w:rsidR="001547BD" w:rsidRPr="002F73AD" w:rsidRDefault="001547BD" w:rsidP="001547BD">
            <w:pPr>
              <w:jc w:val="center"/>
              <w:rPr>
                <w:rFonts w:eastAsiaTheme="minorEastAsia"/>
                <w:sz w:val="20"/>
                <w:szCs w:val="20"/>
              </w:rPr>
            </w:pPr>
            <w:r w:rsidRPr="00707540">
              <w:rPr>
                <w:rFonts w:ascii="Arial" w:eastAsiaTheme="minorEastAsia" w:hAnsi="Arial" w:cs="Arial"/>
                <w:b/>
                <w:bCs/>
              </w:rPr>
              <w:t>LH 1.4, LH 8.9</w:t>
            </w:r>
          </w:p>
        </w:tc>
        <w:tc>
          <w:tcPr>
            <w:tcW w:w="665" w:type="dxa"/>
            <w:vMerge/>
          </w:tcPr>
          <w:p w14:paraId="1239C6F7" w14:textId="77777777" w:rsidR="001547BD" w:rsidRPr="00433A8C" w:rsidRDefault="001547BD" w:rsidP="001547BD">
            <w:pPr>
              <w:jc w:val="center"/>
              <w:rPr>
                <w:rFonts w:eastAsiaTheme="minorEastAsia"/>
                <w:sz w:val="18"/>
                <w:szCs w:val="18"/>
              </w:rPr>
            </w:pPr>
          </w:p>
        </w:tc>
      </w:tr>
      <w:tr w:rsidR="001547BD" w:rsidRPr="00433A8C" w14:paraId="3CEEB404" w14:textId="77777777" w:rsidTr="00666778">
        <w:trPr>
          <w:trHeight w:val="279"/>
        </w:trPr>
        <w:tc>
          <w:tcPr>
            <w:tcW w:w="526" w:type="dxa"/>
            <w:vMerge/>
            <w:textDirection w:val="btLr"/>
          </w:tcPr>
          <w:p w14:paraId="4A746B27"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6624CDF1" w14:textId="77777777" w:rsidR="001547BD" w:rsidRPr="00A648C7" w:rsidRDefault="001547BD" w:rsidP="001547BD">
            <w:pPr>
              <w:pStyle w:val="ListParagraph"/>
              <w:numPr>
                <w:ilvl w:val="0"/>
                <w:numId w:val="10"/>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history to support children mastering key knowledge and skills and develop critical thinking </w:t>
            </w:r>
            <w:r w:rsidRPr="00A648C7">
              <w:rPr>
                <w:rFonts w:ascii="Arial" w:hAnsi="Arial" w:cs="Arial"/>
                <w:lang w:val="en-US"/>
              </w:rPr>
              <w:t xml:space="preserve"> </w:t>
            </w:r>
          </w:p>
          <w:p w14:paraId="2CFD9029" w14:textId="77777777" w:rsidR="001547BD" w:rsidRDefault="001547BD" w:rsidP="001547BD">
            <w:pPr>
              <w:rPr>
                <w:rFonts w:ascii="Arial" w:hAnsi="Arial" w:cs="Arial"/>
                <w:b/>
                <w:lang w:val="en-US"/>
              </w:rPr>
            </w:pPr>
          </w:p>
          <w:p w14:paraId="76B313FD" w14:textId="1690472B" w:rsidR="001547BD" w:rsidRPr="36D565E5" w:rsidRDefault="001547BD" w:rsidP="001547BD">
            <w:pPr>
              <w:jc w:val="center"/>
              <w:rPr>
                <w:rFonts w:ascii="Arial" w:eastAsia="Arial" w:hAnsi="Arial" w:cs="Arial"/>
                <w:b/>
                <w:bCs/>
              </w:rPr>
            </w:pPr>
            <w:r w:rsidRPr="00005F4D">
              <w:rPr>
                <w:rFonts w:ascii="Arial" w:hAnsi="Arial" w:cs="Arial"/>
                <w:b/>
                <w:lang w:val="en-US"/>
              </w:rPr>
              <w:t>LT 3.2</w:t>
            </w:r>
            <w:r>
              <w:rPr>
                <w:rFonts w:ascii="Arial" w:hAnsi="Arial" w:cs="Arial"/>
                <w:b/>
                <w:lang w:val="en-US"/>
              </w:rPr>
              <w:t>, LT 3.3, LT 3.6</w:t>
            </w:r>
          </w:p>
        </w:tc>
        <w:tc>
          <w:tcPr>
            <w:tcW w:w="7199" w:type="dxa"/>
            <w:gridSpan w:val="4"/>
          </w:tcPr>
          <w:p w14:paraId="38070108" w14:textId="77777777" w:rsidR="001547BD" w:rsidRDefault="001547BD" w:rsidP="001547BD">
            <w:pPr>
              <w:pStyle w:val="ListParagraph"/>
              <w:numPr>
                <w:ilvl w:val="0"/>
                <w:numId w:val="10"/>
              </w:numPr>
              <w:spacing w:after="160"/>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research</w:t>
            </w:r>
            <w:r w:rsidRPr="0FFF8651">
              <w:rPr>
                <w:rFonts w:ascii="Arial" w:eastAsiaTheme="minorEastAsia" w:hAnsi="Arial" w:cs="Arial"/>
              </w:rPr>
              <w:t xml:space="preserve"> develop and deepen subject knowledge and associated vocabulary and take ownership of this process</w:t>
            </w:r>
          </w:p>
          <w:p w14:paraId="7FBF6386" w14:textId="77777777" w:rsidR="001547BD" w:rsidRDefault="001547BD" w:rsidP="001547BD">
            <w:pPr>
              <w:pStyle w:val="ListParagraph"/>
              <w:ind w:left="360"/>
              <w:rPr>
                <w:rFonts w:ascii="Arial" w:eastAsiaTheme="minorEastAsia" w:hAnsi="Arial" w:cs="Arial"/>
                <w:b/>
                <w:bCs/>
              </w:rPr>
            </w:pPr>
          </w:p>
          <w:p w14:paraId="1D52354A" w14:textId="6C5A00CA" w:rsidR="001547BD" w:rsidRPr="002F73AD" w:rsidRDefault="001547BD" w:rsidP="001547BD">
            <w:pPr>
              <w:pStyle w:val="ListParagraph"/>
              <w:jc w:val="center"/>
              <w:rPr>
                <w:rFonts w:eastAsiaTheme="minorEastAsia"/>
                <w:sz w:val="20"/>
                <w:szCs w:val="20"/>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665" w:type="dxa"/>
            <w:vMerge/>
          </w:tcPr>
          <w:p w14:paraId="75D30EE1" w14:textId="77777777" w:rsidR="001547BD" w:rsidRPr="00433A8C" w:rsidRDefault="001547BD" w:rsidP="001547BD">
            <w:pPr>
              <w:jc w:val="center"/>
              <w:rPr>
                <w:rFonts w:eastAsiaTheme="minorEastAsia"/>
                <w:sz w:val="18"/>
                <w:szCs w:val="18"/>
              </w:rPr>
            </w:pPr>
          </w:p>
        </w:tc>
      </w:tr>
      <w:tr w:rsidR="001547BD" w:rsidRPr="00433A8C" w14:paraId="6310FCE3" w14:textId="77777777" w:rsidTr="00666778">
        <w:trPr>
          <w:trHeight w:val="279"/>
        </w:trPr>
        <w:tc>
          <w:tcPr>
            <w:tcW w:w="526" w:type="dxa"/>
            <w:vMerge/>
            <w:textDirection w:val="btLr"/>
          </w:tcPr>
          <w:p w14:paraId="11708A8B"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53DD41FD" w14:textId="77777777" w:rsidR="001547BD" w:rsidRPr="00CA0311" w:rsidRDefault="001547BD" w:rsidP="001547BD">
            <w:pPr>
              <w:pStyle w:val="ListParagraph"/>
              <w:numPr>
                <w:ilvl w:val="0"/>
                <w:numId w:val="10"/>
              </w:numPr>
              <w:contextualSpacing w:val="0"/>
              <w:rPr>
                <w:rFonts w:ascii="Arial" w:hAnsi="Arial" w:cs="Arial"/>
                <w:b/>
                <w:bCs/>
              </w:rPr>
            </w:pPr>
            <w:r w:rsidRPr="00CA0311">
              <w:rPr>
                <w:rFonts w:ascii="Arial" w:hAnsi="Arial" w:cs="Arial"/>
              </w:rPr>
              <w:t xml:space="preserve">An enquiry-based approach is promoted and advocated as the most effective way of teaching history </w:t>
            </w:r>
          </w:p>
          <w:p w14:paraId="6A396372" w14:textId="77777777" w:rsidR="001547BD" w:rsidRDefault="001547BD" w:rsidP="001547BD">
            <w:pPr>
              <w:jc w:val="center"/>
              <w:rPr>
                <w:rFonts w:ascii="Arial" w:hAnsi="Arial" w:cs="Arial"/>
                <w:b/>
                <w:bCs/>
              </w:rPr>
            </w:pPr>
          </w:p>
          <w:p w14:paraId="36A8F2C4" w14:textId="77777777" w:rsidR="001547BD" w:rsidRPr="00EB0E74" w:rsidRDefault="001547BD" w:rsidP="001547BD">
            <w:pPr>
              <w:jc w:val="center"/>
              <w:rPr>
                <w:rFonts w:ascii="Arial" w:hAnsi="Arial" w:cs="Arial"/>
                <w:b/>
                <w:bCs/>
              </w:rPr>
            </w:pPr>
            <w:r>
              <w:rPr>
                <w:rFonts w:ascii="Arial" w:hAnsi="Arial" w:cs="Arial"/>
                <w:b/>
                <w:bCs/>
              </w:rPr>
              <w:t>LT 3.6</w:t>
            </w:r>
          </w:p>
          <w:p w14:paraId="312F1E86" w14:textId="1DD705E7" w:rsidR="001547BD" w:rsidRPr="002F73AD" w:rsidRDefault="001547BD" w:rsidP="001547BD">
            <w:pPr>
              <w:jc w:val="center"/>
              <w:rPr>
                <w:rFonts w:ascii="Arial" w:eastAsia="Arial" w:hAnsi="Arial" w:cs="Arial"/>
              </w:rPr>
            </w:pPr>
          </w:p>
        </w:tc>
        <w:tc>
          <w:tcPr>
            <w:tcW w:w="7199" w:type="dxa"/>
            <w:gridSpan w:val="4"/>
          </w:tcPr>
          <w:p w14:paraId="0A7627B1" w14:textId="77777777" w:rsidR="001547BD" w:rsidRPr="00A549D0" w:rsidRDefault="001547BD" w:rsidP="001547BD">
            <w:pPr>
              <w:pStyle w:val="ListParagraph"/>
              <w:numPr>
                <w:ilvl w:val="0"/>
                <w:numId w:val="18"/>
              </w:numPr>
              <w:ind w:left="318" w:hanging="318"/>
              <w:rPr>
                <w:rFonts w:ascii="Arial" w:eastAsia="Arial" w:hAnsi="Arial" w:cs="Arial"/>
                <w:color w:val="000000" w:themeColor="text1"/>
              </w:rPr>
            </w:pPr>
            <w:r>
              <w:rPr>
                <w:rFonts w:ascii="Arial" w:hAnsi="Arial" w:cs="Arial"/>
              </w:rPr>
              <w:t>C</w:t>
            </w:r>
            <w:r w:rsidRPr="00A549D0">
              <w:rPr>
                <w:rFonts w:ascii="Arial" w:hAnsi="Arial" w:cs="Arial"/>
              </w:rPr>
              <w:t xml:space="preserve">hildren’s historical thinking and use </w:t>
            </w:r>
            <w:r>
              <w:rPr>
                <w:rFonts w:ascii="Arial" w:hAnsi="Arial" w:cs="Arial"/>
              </w:rPr>
              <w:t xml:space="preserve">of </w:t>
            </w:r>
            <w:r w:rsidRPr="00A549D0">
              <w:rPr>
                <w:rFonts w:ascii="Arial" w:hAnsi="Arial" w:cs="Arial"/>
              </w:rPr>
              <w:t xml:space="preserve">enquiry </w:t>
            </w:r>
            <w:r>
              <w:rPr>
                <w:rFonts w:ascii="Arial" w:hAnsi="Arial" w:cs="Arial"/>
              </w:rPr>
              <w:t>is developed in h</w:t>
            </w:r>
            <w:r w:rsidRPr="00A549D0">
              <w:rPr>
                <w:rFonts w:ascii="Arial" w:hAnsi="Arial" w:cs="Arial"/>
              </w:rPr>
              <w:t xml:space="preserve">istory lessons to enhance </w:t>
            </w:r>
            <w:r>
              <w:rPr>
                <w:rFonts w:ascii="Arial" w:hAnsi="Arial" w:cs="Arial"/>
              </w:rPr>
              <w:t>children’s</w:t>
            </w:r>
            <w:r w:rsidRPr="00A549D0">
              <w:rPr>
                <w:rFonts w:ascii="Arial" w:hAnsi="Arial" w:cs="Arial"/>
              </w:rPr>
              <w:t xml:space="preserve"> disciplinary knowledge</w:t>
            </w:r>
            <w:r>
              <w:rPr>
                <w:rFonts w:ascii="Arial" w:hAnsi="Arial" w:cs="Arial"/>
              </w:rPr>
              <w:t xml:space="preserve"> to support ways of finding out about the past and different ways it is represented (primary and secondary sources) </w:t>
            </w:r>
            <w:r w:rsidRPr="00A549D0">
              <w:rPr>
                <w:rFonts w:ascii="Arial" w:hAnsi="Arial" w:cs="Arial"/>
              </w:rPr>
              <w:t xml:space="preserve"> </w:t>
            </w:r>
          </w:p>
          <w:p w14:paraId="1E4B7522" w14:textId="71DD66A6" w:rsidR="001547BD" w:rsidRPr="002F73AD" w:rsidRDefault="001547BD" w:rsidP="001547BD">
            <w:pPr>
              <w:jc w:val="center"/>
              <w:rPr>
                <w:rFonts w:eastAsiaTheme="minorEastAsia"/>
                <w:sz w:val="20"/>
                <w:szCs w:val="20"/>
              </w:rPr>
            </w:pPr>
            <w:r>
              <w:rPr>
                <w:rFonts w:ascii="Arial" w:hAnsi="Arial" w:cs="Arial"/>
                <w:b/>
                <w:bCs/>
              </w:rPr>
              <w:t>LH 3.1</w:t>
            </w:r>
          </w:p>
        </w:tc>
        <w:tc>
          <w:tcPr>
            <w:tcW w:w="665" w:type="dxa"/>
            <w:vMerge/>
          </w:tcPr>
          <w:p w14:paraId="4FD96BFF" w14:textId="77777777" w:rsidR="001547BD" w:rsidRPr="00433A8C" w:rsidRDefault="001547BD" w:rsidP="001547BD">
            <w:pPr>
              <w:jc w:val="center"/>
              <w:rPr>
                <w:rFonts w:eastAsiaTheme="minorEastAsia"/>
                <w:sz w:val="18"/>
                <w:szCs w:val="18"/>
              </w:rPr>
            </w:pPr>
          </w:p>
        </w:tc>
      </w:tr>
      <w:tr w:rsidR="00CC2730" w:rsidRPr="000146FF" w14:paraId="2A335FAA" w14:textId="77777777" w:rsidTr="00666778">
        <w:trPr>
          <w:trHeight w:val="279"/>
        </w:trPr>
        <w:tc>
          <w:tcPr>
            <w:tcW w:w="526" w:type="dxa"/>
            <w:vMerge/>
            <w:textDirection w:val="btLr"/>
          </w:tcPr>
          <w:p w14:paraId="4D18DA60" w14:textId="77777777" w:rsidR="00CC2730" w:rsidRPr="00102596" w:rsidRDefault="00CC2730" w:rsidP="00CC2730">
            <w:pPr>
              <w:ind w:left="113" w:right="113"/>
              <w:jc w:val="center"/>
              <w:rPr>
                <w:rFonts w:ascii="Arial" w:hAnsi="Arial" w:cs="Arial"/>
                <w:b/>
                <w:bCs/>
                <w:sz w:val="18"/>
                <w:szCs w:val="18"/>
              </w:rPr>
            </w:pPr>
          </w:p>
        </w:tc>
        <w:tc>
          <w:tcPr>
            <w:tcW w:w="7198" w:type="dxa"/>
            <w:gridSpan w:val="3"/>
          </w:tcPr>
          <w:p w14:paraId="133D6C7C" w14:textId="77777777" w:rsidR="00CC2730" w:rsidRPr="004C61B6" w:rsidRDefault="00CC2730" w:rsidP="00CC2730">
            <w:pPr>
              <w:pStyle w:val="ListParagraph"/>
              <w:numPr>
                <w:ilvl w:val="0"/>
                <w:numId w:val="10"/>
              </w:numPr>
              <w:spacing w:line="240" w:lineRule="auto"/>
              <w:rPr>
                <w:rFonts w:ascii="Arial" w:hAnsi="Arial" w:cs="Arial"/>
              </w:rPr>
            </w:pPr>
            <w:r>
              <w:rPr>
                <w:rFonts w:ascii="Arial" w:hAnsi="Arial" w:cs="Arial"/>
              </w:rPr>
              <w:t xml:space="preserve">Use of story and drama can be a stimulus to teach aspects of history through creative activities which enable children to imagine and understand life in different times and for different people and this </w:t>
            </w:r>
            <w:r w:rsidRPr="004C61B6">
              <w:rPr>
                <w:rFonts w:ascii="Arial" w:hAnsi="Arial" w:cs="Arial"/>
              </w:rPr>
              <w:t>also supports literacy skills</w:t>
            </w:r>
          </w:p>
          <w:p w14:paraId="36777DA1" w14:textId="77777777" w:rsidR="00CC2730" w:rsidRDefault="00CC2730" w:rsidP="00CC2730">
            <w:pPr>
              <w:rPr>
                <w:rFonts w:ascii="Arial" w:hAnsi="Arial" w:cs="Arial"/>
              </w:rPr>
            </w:pPr>
          </w:p>
          <w:p w14:paraId="4D7E815F" w14:textId="211B6640" w:rsidR="00CC2730" w:rsidRPr="00CC2730" w:rsidRDefault="00CC2730" w:rsidP="00CC2730">
            <w:pPr>
              <w:jc w:val="center"/>
              <w:rPr>
                <w:rFonts w:ascii="Arial" w:hAnsi="Arial" w:cs="Arial"/>
                <w:lang w:val="en-US"/>
              </w:rPr>
            </w:pPr>
            <w:r w:rsidRPr="00451E34">
              <w:rPr>
                <w:rFonts w:ascii="Arial" w:hAnsi="Arial" w:cs="Arial"/>
                <w:b/>
                <w:bCs/>
              </w:rPr>
              <w:t>LT 3.3, LT 3.5, LT 3.10</w:t>
            </w:r>
            <w:r>
              <w:rPr>
                <w:rFonts w:ascii="Arial" w:hAnsi="Arial" w:cs="Arial"/>
                <w:b/>
                <w:bCs/>
              </w:rPr>
              <w:t>, LT 4.2</w:t>
            </w:r>
          </w:p>
        </w:tc>
        <w:tc>
          <w:tcPr>
            <w:tcW w:w="7199" w:type="dxa"/>
            <w:gridSpan w:val="4"/>
          </w:tcPr>
          <w:p w14:paraId="332E7A25" w14:textId="77777777" w:rsidR="00CC2730" w:rsidRDefault="00CC2730" w:rsidP="00CC2730">
            <w:pPr>
              <w:pStyle w:val="ListParagraph"/>
              <w:numPr>
                <w:ilvl w:val="0"/>
                <w:numId w:val="10"/>
              </w:numPr>
              <w:spacing w:line="240" w:lineRule="auto"/>
              <w:rPr>
                <w:rFonts w:ascii="Arial" w:hAnsi="Arial" w:cs="Arial"/>
                <w:lang w:val="en-US"/>
              </w:rPr>
            </w:pPr>
            <w:r>
              <w:rPr>
                <w:rFonts w:ascii="Arial" w:hAnsi="Arial" w:cs="Arial"/>
                <w:lang w:val="en-US"/>
              </w:rPr>
              <w:t>To use stories as a stimulus to develop specific historical knowledge and skills which also supports engagement with reading</w:t>
            </w:r>
            <w:r>
              <w:rPr>
                <w:rFonts w:ascii="Arial" w:hAnsi="Arial" w:cs="Arial"/>
              </w:rPr>
              <w:t xml:space="preserve"> and how to use these individual contexts to extend children’s understanding about chronology and make links between different times and events to build up a mental map of the past</w:t>
            </w:r>
          </w:p>
          <w:p w14:paraId="1910AF91" w14:textId="77777777" w:rsidR="00CC2730" w:rsidRPr="00CD1BD5" w:rsidRDefault="00CC2730" w:rsidP="00CC2730">
            <w:pPr>
              <w:rPr>
                <w:rFonts w:ascii="Arial" w:hAnsi="Arial" w:cs="Arial"/>
                <w:sz w:val="12"/>
                <w:szCs w:val="12"/>
                <w:lang w:val="en-US"/>
              </w:rPr>
            </w:pPr>
          </w:p>
          <w:p w14:paraId="0935F3F4" w14:textId="302C0426" w:rsidR="00CC2730" w:rsidRPr="00CC2730" w:rsidRDefault="00CC2730" w:rsidP="00CC2730">
            <w:pPr>
              <w:jc w:val="center"/>
              <w:rPr>
                <w:rFonts w:ascii="Arial" w:eastAsiaTheme="minorEastAsia" w:hAnsi="Arial" w:cs="Arial"/>
                <w:lang w:val="en-US"/>
              </w:rPr>
            </w:pPr>
            <w:r w:rsidRPr="00451E34">
              <w:rPr>
                <w:rFonts w:ascii="Arial" w:hAnsi="Arial" w:cs="Arial"/>
                <w:b/>
                <w:bCs/>
                <w:lang w:val="en-US"/>
              </w:rPr>
              <w:t>LH 3.16, LH 3.17, LH 3.18, LH 3.21</w:t>
            </w:r>
          </w:p>
        </w:tc>
        <w:tc>
          <w:tcPr>
            <w:tcW w:w="665" w:type="dxa"/>
            <w:vMerge/>
          </w:tcPr>
          <w:p w14:paraId="75DC9454" w14:textId="77777777" w:rsidR="00CC2730" w:rsidRPr="00E3039C" w:rsidRDefault="00CC2730" w:rsidP="00CC2730">
            <w:pPr>
              <w:jc w:val="center"/>
              <w:rPr>
                <w:rFonts w:eastAsiaTheme="minorEastAsia"/>
                <w:sz w:val="18"/>
                <w:szCs w:val="18"/>
                <w:lang w:val="de-DE"/>
              </w:rPr>
            </w:pPr>
          </w:p>
        </w:tc>
      </w:tr>
      <w:tr w:rsidR="00CC2730" w:rsidRPr="000146FF" w14:paraId="642BE9C0" w14:textId="77777777" w:rsidTr="00666778">
        <w:trPr>
          <w:trHeight w:val="279"/>
        </w:trPr>
        <w:tc>
          <w:tcPr>
            <w:tcW w:w="526" w:type="dxa"/>
            <w:vMerge/>
            <w:textDirection w:val="btLr"/>
          </w:tcPr>
          <w:p w14:paraId="1075DD86" w14:textId="77777777" w:rsidR="00CC2730" w:rsidRPr="00102596" w:rsidRDefault="00CC2730" w:rsidP="00CC2730">
            <w:pPr>
              <w:ind w:left="113" w:right="113"/>
              <w:jc w:val="center"/>
              <w:rPr>
                <w:rFonts w:ascii="Arial" w:hAnsi="Arial" w:cs="Arial"/>
                <w:b/>
                <w:bCs/>
                <w:sz w:val="18"/>
                <w:szCs w:val="18"/>
              </w:rPr>
            </w:pPr>
          </w:p>
        </w:tc>
        <w:tc>
          <w:tcPr>
            <w:tcW w:w="7198" w:type="dxa"/>
            <w:gridSpan w:val="3"/>
          </w:tcPr>
          <w:p w14:paraId="23A801AB" w14:textId="77777777" w:rsidR="00CC2730" w:rsidRDefault="00CC2730" w:rsidP="00CC2730">
            <w:pPr>
              <w:pStyle w:val="ListParagraph"/>
              <w:numPr>
                <w:ilvl w:val="0"/>
                <w:numId w:val="10"/>
              </w:numPr>
              <w:spacing w:line="240" w:lineRule="auto"/>
              <w:rPr>
                <w:rFonts w:ascii="Arial" w:eastAsia="Arial" w:hAnsi="Arial" w:cs="Arial"/>
                <w:color w:val="FF0000"/>
              </w:rPr>
            </w:pPr>
            <w:r>
              <w:rPr>
                <w:rFonts w:ascii="Arial" w:eastAsia="Arial" w:hAnsi="Arial" w:cs="Arial"/>
              </w:rPr>
              <w:t xml:space="preserve">Developing historical vocabulary </w:t>
            </w:r>
            <w:r>
              <w:rPr>
                <w:rFonts w:ascii="Arial" w:hAnsi="Arial" w:cs="Arial"/>
              </w:rPr>
              <w:t xml:space="preserve">relating to the passage of time and everyday historical terms </w:t>
            </w:r>
            <w:r>
              <w:rPr>
                <w:rFonts w:ascii="Arial" w:eastAsia="Arial" w:hAnsi="Arial" w:cs="Arial"/>
              </w:rPr>
              <w:t xml:space="preserve">is essential to support learning </w:t>
            </w:r>
          </w:p>
          <w:p w14:paraId="7F54CB1E" w14:textId="77777777" w:rsidR="00CC2730" w:rsidRDefault="00CC2730" w:rsidP="00CC2730">
            <w:pPr>
              <w:rPr>
                <w:rFonts w:ascii="Arial" w:eastAsia="Arial" w:hAnsi="Arial" w:cs="Arial"/>
                <w:color w:val="FF0000"/>
              </w:rPr>
            </w:pPr>
          </w:p>
          <w:p w14:paraId="14C025FD" w14:textId="73014178" w:rsidR="00CC2730" w:rsidRPr="00CC2730" w:rsidRDefault="00CC2730" w:rsidP="00CC2730">
            <w:pPr>
              <w:jc w:val="center"/>
              <w:rPr>
                <w:rFonts w:ascii="Arial" w:hAnsi="Arial" w:cs="Arial"/>
                <w:lang w:val="en-US"/>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1A3CBF">
              <w:rPr>
                <w:rFonts w:ascii="Arial" w:eastAsia="Arial" w:hAnsi="Arial" w:cs="Arial"/>
                <w:b/>
                <w:bCs/>
                <w:lang w:val="de-DE"/>
              </w:rPr>
              <w:t>LT 4.7</w:t>
            </w:r>
          </w:p>
        </w:tc>
        <w:tc>
          <w:tcPr>
            <w:tcW w:w="7199" w:type="dxa"/>
            <w:gridSpan w:val="4"/>
          </w:tcPr>
          <w:p w14:paraId="1239974D" w14:textId="77777777" w:rsidR="00CC2730" w:rsidRPr="00D61369" w:rsidRDefault="00CC2730" w:rsidP="00CC2730">
            <w:pPr>
              <w:pStyle w:val="ListParagraph"/>
              <w:numPr>
                <w:ilvl w:val="0"/>
                <w:numId w:val="21"/>
              </w:numPr>
              <w:spacing w:line="240" w:lineRule="auto"/>
              <w:ind w:left="312" w:hanging="284"/>
              <w:rPr>
                <w:rFonts w:ascii="Arial" w:hAnsi="Arial" w:cs="Arial"/>
                <w:lang w:val="en-US"/>
              </w:rPr>
            </w:pPr>
            <w:r w:rsidRPr="00D61369">
              <w:rPr>
                <w:rFonts w:ascii="Arial" w:hAnsi="Arial" w:cs="Arial"/>
                <w:lang w:val="en-US"/>
              </w:rPr>
              <w:t xml:space="preserve">Developing strategies to support learning of key </w:t>
            </w:r>
            <w:r>
              <w:rPr>
                <w:rFonts w:ascii="Arial" w:hAnsi="Arial" w:cs="Arial"/>
                <w:lang w:val="en-US"/>
              </w:rPr>
              <w:t>historical</w:t>
            </w:r>
            <w:r w:rsidRPr="00D61369">
              <w:rPr>
                <w:rFonts w:ascii="Arial" w:hAnsi="Arial" w:cs="Arial"/>
                <w:lang w:val="en-US"/>
              </w:rPr>
              <w:t xml:space="preserve"> vocabulary can help to embed learning in children’s long-term memory </w:t>
            </w:r>
          </w:p>
          <w:p w14:paraId="466E1E71" w14:textId="77777777" w:rsidR="00CC2730" w:rsidRPr="00CD1BD5" w:rsidRDefault="00CC2730" w:rsidP="00CC2730">
            <w:pPr>
              <w:rPr>
                <w:rFonts w:ascii="Arial" w:hAnsi="Arial" w:cs="Arial"/>
                <w:b/>
                <w:bCs/>
                <w:sz w:val="12"/>
                <w:szCs w:val="12"/>
                <w:lang w:val="en-US"/>
              </w:rPr>
            </w:pPr>
          </w:p>
          <w:p w14:paraId="2A7E1941" w14:textId="0992BB1B" w:rsidR="00CC2730" w:rsidRPr="00CC2730" w:rsidRDefault="00CC2730" w:rsidP="00CC2730">
            <w:pPr>
              <w:jc w:val="center"/>
              <w:rPr>
                <w:rFonts w:ascii="Arial" w:eastAsiaTheme="minorEastAsia" w:hAnsi="Arial" w:cs="Arial"/>
                <w:lang w:val="en-US"/>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665" w:type="dxa"/>
            <w:vMerge/>
          </w:tcPr>
          <w:p w14:paraId="429B8AE2" w14:textId="77777777" w:rsidR="00CC2730" w:rsidRPr="00E3039C" w:rsidRDefault="00CC2730" w:rsidP="00CC2730">
            <w:pPr>
              <w:jc w:val="center"/>
              <w:rPr>
                <w:rFonts w:eastAsiaTheme="minorEastAsia"/>
                <w:sz w:val="18"/>
                <w:szCs w:val="18"/>
                <w:lang w:val="de-DE"/>
              </w:rPr>
            </w:pPr>
          </w:p>
        </w:tc>
      </w:tr>
      <w:tr w:rsidR="001547BD" w:rsidRPr="000146FF" w14:paraId="1C8295CF" w14:textId="77777777" w:rsidTr="00666778">
        <w:trPr>
          <w:trHeight w:val="279"/>
        </w:trPr>
        <w:tc>
          <w:tcPr>
            <w:tcW w:w="526" w:type="dxa"/>
            <w:vMerge/>
            <w:textDirection w:val="btLr"/>
          </w:tcPr>
          <w:p w14:paraId="2104725F"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64EF5115" w14:textId="77777777" w:rsidR="001547BD" w:rsidRDefault="001547BD" w:rsidP="001547BD">
            <w:pPr>
              <w:pStyle w:val="ListParagraph"/>
              <w:numPr>
                <w:ilvl w:val="0"/>
                <w:numId w:val="10"/>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to support remembering and knowing more</w:t>
            </w:r>
          </w:p>
          <w:p w14:paraId="4C067A1B" w14:textId="77777777" w:rsidR="001547BD" w:rsidRPr="00286045" w:rsidRDefault="001547BD" w:rsidP="001547BD">
            <w:pPr>
              <w:pStyle w:val="ListParagraph"/>
              <w:ind w:left="360"/>
              <w:rPr>
                <w:rFonts w:ascii="Arial" w:hAnsi="Arial" w:cs="Arial"/>
                <w:lang w:val="en-US"/>
              </w:rPr>
            </w:pPr>
          </w:p>
          <w:p w14:paraId="371FC4F2" w14:textId="2F8731BB" w:rsidR="001547BD" w:rsidRPr="00E3039C" w:rsidRDefault="001547BD" w:rsidP="001547BD">
            <w:pPr>
              <w:pStyle w:val="ListParagraph"/>
              <w:ind w:left="360"/>
              <w:jc w:val="center"/>
              <w:rPr>
                <w:rFonts w:ascii="Arial" w:eastAsia="Arial" w:hAnsi="Arial" w:cs="Arial"/>
                <w:lang w:val="de-DE"/>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7199" w:type="dxa"/>
            <w:gridSpan w:val="4"/>
          </w:tcPr>
          <w:p w14:paraId="708B9731" w14:textId="77777777" w:rsidR="001547BD" w:rsidRDefault="001547BD" w:rsidP="001547BD">
            <w:pPr>
              <w:pStyle w:val="ListParagraph"/>
              <w:numPr>
                <w:ilvl w:val="0"/>
                <w:numId w:val="10"/>
              </w:numPr>
              <w:spacing w:after="160"/>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history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in order to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historical </w:t>
            </w:r>
            <w:r w:rsidRPr="41DD8180">
              <w:rPr>
                <w:rFonts w:ascii="Arial" w:eastAsia="Arial" w:hAnsi="Arial" w:cs="Arial"/>
                <w:color w:val="000000" w:themeColor="text1"/>
              </w:rPr>
              <w:t>concepts, knowledge and skills</w:t>
            </w:r>
          </w:p>
          <w:p w14:paraId="3A0BD7CB" w14:textId="089041FA" w:rsidR="001547BD" w:rsidRPr="00E3039C" w:rsidRDefault="001547BD" w:rsidP="001547BD">
            <w:pPr>
              <w:jc w:val="center"/>
              <w:rPr>
                <w:rFonts w:ascii="Arial" w:eastAsia="Arial" w:hAnsi="Arial" w:cs="Arial"/>
                <w:b/>
                <w:bCs/>
                <w:lang w:val="de-DE"/>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73624875" w14:textId="77777777" w:rsidR="001547BD" w:rsidRPr="00E3039C" w:rsidRDefault="001547BD" w:rsidP="001547BD">
            <w:pPr>
              <w:jc w:val="center"/>
              <w:rPr>
                <w:rFonts w:eastAsiaTheme="minorEastAsia"/>
                <w:sz w:val="18"/>
                <w:szCs w:val="18"/>
                <w:lang w:val="de-DE"/>
              </w:rPr>
            </w:pPr>
          </w:p>
        </w:tc>
      </w:tr>
      <w:tr w:rsidR="001547BD" w:rsidRPr="00433A8C" w14:paraId="7A33F4AA" w14:textId="77777777" w:rsidTr="00666778">
        <w:trPr>
          <w:trHeight w:val="279"/>
        </w:trPr>
        <w:tc>
          <w:tcPr>
            <w:tcW w:w="526" w:type="dxa"/>
            <w:vMerge/>
            <w:textDirection w:val="btLr"/>
          </w:tcPr>
          <w:p w14:paraId="04FD7571" w14:textId="77777777" w:rsidR="001547BD" w:rsidRPr="00AF0E31" w:rsidRDefault="001547BD" w:rsidP="001547BD">
            <w:pPr>
              <w:ind w:left="113" w:right="113"/>
              <w:jc w:val="center"/>
              <w:rPr>
                <w:rFonts w:ascii="Arial" w:hAnsi="Arial" w:cs="Arial"/>
                <w:b/>
                <w:bCs/>
                <w:sz w:val="18"/>
                <w:szCs w:val="18"/>
                <w:lang w:val="de-DE"/>
              </w:rPr>
            </w:pPr>
          </w:p>
        </w:tc>
        <w:tc>
          <w:tcPr>
            <w:tcW w:w="7198" w:type="dxa"/>
            <w:gridSpan w:val="3"/>
          </w:tcPr>
          <w:p w14:paraId="213FD0D0" w14:textId="77777777" w:rsidR="001547BD" w:rsidRPr="00820B68" w:rsidRDefault="001547BD" w:rsidP="001547BD">
            <w:pPr>
              <w:pStyle w:val="ListParagraph"/>
              <w:numPr>
                <w:ilvl w:val="0"/>
                <w:numId w:val="10"/>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historical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0A8F2F25" w14:textId="283A8FDC" w:rsidR="001547BD" w:rsidRPr="000E30F5" w:rsidRDefault="001547BD" w:rsidP="001547BD">
            <w:pPr>
              <w:pStyle w:val="ListParagraph"/>
              <w:ind w:left="360"/>
              <w:jc w:val="center"/>
              <w:rPr>
                <w:rFonts w:ascii="Arial" w:eastAsia="Arial" w:hAnsi="Arial" w:cs="Arial"/>
              </w:rPr>
            </w:pPr>
            <w:r w:rsidRPr="00822272">
              <w:rPr>
                <w:rFonts w:ascii="Arial" w:hAnsi="Arial" w:cs="Arial"/>
                <w:b/>
                <w:bCs/>
                <w:lang w:val="sv-SE"/>
              </w:rPr>
              <w:t xml:space="preserve">LT 2.1, LT 2.2, LT 2.4, LT 3.1, LT 3. </w:t>
            </w:r>
            <w:r w:rsidRPr="00D00B90">
              <w:rPr>
                <w:rFonts w:ascii="Arial" w:hAnsi="Arial" w:cs="Arial"/>
                <w:b/>
                <w:bCs/>
                <w:lang w:val="de-DE"/>
              </w:rPr>
              <w:t>3, LT 4.2</w:t>
            </w:r>
          </w:p>
        </w:tc>
        <w:tc>
          <w:tcPr>
            <w:tcW w:w="7199" w:type="dxa"/>
            <w:gridSpan w:val="4"/>
          </w:tcPr>
          <w:p w14:paraId="69ADABA8" w14:textId="77777777" w:rsidR="001547BD" w:rsidRDefault="001547BD" w:rsidP="001547BD">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history are clearly sequenced to break </w:t>
            </w:r>
            <w:r w:rsidRPr="002E758F">
              <w:rPr>
                <w:rFonts w:ascii="Arial" w:eastAsiaTheme="minorEastAsia" w:hAnsi="Arial" w:cs="Arial"/>
              </w:rPr>
              <w:t xml:space="preserve">down learning </w:t>
            </w:r>
            <w:r>
              <w:rPr>
                <w:rFonts w:ascii="Arial" w:eastAsiaTheme="minorEastAsia" w:hAnsi="Arial" w:cs="Arial"/>
              </w:rPr>
              <w:t>into components in order to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469F49D6" w14:textId="77777777" w:rsidR="001547BD" w:rsidRDefault="001547BD" w:rsidP="001547BD">
            <w:pPr>
              <w:rPr>
                <w:rFonts w:ascii="Arial" w:eastAsiaTheme="minorEastAsia" w:hAnsi="Arial" w:cs="Arial"/>
              </w:rPr>
            </w:pPr>
          </w:p>
          <w:p w14:paraId="32104FAC" w14:textId="67E06F9B" w:rsidR="001547BD" w:rsidRPr="00EB0ADB" w:rsidRDefault="001547BD" w:rsidP="001547BD">
            <w:pPr>
              <w:jc w:val="center"/>
              <w:rPr>
                <w:rFonts w:ascii="Arial" w:eastAsia="Arial" w:hAnsi="Arial" w:cs="Arial"/>
                <w:b/>
                <w:bCs/>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36CD39EC" w14:textId="77777777" w:rsidR="001547BD" w:rsidRPr="00433A8C" w:rsidRDefault="001547BD" w:rsidP="001547BD">
            <w:pPr>
              <w:jc w:val="center"/>
              <w:rPr>
                <w:rFonts w:eastAsiaTheme="minorEastAsia"/>
                <w:sz w:val="18"/>
                <w:szCs w:val="18"/>
              </w:rPr>
            </w:pPr>
          </w:p>
        </w:tc>
      </w:tr>
      <w:tr w:rsidR="001547BD" w:rsidRPr="00822272" w14:paraId="385ABDB8" w14:textId="77777777" w:rsidTr="00666778">
        <w:trPr>
          <w:trHeight w:val="279"/>
        </w:trPr>
        <w:tc>
          <w:tcPr>
            <w:tcW w:w="526" w:type="dxa"/>
            <w:vMerge/>
            <w:textDirection w:val="btLr"/>
          </w:tcPr>
          <w:p w14:paraId="51D0C765" w14:textId="77777777" w:rsidR="001547BD" w:rsidRPr="00102596" w:rsidRDefault="001547BD" w:rsidP="001547BD">
            <w:pPr>
              <w:ind w:left="113" w:right="113"/>
              <w:jc w:val="center"/>
              <w:rPr>
                <w:rFonts w:ascii="Arial" w:hAnsi="Arial" w:cs="Arial"/>
                <w:b/>
                <w:bCs/>
                <w:sz w:val="18"/>
                <w:szCs w:val="18"/>
              </w:rPr>
            </w:pPr>
          </w:p>
        </w:tc>
        <w:tc>
          <w:tcPr>
            <w:tcW w:w="7198" w:type="dxa"/>
            <w:gridSpan w:val="3"/>
          </w:tcPr>
          <w:p w14:paraId="5891F28B" w14:textId="1BE66937" w:rsidR="001547BD" w:rsidRDefault="001547BD" w:rsidP="001547BD">
            <w:pPr>
              <w:pStyle w:val="ListParagraph"/>
              <w:numPr>
                <w:ilvl w:val="0"/>
                <w:numId w:val="21"/>
              </w:numPr>
              <w:spacing w:line="259" w:lineRule="auto"/>
              <w:ind w:left="364"/>
              <w:rPr>
                <w:rStyle w:val="eop"/>
                <w:rFonts w:ascii="Arial" w:hAnsi="Arial" w:cs="Arial"/>
              </w:rPr>
            </w:pPr>
            <w:r w:rsidRPr="00D21A1C">
              <w:rPr>
                <w:rStyle w:val="normaltextrun"/>
                <w:rFonts w:ascii="Arial" w:hAnsi="Arial" w:cs="Arial"/>
                <w:lang w:val="en-US"/>
              </w:rPr>
              <w:t>Strategies for adaptive teaching in</w:t>
            </w:r>
            <w:r>
              <w:rPr>
                <w:rStyle w:val="normaltextrun"/>
                <w:rFonts w:ascii="Arial" w:hAnsi="Arial" w:cs="Arial"/>
                <w:lang w:val="en-US"/>
              </w:rPr>
              <w:t xml:space="preserve"> history</w:t>
            </w:r>
            <w:r w:rsidRPr="00D21A1C">
              <w:rPr>
                <w:rStyle w:val="normaltextrun"/>
                <w:rFonts w:ascii="Arial" w:hAnsi="Arial" w:cs="Arial"/>
                <w:lang w:val="en-US"/>
              </w:rPr>
              <w:t xml:space="preserve"> include questioning, targeted support, flexible groupings and deployment of TAs </w:t>
            </w:r>
            <w:r w:rsidRPr="00D21A1C">
              <w:rPr>
                <w:rStyle w:val="eop"/>
                <w:rFonts w:ascii="Arial" w:hAnsi="Arial" w:cs="Arial"/>
              </w:rPr>
              <w:t> </w:t>
            </w:r>
          </w:p>
          <w:p w14:paraId="7212A72B" w14:textId="77777777" w:rsidR="001547BD" w:rsidRDefault="001547BD" w:rsidP="001547BD">
            <w:pPr>
              <w:rPr>
                <w:rFonts w:ascii="Arial" w:hAnsi="Arial" w:cs="Arial"/>
              </w:rPr>
            </w:pPr>
          </w:p>
          <w:p w14:paraId="517E5205" w14:textId="50A4134F" w:rsidR="001547BD" w:rsidRPr="00822272" w:rsidRDefault="001547BD" w:rsidP="001547BD">
            <w:pPr>
              <w:pStyle w:val="ListParagraph"/>
              <w:ind w:left="360"/>
              <w:jc w:val="center"/>
              <w:rPr>
                <w:rFonts w:ascii="Arial" w:eastAsia="Arial" w:hAnsi="Arial" w:cs="Arial"/>
                <w:lang w:val="sv-SE"/>
              </w:rPr>
            </w:pPr>
            <w:r w:rsidRPr="00822272">
              <w:rPr>
                <w:rStyle w:val="normaltextrun"/>
                <w:rFonts w:ascii="Arial" w:hAnsi="Arial" w:cs="Arial"/>
                <w:b/>
                <w:bCs/>
                <w:color w:val="000000"/>
                <w:shd w:val="clear" w:color="auto" w:fill="FFFFFF"/>
                <w:lang w:val="sv-SE"/>
              </w:rPr>
              <w:t>LT 5.1, LT 5.3, LT 5.4, LT 5.5, LT 5.7, LT 8.5</w:t>
            </w:r>
          </w:p>
        </w:tc>
        <w:tc>
          <w:tcPr>
            <w:tcW w:w="7199" w:type="dxa"/>
            <w:gridSpan w:val="4"/>
          </w:tcPr>
          <w:p w14:paraId="761D6BF8" w14:textId="730292E8" w:rsidR="001547BD" w:rsidRPr="00822272" w:rsidRDefault="001547BD" w:rsidP="001547BD">
            <w:pPr>
              <w:jc w:val="center"/>
              <w:rPr>
                <w:rFonts w:ascii="Arial" w:eastAsia="Arial" w:hAnsi="Arial" w:cs="Arial"/>
                <w:b/>
                <w:bCs/>
                <w:lang w:val="sv-SE"/>
              </w:rPr>
            </w:pPr>
          </w:p>
        </w:tc>
        <w:tc>
          <w:tcPr>
            <w:tcW w:w="665" w:type="dxa"/>
            <w:vMerge/>
          </w:tcPr>
          <w:p w14:paraId="61C40759" w14:textId="77777777" w:rsidR="001547BD" w:rsidRPr="00822272" w:rsidRDefault="001547BD" w:rsidP="001547BD">
            <w:pPr>
              <w:jc w:val="center"/>
              <w:rPr>
                <w:rFonts w:eastAsiaTheme="minorEastAsia"/>
                <w:sz w:val="18"/>
                <w:szCs w:val="18"/>
                <w:lang w:val="sv-SE"/>
              </w:rPr>
            </w:pPr>
          </w:p>
        </w:tc>
      </w:tr>
      <w:tr w:rsidR="001547BD" w:rsidRPr="00433A8C" w14:paraId="3F668AD0" w14:textId="77777777" w:rsidTr="00666778">
        <w:trPr>
          <w:trHeight w:val="279"/>
        </w:trPr>
        <w:tc>
          <w:tcPr>
            <w:tcW w:w="526" w:type="dxa"/>
            <w:vMerge/>
            <w:textDirection w:val="btLr"/>
          </w:tcPr>
          <w:p w14:paraId="122FE42A" w14:textId="77777777" w:rsidR="001547BD" w:rsidRPr="00822272" w:rsidRDefault="001547BD" w:rsidP="001547BD">
            <w:pPr>
              <w:ind w:left="113" w:right="113"/>
              <w:jc w:val="center"/>
              <w:rPr>
                <w:rFonts w:ascii="Arial" w:hAnsi="Arial" w:cs="Arial"/>
                <w:b/>
                <w:bCs/>
                <w:sz w:val="18"/>
                <w:szCs w:val="18"/>
                <w:lang w:val="sv-SE"/>
              </w:rPr>
            </w:pPr>
          </w:p>
        </w:tc>
        <w:tc>
          <w:tcPr>
            <w:tcW w:w="7198" w:type="dxa"/>
            <w:gridSpan w:val="3"/>
          </w:tcPr>
          <w:p w14:paraId="41858CC0" w14:textId="222C6596" w:rsidR="001547BD" w:rsidRDefault="001547BD" w:rsidP="001547BD">
            <w:pPr>
              <w:pStyle w:val="ListParagraph"/>
              <w:numPr>
                <w:ilvl w:val="0"/>
                <w:numId w:val="10"/>
              </w:numPr>
              <w:spacing w:line="259" w:lineRule="auto"/>
              <w:rPr>
                <w:rFonts w:ascii="Arial" w:eastAsia="Arial" w:hAnsi="Arial" w:cs="Arial"/>
              </w:rPr>
            </w:pPr>
            <w:r>
              <w:rPr>
                <w:rFonts w:ascii="Arial" w:eastAsia="Arial" w:hAnsi="Arial" w:cs="Arial"/>
              </w:rPr>
              <w:t>Formative assessment in history provides information about children’s knowledge and skills during the lesson</w:t>
            </w:r>
          </w:p>
          <w:p w14:paraId="3B756D6E" w14:textId="77777777" w:rsidR="001547BD" w:rsidRDefault="001547BD" w:rsidP="001547BD">
            <w:pPr>
              <w:rPr>
                <w:rFonts w:ascii="Arial" w:eastAsia="Arial" w:hAnsi="Arial" w:cs="Arial"/>
              </w:rPr>
            </w:pPr>
          </w:p>
          <w:p w14:paraId="04774807" w14:textId="22F3D9F9" w:rsidR="001547BD" w:rsidRPr="000E30F5" w:rsidRDefault="001547BD" w:rsidP="001547BD">
            <w:pPr>
              <w:pStyle w:val="ListParagraph"/>
              <w:ind w:left="360"/>
              <w:jc w:val="center"/>
              <w:rPr>
                <w:rFonts w:ascii="Arial" w:eastAsia="Arial" w:hAnsi="Arial" w:cs="Arial"/>
              </w:rPr>
            </w:pPr>
            <w:r>
              <w:rPr>
                <w:rFonts w:ascii="Arial" w:eastAsia="Arial" w:hAnsi="Arial" w:cs="Arial"/>
                <w:b/>
                <w:bCs/>
                <w:lang w:val="de-DE"/>
              </w:rPr>
              <w:t>LT 6.1</w:t>
            </w:r>
          </w:p>
        </w:tc>
        <w:tc>
          <w:tcPr>
            <w:tcW w:w="7199" w:type="dxa"/>
            <w:gridSpan w:val="4"/>
          </w:tcPr>
          <w:p w14:paraId="7FFDE418" w14:textId="77777777" w:rsidR="001547BD" w:rsidRDefault="001547BD" w:rsidP="001547BD">
            <w:pPr>
              <w:pStyle w:val="ListParagraph"/>
              <w:numPr>
                <w:ilvl w:val="0"/>
                <w:numId w:val="24"/>
              </w:numPr>
              <w:spacing w:line="254" w:lineRule="auto"/>
              <w:ind w:left="396"/>
              <w:rPr>
                <w:rFonts w:ascii="Arial" w:eastAsia="Arial" w:hAnsi="Arial" w:cs="Arial"/>
              </w:rPr>
            </w:pPr>
            <w:r>
              <w:rPr>
                <w:rFonts w:ascii="Arial" w:eastAsia="Arial" w:hAnsi="Arial" w:cs="Arial"/>
              </w:rPr>
              <w:t>Formative assessment informs teaching and learning and strategies include prior-learning, questioning and identifying misconceptions</w:t>
            </w:r>
          </w:p>
          <w:p w14:paraId="4A24673A" w14:textId="77777777" w:rsidR="001547BD" w:rsidRDefault="001547BD" w:rsidP="001547BD">
            <w:pPr>
              <w:rPr>
                <w:rFonts w:ascii="Arial" w:hAnsi="Arial" w:cs="Arial"/>
                <w:b/>
                <w:bCs/>
              </w:rPr>
            </w:pPr>
          </w:p>
          <w:p w14:paraId="45F99B5B" w14:textId="7198F54F" w:rsidR="001547BD" w:rsidRPr="002F73AD" w:rsidRDefault="001547BD" w:rsidP="001547BD">
            <w:pPr>
              <w:jc w:val="center"/>
              <w:rPr>
                <w:rFonts w:eastAsiaTheme="minorEastAsia"/>
                <w:sz w:val="20"/>
                <w:szCs w:val="20"/>
              </w:rPr>
            </w:pPr>
            <w:r w:rsidRPr="00931419">
              <w:rPr>
                <w:rFonts w:ascii="Arial" w:hAnsi="Arial" w:cs="Arial"/>
                <w:b/>
                <w:bCs/>
              </w:rPr>
              <w:t>LH 6.1, LH 6.5</w:t>
            </w:r>
          </w:p>
        </w:tc>
        <w:tc>
          <w:tcPr>
            <w:tcW w:w="665" w:type="dxa"/>
            <w:vMerge/>
          </w:tcPr>
          <w:p w14:paraId="13C9CA67" w14:textId="77777777" w:rsidR="001547BD" w:rsidRPr="00433A8C" w:rsidRDefault="001547BD" w:rsidP="001547BD">
            <w:pPr>
              <w:jc w:val="center"/>
              <w:rPr>
                <w:rFonts w:eastAsiaTheme="minorEastAsia"/>
                <w:sz w:val="18"/>
                <w:szCs w:val="18"/>
              </w:rPr>
            </w:pPr>
          </w:p>
        </w:tc>
      </w:tr>
      <w:tr w:rsidR="00EA1332" w:rsidRPr="00433A8C" w14:paraId="6D9308D2" w14:textId="77777777" w:rsidTr="00EA1332">
        <w:trPr>
          <w:trHeight w:val="279"/>
        </w:trPr>
        <w:tc>
          <w:tcPr>
            <w:tcW w:w="15588" w:type="dxa"/>
            <w:gridSpan w:val="9"/>
            <w:shd w:val="clear" w:color="auto" w:fill="A8D08D" w:themeFill="accent6" w:themeFillTint="99"/>
          </w:tcPr>
          <w:p w14:paraId="23A0DEE0" w14:textId="4DECE09B"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Phase 2</w:t>
            </w:r>
          </w:p>
        </w:tc>
      </w:tr>
      <w:tr w:rsidR="00EA1332" w:rsidRPr="00433A8C" w14:paraId="25C64AB0" w14:textId="77777777" w:rsidTr="00EA1332">
        <w:trPr>
          <w:trHeight w:val="279"/>
        </w:trPr>
        <w:tc>
          <w:tcPr>
            <w:tcW w:w="15588" w:type="dxa"/>
            <w:gridSpan w:val="9"/>
            <w:shd w:val="clear" w:color="auto" w:fill="C5E0B3" w:themeFill="accent6" w:themeFillTint="66"/>
          </w:tcPr>
          <w:p w14:paraId="3F010915" w14:textId="11CABD03"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 based learning - Developmental</w:t>
            </w:r>
          </w:p>
        </w:tc>
      </w:tr>
      <w:tr w:rsidR="00BB75CD" w:rsidRPr="00433A8C" w14:paraId="0D00D796" w14:textId="77777777" w:rsidTr="00666778">
        <w:trPr>
          <w:trHeight w:val="279"/>
        </w:trPr>
        <w:tc>
          <w:tcPr>
            <w:tcW w:w="526" w:type="dxa"/>
            <w:shd w:val="clear" w:color="auto" w:fill="E2EFD9" w:themeFill="accent6" w:themeFillTint="33"/>
          </w:tcPr>
          <w:p w14:paraId="1E00C5D8" w14:textId="77777777" w:rsidR="00BB75CD" w:rsidRPr="00102596" w:rsidRDefault="00BB75CD" w:rsidP="00EA1332">
            <w:pPr>
              <w:jc w:val="center"/>
              <w:rPr>
                <w:rFonts w:ascii="Arial" w:hAnsi="Arial" w:cs="Arial"/>
                <w:b/>
                <w:bCs/>
                <w:sz w:val="18"/>
                <w:szCs w:val="18"/>
              </w:rPr>
            </w:pPr>
          </w:p>
        </w:tc>
        <w:tc>
          <w:tcPr>
            <w:tcW w:w="7198" w:type="dxa"/>
            <w:gridSpan w:val="3"/>
            <w:shd w:val="clear" w:color="auto" w:fill="E2EFD9" w:themeFill="accent6" w:themeFillTint="33"/>
          </w:tcPr>
          <w:p w14:paraId="1EB2BF7F" w14:textId="7F28C7AD" w:rsidR="00BB75CD" w:rsidRPr="00C104F1" w:rsidRDefault="00BB75CD" w:rsidP="00BB75CD">
            <w:pPr>
              <w:jc w:val="center"/>
              <w:rPr>
                <w:rFonts w:ascii="Arial" w:hAnsi="Arial" w:cs="Arial"/>
              </w:rPr>
            </w:pPr>
            <w:r>
              <w:rPr>
                <w:rFonts w:ascii="Arial" w:hAnsi="Arial" w:cs="Arial"/>
                <w:b/>
                <w:bCs/>
                <w:sz w:val="28"/>
                <w:szCs w:val="28"/>
              </w:rPr>
              <w:t>Learn That</w:t>
            </w:r>
          </w:p>
        </w:tc>
        <w:tc>
          <w:tcPr>
            <w:tcW w:w="7199" w:type="dxa"/>
            <w:gridSpan w:val="4"/>
            <w:shd w:val="clear" w:color="auto" w:fill="E2EFD9" w:themeFill="accent6" w:themeFillTint="33"/>
          </w:tcPr>
          <w:p w14:paraId="4A691E50" w14:textId="5A813D12" w:rsidR="00BB75CD" w:rsidRPr="00C104F1" w:rsidRDefault="00BB75CD" w:rsidP="00BB75CD">
            <w:pPr>
              <w:jc w:val="center"/>
              <w:rPr>
                <w:rFonts w:ascii="Arial" w:hAnsi="Arial" w:cs="Arial"/>
              </w:rPr>
            </w:pPr>
            <w:r>
              <w:rPr>
                <w:rFonts w:ascii="Arial" w:hAnsi="Arial" w:cs="Arial"/>
                <w:b/>
                <w:bCs/>
                <w:sz w:val="28"/>
                <w:szCs w:val="28"/>
              </w:rPr>
              <w:t>Learn How</w:t>
            </w:r>
          </w:p>
        </w:tc>
        <w:tc>
          <w:tcPr>
            <w:tcW w:w="665" w:type="dxa"/>
            <w:shd w:val="clear" w:color="auto" w:fill="E2EFD9" w:themeFill="accent6" w:themeFillTint="33"/>
          </w:tcPr>
          <w:p w14:paraId="3DBCBF3A" w14:textId="77777777" w:rsidR="00BB75CD" w:rsidRPr="00433A8C" w:rsidRDefault="00BB75CD" w:rsidP="00BB75CD">
            <w:pPr>
              <w:ind w:left="113" w:right="113"/>
              <w:jc w:val="center"/>
              <w:rPr>
                <w:rFonts w:ascii="Arial" w:eastAsiaTheme="minorEastAsia" w:hAnsi="Arial" w:cs="Arial"/>
                <w:b/>
                <w:bCs/>
                <w:sz w:val="18"/>
                <w:szCs w:val="18"/>
              </w:rPr>
            </w:pPr>
          </w:p>
        </w:tc>
      </w:tr>
      <w:tr w:rsidR="009A1F2F" w:rsidRPr="00433A8C" w14:paraId="7BAEF9E2" w14:textId="77777777" w:rsidTr="00666778">
        <w:trPr>
          <w:trHeight w:val="279"/>
        </w:trPr>
        <w:tc>
          <w:tcPr>
            <w:tcW w:w="526" w:type="dxa"/>
            <w:vMerge w:val="restart"/>
            <w:shd w:val="clear" w:color="auto" w:fill="E2EFD9" w:themeFill="accent6" w:themeFillTint="33"/>
            <w:textDirection w:val="btLr"/>
          </w:tcPr>
          <w:p w14:paraId="3CA4CB39" w14:textId="77777777" w:rsidR="009A1F2F" w:rsidRDefault="009A1F2F" w:rsidP="009A1F2F">
            <w:pPr>
              <w:ind w:left="113" w:right="113"/>
              <w:jc w:val="center"/>
              <w:rPr>
                <w:rFonts w:ascii="Arial" w:hAnsi="Arial" w:cs="Arial"/>
                <w:b/>
                <w:bCs/>
                <w:sz w:val="18"/>
                <w:szCs w:val="18"/>
              </w:rPr>
            </w:pPr>
          </w:p>
        </w:tc>
        <w:tc>
          <w:tcPr>
            <w:tcW w:w="7198" w:type="dxa"/>
            <w:gridSpan w:val="3"/>
            <w:shd w:val="clear" w:color="auto" w:fill="auto"/>
          </w:tcPr>
          <w:p w14:paraId="2FFDAC0D" w14:textId="1DE5C8D0" w:rsidR="009A1F2F" w:rsidRDefault="009A1F2F">
            <w:pPr>
              <w:pStyle w:val="ListParagraph"/>
              <w:numPr>
                <w:ilvl w:val="0"/>
                <w:numId w:val="10"/>
              </w:numPr>
              <w:rPr>
                <w:rFonts w:ascii="Arial" w:hAnsi="Arial" w:cs="Arial"/>
              </w:rPr>
            </w:pPr>
            <w:r w:rsidRPr="005F0697">
              <w:rPr>
                <w:rFonts w:ascii="Arial" w:hAnsi="Arial" w:cs="Arial"/>
              </w:rPr>
              <w:t xml:space="preserve">A </w:t>
            </w:r>
            <w:r>
              <w:rPr>
                <w:rFonts w:ascii="Arial" w:hAnsi="Arial" w:cs="Arial"/>
              </w:rPr>
              <w:t>school’s EYFS UtW:P&amp;</w:t>
            </w:r>
            <w:r w:rsidR="00D80253">
              <w:rPr>
                <w:rFonts w:ascii="Arial" w:hAnsi="Arial" w:cs="Arial"/>
              </w:rPr>
              <w:t>P</w:t>
            </w:r>
            <w:r>
              <w:rPr>
                <w:rFonts w:ascii="Arial" w:hAnsi="Arial" w:cs="Arial"/>
              </w:rPr>
              <w:t xml:space="preserve">/NC </w:t>
            </w:r>
            <w:r w:rsidR="00D80253">
              <w:rPr>
                <w:rFonts w:ascii="Arial" w:hAnsi="Arial" w:cs="Arial"/>
              </w:rPr>
              <w:t>history</w:t>
            </w:r>
            <w:r>
              <w:rPr>
                <w:rFonts w:ascii="Arial" w:hAnsi="Arial" w:cs="Arial"/>
              </w:rPr>
              <w:t xml:space="preserve"> curriculum enables it to set out its vision for the knowledge, skills and values that its pupils will learn within a coherent wider vision for successful learning</w:t>
            </w:r>
          </w:p>
          <w:p w14:paraId="31BE451E" w14:textId="77777777" w:rsidR="009A1F2F" w:rsidRDefault="009A1F2F" w:rsidP="009A1F2F">
            <w:pPr>
              <w:rPr>
                <w:rFonts w:ascii="Arial" w:hAnsi="Arial" w:cs="Arial"/>
              </w:rPr>
            </w:pPr>
          </w:p>
          <w:p w14:paraId="19152246" w14:textId="3DDFECC9" w:rsidR="009A1F2F" w:rsidRPr="009A1F2F" w:rsidRDefault="009A1F2F" w:rsidP="009A1F2F">
            <w:pPr>
              <w:jc w:val="center"/>
              <w:rPr>
                <w:rFonts w:ascii="Arial" w:hAnsi="Arial" w:cs="Arial"/>
              </w:rPr>
            </w:pPr>
            <w:r w:rsidRPr="009A1F2F">
              <w:rPr>
                <w:rFonts w:ascii="Arial" w:hAnsi="Arial" w:cs="Arial"/>
                <w:b/>
                <w:bCs/>
              </w:rPr>
              <w:t>LT 3.1</w:t>
            </w:r>
          </w:p>
        </w:tc>
        <w:tc>
          <w:tcPr>
            <w:tcW w:w="7199" w:type="dxa"/>
            <w:gridSpan w:val="4"/>
            <w:shd w:val="clear" w:color="auto" w:fill="auto"/>
          </w:tcPr>
          <w:p w14:paraId="271DEEFB" w14:textId="77777777" w:rsidR="00D80253" w:rsidRDefault="00D80253" w:rsidP="00D80253">
            <w:pPr>
              <w:pStyle w:val="ListParagraph"/>
              <w:numPr>
                <w:ilvl w:val="0"/>
                <w:numId w:val="27"/>
              </w:numPr>
              <w:ind w:left="323" w:hanging="284"/>
              <w:rPr>
                <w:rFonts w:ascii="Arial" w:eastAsiaTheme="minorEastAsia" w:hAnsi="Arial" w:cs="Arial"/>
              </w:rPr>
            </w:pPr>
            <w:r>
              <w:rPr>
                <w:rFonts w:ascii="Arial" w:hAnsi="Arial" w:cs="Arial"/>
              </w:rPr>
              <w:t>The school’s curriculum will include different historical content but key concepts and historical enquiry remain central and consistent</w:t>
            </w:r>
          </w:p>
          <w:p w14:paraId="4265D558" w14:textId="77777777" w:rsidR="00D80253" w:rsidRDefault="00D80253" w:rsidP="00D80253">
            <w:pPr>
              <w:ind w:left="39"/>
              <w:rPr>
                <w:rFonts w:ascii="Arial" w:eastAsiaTheme="minorEastAsia" w:hAnsi="Arial" w:cs="Arial"/>
              </w:rPr>
            </w:pPr>
          </w:p>
          <w:p w14:paraId="5AD0A5BA" w14:textId="57B679B8" w:rsidR="009A1F2F" w:rsidRPr="00BB75CD" w:rsidRDefault="00D80253" w:rsidP="00D80253">
            <w:pPr>
              <w:jc w:val="center"/>
              <w:rPr>
                <w:rFonts w:ascii="Arial" w:hAnsi="Arial" w:cs="Arial"/>
              </w:rPr>
            </w:pPr>
            <w:r>
              <w:rPr>
                <w:rFonts w:ascii="Arial" w:eastAsiaTheme="minorEastAsia" w:hAnsi="Arial" w:cs="Arial"/>
                <w:b/>
                <w:bCs/>
              </w:rPr>
              <w:t>LH 3.3</w:t>
            </w:r>
          </w:p>
        </w:tc>
        <w:tc>
          <w:tcPr>
            <w:tcW w:w="665" w:type="dxa"/>
            <w:vMerge w:val="restart"/>
            <w:shd w:val="clear" w:color="auto" w:fill="E2EFD9" w:themeFill="accent6" w:themeFillTint="33"/>
            <w:textDirection w:val="tbRl"/>
          </w:tcPr>
          <w:p w14:paraId="1172C9A8" w14:textId="77777777" w:rsidR="009A1F2F" w:rsidRDefault="009A1F2F" w:rsidP="009A1F2F">
            <w:pPr>
              <w:ind w:left="113" w:right="113"/>
              <w:jc w:val="center"/>
              <w:rPr>
                <w:rFonts w:ascii="Arial" w:hAnsi="Arial" w:cs="Arial"/>
                <w:b/>
                <w:bCs/>
                <w:sz w:val="18"/>
                <w:szCs w:val="18"/>
              </w:rPr>
            </w:pPr>
          </w:p>
        </w:tc>
      </w:tr>
      <w:tr w:rsidR="00D80253" w:rsidRPr="00433A8C" w14:paraId="1AFC32B2" w14:textId="77777777" w:rsidTr="00666778">
        <w:trPr>
          <w:trHeight w:val="279"/>
        </w:trPr>
        <w:tc>
          <w:tcPr>
            <w:tcW w:w="526" w:type="dxa"/>
            <w:vMerge/>
            <w:shd w:val="clear" w:color="auto" w:fill="E2EFD9" w:themeFill="accent6" w:themeFillTint="33"/>
            <w:textDirection w:val="btLr"/>
          </w:tcPr>
          <w:p w14:paraId="7DBD3403"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017DE58F" w14:textId="78544247" w:rsidR="00D80253" w:rsidRPr="009D0676" w:rsidRDefault="00D80253" w:rsidP="00D80253">
            <w:pPr>
              <w:pStyle w:val="ListParagraph"/>
              <w:numPr>
                <w:ilvl w:val="0"/>
                <w:numId w:val="10"/>
              </w:numPr>
              <w:spacing w:after="160" w:line="259" w:lineRule="auto"/>
              <w:rPr>
                <w:rFonts w:ascii="Arial" w:hAnsi="Arial" w:cs="Arial"/>
              </w:rPr>
            </w:pPr>
            <w:r>
              <w:rPr>
                <w:rFonts w:ascii="Arial" w:hAnsi="Arial" w:cs="Arial"/>
              </w:rPr>
              <w:t xml:space="preserve">Schools have high-quality medium-term EYFS UtW:P&amp;P/NC history plans </w:t>
            </w:r>
            <w:r w:rsidRPr="009D0676">
              <w:rPr>
                <w:rFonts w:ascii="Arial" w:hAnsi="Arial" w:cs="Arial"/>
              </w:rPr>
              <w:t>that break</w:t>
            </w:r>
            <w:r>
              <w:rPr>
                <w:rFonts w:ascii="Arial" w:hAnsi="Arial" w:cs="Arial"/>
              </w:rPr>
              <w:t>s</w:t>
            </w:r>
            <w:r w:rsidRPr="009D0676">
              <w:rPr>
                <w:rFonts w:ascii="Arial" w:hAnsi="Arial" w:cs="Arial"/>
              </w:rPr>
              <w:t xml:space="preserve"> down </w:t>
            </w:r>
            <w:r>
              <w:rPr>
                <w:rFonts w:ascii="Arial" w:hAnsi="Arial" w:cs="Arial"/>
              </w:rPr>
              <w:t xml:space="preserve">learning </w:t>
            </w:r>
            <w:r w:rsidRPr="009D0676">
              <w:rPr>
                <w:rFonts w:ascii="Arial" w:hAnsi="Arial" w:cs="Arial"/>
              </w:rPr>
              <w:t xml:space="preserve">into </w:t>
            </w:r>
            <w:r>
              <w:rPr>
                <w:rFonts w:ascii="Arial" w:hAnsi="Arial" w:cs="Arial"/>
              </w:rPr>
              <w:t xml:space="preserve">carefully sequenced </w:t>
            </w:r>
            <w:r w:rsidRPr="009D0676">
              <w:rPr>
                <w:rFonts w:ascii="Arial" w:hAnsi="Arial" w:cs="Arial"/>
              </w:rPr>
              <w:t>component knowledge</w:t>
            </w:r>
            <w:r>
              <w:rPr>
                <w:rFonts w:ascii="Arial" w:hAnsi="Arial" w:cs="Arial"/>
              </w:rPr>
              <w:t xml:space="preserve"> that scaffolds learning</w:t>
            </w:r>
          </w:p>
          <w:p w14:paraId="3B175A94" w14:textId="77777777" w:rsidR="0082169B" w:rsidRDefault="0082169B" w:rsidP="00D80253">
            <w:pPr>
              <w:pStyle w:val="ListParagraph"/>
              <w:ind w:left="360"/>
              <w:rPr>
                <w:rFonts w:ascii="Arial" w:hAnsi="Arial" w:cs="Arial"/>
                <w:b/>
                <w:bCs/>
              </w:rPr>
            </w:pPr>
          </w:p>
          <w:p w14:paraId="5E813FEA" w14:textId="11F9E6C9" w:rsidR="00D80253" w:rsidRPr="0082169B" w:rsidRDefault="00D80253" w:rsidP="0082169B">
            <w:pPr>
              <w:jc w:val="center"/>
              <w:rPr>
                <w:rFonts w:ascii="Arial" w:eastAsia="Arial" w:hAnsi="Arial" w:cs="Arial"/>
                <w:color w:val="000000" w:themeColor="text1"/>
              </w:rPr>
            </w:pPr>
            <w:r w:rsidRPr="0082169B">
              <w:rPr>
                <w:rFonts w:ascii="Arial" w:hAnsi="Arial" w:cs="Arial"/>
                <w:b/>
                <w:bCs/>
              </w:rPr>
              <w:t>LT 2.8, LT 4.2</w:t>
            </w:r>
          </w:p>
        </w:tc>
        <w:tc>
          <w:tcPr>
            <w:tcW w:w="7199" w:type="dxa"/>
            <w:gridSpan w:val="4"/>
            <w:shd w:val="clear" w:color="auto" w:fill="auto"/>
          </w:tcPr>
          <w:p w14:paraId="0116687B" w14:textId="77777777" w:rsidR="00D80253" w:rsidRDefault="00D80253" w:rsidP="00D80253">
            <w:pPr>
              <w:pStyle w:val="ListParagraph"/>
              <w:numPr>
                <w:ilvl w:val="0"/>
                <w:numId w:val="10"/>
              </w:numPr>
              <w:rPr>
                <w:rFonts w:ascii="Arial" w:hAnsi="Arial" w:cs="Arial"/>
              </w:rPr>
            </w:pPr>
            <w:r>
              <w:rPr>
                <w:rFonts w:ascii="Arial" w:hAnsi="Arial" w:cs="Arial"/>
              </w:rPr>
              <w:t>U</w:t>
            </w:r>
            <w:r w:rsidRPr="009E35C8">
              <w:rPr>
                <w:rFonts w:ascii="Arial" w:hAnsi="Arial" w:cs="Arial"/>
              </w:rPr>
              <w:t>se the school’s medium-term plans to identify the sequence of learning used and how this chunks content so as not to overload working memory</w:t>
            </w:r>
          </w:p>
          <w:p w14:paraId="53B2E97C" w14:textId="77777777" w:rsidR="00D80253" w:rsidRDefault="00D80253" w:rsidP="00D80253">
            <w:pPr>
              <w:rPr>
                <w:rFonts w:ascii="Arial" w:hAnsi="Arial" w:cs="Arial"/>
              </w:rPr>
            </w:pPr>
          </w:p>
          <w:p w14:paraId="1F7DD258" w14:textId="11B419BC" w:rsidR="00D80253" w:rsidRPr="00493052" w:rsidRDefault="00D80253" w:rsidP="00D80253">
            <w:pPr>
              <w:jc w:val="center"/>
              <w:rPr>
                <w:rFonts w:ascii="Arial" w:hAnsi="Arial" w:cs="Arial"/>
                <w:b/>
                <w:bCs/>
              </w:rP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665" w:type="dxa"/>
            <w:vMerge/>
            <w:shd w:val="clear" w:color="auto" w:fill="E2EFD9" w:themeFill="accent6" w:themeFillTint="33"/>
          </w:tcPr>
          <w:p w14:paraId="38FB47BF" w14:textId="77777777" w:rsidR="00D80253" w:rsidRPr="00433A8C" w:rsidRDefault="00D80253" w:rsidP="00D80253">
            <w:pPr>
              <w:ind w:left="113" w:right="113"/>
              <w:jc w:val="center"/>
              <w:rPr>
                <w:rFonts w:ascii="Arial" w:eastAsiaTheme="minorEastAsia" w:hAnsi="Arial" w:cs="Arial"/>
                <w:b/>
                <w:bCs/>
                <w:sz w:val="18"/>
                <w:szCs w:val="18"/>
              </w:rPr>
            </w:pPr>
          </w:p>
        </w:tc>
      </w:tr>
      <w:tr w:rsidR="0082169B" w:rsidRPr="00433A8C" w14:paraId="1CB862AA" w14:textId="77777777" w:rsidTr="00666778">
        <w:trPr>
          <w:trHeight w:val="279"/>
        </w:trPr>
        <w:tc>
          <w:tcPr>
            <w:tcW w:w="526" w:type="dxa"/>
            <w:vMerge/>
            <w:shd w:val="clear" w:color="auto" w:fill="E2EFD9" w:themeFill="accent6" w:themeFillTint="33"/>
            <w:textDirection w:val="btLr"/>
          </w:tcPr>
          <w:p w14:paraId="118B31F5" w14:textId="77777777" w:rsidR="0082169B" w:rsidRPr="00102596" w:rsidRDefault="0082169B" w:rsidP="0082169B">
            <w:pPr>
              <w:ind w:left="113" w:right="113"/>
              <w:jc w:val="center"/>
              <w:rPr>
                <w:rFonts w:ascii="Arial" w:hAnsi="Arial" w:cs="Arial"/>
                <w:b/>
                <w:bCs/>
                <w:sz w:val="18"/>
                <w:szCs w:val="18"/>
              </w:rPr>
            </w:pPr>
          </w:p>
        </w:tc>
        <w:tc>
          <w:tcPr>
            <w:tcW w:w="7198" w:type="dxa"/>
            <w:gridSpan w:val="3"/>
            <w:shd w:val="clear" w:color="auto" w:fill="auto"/>
          </w:tcPr>
          <w:p w14:paraId="1C40233B" w14:textId="07210482" w:rsidR="0082169B" w:rsidRDefault="0082169B" w:rsidP="0082169B">
            <w:pPr>
              <w:pStyle w:val="ListParagraph"/>
              <w:numPr>
                <w:ilvl w:val="0"/>
                <w:numId w:val="28"/>
              </w:numPr>
              <w:spacing w:line="240" w:lineRule="auto"/>
              <w:ind w:left="323" w:hanging="283"/>
              <w:rPr>
                <w:rFonts w:ascii="Arial" w:eastAsia="Arial" w:hAnsi="Arial" w:cs="Arial"/>
                <w:color w:val="000000" w:themeColor="text1"/>
              </w:rPr>
            </w:pPr>
            <w:r>
              <w:rPr>
                <w:rFonts w:ascii="Arial" w:eastAsia="Arial" w:hAnsi="Arial" w:cs="Arial"/>
                <w:color w:val="000000" w:themeColor="text1"/>
              </w:rPr>
              <w:t xml:space="preserve">A school’s history curriculum reflects </w:t>
            </w:r>
            <w:r>
              <w:rPr>
                <w:rFonts w:ascii="Arial" w:eastAsiaTheme="minorEastAsia" w:hAnsi="Arial" w:cs="Arial"/>
              </w:rPr>
              <w:t xml:space="preserve">significant historical events, people and places in their own locality </w:t>
            </w:r>
            <w:r>
              <w:rPr>
                <w:rFonts w:ascii="Arial" w:hAnsi="Arial" w:cs="Arial"/>
              </w:rPr>
              <w:t>based on the needs and representations of the children in their school</w:t>
            </w:r>
            <w:r>
              <w:rPr>
                <w:rFonts w:ascii="Arial" w:eastAsiaTheme="minorEastAsia" w:hAnsi="Arial" w:cs="Arial"/>
              </w:rPr>
              <w:t xml:space="preserve"> and that </w:t>
            </w:r>
            <w:r>
              <w:rPr>
                <w:rFonts w:ascii="Arial" w:hAnsi="Arial" w:cs="Arial"/>
                <w:lang w:val="en-US"/>
              </w:rPr>
              <w:t xml:space="preserve">history curriculum reflects diversity and equality  </w:t>
            </w:r>
          </w:p>
          <w:p w14:paraId="63945637" w14:textId="77777777" w:rsidR="0082169B" w:rsidRDefault="0082169B" w:rsidP="0082169B">
            <w:pPr>
              <w:spacing w:line="240" w:lineRule="auto"/>
              <w:ind w:left="40"/>
              <w:rPr>
                <w:rFonts w:ascii="Arial" w:eastAsia="Arial" w:hAnsi="Arial" w:cs="Arial"/>
                <w:color w:val="000000" w:themeColor="text1"/>
              </w:rPr>
            </w:pPr>
          </w:p>
          <w:p w14:paraId="24084CC3" w14:textId="4CBC5645" w:rsidR="0082169B" w:rsidRPr="0082169B" w:rsidRDefault="0082169B" w:rsidP="0082169B">
            <w:pPr>
              <w:jc w:val="center"/>
              <w:rPr>
                <w:rFonts w:ascii="Arial" w:hAnsi="Arial" w:cs="Arial"/>
              </w:rPr>
            </w:pPr>
            <w:r>
              <w:rPr>
                <w:rFonts w:ascii="Arial" w:hAnsi="Arial" w:cs="Arial"/>
                <w:b/>
                <w:bCs/>
              </w:rPr>
              <w:t>LT 1.2, LT 1.6</w:t>
            </w:r>
          </w:p>
        </w:tc>
        <w:tc>
          <w:tcPr>
            <w:tcW w:w="7199" w:type="dxa"/>
            <w:gridSpan w:val="4"/>
            <w:shd w:val="clear" w:color="auto" w:fill="auto"/>
          </w:tcPr>
          <w:p w14:paraId="6D7596A0" w14:textId="77777777" w:rsidR="0082169B" w:rsidRPr="0082169B" w:rsidRDefault="0082169B" w:rsidP="0082169B">
            <w:pPr>
              <w:rPr>
                <w:rFonts w:ascii="Arial" w:hAnsi="Arial" w:cs="Arial"/>
              </w:rPr>
            </w:pPr>
          </w:p>
        </w:tc>
        <w:tc>
          <w:tcPr>
            <w:tcW w:w="665" w:type="dxa"/>
            <w:vMerge/>
            <w:shd w:val="clear" w:color="auto" w:fill="E2EFD9" w:themeFill="accent6" w:themeFillTint="33"/>
          </w:tcPr>
          <w:p w14:paraId="53206465" w14:textId="77777777" w:rsidR="0082169B" w:rsidRPr="00433A8C" w:rsidRDefault="0082169B" w:rsidP="0082169B">
            <w:pPr>
              <w:ind w:left="113" w:right="113"/>
              <w:jc w:val="center"/>
              <w:rPr>
                <w:rFonts w:ascii="Arial" w:eastAsiaTheme="minorEastAsia" w:hAnsi="Arial" w:cs="Arial"/>
                <w:b/>
                <w:bCs/>
                <w:sz w:val="18"/>
                <w:szCs w:val="18"/>
              </w:rPr>
            </w:pPr>
          </w:p>
        </w:tc>
      </w:tr>
      <w:tr w:rsidR="00D80253" w:rsidRPr="00433A8C" w14:paraId="454610E8" w14:textId="77777777" w:rsidTr="00666778">
        <w:trPr>
          <w:trHeight w:val="279"/>
        </w:trPr>
        <w:tc>
          <w:tcPr>
            <w:tcW w:w="526" w:type="dxa"/>
            <w:vMerge/>
            <w:shd w:val="clear" w:color="auto" w:fill="E2EFD9" w:themeFill="accent6" w:themeFillTint="33"/>
            <w:textDirection w:val="btLr"/>
          </w:tcPr>
          <w:p w14:paraId="5AD7931B"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35096911" w14:textId="10BB8734" w:rsidR="00D80253" w:rsidRPr="00005F4D" w:rsidRDefault="00D80253" w:rsidP="00D80253">
            <w:pPr>
              <w:pStyle w:val="ListParagraph"/>
              <w:numPr>
                <w:ilvl w:val="0"/>
                <w:numId w:val="10"/>
              </w:numPr>
              <w:spacing w:line="259" w:lineRule="auto"/>
              <w:rPr>
                <w:rFonts w:ascii="Arial" w:eastAsiaTheme="minorEastAsia" w:hAnsi="Arial" w:cs="Arial"/>
              </w:rPr>
            </w:pPr>
            <w:r w:rsidRPr="00005F4D">
              <w:rPr>
                <w:rFonts w:ascii="Arial" w:eastAsiaTheme="minorEastAsia" w:hAnsi="Arial" w:cs="Arial"/>
              </w:rPr>
              <w:t>A secure level of subject knowledge is needed for the</w:t>
            </w:r>
            <w:r>
              <w:rPr>
                <w:rFonts w:ascii="Arial" w:eastAsiaTheme="minorEastAsia" w:hAnsi="Arial" w:cs="Arial"/>
              </w:rPr>
              <w:t xml:space="preserve"> EYFS </w:t>
            </w:r>
            <w:r>
              <w:rPr>
                <w:rFonts w:ascii="Arial" w:hAnsi="Arial" w:cs="Arial"/>
              </w:rPr>
              <w:t>UtW:P&amp;P/NC history</w:t>
            </w:r>
            <w:r>
              <w:rPr>
                <w:rFonts w:ascii="Arial" w:eastAsiaTheme="minorEastAsia" w:hAnsi="Arial" w:cs="Arial"/>
              </w:rPr>
              <w:t xml:space="preserve"> lesson/activity/provision</w:t>
            </w:r>
            <w:r w:rsidRPr="00005F4D">
              <w:rPr>
                <w:rFonts w:ascii="Arial" w:eastAsiaTheme="minorEastAsia" w:hAnsi="Arial" w:cs="Arial"/>
              </w:rPr>
              <w:t xml:space="preserve"> being planned for and taught to impact on children’s learning</w:t>
            </w:r>
          </w:p>
          <w:p w14:paraId="45107583" w14:textId="77777777" w:rsidR="00D80253" w:rsidRPr="00005F4D" w:rsidRDefault="00D80253" w:rsidP="00D80253">
            <w:pPr>
              <w:rPr>
                <w:rFonts w:ascii="Arial" w:eastAsiaTheme="minorEastAsia" w:hAnsi="Arial" w:cs="Arial"/>
              </w:rPr>
            </w:pPr>
          </w:p>
          <w:p w14:paraId="1B3348FB" w14:textId="2378EF3E" w:rsidR="00D80253" w:rsidRPr="00102596" w:rsidRDefault="00D80253" w:rsidP="00D80253">
            <w:pPr>
              <w:jc w:val="center"/>
              <w:rPr>
                <w:rFonts w:ascii="Arial" w:eastAsiaTheme="minorEastAsia" w:hAnsi="Arial" w:cs="Arial"/>
                <w:b/>
                <w:bCs/>
                <w:sz w:val="28"/>
                <w:szCs w:val="28"/>
              </w:rPr>
            </w:pPr>
            <w:r w:rsidRPr="00D431E7">
              <w:rPr>
                <w:rFonts w:ascii="Arial" w:eastAsia="Arial" w:hAnsi="Arial" w:cs="Arial"/>
                <w:b/>
                <w:bCs/>
              </w:rPr>
              <w:t>LT 3.2</w:t>
            </w:r>
          </w:p>
        </w:tc>
        <w:tc>
          <w:tcPr>
            <w:tcW w:w="7199" w:type="dxa"/>
            <w:gridSpan w:val="4"/>
            <w:shd w:val="clear" w:color="auto" w:fill="auto"/>
          </w:tcPr>
          <w:p w14:paraId="717EF064" w14:textId="26D25922" w:rsidR="00D80253" w:rsidRDefault="00D80253" w:rsidP="00D80253">
            <w:pPr>
              <w:pStyle w:val="ListParagraph"/>
              <w:numPr>
                <w:ilvl w:val="0"/>
                <w:numId w:val="10"/>
              </w:numPr>
              <w:spacing w:after="160" w:line="259" w:lineRule="auto"/>
              <w:rPr>
                <w:rFonts w:ascii="Arial" w:hAnsi="Arial" w:cs="Arial"/>
              </w:rPr>
            </w:pPr>
            <w:r w:rsidRPr="0099768F">
              <w:rPr>
                <w:rFonts w:ascii="Arial" w:hAnsi="Arial" w:cs="Arial"/>
              </w:rPr>
              <w:t>To plan</w:t>
            </w:r>
            <w:r>
              <w:rPr>
                <w:rFonts w:ascii="Arial" w:hAnsi="Arial" w:cs="Arial"/>
              </w:rPr>
              <w:t xml:space="preserve"> EYFS UtW:P&amp;P/NC history </w:t>
            </w:r>
            <w:r w:rsidRPr="0099768F">
              <w:rPr>
                <w:rFonts w:ascii="Arial" w:hAnsi="Arial" w:cs="Arial"/>
              </w:rPr>
              <w:t>lesson/s</w:t>
            </w:r>
            <w:r>
              <w:rPr>
                <w:rFonts w:ascii="Arial" w:hAnsi="Arial" w:cs="Arial"/>
              </w:rPr>
              <w:t>/activities/provision</w:t>
            </w:r>
            <w:r w:rsidRPr="0099768F">
              <w:rPr>
                <w:rFonts w:ascii="Arial" w:hAnsi="Arial" w:cs="Arial"/>
              </w:rPr>
              <w:t xml:space="preserve"> using their developed subject knowledge reflecting the purpose, aims and programme of study </w:t>
            </w:r>
            <w:r w:rsidRPr="00F46A63">
              <w:rPr>
                <w:rFonts w:ascii="Arial" w:hAnsi="Arial" w:cs="Arial"/>
                <w:b/>
                <w:bCs/>
              </w:rPr>
              <w:t>OR</w:t>
            </w:r>
            <w:r>
              <w:rPr>
                <w:rFonts w:ascii="Arial" w:hAnsi="Arial" w:cs="Arial"/>
              </w:rPr>
              <w:t xml:space="preserve"> observe lessons focused on the subject knowledge of the teacher </w:t>
            </w:r>
          </w:p>
          <w:p w14:paraId="19837451" w14:textId="2DD9287C" w:rsidR="00D80253" w:rsidRPr="00102596" w:rsidRDefault="00D80253" w:rsidP="00D80253">
            <w:pPr>
              <w:jc w:val="center"/>
              <w:rPr>
                <w:rFonts w:ascii="Arial" w:eastAsiaTheme="minorEastAsia" w:hAnsi="Arial" w:cs="Arial"/>
                <w:b/>
                <w:bCs/>
                <w:sz w:val="28"/>
                <w:szCs w:val="28"/>
              </w:rPr>
            </w:pPr>
            <w:r w:rsidRPr="00D431E7">
              <w:rPr>
                <w:rFonts w:ascii="Arial" w:hAnsi="Arial" w:cs="Arial"/>
                <w:b/>
                <w:bCs/>
              </w:rPr>
              <w:t>LH 3.1</w:t>
            </w:r>
          </w:p>
        </w:tc>
        <w:tc>
          <w:tcPr>
            <w:tcW w:w="665" w:type="dxa"/>
            <w:vMerge/>
            <w:shd w:val="clear" w:color="auto" w:fill="E2EFD9" w:themeFill="accent6" w:themeFillTint="33"/>
          </w:tcPr>
          <w:p w14:paraId="63120491" w14:textId="77777777" w:rsidR="00D80253" w:rsidRPr="00433A8C" w:rsidRDefault="00D80253" w:rsidP="00D80253">
            <w:pPr>
              <w:ind w:left="113" w:right="113"/>
              <w:jc w:val="center"/>
              <w:rPr>
                <w:rFonts w:ascii="Arial" w:eastAsiaTheme="minorEastAsia" w:hAnsi="Arial" w:cs="Arial"/>
                <w:b/>
                <w:bCs/>
                <w:sz w:val="18"/>
                <w:szCs w:val="18"/>
              </w:rPr>
            </w:pPr>
          </w:p>
        </w:tc>
      </w:tr>
      <w:tr w:rsidR="00235343" w:rsidRPr="00433A8C" w14:paraId="53725738" w14:textId="77777777" w:rsidTr="00666778">
        <w:trPr>
          <w:trHeight w:val="279"/>
        </w:trPr>
        <w:tc>
          <w:tcPr>
            <w:tcW w:w="526" w:type="dxa"/>
            <w:vMerge/>
            <w:shd w:val="clear" w:color="auto" w:fill="E2EFD9" w:themeFill="accent6" w:themeFillTint="33"/>
            <w:textDirection w:val="btLr"/>
          </w:tcPr>
          <w:p w14:paraId="0D5767BC"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15CCA993" w14:textId="77777777" w:rsidR="00235343" w:rsidRPr="00CA0311" w:rsidRDefault="00235343" w:rsidP="00235343">
            <w:pPr>
              <w:pStyle w:val="ListParagraph"/>
              <w:numPr>
                <w:ilvl w:val="0"/>
                <w:numId w:val="10"/>
              </w:numPr>
              <w:spacing w:line="240" w:lineRule="auto"/>
              <w:rPr>
                <w:rFonts w:ascii="Arial" w:hAnsi="Arial" w:cs="Arial"/>
                <w:b/>
                <w:bCs/>
              </w:rPr>
            </w:pPr>
            <w:r w:rsidRPr="00CA0311">
              <w:rPr>
                <w:rFonts w:ascii="Arial" w:hAnsi="Arial" w:cs="Arial"/>
              </w:rPr>
              <w:t xml:space="preserve">Children develop historical understanding and skills by engaging effectively in enquiry-based learning </w:t>
            </w:r>
          </w:p>
          <w:p w14:paraId="67921F94" w14:textId="77777777" w:rsidR="00235343" w:rsidRPr="00CA0311" w:rsidRDefault="00235343" w:rsidP="00235343">
            <w:pPr>
              <w:pStyle w:val="ListParagraph"/>
              <w:ind w:left="360"/>
              <w:rPr>
                <w:rFonts w:ascii="Arial" w:hAnsi="Arial" w:cs="Arial"/>
                <w:b/>
                <w:bCs/>
              </w:rPr>
            </w:pPr>
          </w:p>
          <w:p w14:paraId="6BD24CED" w14:textId="77777777" w:rsidR="00235343" w:rsidRDefault="00235343" w:rsidP="00235343">
            <w:pPr>
              <w:jc w:val="center"/>
              <w:rPr>
                <w:rFonts w:ascii="Arial" w:hAnsi="Arial" w:cs="Arial"/>
                <w:sz w:val="24"/>
                <w:szCs w:val="24"/>
              </w:rPr>
            </w:pPr>
            <w:r>
              <w:rPr>
                <w:rFonts w:ascii="Arial" w:hAnsi="Arial" w:cs="Arial"/>
                <w:b/>
                <w:bCs/>
              </w:rPr>
              <w:t>LT 3.6</w:t>
            </w:r>
          </w:p>
          <w:p w14:paraId="6D334CF1" w14:textId="77777777" w:rsidR="00235343" w:rsidRPr="00235343" w:rsidRDefault="00235343" w:rsidP="00235343">
            <w:pPr>
              <w:spacing w:line="254" w:lineRule="auto"/>
              <w:rPr>
                <w:rFonts w:ascii="Arial" w:hAnsi="Arial" w:cs="Arial"/>
              </w:rPr>
            </w:pPr>
          </w:p>
        </w:tc>
        <w:tc>
          <w:tcPr>
            <w:tcW w:w="7199" w:type="dxa"/>
            <w:gridSpan w:val="4"/>
            <w:shd w:val="clear" w:color="auto" w:fill="auto"/>
          </w:tcPr>
          <w:p w14:paraId="7DDE09F8" w14:textId="21831CB8" w:rsidR="00235343" w:rsidRDefault="00235343" w:rsidP="00235343">
            <w:pPr>
              <w:pStyle w:val="ListParagraph"/>
              <w:numPr>
                <w:ilvl w:val="0"/>
                <w:numId w:val="10"/>
              </w:numPr>
              <w:spacing w:line="240" w:lineRule="auto"/>
              <w:rPr>
                <w:rFonts w:ascii="Arial" w:hAnsi="Arial" w:cs="Arial"/>
              </w:rPr>
            </w:pPr>
            <w:r>
              <w:rPr>
                <w:rFonts w:ascii="Arial" w:hAnsi="Arial" w:cs="Arial"/>
              </w:rPr>
              <w:t xml:space="preserve">To plan UtW:P&amp;P/NC history lesson/s/activities/provision that encourage historical thinking and use enquiry approaches to enhance children’s disciplinary knowledge </w:t>
            </w:r>
            <w:r w:rsidRPr="00CA0311">
              <w:rPr>
                <w:rFonts w:ascii="Arial" w:hAnsi="Arial" w:cs="Arial"/>
                <w:b/>
                <w:bCs/>
              </w:rPr>
              <w:t>OR</w:t>
            </w:r>
            <w:r>
              <w:rPr>
                <w:rFonts w:ascii="Arial" w:hAnsi="Arial" w:cs="Arial"/>
                <w:b/>
                <w:bCs/>
              </w:rPr>
              <w:t xml:space="preserve"> </w:t>
            </w:r>
            <w:r>
              <w:rPr>
                <w:rStyle w:val="normaltextrun"/>
                <w:rFonts w:ascii="Arial" w:hAnsi="Arial" w:cs="Arial"/>
                <w:color w:val="000000"/>
                <w:bdr w:val="none" w:sz="0" w:space="0" w:color="auto" w:frame="1"/>
              </w:rPr>
              <w:t xml:space="preserve">observe a </w:t>
            </w:r>
            <w:r>
              <w:rPr>
                <w:rFonts w:ascii="Arial" w:hAnsi="Arial" w:cs="Arial"/>
              </w:rPr>
              <w:t>UtW:P&amp;P/NC history</w:t>
            </w:r>
            <w:r>
              <w:rPr>
                <w:rStyle w:val="normaltextrun"/>
                <w:rFonts w:ascii="Arial" w:hAnsi="Arial" w:cs="Arial"/>
                <w:color w:val="000000"/>
                <w:bdr w:val="none" w:sz="0" w:space="0" w:color="auto" w:frame="1"/>
              </w:rPr>
              <w:t xml:space="preserve"> lesson/</w:t>
            </w:r>
            <w:r>
              <w:rPr>
                <w:rStyle w:val="normaltextrun"/>
                <w:color w:val="000000"/>
                <w:bdr w:val="none" w:sz="0" w:space="0" w:color="auto" w:frame="1"/>
              </w:rPr>
              <w:t>activity</w:t>
            </w:r>
            <w:r>
              <w:rPr>
                <w:rStyle w:val="normaltextrun"/>
                <w:rFonts w:ascii="Arial" w:hAnsi="Arial" w:cs="Arial"/>
                <w:color w:val="000000"/>
                <w:bdr w:val="none" w:sz="0" w:space="0" w:color="auto" w:frame="1"/>
              </w:rPr>
              <w:t xml:space="preserve"> being taught with a focus on historical enquiry</w:t>
            </w:r>
          </w:p>
          <w:p w14:paraId="4A316242" w14:textId="77777777" w:rsidR="00235343" w:rsidRDefault="00235343" w:rsidP="00235343">
            <w:pPr>
              <w:rPr>
                <w:rFonts w:ascii="Arial" w:hAnsi="Arial" w:cs="Arial"/>
              </w:rPr>
            </w:pPr>
          </w:p>
          <w:p w14:paraId="4BB81EB9" w14:textId="77777777" w:rsidR="00235343" w:rsidRDefault="00235343" w:rsidP="00235343">
            <w:pPr>
              <w:spacing w:line="254" w:lineRule="auto"/>
              <w:jc w:val="center"/>
              <w:rPr>
                <w:rFonts w:ascii="Arial" w:hAnsi="Arial" w:cs="Arial"/>
                <w:b/>
                <w:bCs/>
              </w:rPr>
            </w:pPr>
            <w:r w:rsidRPr="009E35C8">
              <w:rPr>
                <w:rFonts w:ascii="Arial" w:hAnsi="Arial" w:cs="Arial"/>
                <w:b/>
                <w:bCs/>
              </w:rPr>
              <w:t>LH 3.1</w:t>
            </w:r>
          </w:p>
          <w:p w14:paraId="42A40F69" w14:textId="77777777" w:rsidR="00CD1BD5" w:rsidRDefault="00CD1BD5" w:rsidP="00235343">
            <w:pPr>
              <w:spacing w:line="254" w:lineRule="auto"/>
              <w:jc w:val="center"/>
              <w:rPr>
                <w:rFonts w:ascii="Arial" w:hAnsi="Arial" w:cs="Arial"/>
                <w:b/>
                <w:bCs/>
              </w:rPr>
            </w:pPr>
          </w:p>
          <w:p w14:paraId="641BBBD9" w14:textId="717F7B24" w:rsidR="00CD1BD5" w:rsidRPr="00235343" w:rsidRDefault="00CD1BD5" w:rsidP="00235343">
            <w:pPr>
              <w:spacing w:line="254" w:lineRule="auto"/>
              <w:jc w:val="center"/>
              <w:rPr>
                <w:rFonts w:ascii="Arial" w:hAnsi="Arial" w:cs="Arial"/>
              </w:rPr>
            </w:pPr>
          </w:p>
        </w:tc>
        <w:tc>
          <w:tcPr>
            <w:tcW w:w="665" w:type="dxa"/>
            <w:vMerge/>
            <w:shd w:val="clear" w:color="auto" w:fill="E2EFD9" w:themeFill="accent6" w:themeFillTint="33"/>
          </w:tcPr>
          <w:p w14:paraId="17026F3E" w14:textId="77777777" w:rsidR="00235343" w:rsidRPr="00433A8C" w:rsidRDefault="00235343" w:rsidP="00235343">
            <w:pPr>
              <w:ind w:left="113" w:right="113"/>
              <w:jc w:val="center"/>
              <w:rPr>
                <w:rFonts w:ascii="Arial" w:eastAsiaTheme="minorEastAsia" w:hAnsi="Arial" w:cs="Arial"/>
                <w:b/>
                <w:bCs/>
                <w:sz w:val="18"/>
                <w:szCs w:val="18"/>
              </w:rPr>
            </w:pPr>
          </w:p>
        </w:tc>
      </w:tr>
      <w:tr w:rsidR="00D80253" w:rsidRPr="00433A8C" w14:paraId="7FF6A0F9" w14:textId="77777777" w:rsidTr="00666778">
        <w:trPr>
          <w:trHeight w:val="279"/>
        </w:trPr>
        <w:tc>
          <w:tcPr>
            <w:tcW w:w="526" w:type="dxa"/>
            <w:vMerge/>
            <w:shd w:val="clear" w:color="auto" w:fill="E2EFD9" w:themeFill="accent6" w:themeFillTint="33"/>
            <w:textDirection w:val="btLr"/>
          </w:tcPr>
          <w:p w14:paraId="5C36FE7C"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49D9756E" w14:textId="0C3B9103" w:rsidR="00D80253" w:rsidRP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Teachers plan EYFS UtW:P&amp;P/NC history by </w:t>
            </w:r>
            <w:r>
              <w:rPr>
                <w:rFonts w:ascii="Arial" w:hAnsi="Arial" w:cs="Arial"/>
                <w:color w:val="000000" w:themeColor="text1"/>
              </w:rPr>
              <w:t>breaking key learning down into small steps to avoid cognitive overload</w:t>
            </w:r>
          </w:p>
          <w:p w14:paraId="367AD933" w14:textId="77777777" w:rsidR="00D80253" w:rsidRDefault="00D80253" w:rsidP="00D80253">
            <w:pPr>
              <w:pStyle w:val="ListParagraph"/>
              <w:spacing w:line="240" w:lineRule="auto"/>
              <w:ind w:left="360"/>
              <w:rPr>
                <w:rFonts w:ascii="Arial" w:hAnsi="Arial" w:cs="Arial"/>
              </w:rPr>
            </w:pPr>
          </w:p>
          <w:p w14:paraId="44CDCE5D" w14:textId="21EB4402" w:rsidR="00D80253" w:rsidRPr="00822272" w:rsidRDefault="00D80253" w:rsidP="00D80253">
            <w:pPr>
              <w:pStyle w:val="ListParagraph"/>
              <w:ind w:left="360"/>
              <w:jc w:val="center"/>
              <w:rPr>
                <w:rFonts w:ascii="Arial" w:eastAsia="Arial" w:hAnsi="Arial" w:cs="Arial"/>
                <w:color w:val="000000" w:themeColor="text1"/>
                <w:lang w:val="sv-SE"/>
              </w:rPr>
            </w:pPr>
            <w:r w:rsidRPr="00822272">
              <w:rPr>
                <w:rFonts w:ascii="Arial" w:hAnsi="Arial" w:cs="Arial"/>
                <w:b/>
                <w:bCs/>
                <w:lang w:val="sv-SE"/>
              </w:rPr>
              <w:t>LT 2.1, LT 2.2, LT 2.4, LT 3.1, LT 4.2</w:t>
            </w:r>
          </w:p>
        </w:tc>
        <w:tc>
          <w:tcPr>
            <w:tcW w:w="7199" w:type="dxa"/>
            <w:gridSpan w:val="4"/>
            <w:shd w:val="clear" w:color="auto" w:fill="auto"/>
          </w:tcPr>
          <w:p w14:paraId="599CC955" w14:textId="48E15B0A"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To sequence components of EYFS UtW:P&amp;P/NC history learning beginning with prior learning that will support children to make progress and reach their composite outcomes across a lesson </w:t>
            </w:r>
            <w:r>
              <w:rPr>
                <w:rFonts w:ascii="Arial" w:hAnsi="Arial" w:cs="Arial"/>
                <w:b/>
                <w:bCs/>
              </w:rPr>
              <w:t>OR</w:t>
            </w:r>
            <w:r>
              <w:rPr>
                <w:rFonts w:ascii="Arial" w:hAnsi="Arial" w:cs="Arial"/>
              </w:rPr>
              <w:t xml:space="preserve"> observe a EYFS UtW:P&amp;P/NC history lesson</w:t>
            </w:r>
            <w:r w:rsidR="00235343">
              <w:rPr>
                <w:rFonts w:ascii="Arial" w:hAnsi="Arial" w:cs="Arial"/>
              </w:rPr>
              <w:t>/activity</w:t>
            </w:r>
            <w:r>
              <w:rPr>
                <w:rFonts w:ascii="Arial" w:hAnsi="Arial" w:cs="Arial"/>
              </w:rPr>
              <w:t xml:space="preserve"> being taught with a focus on how the teacher sequences learning and chunks content to avoid cognitive overload </w:t>
            </w:r>
          </w:p>
          <w:p w14:paraId="6EE49C17" w14:textId="77777777" w:rsidR="00D80253" w:rsidRDefault="00D80253" w:rsidP="00D80253">
            <w:pPr>
              <w:pStyle w:val="ListParagraph"/>
              <w:spacing w:line="240" w:lineRule="auto"/>
              <w:ind w:left="360"/>
              <w:rPr>
                <w:rFonts w:ascii="Arial" w:hAnsi="Arial" w:cs="Arial"/>
                <w:b/>
                <w:bCs/>
              </w:rPr>
            </w:pPr>
          </w:p>
          <w:p w14:paraId="26728E2B" w14:textId="534512DE" w:rsidR="00D80253" w:rsidRPr="00102596" w:rsidRDefault="00D80253" w:rsidP="00D80253">
            <w:pPr>
              <w:jc w:val="center"/>
              <w:rPr>
                <w:rFonts w:ascii="Arial" w:eastAsiaTheme="minorEastAsia" w:hAnsi="Arial" w:cs="Arial"/>
                <w:b/>
                <w:bCs/>
                <w:sz w:val="28"/>
                <w:szCs w:val="28"/>
              </w:rPr>
            </w:pPr>
            <w:r>
              <w:rPr>
                <w:rFonts w:ascii="Arial" w:hAnsi="Arial" w:cs="Arial"/>
                <w:b/>
                <w:bCs/>
              </w:rPr>
              <w:t>LH 2.4,</w:t>
            </w:r>
            <w:r>
              <w:rPr>
                <w:rFonts w:ascii="Arial" w:eastAsiaTheme="minorEastAsia" w:hAnsi="Arial" w:cs="Arial"/>
                <w:b/>
                <w:bCs/>
              </w:rPr>
              <w:t xml:space="preserve"> LH 4.1</w:t>
            </w:r>
          </w:p>
        </w:tc>
        <w:tc>
          <w:tcPr>
            <w:tcW w:w="665" w:type="dxa"/>
            <w:vMerge/>
            <w:shd w:val="clear" w:color="auto" w:fill="E2EFD9" w:themeFill="accent6" w:themeFillTint="33"/>
          </w:tcPr>
          <w:p w14:paraId="13C4CCEF" w14:textId="77777777" w:rsidR="00D80253" w:rsidRPr="00433A8C" w:rsidRDefault="00D80253" w:rsidP="00D80253">
            <w:pPr>
              <w:ind w:left="113" w:right="113"/>
              <w:jc w:val="center"/>
              <w:rPr>
                <w:rFonts w:ascii="Arial" w:eastAsiaTheme="minorEastAsia" w:hAnsi="Arial" w:cs="Arial"/>
                <w:b/>
                <w:bCs/>
                <w:sz w:val="18"/>
                <w:szCs w:val="18"/>
              </w:rPr>
            </w:pPr>
          </w:p>
        </w:tc>
      </w:tr>
      <w:tr w:rsidR="00D80253" w:rsidRPr="00433A8C" w14:paraId="7C73A98E" w14:textId="77777777" w:rsidTr="00666778">
        <w:trPr>
          <w:trHeight w:val="279"/>
        </w:trPr>
        <w:tc>
          <w:tcPr>
            <w:tcW w:w="526" w:type="dxa"/>
            <w:vMerge/>
            <w:shd w:val="clear" w:color="auto" w:fill="E2EFD9" w:themeFill="accent6" w:themeFillTint="33"/>
            <w:textDirection w:val="btLr"/>
          </w:tcPr>
          <w:p w14:paraId="7661C59E"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auto"/>
          </w:tcPr>
          <w:p w14:paraId="35ACCA31" w14:textId="77777777" w:rsidR="00235343" w:rsidRPr="005566F5" w:rsidRDefault="00235343" w:rsidP="00235343">
            <w:pPr>
              <w:pStyle w:val="ListParagraph"/>
              <w:numPr>
                <w:ilvl w:val="0"/>
                <w:numId w:val="10"/>
              </w:numPr>
              <w:rPr>
                <w:rFonts w:ascii="Arial" w:eastAsiaTheme="minorEastAsia" w:hAnsi="Arial" w:cs="Arial"/>
              </w:rPr>
            </w:pPr>
            <w:r>
              <w:rPr>
                <w:rFonts w:ascii="Arial" w:eastAsia="Arial" w:hAnsi="Arial" w:cs="Arial"/>
                <w:color w:val="000000" w:themeColor="text1"/>
              </w:rPr>
              <w:t>R</w:t>
            </w:r>
            <w:r w:rsidRPr="005566F5">
              <w:rPr>
                <w:rFonts w:ascii="Arial" w:eastAsia="Arial" w:hAnsi="Arial" w:cs="Arial"/>
                <w:color w:val="000000" w:themeColor="text1"/>
              </w:rPr>
              <w:t xml:space="preserve">etrieval practice </w:t>
            </w:r>
            <w:r>
              <w:rPr>
                <w:rFonts w:ascii="Arial" w:eastAsia="Arial" w:hAnsi="Arial" w:cs="Arial"/>
                <w:color w:val="000000" w:themeColor="text1"/>
              </w:rPr>
              <w:t xml:space="preserve">for key historical concepts </w:t>
            </w:r>
            <w:r w:rsidRPr="005566F5">
              <w:rPr>
                <w:rFonts w:ascii="Arial" w:eastAsia="Arial" w:hAnsi="Arial" w:cs="Arial"/>
                <w:color w:val="000000" w:themeColor="text1"/>
              </w:rPr>
              <w:t>is vital to ensure that children know more and remember more</w:t>
            </w:r>
            <w:r>
              <w:rPr>
                <w:rFonts w:ascii="Arial" w:eastAsia="Arial" w:hAnsi="Arial" w:cs="Arial"/>
                <w:color w:val="000000" w:themeColor="text1"/>
              </w:rPr>
              <w:t xml:space="preserve"> in key aspects </w:t>
            </w:r>
          </w:p>
          <w:p w14:paraId="40D589E6" w14:textId="77777777" w:rsidR="00235343" w:rsidRDefault="00235343" w:rsidP="00235343">
            <w:pPr>
              <w:rPr>
                <w:rFonts w:ascii="Arial" w:eastAsia="Arial" w:hAnsi="Arial" w:cs="Arial"/>
                <w:b/>
                <w:bCs/>
                <w:color w:val="000000" w:themeColor="text1"/>
              </w:rPr>
            </w:pPr>
          </w:p>
          <w:p w14:paraId="1FE72521" w14:textId="5B181D10" w:rsidR="00D80253" w:rsidRPr="00B446FE" w:rsidRDefault="00235343" w:rsidP="00235343">
            <w:pPr>
              <w:jc w:val="center"/>
              <w:rPr>
                <w:rFonts w:ascii="Arial" w:eastAsia="Arial" w:hAnsi="Arial" w:cs="Arial"/>
                <w:color w:val="000000" w:themeColor="text1"/>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7199" w:type="dxa"/>
            <w:gridSpan w:val="4"/>
            <w:shd w:val="clear" w:color="auto" w:fill="auto"/>
          </w:tcPr>
          <w:p w14:paraId="6B20E3EA" w14:textId="77777777" w:rsidR="00CC2730" w:rsidRDefault="00CC2730" w:rsidP="00CC2730">
            <w:pPr>
              <w:pStyle w:val="ListParagraph"/>
              <w:numPr>
                <w:ilvl w:val="0"/>
                <w:numId w:val="10"/>
              </w:numPr>
              <w:rPr>
                <w:rFonts w:ascii="Arial" w:hAnsi="Arial" w:cs="Arial"/>
              </w:rPr>
            </w:pPr>
            <w:r>
              <w:rPr>
                <w:rFonts w:ascii="Arial" w:hAnsi="Arial" w:cs="Arial"/>
              </w:rPr>
              <w:t xml:space="preserve">To encourage historical thinking and use enquiry approaches in their planning and teaching of EYFS UtW:P&amp;P/NC history lessons to enhance children’s disciplinary knowledge </w:t>
            </w:r>
          </w:p>
          <w:p w14:paraId="67D479BF" w14:textId="77777777" w:rsidR="00CC2730" w:rsidRDefault="00CC2730" w:rsidP="00CC2730">
            <w:pPr>
              <w:rPr>
                <w:rFonts w:ascii="Arial" w:hAnsi="Arial" w:cs="Arial"/>
              </w:rPr>
            </w:pPr>
          </w:p>
          <w:p w14:paraId="018817AB" w14:textId="5D4F8A66" w:rsidR="00D80253" w:rsidRPr="00102596" w:rsidRDefault="00CC2730" w:rsidP="00CC2730">
            <w:pPr>
              <w:jc w:val="center"/>
              <w:rPr>
                <w:rFonts w:ascii="Arial" w:eastAsiaTheme="minorEastAsia" w:hAnsi="Arial" w:cs="Arial"/>
                <w:b/>
                <w:bCs/>
                <w:sz w:val="28"/>
                <w:szCs w:val="28"/>
              </w:rPr>
            </w:pPr>
            <w:r w:rsidRPr="009E35C8">
              <w:rPr>
                <w:rFonts w:ascii="Arial" w:hAnsi="Arial" w:cs="Arial"/>
                <w:b/>
                <w:bCs/>
              </w:rPr>
              <w:t>LH 3.1</w:t>
            </w:r>
          </w:p>
        </w:tc>
        <w:tc>
          <w:tcPr>
            <w:tcW w:w="665" w:type="dxa"/>
            <w:vMerge/>
            <w:shd w:val="clear" w:color="auto" w:fill="E2EFD9" w:themeFill="accent6" w:themeFillTint="33"/>
          </w:tcPr>
          <w:p w14:paraId="5D00A2D5" w14:textId="77777777" w:rsidR="00D80253" w:rsidRPr="00433A8C" w:rsidRDefault="00D80253" w:rsidP="00D80253">
            <w:pPr>
              <w:ind w:left="113" w:right="113"/>
              <w:jc w:val="center"/>
              <w:rPr>
                <w:rFonts w:ascii="Arial" w:eastAsiaTheme="minorEastAsia" w:hAnsi="Arial" w:cs="Arial"/>
                <w:b/>
                <w:bCs/>
                <w:sz w:val="18"/>
                <w:szCs w:val="18"/>
              </w:rPr>
            </w:pPr>
          </w:p>
        </w:tc>
      </w:tr>
      <w:tr w:rsidR="00D319BD" w:rsidRPr="00433A8C" w14:paraId="12BA1E2B" w14:textId="77777777" w:rsidTr="00666778">
        <w:trPr>
          <w:trHeight w:val="279"/>
        </w:trPr>
        <w:tc>
          <w:tcPr>
            <w:tcW w:w="526" w:type="dxa"/>
            <w:vMerge/>
            <w:shd w:val="clear" w:color="auto" w:fill="E2EFD9" w:themeFill="accent6" w:themeFillTint="33"/>
            <w:textDirection w:val="btLr"/>
          </w:tcPr>
          <w:p w14:paraId="3DA2B9A8" w14:textId="77777777" w:rsidR="00D319BD" w:rsidRPr="00102596" w:rsidRDefault="00D319BD" w:rsidP="00D319BD">
            <w:pPr>
              <w:ind w:left="113" w:right="113"/>
              <w:jc w:val="center"/>
              <w:rPr>
                <w:rFonts w:ascii="Arial" w:hAnsi="Arial" w:cs="Arial"/>
                <w:b/>
                <w:bCs/>
                <w:sz w:val="18"/>
                <w:szCs w:val="18"/>
              </w:rPr>
            </w:pPr>
          </w:p>
        </w:tc>
        <w:tc>
          <w:tcPr>
            <w:tcW w:w="7198" w:type="dxa"/>
            <w:gridSpan w:val="3"/>
            <w:shd w:val="clear" w:color="auto" w:fill="auto"/>
          </w:tcPr>
          <w:p w14:paraId="690477B9" w14:textId="77777777" w:rsidR="00D319BD" w:rsidRDefault="00D319BD" w:rsidP="00D319BD">
            <w:pPr>
              <w:pStyle w:val="ListParagraph"/>
              <w:numPr>
                <w:ilvl w:val="0"/>
                <w:numId w:val="5"/>
              </w:numPr>
              <w:spacing w:line="240" w:lineRule="auto"/>
              <w:ind w:left="390"/>
              <w:rPr>
                <w:rFonts w:ascii="Arial" w:hAnsi="Arial" w:cs="Arial"/>
              </w:rPr>
            </w:pPr>
            <w:r>
              <w:rPr>
                <w:rFonts w:ascii="Arial" w:hAnsi="Arial" w:cs="Arial"/>
              </w:rPr>
              <w:t>Planning for talk in history fosters development in vocabulary and embeds learning</w:t>
            </w:r>
          </w:p>
          <w:p w14:paraId="6B71D9E2" w14:textId="77777777" w:rsidR="00D319BD" w:rsidRDefault="00D319BD" w:rsidP="00D319BD">
            <w:pPr>
              <w:rPr>
                <w:rFonts w:ascii="Arial" w:hAnsi="Arial" w:cs="Arial"/>
              </w:rPr>
            </w:pPr>
          </w:p>
          <w:p w14:paraId="09C09F9A" w14:textId="77777777" w:rsidR="00D319BD" w:rsidRDefault="00D319BD" w:rsidP="00D319BD">
            <w:pPr>
              <w:jc w:val="center"/>
              <w:rPr>
                <w:rFonts w:ascii="Arial" w:eastAsia="Arial" w:hAnsi="Arial" w:cs="Arial"/>
                <w:color w:val="FF0000"/>
              </w:rPr>
            </w:pPr>
            <w:r>
              <w:rPr>
                <w:rFonts w:ascii="Arial" w:eastAsia="Arial" w:hAnsi="Arial" w:cs="Arial"/>
                <w:b/>
                <w:bCs/>
              </w:rPr>
              <w:t>LT 4.7</w:t>
            </w:r>
          </w:p>
          <w:p w14:paraId="26B9417E" w14:textId="77777777" w:rsidR="00D319BD" w:rsidRPr="00D319BD" w:rsidRDefault="00D319BD" w:rsidP="00D319BD">
            <w:pPr>
              <w:rPr>
                <w:rFonts w:ascii="Arial" w:eastAsia="Arial" w:hAnsi="Arial" w:cs="Arial"/>
                <w:color w:val="000000" w:themeColor="text1"/>
              </w:rPr>
            </w:pPr>
          </w:p>
        </w:tc>
        <w:tc>
          <w:tcPr>
            <w:tcW w:w="7199" w:type="dxa"/>
            <w:gridSpan w:val="4"/>
            <w:shd w:val="clear" w:color="auto" w:fill="auto"/>
          </w:tcPr>
          <w:p w14:paraId="3DB78B05" w14:textId="77777777" w:rsidR="00D319BD" w:rsidRPr="00D61369" w:rsidRDefault="00D319BD" w:rsidP="00D319BD">
            <w:pPr>
              <w:pStyle w:val="ListParagraph"/>
              <w:numPr>
                <w:ilvl w:val="0"/>
                <w:numId w:val="21"/>
              </w:numPr>
              <w:spacing w:line="240" w:lineRule="auto"/>
              <w:ind w:left="329"/>
              <w:rPr>
                <w:rFonts w:ascii="Arial" w:hAnsi="Arial" w:cs="Arial"/>
              </w:rPr>
            </w:pPr>
            <w:r>
              <w:rPr>
                <w:rFonts w:ascii="Arial" w:eastAsiaTheme="minorEastAsia" w:hAnsi="Arial" w:cs="Arial"/>
              </w:rPr>
              <w:t>When planning and teaching,</w:t>
            </w:r>
            <w:r w:rsidRPr="00D61369">
              <w:rPr>
                <w:rFonts w:ascii="Arial" w:eastAsiaTheme="minorEastAsia" w:hAnsi="Arial" w:cs="Arial"/>
              </w:rPr>
              <w:t xml:space="preserve"> embed opportunities </w:t>
            </w:r>
            <w:r>
              <w:rPr>
                <w:rFonts w:ascii="Arial" w:eastAsiaTheme="minorEastAsia" w:hAnsi="Arial" w:cs="Arial"/>
              </w:rPr>
              <w:t xml:space="preserve">that develop talk and for </w:t>
            </w:r>
            <w:r w:rsidRPr="00D61369">
              <w:rPr>
                <w:rFonts w:ascii="Arial" w:eastAsiaTheme="minorEastAsia" w:hAnsi="Arial" w:cs="Arial"/>
              </w:rPr>
              <w:t xml:space="preserve">children to learn and use key </w:t>
            </w:r>
            <w:r>
              <w:rPr>
                <w:rFonts w:ascii="Arial" w:eastAsiaTheme="minorEastAsia" w:hAnsi="Arial" w:cs="Arial"/>
              </w:rPr>
              <w:t>historical</w:t>
            </w:r>
            <w:r w:rsidRPr="00D61369">
              <w:rPr>
                <w:rFonts w:ascii="Arial" w:eastAsiaTheme="minorEastAsia" w:hAnsi="Arial" w:cs="Arial"/>
              </w:rPr>
              <w:t xml:space="preserve"> vocabulary through teaching </w:t>
            </w:r>
            <w:r w:rsidRPr="00D61369">
              <w:rPr>
                <w:rFonts w:ascii="Arial" w:eastAsiaTheme="minorEastAsia" w:hAnsi="Arial" w:cs="Arial"/>
                <w:b/>
                <w:bCs/>
              </w:rPr>
              <w:t>OR</w:t>
            </w:r>
            <w:r w:rsidRPr="00D61369">
              <w:rPr>
                <w:rFonts w:ascii="Arial" w:eastAsiaTheme="minorEastAsia" w:hAnsi="Arial" w:cs="Arial"/>
              </w:rPr>
              <w:t xml:space="preserve"> observ</w:t>
            </w:r>
            <w:r>
              <w:rPr>
                <w:rFonts w:ascii="Arial" w:eastAsiaTheme="minorEastAsia" w:hAnsi="Arial" w:cs="Arial"/>
              </w:rPr>
              <w:t>e how teachers embed key vocabulary</w:t>
            </w:r>
            <w:r w:rsidRPr="00D61369">
              <w:rPr>
                <w:rFonts w:ascii="Arial" w:eastAsiaTheme="minorEastAsia" w:hAnsi="Arial" w:cs="Arial"/>
              </w:rPr>
              <w:t xml:space="preserve"> </w:t>
            </w:r>
          </w:p>
          <w:p w14:paraId="455D21DF" w14:textId="77777777" w:rsidR="00D319BD" w:rsidRDefault="00D319BD" w:rsidP="00D319BD">
            <w:pPr>
              <w:ind w:left="-31"/>
              <w:rPr>
                <w:rFonts w:ascii="Arial" w:eastAsiaTheme="minorEastAsia" w:hAnsi="Arial" w:cs="Arial"/>
                <w:b/>
                <w:bCs/>
              </w:rPr>
            </w:pPr>
          </w:p>
          <w:p w14:paraId="2C1241FC" w14:textId="20E946CC" w:rsidR="00D319BD" w:rsidRPr="00D319BD" w:rsidRDefault="00D319BD" w:rsidP="00D319BD">
            <w:pPr>
              <w:jc w:val="center"/>
              <w:rPr>
                <w:rFonts w:ascii="Arial" w:hAnsi="Arial" w:cs="Arial"/>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665" w:type="dxa"/>
            <w:vMerge/>
            <w:shd w:val="clear" w:color="auto" w:fill="E2EFD9" w:themeFill="accent6" w:themeFillTint="33"/>
          </w:tcPr>
          <w:p w14:paraId="537A37C3" w14:textId="77777777" w:rsidR="00D319BD" w:rsidRPr="00433A8C" w:rsidRDefault="00D319BD" w:rsidP="00D319BD">
            <w:pPr>
              <w:ind w:left="113" w:right="113"/>
              <w:jc w:val="center"/>
              <w:rPr>
                <w:rFonts w:ascii="Arial" w:eastAsiaTheme="minorEastAsia" w:hAnsi="Arial" w:cs="Arial"/>
                <w:b/>
                <w:bCs/>
                <w:sz w:val="18"/>
                <w:szCs w:val="18"/>
              </w:rPr>
            </w:pPr>
          </w:p>
        </w:tc>
      </w:tr>
      <w:tr w:rsidR="00235343" w:rsidRPr="00433A8C" w14:paraId="1DD62F20" w14:textId="77777777" w:rsidTr="00666778">
        <w:trPr>
          <w:trHeight w:val="279"/>
        </w:trPr>
        <w:tc>
          <w:tcPr>
            <w:tcW w:w="526" w:type="dxa"/>
            <w:vMerge/>
            <w:shd w:val="clear" w:color="auto" w:fill="E2EFD9" w:themeFill="accent6" w:themeFillTint="33"/>
            <w:textDirection w:val="btLr"/>
          </w:tcPr>
          <w:p w14:paraId="755F6349"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313BF49D" w14:textId="77777777" w:rsidR="00235343" w:rsidRDefault="00235343" w:rsidP="00235343">
            <w:pPr>
              <w:pStyle w:val="ListParagraph"/>
              <w:numPr>
                <w:ilvl w:val="0"/>
                <w:numId w:val="10"/>
              </w:numPr>
              <w:spacing w:line="254" w:lineRule="auto"/>
              <w:rPr>
                <w:rFonts w:ascii="Arial" w:hAnsi="Arial" w:cs="Arial"/>
              </w:rPr>
            </w:pPr>
            <w:r>
              <w:rPr>
                <w:rFonts w:ascii="Arial" w:hAnsi="Arial" w:cs="Arial"/>
              </w:rPr>
              <w:t>Teachers plan for adaptive teaching such as flexible groupings and deployment of TAs and also adapt during their lessons according to the needs of the particular groupings to be fully inclusive of all learners</w:t>
            </w:r>
          </w:p>
          <w:p w14:paraId="6423ECF8" w14:textId="77777777" w:rsidR="00235343" w:rsidRDefault="00235343" w:rsidP="00235343">
            <w:pPr>
              <w:rPr>
                <w:rFonts w:ascii="Arial" w:hAnsi="Arial" w:cs="Arial"/>
              </w:rPr>
            </w:pPr>
          </w:p>
          <w:p w14:paraId="5146E04D" w14:textId="77777777" w:rsidR="00235343" w:rsidRPr="00822272" w:rsidRDefault="00235343" w:rsidP="00235343">
            <w:pPr>
              <w:jc w:val="center"/>
              <w:rPr>
                <w:rFonts w:ascii="Arial" w:hAnsi="Arial" w:cs="Arial"/>
                <w:b/>
                <w:bCs/>
                <w:lang w:val="sv-SE"/>
              </w:rPr>
            </w:pPr>
            <w:r w:rsidRPr="00822272">
              <w:rPr>
                <w:rFonts w:ascii="Arial" w:eastAsia="Arial" w:hAnsi="Arial" w:cs="Arial"/>
                <w:b/>
                <w:bCs/>
                <w:lang w:val="sv-SE"/>
              </w:rPr>
              <w:t>LT 5.1, LT 5.3, LT 5.4, LT 5.5, LT 5.7, LT 8.5</w:t>
            </w:r>
          </w:p>
          <w:p w14:paraId="6770DC41" w14:textId="52ED5D05" w:rsidR="00235343" w:rsidRPr="00822272" w:rsidRDefault="00235343" w:rsidP="00235343">
            <w:pPr>
              <w:jc w:val="center"/>
              <w:rPr>
                <w:rFonts w:ascii="Arial" w:eastAsia="Arial" w:hAnsi="Arial" w:cs="Arial"/>
                <w:color w:val="000000" w:themeColor="text1"/>
                <w:lang w:val="sv-SE"/>
              </w:rPr>
            </w:pPr>
          </w:p>
        </w:tc>
        <w:tc>
          <w:tcPr>
            <w:tcW w:w="7199" w:type="dxa"/>
            <w:gridSpan w:val="4"/>
            <w:shd w:val="clear" w:color="auto" w:fill="auto"/>
          </w:tcPr>
          <w:p w14:paraId="2717CDA1" w14:textId="68DE5CD7" w:rsidR="00235343" w:rsidRDefault="00235343" w:rsidP="00235343">
            <w:pPr>
              <w:pStyle w:val="ListParagraph"/>
              <w:numPr>
                <w:ilvl w:val="0"/>
                <w:numId w:val="10"/>
              </w:numPr>
              <w:spacing w:line="254" w:lineRule="auto"/>
              <w:rPr>
                <w:rFonts w:ascii="Arial" w:hAnsi="Arial" w:cs="Arial"/>
              </w:rPr>
            </w:pPr>
            <w:r>
              <w:rPr>
                <w:rFonts w:ascii="Arial" w:hAnsi="Arial" w:cs="Arial"/>
              </w:rPr>
              <w:t xml:space="preserve">With initial mentor support, to plan and teach EYFS UtW:P&amp;P/NC history lesson/s/activities/provision that are reflective of adaptive teaching practice to impact on children’s progress </w:t>
            </w:r>
            <w:r w:rsidRPr="003712A7">
              <w:rPr>
                <w:rFonts w:ascii="Arial" w:hAnsi="Arial" w:cs="Arial"/>
                <w:b/>
                <w:bCs/>
              </w:rPr>
              <w:t>OR</w:t>
            </w:r>
            <w:r w:rsidRPr="003E51B6">
              <w:rPr>
                <w:rFonts w:ascii="Arial" w:hAnsi="Arial" w:cs="Arial"/>
              </w:rPr>
              <w:t xml:space="preserve"> observe lesson/s</w:t>
            </w:r>
            <w:r>
              <w:rPr>
                <w:rFonts w:ascii="Arial" w:hAnsi="Arial" w:cs="Arial"/>
              </w:rPr>
              <w:t>/activities/provision</w:t>
            </w:r>
            <w:r w:rsidRPr="003E51B6">
              <w:rPr>
                <w:rFonts w:ascii="Arial" w:hAnsi="Arial" w:cs="Arial"/>
              </w:rPr>
              <w:t xml:space="preserve"> that</w:t>
            </w:r>
            <w:r>
              <w:rPr>
                <w:rFonts w:ascii="Arial" w:hAnsi="Arial" w:cs="Arial"/>
              </w:rPr>
              <w:t xml:space="preserve"> demonstrate adaptive and inclusive practice</w:t>
            </w:r>
          </w:p>
          <w:p w14:paraId="5738634B" w14:textId="77777777" w:rsidR="00235343" w:rsidRDefault="00235343" w:rsidP="00235343">
            <w:pPr>
              <w:rPr>
                <w:rFonts w:ascii="Arial" w:hAnsi="Arial" w:cs="Arial"/>
              </w:rPr>
            </w:pPr>
          </w:p>
          <w:p w14:paraId="29460ADD" w14:textId="77777777" w:rsidR="00235343" w:rsidRDefault="00235343" w:rsidP="00235343">
            <w:pPr>
              <w:jc w:val="center"/>
              <w:rPr>
                <w:rFonts w:ascii="Arial" w:eastAsiaTheme="minorEastAsia" w:hAnsi="Arial" w:cs="Arial"/>
                <w:b/>
                <w:bCs/>
              </w:rPr>
            </w:pPr>
            <w:r>
              <w:rPr>
                <w:rFonts w:ascii="Arial" w:eastAsiaTheme="minorEastAsia" w:hAnsi="Arial" w:cs="Arial"/>
                <w:b/>
                <w:bCs/>
              </w:rPr>
              <w:t>LH 5.1, LH 5.2, LH 5.12</w:t>
            </w:r>
          </w:p>
          <w:p w14:paraId="6FBEA9D0" w14:textId="577F8A66" w:rsidR="00235343" w:rsidRPr="00102596" w:rsidRDefault="00235343" w:rsidP="00235343">
            <w:pPr>
              <w:jc w:val="center"/>
              <w:rPr>
                <w:rFonts w:ascii="Arial" w:eastAsiaTheme="minorEastAsia" w:hAnsi="Arial" w:cs="Arial"/>
                <w:b/>
                <w:bCs/>
                <w:sz w:val="28"/>
                <w:szCs w:val="28"/>
              </w:rPr>
            </w:pPr>
          </w:p>
        </w:tc>
        <w:tc>
          <w:tcPr>
            <w:tcW w:w="665" w:type="dxa"/>
            <w:vMerge/>
            <w:shd w:val="clear" w:color="auto" w:fill="E2EFD9" w:themeFill="accent6" w:themeFillTint="33"/>
          </w:tcPr>
          <w:p w14:paraId="0085889A" w14:textId="77777777" w:rsidR="00235343" w:rsidRPr="00433A8C" w:rsidRDefault="00235343" w:rsidP="00235343">
            <w:pPr>
              <w:ind w:left="113" w:right="113"/>
              <w:jc w:val="center"/>
              <w:rPr>
                <w:rFonts w:ascii="Arial" w:eastAsiaTheme="minorEastAsia" w:hAnsi="Arial" w:cs="Arial"/>
                <w:b/>
                <w:bCs/>
                <w:sz w:val="18"/>
                <w:szCs w:val="18"/>
              </w:rPr>
            </w:pPr>
          </w:p>
        </w:tc>
      </w:tr>
      <w:tr w:rsidR="00235343" w:rsidRPr="00433A8C" w14:paraId="5F5C330D" w14:textId="77777777" w:rsidTr="00666778">
        <w:trPr>
          <w:trHeight w:val="279"/>
        </w:trPr>
        <w:tc>
          <w:tcPr>
            <w:tcW w:w="526" w:type="dxa"/>
            <w:vMerge/>
            <w:shd w:val="clear" w:color="auto" w:fill="E2EFD9" w:themeFill="accent6" w:themeFillTint="33"/>
            <w:textDirection w:val="btLr"/>
          </w:tcPr>
          <w:p w14:paraId="1040BFBC"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7F1B9939" w14:textId="7D99F896" w:rsidR="00235343" w:rsidRDefault="00235343" w:rsidP="00235343">
            <w:pPr>
              <w:pStyle w:val="ListParagraph"/>
              <w:numPr>
                <w:ilvl w:val="0"/>
                <w:numId w:val="10"/>
              </w:numPr>
              <w:spacing w:line="252" w:lineRule="auto"/>
              <w:rPr>
                <w:rFonts w:ascii="Arial" w:eastAsia="Arial" w:hAnsi="Arial" w:cs="Arial"/>
              </w:rPr>
            </w:pPr>
            <w:r>
              <w:rPr>
                <w:rFonts w:ascii="Arial" w:eastAsia="Arial" w:hAnsi="Arial" w:cs="Arial"/>
              </w:rPr>
              <w:t xml:space="preserve">Questioning, modelling and scaffolding are essential to support recall and retrieval in order for children to make progress in EYFS </w:t>
            </w:r>
            <w:r>
              <w:rPr>
                <w:rFonts w:ascii="Arial" w:hAnsi="Arial" w:cs="Arial"/>
              </w:rPr>
              <w:t>UtW:P&amp;P/NC history</w:t>
            </w:r>
          </w:p>
          <w:p w14:paraId="60D210D9" w14:textId="77777777" w:rsidR="00235343" w:rsidRDefault="00235343" w:rsidP="00235343">
            <w:pPr>
              <w:rPr>
                <w:rFonts w:ascii="Arial" w:eastAsiaTheme="minorEastAsia" w:hAnsi="Arial" w:cs="Arial"/>
              </w:rPr>
            </w:pPr>
          </w:p>
          <w:p w14:paraId="75DD3975" w14:textId="77777777" w:rsidR="00235343" w:rsidRDefault="00235343" w:rsidP="00235343">
            <w:pPr>
              <w:rPr>
                <w:rFonts w:ascii="Arial" w:eastAsia="Arial" w:hAnsi="Arial" w:cs="Arial"/>
              </w:rPr>
            </w:pPr>
          </w:p>
          <w:p w14:paraId="1F08580E" w14:textId="42F23B89" w:rsidR="00235343" w:rsidRPr="00102596" w:rsidRDefault="00235343" w:rsidP="00235343">
            <w:pPr>
              <w:jc w:val="center"/>
              <w:rPr>
                <w:rFonts w:ascii="Arial" w:eastAsiaTheme="minorEastAsia" w:hAnsi="Arial" w:cs="Arial"/>
                <w:b/>
                <w:bCs/>
                <w:sz w:val="28"/>
                <w:szCs w:val="28"/>
              </w:rPr>
            </w:pPr>
            <w:r w:rsidRPr="0002408A">
              <w:rPr>
                <w:rFonts w:ascii="Arial" w:eastAsia="Arial" w:hAnsi="Arial" w:cs="Arial"/>
                <w:b/>
                <w:bCs/>
                <w:lang w:val="de-DE"/>
              </w:rPr>
              <w:t>LT 4.2, LT 4.3, LT 4.4, LT 4.6</w:t>
            </w:r>
          </w:p>
        </w:tc>
        <w:tc>
          <w:tcPr>
            <w:tcW w:w="7199" w:type="dxa"/>
            <w:gridSpan w:val="4"/>
            <w:shd w:val="clear" w:color="auto" w:fill="auto"/>
          </w:tcPr>
          <w:p w14:paraId="61E2BE53" w14:textId="3351226E" w:rsidR="00235343" w:rsidRDefault="00235343" w:rsidP="00235343">
            <w:pPr>
              <w:pStyle w:val="ListParagraph"/>
              <w:numPr>
                <w:ilvl w:val="0"/>
                <w:numId w:val="10"/>
              </w:numPr>
              <w:spacing w:line="252" w:lineRule="auto"/>
              <w:rPr>
                <w:rFonts w:ascii="Arial" w:eastAsiaTheme="minorEastAsia" w:hAnsi="Arial" w:cs="Arial"/>
              </w:rPr>
            </w:pPr>
            <w:r>
              <w:rPr>
                <w:rFonts w:ascii="Arial" w:eastAsiaTheme="minorEastAsia" w:hAnsi="Arial" w:cs="Arial"/>
              </w:rPr>
              <w:t xml:space="preserve">With initial mentor support, to plan for </w:t>
            </w:r>
            <w:r>
              <w:rPr>
                <w:rFonts w:ascii="Arial" w:hAnsi="Arial" w:cs="Arial"/>
              </w:rPr>
              <w:t xml:space="preserve">EYFS UtW:P&amp;P/NC history </w:t>
            </w:r>
            <w:r>
              <w:rPr>
                <w:rFonts w:ascii="Arial" w:eastAsiaTheme="minorEastAsia" w:hAnsi="Arial" w:cs="Arial"/>
              </w:rPr>
              <w:t xml:space="preserve">using effective </w:t>
            </w:r>
            <w:r>
              <w:rPr>
                <w:rFonts w:ascii="Arial" w:eastAsia="Arial" w:hAnsi="Arial" w:cs="Arial"/>
              </w:rPr>
              <w:t xml:space="preserve">questioning, modelling and scaffolding to aid learning and progress </w:t>
            </w:r>
            <w:r>
              <w:rPr>
                <w:rFonts w:ascii="Arial" w:eastAsia="Arial" w:hAnsi="Arial" w:cs="Arial"/>
                <w:b/>
                <w:bCs/>
              </w:rPr>
              <w:t>OR</w:t>
            </w:r>
            <w:r>
              <w:rPr>
                <w:rFonts w:ascii="Arial" w:eastAsia="Arial" w:hAnsi="Arial" w:cs="Arial"/>
              </w:rPr>
              <w:t xml:space="preserve"> </w:t>
            </w:r>
            <w:r>
              <w:rPr>
                <w:rFonts w:ascii="Arial" w:eastAsiaTheme="minorEastAsia" w:hAnsi="Arial" w:cs="Arial"/>
              </w:rPr>
              <w:t xml:space="preserve">observe how teachers use adaptive teaching, effective </w:t>
            </w:r>
            <w:r>
              <w:rPr>
                <w:rFonts w:ascii="Arial" w:eastAsia="Arial" w:hAnsi="Arial" w:cs="Arial"/>
              </w:rPr>
              <w:t>questioning, modelling and scaffolding aiding learning and progress</w:t>
            </w:r>
          </w:p>
          <w:p w14:paraId="52AC61E6" w14:textId="77777777" w:rsidR="00235343" w:rsidRDefault="00235343" w:rsidP="00235343">
            <w:pPr>
              <w:pStyle w:val="ListParagraph"/>
              <w:ind w:left="360"/>
              <w:rPr>
                <w:rFonts w:ascii="Arial" w:eastAsiaTheme="minorEastAsia" w:hAnsi="Arial" w:cs="Arial"/>
              </w:rPr>
            </w:pPr>
          </w:p>
          <w:p w14:paraId="1E26D2E0" w14:textId="3A349609" w:rsidR="00235343" w:rsidRPr="00102596" w:rsidRDefault="00235343" w:rsidP="00235343">
            <w:pPr>
              <w:jc w:val="center"/>
              <w:rPr>
                <w:rFonts w:ascii="Arial" w:eastAsiaTheme="minorEastAsia" w:hAnsi="Arial" w:cs="Arial"/>
                <w:b/>
                <w:bCs/>
                <w:sz w:val="28"/>
                <w:szCs w:val="28"/>
              </w:rPr>
            </w:pPr>
            <w:r>
              <w:rPr>
                <w:rFonts w:ascii="Arial" w:eastAsiaTheme="minorEastAsia" w:hAnsi="Arial" w:cs="Arial"/>
                <w:b/>
                <w:bCs/>
              </w:rPr>
              <w:t>LH 3.1, LH 3.4, LH 4.6</w:t>
            </w:r>
          </w:p>
        </w:tc>
        <w:tc>
          <w:tcPr>
            <w:tcW w:w="665" w:type="dxa"/>
            <w:vMerge/>
            <w:shd w:val="clear" w:color="auto" w:fill="E2EFD9" w:themeFill="accent6" w:themeFillTint="33"/>
          </w:tcPr>
          <w:p w14:paraId="5274A148" w14:textId="77777777" w:rsidR="00235343" w:rsidRPr="00433A8C" w:rsidRDefault="00235343" w:rsidP="00235343">
            <w:pPr>
              <w:ind w:left="113" w:right="113"/>
              <w:jc w:val="center"/>
              <w:rPr>
                <w:rFonts w:ascii="Arial" w:eastAsiaTheme="minorEastAsia" w:hAnsi="Arial" w:cs="Arial"/>
                <w:b/>
                <w:bCs/>
                <w:sz w:val="18"/>
                <w:szCs w:val="18"/>
              </w:rPr>
            </w:pPr>
          </w:p>
        </w:tc>
      </w:tr>
      <w:tr w:rsidR="00235343" w:rsidRPr="00433A8C" w14:paraId="66E187DC" w14:textId="77777777" w:rsidTr="00666778">
        <w:trPr>
          <w:trHeight w:val="279"/>
        </w:trPr>
        <w:tc>
          <w:tcPr>
            <w:tcW w:w="526" w:type="dxa"/>
            <w:vMerge/>
            <w:shd w:val="clear" w:color="auto" w:fill="E2EFD9" w:themeFill="accent6" w:themeFillTint="33"/>
            <w:textDirection w:val="btLr"/>
          </w:tcPr>
          <w:p w14:paraId="0ECDDD95" w14:textId="77777777" w:rsidR="00235343" w:rsidRPr="00102596" w:rsidRDefault="00235343" w:rsidP="00235343">
            <w:pPr>
              <w:ind w:left="113" w:right="113"/>
              <w:jc w:val="center"/>
              <w:rPr>
                <w:rFonts w:ascii="Arial" w:hAnsi="Arial" w:cs="Arial"/>
                <w:b/>
                <w:bCs/>
                <w:sz w:val="18"/>
                <w:szCs w:val="18"/>
              </w:rPr>
            </w:pPr>
          </w:p>
        </w:tc>
        <w:tc>
          <w:tcPr>
            <w:tcW w:w="7198" w:type="dxa"/>
            <w:gridSpan w:val="3"/>
            <w:shd w:val="clear" w:color="auto" w:fill="auto"/>
          </w:tcPr>
          <w:p w14:paraId="0E6CBD2D" w14:textId="03671DA7" w:rsidR="00235343" w:rsidRDefault="00235343" w:rsidP="00235343">
            <w:pPr>
              <w:pStyle w:val="ListParagraph"/>
              <w:numPr>
                <w:ilvl w:val="0"/>
                <w:numId w:val="4"/>
              </w:numPr>
              <w:spacing w:line="254" w:lineRule="auto"/>
              <w:ind w:left="390" w:hanging="390"/>
              <w:rPr>
                <w:rFonts w:ascii="Arial" w:eastAsia="Arial" w:hAnsi="Arial" w:cs="Arial"/>
              </w:rPr>
            </w:pPr>
            <w:r>
              <w:rPr>
                <w:rFonts w:ascii="Arial" w:eastAsia="Arial" w:hAnsi="Arial" w:cs="Arial"/>
              </w:rPr>
              <w:t xml:space="preserve">Teachers use a variety of efficient formative assessment strategies to assess learning in EYFS </w:t>
            </w:r>
            <w:r>
              <w:rPr>
                <w:rFonts w:ascii="Arial" w:hAnsi="Arial" w:cs="Arial"/>
              </w:rPr>
              <w:t>UtW:P&amp;P/NC history</w:t>
            </w:r>
          </w:p>
          <w:p w14:paraId="7CA21C05" w14:textId="77777777" w:rsidR="00235343" w:rsidRDefault="00235343" w:rsidP="00235343">
            <w:pPr>
              <w:spacing w:line="240" w:lineRule="auto"/>
              <w:rPr>
                <w:rFonts w:ascii="Arial" w:eastAsia="Arial" w:hAnsi="Arial" w:cs="Arial"/>
              </w:rPr>
            </w:pPr>
          </w:p>
          <w:p w14:paraId="7219E041" w14:textId="77777777" w:rsidR="00235343" w:rsidRPr="00822272" w:rsidRDefault="00235343" w:rsidP="00235343">
            <w:pPr>
              <w:jc w:val="center"/>
              <w:rPr>
                <w:rFonts w:ascii="Arial" w:eastAsia="Arial" w:hAnsi="Arial" w:cs="Arial"/>
                <w:b/>
                <w:bCs/>
                <w:lang w:val="sv-SE"/>
              </w:rPr>
            </w:pPr>
            <w:r w:rsidRPr="00822272">
              <w:rPr>
                <w:rFonts w:ascii="Arial" w:eastAsia="Arial" w:hAnsi="Arial" w:cs="Arial"/>
                <w:b/>
                <w:bCs/>
                <w:lang w:val="sv-SE"/>
              </w:rPr>
              <w:t>LT 6.1, LT 6.3, LT 6.4, LT 6.5, LT 6.7</w:t>
            </w:r>
          </w:p>
          <w:p w14:paraId="65BD01F1" w14:textId="77777777" w:rsidR="00235343" w:rsidRPr="00822272" w:rsidRDefault="00235343" w:rsidP="00235343">
            <w:pPr>
              <w:spacing w:line="240" w:lineRule="auto"/>
              <w:jc w:val="center"/>
              <w:rPr>
                <w:rFonts w:ascii="Arial" w:eastAsia="Arial" w:hAnsi="Arial" w:cs="Arial"/>
                <w:b/>
                <w:bCs/>
                <w:lang w:val="sv-SE"/>
              </w:rPr>
            </w:pPr>
          </w:p>
          <w:p w14:paraId="0ABA56FA" w14:textId="77777777" w:rsidR="00235343" w:rsidRPr="00822272" w:rsidRDefault="00235343" w:rsidP="00235343">
            <w:pPr>
              <w:jc w:val="center"/>
              <w:rPr>
                <w:rFonts w:ascii="Arial" w:eastAsiaTheme="minorEastAsia" w:hAnsi="Arial" w:cs="Arial"/>
                <w:b/>
                <w:bCs/>
                <w:sz w:val="28"/>
                <w:szCs w:val="28"/>
                <w:lang w:val="sv-SE"/>
              </w:rPr>
            </w:pPr>
          </w:p>
        </w:tc>
        <w:tc>
          <w:tcPr>
            <w:tcW w:w="7199" w:type="dxa"/>
            <w:gridSpan w:val="4"/>
            <w:shd w:val="clear" w:color="auto" w:fill="auto"/>
          </w:tcPr>
          <w:p w14:paraId="1F005CC9" w14:textId="04ECD5A3" w:rsidR="00235343" w:rsidRDefault="00235343" w:rsidP="00235343">
            <w:pPr>
              <w:pStyle w:val="ListParagraph"/>
              <w:numPr>
                <w:ilvl w:val="0"/>
                <w:numId w:val="10"/>
              </w:numPr>
              <w:spacing w:line="254" w:lineRule="auto"/>
              <w:rPr>
                <w:rFonts w:ascii="Arial" w:hAnsi="Arial" w:cs="Arial"/>
              </w:rPr>
            </w:pPr>
            <w:r>
              <w:rPr>
                <w:rFonts w:ascii="Arial" w:hAnsi="Arial" w:cs="Arial"/>
              </w:rPr>
              <w:t xml:space="preserve">With initial mentor support, to plan and teach EYFSUtW:P&amp;P/NC history lesson/s/activities/provision that uses formative assessment effectively </w:t>
            </w:r>
            <w:r>
              <w:rPr>
                <w:rFonts w:ascii="Arial" w:eastAsia="Arial" w:hAnsi="Arial" w:cs="Arial"/>
              </w:rPr>
              <w:t>include prior-learning, questioning and identifying misconceptions</w:t>
            </w:r>
            <w:r>
              <w:rPr>
                <w:rFonts w:ascii="Arial" w:hAnsi="Arial" w:cs="Arial"/>
              </w:rPr>
              <w:t xml:space="preserve"> to inform future lessons </w:t>
            </w:r>
            <w:r>
              <w:rPr>
                <w:rFonts w:ascii="Arial" w:hAnsi="Arial" w:cs="Arial"/>
                <w:b/>
                <w:bCs/>
              </w:rPr>
              <w:t>OR</w:t>
            </w:r>
            <w:r>
              <w:rPr>
                <w:rFonts w:ascii="Arial" w:hAnsi="Arial" w:cs="Arial"/>
              </w:rPr>
              <w:t xml:space="preserve"> observe how a teacher uses formative assessment</w:t>
            </w:r>
          </w:p>
          <w:p w14:paraId="6BF44383" w14:textId="77777777" w:rsidR="00235343" w:rsidRDefault="00235343" w:rsidP="00235343">
            <w:pPr>
              <w:spacing w:line="240" w:lineRule="auto"/>
              <w:rPr>
                <w:rFonts w:ascii="Arial" w:hAnsi="Arial" w:cs="Arial"/>
                <w:b/>
                <w:bCs/>
              </w:rPr>
            </w:pPr>
          </w:p>
          <w:p w14:paraId="14CEF726" w14:textId="77777777" w:rsidR="00235343" w:rsidRDefault="00235343" w:rsidP="00235343">
            <w:pPr>
              <w:spacing w:line="240" w:lineRule="auto"/>
              <w:jc w:val="center"/>
              <w:rPr>
                <w:rFonts w:ascii="Arial" w:hAnsi="Arial" w:cs="Arial"/>
                <w:b/>
                <w:bCs/>
              </w:rPr>
            </w:pPr>
            <w:r>
              <w:rPr>
                <w:rFonts w:ascii="Arial" w:hAnsi="Arial" w:cs="Arial"/>
                <w:b/>
                <w:bCs/>
              </w:rPr>
              <w:t>LH 6.1, LH 6.4, LH 6.5, LH 6.6, LH 6.7, LH 6.8, LH 6.10</w:t>
            </w:r>
          </w:p>
          <w:p w14:paraId="29A770FD" w14:textId="77777777" w:rsidR="00235343" w:rsidRPr="00102596" w:rsidRDefault="00235343" w:rsidP="00235343">
            <w:pPr>
              <w:jc w:val="center"/>
              <w:rPr>
                <w:rFonts w:ascii="Arial" w:eastAsiaTheme="minorEastAsia" w:hAnsi="Arial" w:cs="Arial"/>
                <w:b/>
                <w:bCs/>
                <w:sz w:val="28"/>
                <w:szCs w:val="28"/>
              </w:rPr>
            </w:pPr>
          </w:p>
        </w:tc>
        <w:tc>
          <w:tcPr>
            <w:tcW w:w="665" w:type="dxa"/>
            <w:vMerge/>
            <w:shd w:val="clear" w:color="auto" w:fill="E2EFD9" w:themeFill="accent6" w:themeFillTint="33"/>
          </w:tcPr>
          <w:p w14:paraId="17A66E48" w14:textId="77777777" w:rsidR="00235343" w:rsidRPr="00433A8C" w:rsidRDefault="00235343" w:rsidP="00235343">
            <w:pPr>
              <w:ind w:left="113" w:right="113"/>
              <w:jc w:val="center"/>
              <w:rPr>
                <w:rFonts w:ascii="Arial" w:eastAsiaTheme="minorEastAsia" w:hAnsi="Arial" w:cs="Arial"/>
                <w:b/>
                <w:bCs/>
                <w:sz w:val="18"/>
                <w:szCs w:val="18"/>
              </w:rPr>
            </w:pPr>
          </w:p>
        </w:tc>
      </w:tr>
      <w:tr w:rsidR="00D80253" w:rsidRPr="00433A8C" w14:paraId="15A2F4C4" w14:textId="77777777" w:rsidTr="00BC2175">
        <w:trPr>
          <w:trHeight w:val="279"/>
        </w:trPr>
        <w:tc>
          <w:tcPr>
            <w:tcW w:w="526" w:type="dxa"/>
            <w:vMerge w:val="restart"/>
            <w:shd w:val="clear" w:color="auto" w:fill="E2EFD9" w:themeFill="accent6" w:themeFillTint="33"/>
            <w:textDirection w:val="btLr"/>
          </w:tcPr>
          <w:p w14:paraId="6DB16B13"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3"/>
            <w:shd w:val="clear" w:color="auto" w:fill="C5E0B3" w:themeFill="accent6" w:themeFillTint="66"/>
          </w:tcPr>
          <w:p w14:paraId="4A65ABD1" w14:textId="664F04AF" w:rsidR="00D80253" w:rsidRPr="00102596" w:rsidRDefault="00D80253" w:rsidP="00D80253">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199" w:type="dxa"/>
            <w:gridSpan w:val="4"/>
            <w:shd w:val="clear" w:color="auto" w:fill="C5E0B3" w:themeFill="accent6" w:themeFillTint="66"/>
          </w:tcPr>
          <w:p w14:paraId="397D4AC4" w14:textId="0073A77D" w:rsidR="00D80253" w:rsidRPr="00102596" w:rsidRDefault="00D80253" w:rsidP="00D80253">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5" w:type="dxa"/>
            <w:vMerge w:val="restart"/>
            <w:shd w:val="clear" w:color="auto" w:fill="E2EFD9" w:themeFill="accent6" w:themeFillTint="33"/>
            <w:textDirection w:val="tbRl"/>
          </w:tcPr>
          <w:p w14:paraId="16AA12E1" w14:textId="55CFF43F" w:rsidR="00D80253" w:rsidRPr="00433A8C" w:rsidRDefault="00D80253" w:rsidP="00D80253">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D80253" w:rsidRPr="00433A8C" w14:paraId="0149CB7D" w14:textId="77777777" w:rsidTr="00129348">
        <w:trPr>
          <w:cantSplit/>
          <w:trHeight w:val="828"/>
        </w:trPr>
        <w:tc>
          <w:tcPr>
            <w:tcW w:w="526" w:type="dxa"/>
            <w:vMerge/>
            <w:textDirection w:val="btLr"/>
          </w:tcPr>
          <w:p w14:paraId="2794D16E"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1D1C0032" w14:textId="77777777" w:rsidR="00D80253" w:rsidRPr="00E3039C" w:rsidRDefault="00D80253" w:rsidP="00D80253">
            <w:pPr>
              <w:jc w:val="center"/>
              <w:rPr>
                <w:rFonts w:ascii="Arial" w:hAnsi="Arial" w:cs="Arial"/>
                <w:u w:val="single"/>
              </w:rPr>
            </w:pPr>
            <w:r w:rsidRPr="00E3039C">
              <w:rPr>
                <w:rFonts w:ascii="Arial" w:hAnsi="Arial" w:cs="Arial"/>
                <w:u w:val="single"/>
              </w:rPr>
              <w:t xml:space="preserve">Formative assessment approaches: </w:t>
            </w:r>
          </w:p>
          <w:p w14:paraId="7BE12322" w14:textId="6DAAC84C" w:rsidR="00D80253" w:rsidRDefault="00D80253" w:rsidP="00D80253">
            <w:pPr>
              <w:pStyle w:val="ListParagraph"/>
              <w:numPr>
                <w:ilvl w:val="0"/>
                <w:numId w:val="7"/>
              </w:numPr>
              <w:rPr>
                <w:rFonts w:ascii="Arial" w:eastAsia="Arial" w:hAnsi="Arial" w:cs="Arial"/>
              </w:rPr>
            </w:pPr>
            <w:r w:rsidRPr="056B704A">
              <w:rPr>
                <w:rFonts w:ascii="Arial" w:eastAsia="Arial" w:hAnsi="Arial" w:cs="Arial"/>
              </w:rPr>
              <w:t>Subject audit</w:t>
            </w:r>
          </w:p>
          <w:p w14:paraId="3849B59C" w14:textId="77777777" w:rsidR="00D80253" w:rsidRDefault="00D80253" w:rsidP="00D80253">
            <w:pPr>
              <w:pStyle w:val="ListParagraph"/>
              <w:numPr>
                <w:ilvl w:val="0"/>
                <w:numId w:val="7"/>
              </w:numPr>
              <w:rPr>
                <w:rFonts w:ascii="Arial" w:hAnsi="Arial" w:cs="Arial"/>
              </w:rPr>
            </w:pPr>
            <w:r w:rsidRPr="056B704A">
              <w:rPr>
                <w:rFonts w:ascii="Arial" w:hAnsi="Arial" w:cs="Arial"/>
              </w:rPr>
              <w:t xml:space="preserve">Tutor questioning </w:t>
            </w:r>
          </w:p>
          <w:p w14:paraId="61A07B80" w14:textId="77777777" w:rsidR="00D80253" w:rsidRDefault="00D80253" w:rsidP="00D80253">
            <w:pPr>
              <w:pStyle w:val="ListParagraph"/>
              <w:numPr>
                <w:ilvl w:val="0"/>
                <w:numId w:val="7"/>
              </w:numPr>
              <w:rPr>
                <w:rFonts w:ascii="Arial" w:hAnsi="Arial" w:cs="Arial"/>
              </w:rPr>
            </w:pPr>
            <w:r w:rsidRPr="056B704A">
              <w:rPr>
                <w:rFonts w:ascii="Arial" w:hAnsi="Arial" w:cs="Arial"/>
              </w:rPr>
              <w:t>Peer discussions and focused tasks</w:t>
            </w:r>
          </w:p>
          <w:p w14:paraId="650639D1" w14:textId="77777777" w:rsidR="00D80253" w:rsidRDefault="00D80253" w:rsidP="00D80253">
            <w:pPr>
              <w:pStyle w:val="ListParagraph"/>
              <w:numPr>
                <w:ilvl w:val="0"/>
                <w:numId w:val="7"/>
              </w:numPr>
              <w:rPr>
                <w:rFonts w:ascii="Arial" w:hAnsi="Arial" w:cs="Arial"/>
              </w:rPr>
            </w:pPr>
            <w:r w:rsidRPr="056B704A">
              <w:rPr>
                <w:rFonts w:ascii="Arial" w:hAnsi="Arial" w:cs="Arial"/>
              </w:rPr>
              <w:t>Recall quizzes</w:t>
            </w:r>
          </w:p>
          <w:p w14:paraId="133334B7" w14:textId="2BEAB94F" w:rsidR="00D80253" w:rsidRPr="007C215E" w:rsidRDefault="00D80253" w:rsidP="00D80253">
            <w:pPr>
              <w:pStyle w:val="ListParagraph"/>
              <w:numPr>
                <w:ilvl w:val="0"/>
                <w:numId w:val="7"/>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4"/>
          </w:tcPr>
          <w:p w14:paraId="2E80B1E4" w14:textId="11E510A0" w:rsidR="00D80253" w:rsidRPr="00E3039C" w:rsidRDefault="00D80253" w:rsidP="00D80253">
            <w:pPr>
              <w:jc w:val="center"/>
              <w:rPr>
                <w:rFonts w:ascii="Arial" w:eastAsiaTheme="minorEastAsia" w:hAnsi="Arial" w:cs="Arial"/>
                <w:u w:val="single"/>
              </w:rPr>
            </w:pPr>
            <w:r w:rsidRPr="00E3039C">
              <w:rPr>
                <w:rFonts w:ascii="Arial" w:eastAsiaTheme="minorEastAsia" w:hAnsi="Arial" w:cs="Arial"/>
                <w:u w:val="single"/>
              </w:rPr>
              <w:t>Assessed throughout Professional Practice 2: Developmental</w:t>
            </w:r>
          </w:p>
          <w:p w14:paraId="1A353426" w14:textId="77777777" w:rsidR="00D80253" w:rsidRDefault="00D80253" w:rsidP="00D80253">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D80253" w:rsidRPr="004E09B6" w:rsidRDefault="00D80253" w:rsidP="00D80253">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63B5E6CA" w14:textId="2CF17BC3" w:rsidR="00D80253" w:rsidRPr="008A3C48" w:rsidRDefault="00D80253" w:rsidP="00D80253">
            <w:pPr>
              <w:pStyle w:val="ListParagraph"/>
              <w:numPr>
                <w:ilvl w:val="0"/>
                <w:numId w:val="8"/>
              </w:numPr>
              <w:rPr>
                <w:rFonts w:ascii="Arial" w:eastAsiaTheme="minorEastAsia" w:hAnsi="Arial" w:cs="Arial"/>
                <w:sz w:val="24"/>
                <w:szCs w:val="24"/>
              </w:rPr>
            </w:pPr>
            <w:r>
              <w:rPr>
                <w:rFonts w:ascii="Arial" w:eastAsiaTheme="minorEastAsia" w:hAnsi="Arial" w:cs="Arial"/>
              </w:rPr>
              <w:t>Progress reports</w:t>
            </w:r>
          </w:p>
          <w:p w14:paraId="2E7A1C76" w14:textId="6F506D19" w:rsidR="00D80253" w:rsidRPr="000D08B5" w:rsidRDefault="00D80253" w:rsidP="00D80253">
            <w:pPr>
              <w:pStyle w:val="ListParagraph"/>
              <w:numPr>
                <w:ilvl w:val="0"/>
                <w:numId w:val="8"/>
              </w:numPr>
              <w:rPr>
                <w:rFonts w:ascii="Arial" w:eastAsiaTheme="minorEastAsia" w:hAnsi="Arial" w:cs="Arial"/>
                <w:sz w:val="24"/>
                <w:szCs w:val="24"/>
              </w:rPr>
            </w:pPr>
            <w:r>
              <w:rPr>
                <w:rFonts w:ascii="Arial" w:eastAsiaTheme="minorEastAsia" w:hAnsi="Arial" w:cs="Arial"/>
              </w:rPr>
              <w:t xml:space="preserve">Reflections in blue book </w:t>
            </w:r>
          </w:p>
        </w:tc>
        <w:tc>
          <w:tcPr>
            <w:tcW w:w="665" w:type="dxa"/>
            <w:vMerge/>
            <w:textDirection w:val="tbRl"/>
          </w:tcPr>
          <w:p w14:paraId="1DA29563" w14:textId="30C07EB8" w:rsidR="00D80253" w:rsidRPr="00433A8C" w:rsidRDefault="00D80253" w:rsidP="00D80253">
            <w:pPr>
              <w:ind w:left="113" w:right="113"/>
              <w:jc w:val="center"/>
              <w:rPr>
                <w:rFonts w:ascii="Arial" w:eastAsiaTheme="minorEastAsia" w:hAnsi="Arial" w:cs="Arial"/>
                <w:sz w:val="18"/>
                <w:szCs w:val="18"/>
              </w:rPr>
            </w:pPr>
          </w:p>
        </w:tc>
      </w:tr>
      <w:tr w:rsidR="00D80253" w:rsidRPr="009A134C" w14:paraId="08E97B8B" w14:textId="77777777" w:rsidTr="00129348">
        <w:tc>
          <w:tcPr>
            <w:tcW w:w="526" w:type="dxa"/>
            <w:vMerge w:val="restart"/>
            <w:shd w:val="clear" w:color="auto" w:fill="E2EFD9" w:themeFill="accent6" w:themeFillTint="33"/>
            <w:textDirection w:val="btLr"/>
          </w:tcPr>
          <w:p w14:paraId="071029B2" w14:textId="77777777" w:rsidR="00D80253" w:rsidRPr="00102596" w:rsidRDefault="00D80253" w:rsidP="00D80253">
            <w:pPr>
              <w:ind w:left="113" w:right="113"/>
              <w:jc w:val="center"/>
              <w:rPr>
                <w:rFonts w:ascii="Arial" w:hAnsi="Arial" w:cs="Arial"/>
                <w:b/>
                <w:bCs/>
                <w:sz w:val="18"/>
                <w:szCs w:val="18"/>
              </w:rPr>
            </w:pPr>
            <w:r>
              <w:rPr>
                <w:rFonts w:ascii="Arial" w:hAnsi="Arial" w:cs="Arial"/>
                <w:b/>
                <w:bCs/>
                <w:sz w:val="18"/>
                <w:szCs w:val="18"/>
              </w:rPr>
              <w:t>Composite Knowledge</w:t>
            </w:r>
          </w:p>
        </w:tc>
        <w:tc>
          <w:tcPr>
            <w:tcW w:w="14397" w:type="dxa"/>
            <w:gridSpan w:val="7"/>
            <w:shd w:val="clear" w:color="auto" w:fill="C5E0B3" w:themeFill="accent6" w:themeFillTint="66"/>
          </w:tcPr>
          <w:p w14:paraId="121C3662" w14:textId="77777777" w:rsidR="00D80253" w:rsidRPr="009A134C" w:rsidRDefault="00D80253" w:rsidP="00D8025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D80253" w:rsidRPr="00712BBB" w:rsidRDefault="00D80253" w:rsidP="00D80253">
            <w:pPr>
              <w:pStyle w:val="ListParagraph"/>
              <w:ind w:left="360"/>
              <w:rPr>
                <w:rFonts w:eastAsiaTheme="minorEastAsia"/>
                <w:sz w:val="20"/>
                <w:szCs w:val="20"/>
              </w:rPr>
            </w:pPr>
          </w:p>
        </w:tc>
        <w:tc>
          <w:tcPr>
            <w:tcW w:w="665" w:type="dxa"/>
            <w:vMerge/>
          </w:tcPr>
          <w:p w14:paraId="5C7829D3" w14:textId="77777777" w:rsidR="00D80253" w:rsidRPr="009A134C" w:rsidRDefault="00D80253" w:rsidP="00D80253">
            <w:pPr>
              <w:jc w:val="center"/>
              <w:rPr>
                <w:rFonts w:ascii="Arial" w:eastAsia="Arial" w:hAnsi="Arial" w:cs="Arial"/>
                <w:b/>
                <w:bCs/>
                <w:color w:val="000000" w:themeColor="text1"/>
                <w:sz w:val="28"/>
                <w:szCs w:val="28"/>
              </w:rPr>
            </w:pPr>
          </w:p>
        </w:tc>
      </w:tr>
      <w:tr w:rsidR="00D80253" w:rsidRPr="009A134C" w14:paraId="05CBEFF0" w14:textId="77777777" w:rsidTr="00BC2175">
        <w:trPr>
          <w:trHeight w:val="581"/>
        </w:trPr>
        <w:tc>
          <w:tcPr>
            <w:tcW w:w="526" w:type="dxa"/>
            <w:vMerge/>
            <w:textDirection w:val="btLr"/>
          </w:tcPr>
          <w:p w14:paraId="00352897" w14:textId="77777777" w:rsidR="00D80253" w:rsidRPr="00102596" w:rsidRDefault="00D80253" w:rsidP="00D80253">
            <w:pPr>
              <w:ind w:left="113" w:right="113"/>
              <w:jc w:val="center"/>
              <w:rPr>
                <w:rFonts w:ascii="Arial" w:hAnsi="Arial" w:cs="Arial"/>
                <w:b/>
                <w:bCs/>
                <w:sz w:val="18"/>
                <w:szCs w:val="18"/>
              </w:rPr>
            </w:pPr>
          </w:p>
        </w:tc>
        <w:tc>
          <w:tcPr>
            <w:tcW w:w="4799" w:type="dxa"/>
            <w:gridSpan w:val="2"/>
            <w:tcBorders>
              <w:bottom w:val="single" w:sz="4" w:space="0" w:color="auto"/>
            </w:tcBorders>
            <w:shd w:val="clear" w:color="auto" w:fill="E2EFD9" w:themeFill="accent6" w:themeFillTint="33"/>
          </w:tcPr>
          <w:p w14:paraId="1262D8F6"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E2EFD9" w:themeFill="accent6" w:themeFillTint="33"/>
          </w:tcPr>
          <w:p w14:paraId="752A205E"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2"/>
            <w:tcBorders>
              <w:bottom w:val="single" w:sz="4" w:space="0" w:color="auto"/>
            </w:tcBorders>
            <w:shd w:val="clear" w:color="auto" w:fill="E2EFD9" w:themeFill="accent6" w:themeFillTint="33"/>
          </w:tcPr>
          <w:p w14:paraId="6C28BDE6" w14:textId="77777777" w:rsidR="00D80253" w:rsidRPr="009A134C"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20A076E" w14:textId="77777777" w:rsidR="00D80253" w:rsidRPr="009A134C" w:rsidRDefault="00D80253" w:rsidP="00D80253">
            <w:pPr>
              <w:jc w:val="center"/>
              <w:rPr>
                <w:rFonts w:ascii="Arial" w:eastAsia="Arial" w:hAnsi="Arial" w:cs="Arial"/>
                <w:i/>
                <w:iCs/>
                <w:color w:val="000000" w:themeColor="text1"/>
                <w:sz w:val="24"/>
                <w:szCs w:val="24"/>
              </w:rPr>
            </w:pPr>
          </w:p>
        </w:tc>
      </w:tr>
      <w:tr w:rsidR="00D80253" w:rsidRPr="2A4A3E22" w14:paraId="5FF6AFAD" w14:textId="77777777" w:rsidTr="00BC2175">
        <w:trPr>
          <w:trHeight w:val="699"/>
        </w:trPr>
        <w:tc>
          <w:tcPr>
            <w:tcW w:w="526" w:type="dxa"/>
            <w:textDirection w:val="btLr"/>
          </w:tcPr>
          <w:p w14:paraId="4B0D49E3" w14:textId="77777777" w:rsidR="00D80253" w:rsidRPr="00102596" w:rsidRDefault="00D80253" w:rsidP="00D80253">
            <w:pPr>
              <w:ind w:left="113" w:right="113"/>
              <w:jc w:val="center"/>
              <w:rPr>
                <w:rFonts w:ascii="Arial" w:hAnsi="Arial" w:cs="Arial"/>
                <w:b/>
                <w:bCs/>
                <w:sz w:val="18"/>
                <w:szCs w:val="18"/>
              </w:rPr>
            </w:pPr>
          </w:p>
        </w:tc>
        <w:tc>
          <w:tcPr>
            <w:tcW w:w="4799" w:type="dxa"/>
            <w:gridSpan w:val="2"/>
            <w:shd w:val="clear" w:color="auto" w:fill="auto"/>
          </w:tcPr>
          <w:p w14:paraId="7C7C2F6A" w14:textId="77777777" w:rsidR="00BE63DA" w:rsidRPr="00DC56F9" w:rsidRDefault="00BE63DA" w:rsidP="00BE63DA">
            <w:pPr>
              <w:pStyle w:val="ListParagraph"/>
              <w:numPr>
                <w:ilvl w:val="0"/>
                <w:numId w:val="10"/>
              </w:numPr>
              <w:spacing w:line="257" w:lineRule="auto"/>
              <w:rPr>
                <w:rFonts w:ascii="Arial" w:hAnsi="Arial" w:cs="Arial"/>
              </w:rPr>
            </w:pPr>
            <w:r w:rsidRPr="41DD8180">
              <w:rPr>
                <w:rFonts w:ascii="Arial" w:hAnsi="Arial" w:cs="Arial"/>
              </w:rPr>
              <w:t xml:space="preserve">Key substantive </w:t>
            </w:r>
            <w:r>
              <w:rPr>
                <w:rFonts w:ascii="Arial" w:hAnsi="Arial" w:cs="Arial"/>
              </w:rPr>
              <w:t xml:space="preserve">content knowledge relating to time and change, significant events, people and places as well as </w:t>
            </w:r>
            <w:r w:rsidRPr="41DD8180">
              <w:rPr>
                <w:rFonts w:ascii="Arial" w:hAnsi="Arial" w:cs="Arial"/>
              </w:rPr>
              <w:t>disciplinary knowledge</w:t>
            </w:r>
            <w:r>
              <w:rPr>
                <w:rFonts w:ascii="Arial" w:hAnsi="Arial" w:cs="Arial"/>
              </w:rPr>
              <w:t xml:space="preserve"> relating to historical enquiry</w:t>
            </w:r>
            <w:r w:rsidRPr="41DD8180">
              <w:rPr>
                <w:rFonts w:ascii="Arial" w:hAnsi="Arial" w:cs="Arial"/>
              </w:rPr>
              <w:t xml:space="preserve"> required to support learning and teaching of </w:t>
            </w:r>
            <w:r>
              <w:rPr>
                <w:rFonts w:ascii="Arial" w:hAnsi="Arial" w:cs="Arial"/>
              </w:rPr>
              <w:t>EYFS UtW:P&amp;P/NC history</w:t>
            </w:r>
          </w:p>
          <w:p w14:paraId="4FABE698" w14:textId="3312514E" w:rsidR="00CD1BD5" w:rsidRPr="00CD1BD5" w:rsidRDefault="00BE63DA" w:rsidP="00414B90">
            <w:pPr>
              <w:pStyle w:val="ListParagraph"/>
              <w:numPr>
                <w:ilvl w:val="0"/>
                <w:numId w:val="10"/>
              </w:numPr>
              <w:spacing w:line="257" w:lineRule="auto"/>
              <w:rPr>
                <w:rFonts w:ascii="Arial" w:hAnsi="Arial" w:cs="Arial"/>
              </w:rPr>
            </w:pPr>
            <w:r w:rsidRPr="00CD1BD5">
              <w:rPr>
                <w:rFonts w:ascii="Arial" w:eastAsia="Arial" w:hAnsi="Arial" w:cs="Arial"/>
              </w:rPr>
              <w:t>Features of effective planning, teaching and learning in history such as questioning, addressing misconceptions and developing vocabulary</w:t>
            </w:r>
            <w:r w:rsidR="00CD1BD5" w:rsidRPr="00CD1BD5">
              <w:rPr>
                <w:rFonts w:ascii="Arial" w:eastAsia="Arial" w:hAnsi="Arial" w:cs="Arial"/>
              </w:rPr>
              <w:t>.</w:t>
            </w:r>
          </w:p>
          <w:p w14:paraId="60C5E68A" w14:textId="025F195B" w:rsidR="00CD1BD5" w:rsidRDefault="00CD1BD5" w:rsidP="00CD1BD5">
            <w:pPr>
              <w:spacing w:line="257" w:lineRule="auto"/>
              <w:rPr>
                <w:rFonts w:ascii="Arial" w:hAnsi="Arial" w:cs="Arial"/>
              </w:rPr>
            </w:pPr>
          </w:p>
          <w:p w14:paraId="155C623F" w14:textId="1431C87C" w:rsidR="00CD1BD5" w:rsidRDefault="00CD1BD5" w:rsidP="00CD1BD5">
            <w:pPr>
              <w:spacing w:line="257" w:lineRule="auto"/>
              <w:rPr>
                <w:rFonts w:ascii="Arial" w:hAnsi="Arial" w:cs="Arial"/>
              </w:rPr>
            </w:pPr>
          </w:p>
          <w:p w14:paraId="54E4ED00" w14:textId="6D64FC6D" w:rsidR="00CD1BD5" w:rsidRDefault="00CD1BD5" w:rsidP="00CD1BD5">
            <w:pPr>
              <w:spacing w:line="257" w:lineRule="auto"/>
              <w:rPr>
                <w:rFonts w:ascii="Arial" w:hAnsi="Arial" w:cs="Arial"/>
              </w:rPr>
            </w:pPr>
          </w:p>
          <w:p w14:paraId="5634E339" w14:textId="45FDE4D6" w:rsidR="00CD1BD5" w:rsidRDefault="00CD1BD5" w:rsidP="00CD1BD5">
            <w:pPr>
              <w:spacing w:line="257" w:lineRule="auto"/>
              <w:rPr>
                <w:rFonts w:ascii="Arial" w:hAnsi="Arial" w:cs="Arial"/>
              </w:rPr>
            </w:pPr>
          </w:p>
          <w:p w14:paraId="3840CB7F" w14:textId="28CB943D" w:rsidR="00CD1BD5" w:rsidRDefault="00CD1BD5" w:rsidP="00CD1BD5">
            <w:pPr>
              <w:spacing w:line="257" w:lineRule="auto"/>
              <w:rPr>
                <w:rFonts w:ascii="Arial" w:hAnsi="Arial" w:cs="Arial"/>
              </w:rPr>
            </w:pPr>
          </w:p>
          <w:p w14:paraId="2502BE7B" w14:textId="755231BF" w:rsidR="00CD1BD5" w:rsidRDefault="00CD1BD5" w:rsidP="00CD1BD5">
            <w:pPr>
              <w:spacing w:line="257" w:lineRule="auto"/>
              <w:rPr>
                <w:rFonts w:ascii="Arial" w:hAnsi="Arial" w:cs="Arial"/>
              </w:rPr>
            </w:pPr>
          </w:p>
          <w:p w14:paraId="6D4B6E03" w14:textId="01C84C39" w:rsidR="00CD1BD5" w:rsidRDefault="00CD1BD5" w:rsidP="00CD1BD5">
            <w:pPr>
              <w:spacing w:line="257" w:lineRule="auto"/>
              <w:rPr>
                <w:rFonts w:ascii="Arial" w:hAnsi="Arial" w:cs="Arial"/>
              </w:rPr>
            </w:pPr>
          </w:p>
          <w:p w14:paraId="7C20E62B" w14:textId="152AFA0F" w:rsidR="00CD1BD5" w:rsidRDefault="00CD1BD5" w:rsidP="00CD1BD5">
            <w:pPr>
              <w:spacing w:line="257" w:lineRule="auto"/>
              <w:rPr>
                <w:rFonts w:ascii="Arial" w:hAnsi="Arial" w:cs="Arial"/>
              </w:rPr>
            </w:pPr>
          </w:p>
          <w:p w14:paraId="2CC7D45D" w14:textId="092AAF22" w:rsidR="00CD1BD5" w:rsidRDefault="00CD1BD5" w:rsidP="00CD1BD5">
            <w:pPr>
              <w:spacing w:line="257" w:lineRule="auto"/>
              <w:rPr>
                <w:rFonts w:ascii="Arial" w:hAnsi="Arial" w:cs="Arial"/>
              </w:rPr>
            </w:pPr>
          </w:p>
          <w:p w14:paraId="458D596F" w14:textId="5AACC5FF" w:rsidR="00CD1BD5" w:rsidRDefault="00CD1BD5" w:rsidP="00CD1BD5">
            <w:pPr>
              <w:spacing w:line="257" w:lineRule="auto"/>
              <w:rPr>
                <w:rFonts w:ascii="Arial" w:hAnsi="Arial" w:cs="Arial"/>
              </w:rPr>
            </w:pPr>
          </w:p>
          <w:p w14:paraId="3134BD33" w14:textId="4F4B2724" w:rsidR="00CD1BD5" w:rsidRDefault="00CD1BD5" w:rsidP="00CD1BD5">
            <w:pPr>
              <w:spacing w:line="257" w:lineRule="auto"/>
              <w:rPr>
                <w:rFonts w:ascii="Arial" w:hAnsi="Arial" w:cs="Arial"/>
              </w:rPr>
            </w:pPr>
          </w:p>
          <w:p w14:paraId="11297336" w14:textId="7E359E01" w:rsidR="00CD1BD5" w:rsidRDefault="00CD1BD5" w:rsidP="00CD1BD5">
            <w:pPr>
              <w:spacing w:line="257" w:lineRule="auto"/>
              <w:rPr>
                <w:rFonts w:ascii="Arial" w:hAnsi="Arial" w:cs="Arial"/>
              </w:rPr>
            </w:pPr>
          </w:p>
          <w:p w14:paraId="69FB7FD3" w14:textId="77777777" w:rsidR="00CD1BD5" w:rsidRPr="00CD1BD5" w:rsidRDefault="00CD1BD5" w:rsidP="00CD1BD5">
            <w:pPr>
              <w:spacing w:line="257" w:lineRule="auto"/>
              <w:rPr>
                <w:rFonts w:ascii="Arial" w:hAnsi="Arial" w:cs="Arial"/>
              </w:rPr>
            </w:pPr>
          </w:p>
          <w:p w14:paraId="57D86F24" w14:textId="6A8F35DF" w:rsidR="0082169B" w:rsidRPr="0082169B" w:rsidRDefault="0082169B" w:rsidP="0082169B">
            <w:pPr>
              <w:spacing w:line="257" w:lineRule="auto"/>
              <w:rPr>
                <w:rFonts w:ascii="Arial" w:hAnsi="Arial" w:cs="Arial"/>
              </w:rPr>
            </w:pPr>
          </w:p>
        </w:tc>
        <w:tc>
          <w:tcPr>
            <w:tcW w:w="4799" w:type="dxa"/>
            <w:gridSpan w:val="3"/>
            <w:shd w:val="clear" w:color="auto" w:fill="auto"/>
          </w:tcPr>
          <w:p w14:paraId="476790C3" w14:textId="574AE01C" w:rsidR="00D80253" w:rsidRPr="00BE63DA" w:rsidRDefault="00D80253" w:rsidP="00BE63DA">
            <w:pPr>
              <w:pStyle w:val="ListParagraph"/>
              <w:numPr>
                <w:ilvl w:val="0"/>
                <w:numId w:val="10"/>
              </w:numPr>
              <w:spacing w:after="160"/>
              <w:rPr>
                <w:rFonts w:ascii="Arial" w:eastAsia="Arial" w:hAnsi="Arial" w:cs="Arial"/>
              </w:rPr>
            </w:pPr>
            <w:r w:rsidRPr="41DD8180">
              <w:rPr>
                <w:rFonts w:ascii="Arial" w:eastAsia="Arial" w:hAnsi="Arial" w:cs="Arial"/>
              </w:rPr>
              <w:t xml:space="preserve">The different pedagogical approaches that can be used to support learning in </w:t>
            </w:r>
            <w:r>
              <w:rPr>
                <w:rFonts w:ascii="Arial" w:hAnsi="Arial" w:cs="Arial"/>
              </w:rPr>
              <w:t xml:space="preserve">EYFS UtW:P&amp;P/NC history </w:t>
            </w:r>
            <w:r w:rsidR="00BE63DA">
              <w:rPr>
                <w:rFonts w:ascii="Arial" w:eastAsia="Arial" w:hAnsi="Arial" w:cs="Arial"/>
              </w:rPr>
              <w:t>to develop key concepts of chronology, knowledge and historical enquiry</w:t>
            </w:r>
          </w:p>
          <w:p w14:paraId="6B29758F" w14:textId="77777777" w:rsidR="00D80253" w:rsidRPr="005D0E80" w:rsidRDefault="00D80253" w:rsidP="00D80253">
            <w:pPr>
              <w:pStyle w:val="ListParagraph"/>
              <w:numPr>
                <w:ilvl w:val="0"/>
                <w:numId w:val="10"/>
              </w:numPr>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252CA494" w14:textId="77777777" w:rsidR="00D80253" w:rsidRPr="002B584C" w:rsidRDefault="00D80253" w:rsidP="00D80253">
            <w:pPr>
              <w:rPr>
                <w:rFonts w:ascii="Arial" w:eastAsia="Arial" w:hAnsi="Arial" w:cs="Arial"/>
              </w:rPr>
            </w:pPr>
          </w:p>
        </w:tc>
        <w:tc>
          <w:tcPr>
            <w:tcW w:w="4799" w:type="dxa"/>
            <w:gridSpan w:val="2"/>
            <w:shd w:val="clear" w:color="auto" w:fill="auto"/>
          </w:tcPr>
          <w:p w14:paraId="308FDE4B" w14:textId="432C1BDC" w:rsidR="00D80253" w:rsidRPr="00DC56F9" w:rsidRDefault="00D80253" w:rsidP="00D80253">
            <w:pPr>
              <w:pStyle w:val="ListParagraph"/>
              <w:numPr>
                <w:ilvl w:val="0"/>
                <w:numId w:val="10"/>
              </w:numPr>
              <w:rPr>
                <w:rFonts w:ascii="Arial" w:hAnsi="Arial" w:cs="Arial"/>
              </w:rPr>
            </w:pPr>
            <w:r w:rsidRPr="41DD8180">
              <w:rPr>
                <w:rFonts w:ascii="Arial" w:hAnsi="Arial" w:cs="Arial"/>
              </w:rPr>
              <w:t xml:space="preserve">Plan and teach quality </w:t>
            </w:r>
            <w:r>
              <w:rPr>
                <w:rFonts w:ascii="Arial" w:hAnsi="Arial" w:cs="Arial"/>
              </w:rPr>
              <w:t xml:space="preserve">EYFS UtW:P&amp;P/NC history </w:t>
            </w:r>
            <w:r w:rsidRPr="41DD8180">
              <w:rPr>
                <w:rFonts w:ascii="Arial" w:hAnsi="Arial" w:cs="Arial"/>
              </w:rPr>
              <w:t xml:space="preserve">lesson/s, with initial support from a mentor, that </w:t>
            </w:r>
            <w:r>
              <w:rPr>
                <w:rFonts w:ascii="Arial" w:hAnsi="Arial" w:cs="Arial"/>
              </w:rPr>
              <w:t xml:space="preserve">sequences learning </w:t>
            </w:r>
            <w:r w:rsidRPr="41DD8180">
              <w:rPr>
                <w:rFonts w:ascii="Arial" w:hAnsi="Arial" w:cs="Arial"/>
              </w:rPr>
              <w:t xml:space="preserve">and considers prior learning, </w:t>
            </w:r>
            <w:r>
              <w:rPr>
                <w:rFonts w:ascii="Arial" w:hAnsi="Arial" w:cs="Arial"/>
              </w:rPr>
              <w:t>adapting teaching</w:t>
            </w:r>
            <w:r w:rsidRPr="41DD8180">
              <w:rPr>
                <w:rFonts w:ascii="Arial" w:hAnsi="Arial" w:cs="Arial"/>
              </w:rPr>
              <w:t>, subject specific pedagogy and assessment</w:t>
            </w:r>
          </w:p>
          <w:p w14:paraId="3CB275D7" w14:textId="77777777" w:rsidR="00D80253" w:rsidRPr="002B584C" w:rsidRDefault="00D80253" w:rsidP="00D80253">
            <w:pPr>
              <w:rPr>
                <w:rFonts w:ascii="Arial" w:hAnsi="Arial" w:cs="Arial"/>
              </w:rPr>
            </w:pPr>
          </w:p>
        </w:tc>
        <w:tc>
          <w:tcPr>
            <w:tcW w:w="665" w:type="dxa"/>
          </w:tcPr>
          <w:p w14:paraId="255F9C2A" w14:textId="77777777" w:rsidR="00D80253" w:rsidRPr="0082169B" w:rsidRDefault="00D80253" w:rsidP="0082169B">
            <w:pPr>
              <w:rPr>
                <w:rFonts w:ascii="Arial" w:eastAsia="Arial" w:hAnsi="Arial" w:cs="Arial"/>
                <w:color w:val="000000" w:themeColor="text1"/>
                <w:sz w:val="20"/>
                <w:szCs w:val="20"/>
              </w:rPr>
            </w:pPr>
          </w:p>
        </w:tc>
      </w:tr>
      <w:tr w:rsidR="00D80253" w:rsidRPr="002F73AD" w14:paraId="17F0E124" w14:textId="77777777" w:rsidTr="00129348">
        <w:trPr>
          <w:cantSplit/>
          <w:trHeight w:val="490"/>
        </w:trPr>
        <w:tc>
          <w:tcPr>
            <w:tcW w:w="526" w:type="dxa"/>
            <w:vMerge w:val="restart"/>
            <w:shd w:val="clear" w:color="auto" w:fill="E2EFD9" w:themeFill="accent6" w:themeFillTint="33"/>
            <w:textDirection w:val="btLr"/>
          </w:tcPr>
          <w:p w14:paraId="4A49172B"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8"/>
            <w:tcBorders>
              <w:bottom w:val="single" w:sz="4" w:space="0" w:color="auto"/>
            </w:tcBorders>
            <w:shd w:val="clear" w:color="auto" w:fill="C5E0B3" w:themeFill="accent6" w:themeFillTint="66"/>
          </w:tcPr>
          <w:p w14:paraId="710A97B2" w14:textId="77777777" w:rsidR="00D80253" w:rsidRDefault="00D80253" w:rsidP="00D80253">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D80253" w:rsidRPr="002F73AD" w:rsidRDefault="00D80253" w:rsidP="00D80253">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D80253" w:rsidRPr="69350B63" w14:paraId="0F847025" w14:textId="77777777" w:rsidTr="00129348">
        <w:trPr>
          <w:cantSplit/>
          <w:trHeight w:val="1115"/>
        </w:trPr>
        <w:tc>
          <w:tcPr>
            <w:tcW w:w="526" w:type="dxa"/>
            <w:vMerge/>
            <w:textDirection w:val="btLr"/>
          </w:tcPr>
          <w:p w14:paraId="0EF9D3D5" w14:textId="77777777" w:rsidR="00D80253" w:rsidRDefault="00D80253" w:rsidP="00D80253">
            <w:pPr>
              <w:ind w:left="113" w:right="113"/>
              <w:jc w:val="center"/>
              <w:rPr>
                <w:rFonts w:ascii="Arial" w:hAnsi="Arial" w:cs="Arial"/>
                <w:b/>
                <w:bCs/>
              </w:rPr>
            </w:pPr>
          </w:p>
        </w:tc>
        <w:tc>
          <w:tcPr>
            <w:tcW w:w="15062" w:type="dxa"/>
            <w:gridSpan w:val="8"/>
          </w:tcPr>
          <w:p w14:paraId="27F03C31" w14:textId="38FE642D" w:rsidR="006C6740" w:rsidRDefault="006C6740" w:rsidP="00716873">
            <w:pPr>
              <w:pStyle w:val="NoSpacing"/>
              <w:numPr>
                <w:ilvl w:val="0"/>
                <w:numId w:val="11"/>
              </w:numPr>
              <w:rPr>
                <w:rFonts w:cs="Arial"/>
              </w:rPr>
            </w:pPr>
            <w:r w:rsidRPr="006C6740">
              <w:rPr>
                <w:rFonts w:cs="Arial"/>
              </w:rPr>
              <w:t>CLARKE, D., 2020 Developing chronological understanding and language in the EYFS. Primary History’,</w:t>
            </w:r>
          </w:p>
          <w:p w14:paraId="7280E35F" w14:textId="2FE60F93" w:rsidR="00716873" w:rsidRDefault="00716873" w:rsidP="00716873">
            <w:pPr>
              <w:pStyle w:val="NoSpacing"/>
              <w:numPr>
                <w:ilvl w:val="0"/>
                <w:numId w:val="11"/>
              </w:numPr>
              <w:rPr>
                <w:rFonts w:cs="Arial"/>
              </w:rPr>
            </w:pPr>
            <w:r w:rsidRPr="001616FD">
              <w:rPr>
                <w:rFonts w:cs="Arial"/>
              </w:rPr>
              <w:t>C</w:t>
            </w:r>
            <w:r>
              <w:rPr>
                <w:rFonts w:cs="Arial"/>
              </w:rPr>
              <w:t>OOPER</w:t>
            </w:r>
            <w:r w:rsidRPr="001616FD">
              <w:rPr>
                <w:rFonts w:cs="Arial"/>
              </w:rPr>
              <w:t>, H. 2004 Exploring time and place through play : foundation stage, key stage one. London: David Fulton.</w:t>
            </w:r>
          </w:p>
          <w:p w14:paraId="559F96CA" w14:textId="77777777" w:rsidR="00716873" w:rsidRPr="008032C1" w:rsidRDefault="00716873" w:rsidP="00716873">
            <w:pPr>
              <w:pStyle w:val="NoSpacing"/>
              <w:numPr>
                <w:ilvl w:val="0"/>
                <w:numId w:val="11"/>
              </w:numPr>
              <w:rPr>
                <w:rFonts w:cs="Arial"/>
              </w:rPr>
            </w:pPr>
            <w:r w:rsidRPr="001616FD">
              <w:rPr>
                <w:rFonts w:cs="Arial"/>
              </w:rPr>
              <w:t>C</w:t>
            </w:r>
            <w:r>
              <w:rPr>
                <w:rFonts w:cs="Arial"/>
              </w:rPr>
              <w:t>OOPER</w:t>
            </w:r>
            <w:r w:rsidRPr="008032C1">
              <w:rPr>
                <w:rFonts w:cs="Arial"/>
              </w:rPr>
              <w:t xml:space="preserve">, H 2017, History 5-11: A Guide for Teachers, Taylor &amp; Francis Group, Milton. </w:t>
            </w:r>
          </w:p>
          <w:p w14:paraId="6668B725" w14:textId="77777777" w:rsidR="00716873" w:rsidRPr="008032C1" w:rsidRDefault="00716873" w:rsidP="00716873">
            <w:pPr>
              <w:pStyle w:val="NoSpacing"/>
              <w:numPr>
                <w:ilvl w:val="0"/>
                <w:numId w:val="11"/>
              </w:numPr>
              <w:rPr>
                <w:rFonts w:cs="Arial"/>
              </w:rPr>
            </w:pPr>
            <w:r w:rsidRPr="001616FD">
              <w:rPr>
                <w:rFonts w:cs="Arial"/>
              </w:rPr>
              <w:t>C</w:t>
            </w:r>
            <w:r>
              <w:rPr>
                <w:rFonts w:cs="Arial"/>
              </w:rPr>
              <w:t>OOPER</w:t>
            </w:r>
            <w:r w:rsidRPr="008032C1">
              <w:rPr>
                <w:rFonts w:cs="Arial"/>
              </w:rPr>
              <w:t>, H (ed.) 2016, Teaching History Creatively, Taylor &amp; Francis Group, London.</w:t>
            </w:r>
          </w:p>
          <w:p w14:paraId="5A46F8A1" w14:textId="561EF265" w:rsidR="00716873" w:rsidRDefault="00716873" w:rsidP="00716873">
            <w:pPr>
              <w:pStyle w:val="ListParagraph"/>
              <w:numPr>
                <w:ilvl w:val="0"/>
                <w:numId w:val="11"/>
              </w:numPr>
              <w:spacing w:after="160" w:line="259" w:lineRule="auto"/>
              <w:rPr>
                <w:rFonts w:ascii="Arial" w:hAnsi="Arial" w:cs="Arial"/>
              </w:rPr>
            </w:pPr>
            <w:r w:rsidRPr="00B51A10">
              <w:rPr>
                <w:rFonts w:ascii="Arial" w:hAnsi="Arial" w:cs="Arial"/>
              </w:rPr>
              <w:t>DFE., 20</w:t>
            </w:r>
            <w:r>
              <w:rPr>
                <w:rFonts w:ascii="Arial" w:hAnsi="Arial" w:cs="Arial"/>
              </w:rPr>
              <w:t>13. National Curriculum</w:t>
            </w:r>
          </w:p>
          <w:p w14:paraId="23B1DE2A" w14:textId="77777777" w:rsidR="00716873" w:rsidRPr="00B51A10" w:rsidRDefault="00716873" w:rsidP="00716873">
            <w:pPr>
              <w:pStyle w:val="ListParagraph"/>
              <w:numPr>
                <w:ilvl w:val="0"/>
                <w:numId w:val="11"/>
              </w:numPr>
              <w:spacing w:after="160" w:line="259" w:lineRule="auto"/>
              <w:rPr>
                <w:rFonts w:ascii="Arial" w:hAnsi="Arial" w:cs="Arial"/>
              </w:rPr>
            </w:pPr>
            <w:r w:rsidRPr="00B51A10">
              <w:rPr>
                <w:rFonts w:ascii="Arial" w:hAnsi="Arial" w:cs="Arial"/>
              </w:rPr>
              <w:t>DFE., 2021. Development Matters</w:t>
            </w:r>
          </w:p>
          <w:p w14:paraId="7C45FAC2" w14:textId="1CA7F475" w:rsidR="00716873" w:rsidRPr="00716873" w:rsidRDefault="00716873" w:rsidP="00716873">
            <w:pPr>
              <w:pStyle w:val="ListParagraph"/>
              <w:numPr>
                <w:ilvl w:val="0"/>
                <w:numId w:val="11"/>
              </w:numPr>
              <w:spacing w:after="160" w:line="259" w:lineRule="auto"/>
              <w:rPr>
                <w:rFonts w:ascii="Arial" w:hAnsi="Arial" w:cs="Arial"/>
              </w:rPr>
            </w:pPr>
            <w:r w:rsidRPr="00B51A10">
              <w:rPr>
                <w:rFonts w:ascii="Arial" w:hAnsi="Arial" w:cs="Arial"/>
              </w:rPr>
              <w:t>DFE., 2021. Early Years Foundation Stage Statutory Framework</w:t>
            </w:r>
          </w:p>
          <w:p w14:paraId="6FBD31CB" w14:textId="77777777" w:rsidR="00716873" w:rsidRPr="00376AD0" w:rsidRDefault="00716873" w:rsidP="00716873">
            <w:pPr>
              <w:pStyle w:val="ListParagraph"/>
              <w:numPr>
                <w:ilvl w:val="0"/>
                <w:numId w:val="11"/>
              </w:numPr>
              <w:spacing w:after="160" w:line="259" w:lineRule="auto"/>
              <w:rPr>
                <w:rFonts w:ascii="Arial" w:hAnsi="Arial" w:cs="Arial"/>
              </w:rPr>
            </w:pPr>
            <w:r w:rsidRPr="00376AD0">
              <w:rPr>
                <w:rFonts w:ascii="Arial" w:hAnsi="Arial" w:cs="Arial"/>
              </w:rPr>
              <w:t>D</w:t>
            </w:r>
            <w:r>
              <w:rPr>
                <w:rFonts w:ascii="Arial" w:hAnsi="Arial" w:cs="Arial"/>
              </w:rPr>
              <w:t>OULL</w:t>
            </w:r>
            <w:r w:rsidRPr="00376AD0">
              <w:rPr>
                <w:rFonts w:ascii="Arial" w:hAnsi="Arial" w:cs="Arial"/>
              </w:rPr>
              <w:t>, K., Russell, C. and Hales, A. (2019) Mastering primary history.</w:t>
            </w:r>
          </w:p>
          <w:p w14:paraId="482C3BDF" w14:textId="77777777" w:rsidR="00716873" w:rsidRPr="001616FD" w:rsidRDefault="00716873" w:rsidP="00716873">
            <w:pPr>
              <w:pStyle w:val="ListParagraph"/>
              <w:numPr>
                <w:ilvl w:val="0"/>
                <w:numId w:val="11"/>
              </w:numPr>
              <w:spacing w:after="160" w:line="259" w:lineRule="auto"/>
            </w:pPr>
            <w:r w:rsidRPr="00B51A10">
              <w:rPr>
                <w:rFonts w:ascii="Arial" w:hAnsi="Arial" w:cs="Arial"/>
              </w:rPr>
              <w:t>EARLY EDUCATION., 2021. Birth to Five Matters</w:t>
            </w:r>
          </w:p>
          <w:p w14:paraId="6401AF0E" w14:textId="77777777" w:rsidR="00716873" w:rsidRPr="001616FD" w:rsidRDefault="00716873" w:rsidP="00716873">
            <w:pPr>
              <w:pStyle w:val="ListParagraph"/>
              <w:numPr>
                <w:ilvl w:val="0"/>
                <w:numId w:val="11"/>
              </w:numPr>
              <w:spacing w:after="160" w:line="259" w:lineRule="auto"/>
            </w:pPr>
            <w:r w:rsidRPr="0028550D">
              <w:rPr>
                <w:rFonts w:ascii="Arial" w:hAnsi="Arial" w:cs="Arial"/>
              </w:rPr>
              <w:t>H</w:t>
            </w:r>
            <w:r>
              <w:rPr>
                <w:rFonts w:ascii="Arial" w:hAnsi="Arial" w:cs="Arial"/>
              </w:rPr>
              <w:t>OODLESS</w:t>
            </w:r>
            <w:r w:rsidRPr="0028550D">
              <w:rPr>
                <w:rFonts w:ascii="Arial" w:hAnsi="Arial" w:cs="Arial"/>
              </w:rPr>
              <w:t>, P 2008, Teaching History in Primary Schools, SAGE Publications, London.</w:t>
            </w:r>
          </w:p>
          <w:p w14:paraId="2FA58C25"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H</w:t>
            </w:r>
            <w:r>
              <w:rPr>
                <w:rFonts w:ascii="Arial" w:hAnsi="Arial" w:cs="Arial"/>
              </w:rPr>
              <w:t>OWORTH</w:t>
            </w:r>
            <w:r w:rsidRPr="0028550D">
              <w:rPr>
                <w:rFonts w:ascii="Arial" w:hAnsi="Arial" w:cs="Arial"/>
              </w:rPr>
              <w:t>, M. (2015) Teaching primary history : everything a non-specialist needs to teach primary history.</w:t>
            </w:r>
          </w:p>
          <w:p w14:paraId="7CFE3C08" w14:textId="77777777" w:rsidR="00716873" w:rsidRPr="001616FD" w:rsidRDefault="00716873" w:rsidP="00716873">
            <w:pPr>
              <w:pStyle w:val="ListParagraph"/>
              <w:numPr>
                <w:ilvl w:val="0"/>
                <w:numId w:val="11"/>
              </w:numPr>
              <w:spacing w:after="160" w:line="259" w:lineRule="auto"/>
            </w:pPr>
            <w:r w:rsidRPr="001616FD">
              <w:rPr>
                <w:rFonts w:ascii="Arial" w:hAnsi="Arial" w:cs="Arial"/>
              </w:rPr>
              <w:t>OFSTED, 2021. Research review series: History.</w:t>
            </w:r>
          </w:p>
          <w:p w14:paraId="405201E2"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PERCIVAL, J.</w:t>
            </w:r>
            <w:r>
              <w:rPr>
                <w:rFonts w:ascii="Arial" w:hAnsi="Arial" w:cs="Arial"/>
              </w:rPr>
              <w:t>,</w:t>
            </w:r>
            <w:r w:rsidRPr="0028550D">
              <w:rPr>
                <w:rFonts w:ascii="Arial" w:hAnsi="Arial" w:cs="Arial"/>
              </w:rPr>
              <w:t>2020</w:t>
            </w:r>
            <w:r>
              <w:rPr>
                <w:rFonts w:ascii="Arial" w:hAnsi="Arial" w:cs="Arial"/>
              </w:rPr>
              <w:t>.</w:t>
            </w:r>
            <w:r w:rsidRPr="0028550D">
              <w:rPr>
                <w:rFonts w:ascii="Arial" w:hAnsi="Arial" w:cs="Arial"/>
              </w:rPr>
              <w:t> Understanding &amp; teaching primary history</w:t>
            </w:r>
            <w:r w:rsidRPr="0028550D">
              <w:rPr>
                <w:rFonts w:ascii="Arial" w:hAnsi="Arial" w:cs="Arial"/>
                <w:color w:val="49515F"/>
              </w:rPr>
              <w:t>.</w:t>
            </w:r>
          </w:p>
          <w:p w14:paraId="251F0210"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 xml:space="preserve">PICKFORD, T., GARNER, W. </w:t>
            </w:r>
            <w:r>
              <w:rPr>
                <w:rFonts w:ascii="Arial" w:hAnsi="Arial" w:cs="Arial"/>
              </w:rPr>
              <w:t>and</w:t>
            </w:r>
            <w:r w:rsidRPr="0028550D">
              <w:rPr>
                <w:rFonts w:ascii="Arial" w:hAnsi="Arial" w:cs="Arial"/>
              </w:rPr>
              <w:t xml:space="preserve"> JACKSON, E.</w:t>
            </w:r>
            <w:r>
              <w:rPr>
                <w:rFonts w:ascii="Arial" w:hAnsi="Arial" w:cs="Arial"/>
              </w:rPr>
              <w:t xml:space="preserve">, </w:t>
            </w:r>
            <w:r w:rsidRPr="0028550D">
              <w:rPr>
                <w:rFonts w:ascii="Arial" w:hAnsi="Arial" w:cs="Arial"/>
              </w:rPr>
              <w:t>2013</w:t>
            </w:r>
            <w:r>
              <w:rPr>
                <w:rFonts w:ascii="Arial" w:hAnsi="Arial" w:cs="Arial"/>
              </w:rPr>
              <w:t>.</w:t>
            </w:r>
            <w:r w:rsidRPr="0028550D">
              <w:rPr>
                <w:rFonts w:ascii="Arial" w:hAnsi="Arial" w:cs="Arial"/>
              </w:rPr>
              <w:t> </w:t>
            </w:r>
            <w:r w:rsidRPr="00F715EE">
              <w:rPr>
                <w:rFonts w:ascii="Arial" w:hAnsi="Arial" w:cs="Arial"/>
              </w:rPr>
              <w:t>Primary humanities : learning through enquiry.</w:t>
            </w:r>
          </w:p>
          <w:p w14:paraId="319ED3D0" w14:textId="77777777" w:rsidR="00716873" w:rsidRPr="001616FD" w:rsidRDefault="00716873" w:rsidP="00716873">
            <w:pPr>
              <w:pStyle w:val="ListParagraph"/>
              <w:numPr>
                <w:ilvl w:val="0"/>
                <w:numId w:val="11"/>
              </w:numPr>
              <w:spacing w:after="160" w:line="259" w:lineRule="auto"/>
            </w:pPr>
            <w:r w:rsidRPr="001616FD">
              <w:rPr>
                <w:rFonts w:ascii="Arial" w:hAnsi="Arial" w:cs="Arial"/>
              </w:rPr>
              <w:t>R</w:t>
            </w:r>
            <w:r>
              <w:rPr>
                <w:rFonts w:ascii="Arial" w:hAnsi="Arial" w:cs="Arial"/>
              </w:rPr>
              <w:t>USSELL</w:t>
            </w:r>
            <w:r w:rsidRPr="001616FD">
              <w:rPr>
                <w:rFonts w:ascii="Arial" w:hAnsi="Arial" w:cs="Arial"/>
              </w:rPr>
              <w:t>, C.</w:t>
            </w:r>
            <w:r>
              <w:rPr>
                <w:rFonts w:ascii="Arial" w:hAnsi="Arial" w:cs="Arial"/>
              </w:rPr>
              <w:t>2</w:t>
            </w:r>
            <w:r w:rsidRPr="001616FD">
              <w:rPr>
                <w:rFonts w:ascii="Arial" w:hAnsi="Arial" w:cs="Arial"/>
              </w:rPr>
              <w:t>016 Essential primary history. London: Open University Press.</w:t>
            </w:r>
          </w:p>
          <w:p w14:paraId="3530AEA6" w14:textId="77777777" w:rsidR="00716873" w:rsidRPr="0028550D" w:rsidRDefault="00716873" w:rsidP="00716873">
            <w:pPr>
              <w:pStyle w:val="ListParagraph"/>
              <w:numPr>
                <w:ilvl w:val="0"/>
                <w:numId w:val="11"/>
              </w:numPr>
              <w:spacing w:after="160" w:line="259" w:lineRule="auto"/>
              <w:rPr>
                <w:rFonts w:ascii="Arial" w:hAnsi="Arial" w:cs="Arial"/>
              </w:rPr>
            </w:pPr>
            <w:r w:rsidRPr="0028550D">
              <w:rPr>
                <w:rFonts w:ascii="Arial" w:hAnsi="Arial" w:cs="Arial"/>
              </w:rPr>
              <w:t>S</w:t>
            </w:r>
            <w:r>
              <w:rPr>
                <w:rFonts w:ascii="Arial" w:hAnsi="Arial" w:cs="Arial"/>
              </w:rPr>
              <w:t>MITH</w:t>
            </w:r>
            <w:r w:rsidRPr="0028550D">
              <w:rPr>
                <w:rFonts w:ascii="Arial" w:hAnsi="Arial" w:cs="Arial"/>
              </w:rPr>
              <w:t>, C., GUILLAIN, A. and NOONAN, N. (2016) History through stories</w:t>
            </w:r>
            <w:r>
              <w:rPr>
                <w:rFonts w:ascii="Arial" w:hAnsi="Arial" w:cs="Arial"/>
              </w:rPr>
              <w:t>:</w:t>
            </w:r>
            <w:r w:rsidRPr="0028550D">
              <w:rPr>
                <w:rFonts w:ascii="Arial" w:hAnsi="Arial" w:cs="Arial"/>
              </w:rPr>
              <w:t>teaching primary history with storytelling.</w:t>
            </w:r>
          </w:p>
          <w:p w14:paraId="27A8F936" w14:textId="77777777" w:rsidR="00716873" w:rsidRPr="001616FD" w:rsidRDefault="00716873" w:rsidP="00716873">
            <w:pPr>
              <w:pStyle w:val="ListParagraph"/>
              <w:numPr>
                <w:ilvl w:val="0"/>
                <w:numId w:val="11"/>
              </w:numPr>
              <w:spacing w:after="160" w:line="259" w:lineRule="auto"/>
            </w:pPr>
            <w:r w:rsidRPr="001616FD">
              <w:rPr>
                <w:rFonts w:ascii="Arial" w:hAnsi="Arial" w:cs="Arial"/>
              </w:rPr>
              <w:t>T</w:t>
            </w:r>
            <w:r>
              <w:rPr>
                <w:rFonts w:ascii="Arial" w:hAnsi="Arial" w:cs="Arial"/>
              </w:rPr>
              <w:t>URNER-BISSET</w:t>
            </w:r>
            <w:r w:rsidRPr="001616FD">
              <w:rPr>
                <w:rFonts w:ascii="Arial" w:hAnsi="Arial" w:cs="Arial"/>
              </w:rPr>
              <w:t>, R 2005, Creative Teaching: History in the Primary Classroom: History in the Primary Classroom, Taylor &amp; Francis Group, London</w:t>
            </w:r>
          </w:p>
          <w:p w14:paraId="301422B6" w14:textId="186D5D78" w:rsidR="00D80253" w:rsidRPr="001455CD" w:rsidRDefault="00716873" w:rsidP="00716873">
            <w:pPr>
              <w:pStyle w:val="ListParagraph"/>
              <w:numPr>
                <w:ilvl w:val="0"/>
                <w:numId w:val="11"/>
              </w:numPr>
              <w:rPr>
                <w:rFonts w:ascii="Arial" w:hAnsi="Arial" w:cs="Arial"/>
                <w:sz w:val="20"/>
                <w:szCs w:val="20"/>
              </w:rPr>
            </w:pPr>
            <w:r>
              <w:rPr>
                <w:rStyle w:val="normaltextrun"/>
                <w:rFonts w:ascii="Arial" w:hAnsi="Arial" w:cs="Arial"/>
                <w:color w:val="000000"/>
                <w:shd w:val="clear" w:color="auto" w:fill="FFFFFF"/>
              </w:rPr>
              <w:t>WEBSTER, M and MISRA, S., 2015. Teaching the Primary Foundation Subjects</w:t>
            </w:r>
            <w:r>
              <w:rPr>
                <w:rStyle w:val="eop"/>
                <w:rFonts w:ascii="Arial" w:hAnsi="Arial" w:cs="Arial"/>
                <w:color w:val="000000"/>
                <w:shd w:val="clear" w:color="auto" w:fill="FFFFFF"/>
              </w:rPr>
              <w:t> </w:t>
            </w:r>
          </w:p>
        </w:tc>
      </w:tr>
      <w:tr w:rsidR="00D80253" w14:paraId="2BAA8562" w14:textId="77777777" w:rsidTr="00129348">
        <w:tc>
          <w:tcPr>
            <w:tcW w:w="15588" w:type="dxa"/>
            <w:gridSpan w:val="9"/>
            <w:shd w:val="clear" w:color="auto" w:fill="DC9182"/>
          </w:tcPr>
          <w:p w14:paraId="43EB0EFB" w14:textId="58D3D631" w:rsidR="00D80253" w:rsidRDefault="00D80253" w:rsidP="00D80253">
            <w:pPr>
              <w:jc w:val="center"/>
              <w:rPr>
                <w:rFonts w:ascii="Arial" w:hAnsi="Arial" w:cs="Arial"/>
                <w:b/>
                <w:bCs/>
                <w:sz w:val="28"/>
                <w:szCs w:val="28"/>
              </w:rPr>
            </w:pPr>
            <w:r>
              <w:rPr>
                <w:rFonts w:ascii="Arial" w:hAnsi="Arial" w:cs="Arial"/>
                <w:b/>
                <w:bCs/>
                <w:sz w:val="28"/>
                <w:szCs w:val="28"/>
              </w:rPr>
              <w:t>Phase 3</w:t>
            </w:r>
          </w:p>
        </w:tc>
      </w:tr>
      <w:tr w:rsidR="00D80253" w14:paraId="2238B80A" w14:textId="77777777" w:rsidTr="00EB2FEA">
        <w:tc>
          <w:tcPr>
            <w:tcW w:w="15588" w:type="dxa"/>
            <w:gridSpan w:val="9"/>
            <w:shd w:val="clear" w:color="auto" w:fill="E7B7AD"/>
          </w:tcPr>
          <w:p w14:paraId="6E4683BC" w14:textId="65B04167" w:rsidR="00D80253" w:rsidRDefault="00D80253" w:rsidP="00D80253">
            <w:pPr>
              <w:jc w:val="center"/>
              <w:rPr>
                <w:rFonts w:ascii="Arial" w:hAnsi="Arial" w:cs="Arial"/>
                <w:b/>
                <w:bCs/>
                <w:sz w:val="28"/>
                <w:szCs w:val="28"/>
              </w:rPr>
            </w:pPr>
            <w:r w:rsidRPr="36D565E5">
              <w:rPr>
                <w:rFonts w:ascii="Arial" w:hAnsi="Arial" w:cs="Arial"/>
                <w:b/>
                <w:bCs/>
                <w:sz w:val="28"/>
                <w:szCs w:val="28"/>
              </w:rPr>
              <w:t>University Based Learning</w:t>
            </w:r>
          </w:p>
        </w:tc>
      </w:tr>
      <w:tr w:rsidR="00D80253" w14:paraId="412B7857" w14:textId="77777777" w:rsidTr="0070029F">
        <w:tc>
          <w:tcPr>
            <w:tcW w:w="526" w:type="dxa"/>
            <w:shd w:val="clear" w:color="auto" w:fill="F8D3CC"/>
          </w:tcPr>
          <w:p w14:paraId="60D487E2" w14:textId="67C8CB97" w:rsidR="00D80253" w:rsidRDefault="00D80253" w:rsidP="00D80253">
            <w:pPr>
              <w:jc w:val="center"/>
              <w:rPr>
                <w:rFonts w:ascii="Arial" w:hAnsi="Arial" w:cs="Arial"/>
                <w:b/>
                <w:bCs/>
                <w:sz w:val="28"/>
                <w:szCs w:val="28"/>
              </w:rPr>
            </w:pPr>
          </w:p>
        </w:tc>
        <w:tc>
          <w:tcPr>
            <w:tcW w:w="7198" w:type="dxa"/>
            <w:gridSpan w:val="3"/>
            <w:shd w:val="clear" w:color="auto" w:fill="F8D3CC"/>
          </w:tcPr>
          <w:p w14:paraId="112C02D9" w14:textId="66752615" w:rsidR="00D80253" w:rsidRDefault="00D80253" w:rsidP="00D80253">
            <w:pPr>
              <w:jc w:val="center"/>
              <w:rPr>
                <w:rFonts w:ascii="Arial" w:hAnsi="Arial" w:cs="Arial"/>
                <w:b/>
                <w:bCs/>
                <w:sz w:val="28"/>
                <w:szCs w:val="28"/>
              </w:rPr>
            </w:pPr>
            <w:r>
              <w:rPr>
                <w:rFonts w:ascii="Arial" w:hAnsi="Arial" w:cs="Arial"/>
                <w:b/>
                <w:bCs/>
                <w:sz w:val="28"/>
                <w:szCs w:val="28"/>
              </w:rPr>
              <w:t>Learn That</w:t>
            </w:r>
          </w:p>
        </w:tc>
        <w:tc>
          <w:tcPr>
            <w:tcW w:w="7199" w:type="dxa"/>
            <w:gridSpan w:val="4"/>
            <w:shd w:val="clear" w:color="auto" w:fill="F8D3CC"/>
          </w:tcPr>
          <w:p w14:paraId="586F0063" w14:textId="6588BAA4" w:rsidR="00D80253" w:rsidRDefault="00D80253" w:rsidP="00D80253">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F8D3CC"/>
          </w:tcPr>
          <w:p w14:paraId="27D212E4" w14:textId="4027F857" w:rsidR="00D80253" w:rsidRDefault="00D80253" w:rsidP="00D80253">
            <w:pPr>
              <w:jc w:val="center"/>
              <w:rPr>
                <w:rFonts w:ascii="Arial" w:hAnsi="Arial" w:cs="Arial"/>
                <w:b/>
                <w:bCs/>
                <w:sz w:val="28"/>
                <w:szCs w:val="28"/>
              </w:rPr>
            </w:pPr>
          </w:p>
        </w:tc>
      </w:tr>
      <w:tr w:rsidR="00D80253" w:rsidRPr="00433A8C" w14:paraId="7BCA5B58" w14:textId="77777777" w:rsidTr="0070029F">
        <w:trPr>
          <w:trHeight w:val="1095"/>
        </w:trPr>
        <w:tc>
          <w:tcPr>
            <w:tcW w:w="526" w:type="dxa"/>
            <w:vMerge w:val="restart"/>
            <w:shd w:val="clear" w:color="auto" w:fill="F8D3CC"/>
            <w:textDirection w:val="btLr"/>
          </w:tcPr>
          <w:p w14:paraId="3BB46E55"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3"/>
          </w:tcPr>
          <w:p w14:paraId="05D6A527" w14:textId="3B763E3A" w:rsidR="00D80253" w:rsidRPr="00752905" w:rsidRDefault="00D80253" w:rsidP="00D80253">
            <w:pPr>
              <w:pStyle w:val="ListParagraph"/>
              <w:numPr>
                <w:ilvl w:val="0"/>
                <w:numId w:val="10"/>
              </w:numPr>
              <w:rPr>
                <w:rFonts w:eastAsiaTheme="minorEastAsia"/>
                <w:color w:val="FF0000"/>
                <w:sz w:val="20"/>
                <w:szCs w:val="20"/>
              </w:rPr>
            </w:pPr>
            <w:r w:rsidRPr="41DD8180">
              <w:rPr>
                <w:rFonts w:ascii="Arial" w:eastAsia="Arial" w:hAnsi="Arial" w:cs="Arial"/>
              </w:rPr>
              <w:t xml:space="preserve">Secure subject, pedagogical and curriculum knowledge is essential to teach </w:t>
            </w:r>
            <w:r>
              <w:rPr>
                <w:rFonts w:ascii="Arial" w:eastAsia="Arial" w:hAnsi="Arial" w:cs="Arial"/>
              </w:rPr>
              <w:t>EYFS UtW:P&amp;P/NC history</w:t>
            </w:r>
            <w:r w:rsidRPr="41DD8180">
              <w:rPr>
                <w:rFonts w:ascii="Arial" w:eastAsia="Arial" w:hAnsi="Arial" w:cs="Arial"/>
              </w:rPr>
              <w:t xml:space="preserve"> </w:t>
            </w:r>
          </w:p>
          <w:p w14:paraId="4A6470BF" w14:textId="77777777" w:rsidR="00D80253" w:rsidRDefault="00D80253" w:rsidP="00D80253">
            <w:pPr>
              <w:rPr>
                <w:rFonts w:ascii="Arial" w:eastAsia="Arial" w:hAnsi="Arial" w:cs="Arial"/>
                <w:b/>
                <w:bCs/>
              </w:rPr>
            </w:pPr>
          </w:p>
          <w:p w14:paraId="67984083" w14:textId="3D3C3906" w:rsidR="00D80253" w:rsidRPr="000D0702" w:rsidRDefault="00D80253" w:rsidP="00D80253">
            <w:pPr>
              <w:jc w:val="center"/>
              <w:rPr>
                <w:rFonts w:eastAsiaTheme="minorEastAsia"/>
                <w:b/>
                <w:bCs/>
                <w:sz w:val="20"/>
                <w:szCs w:val="20"/>
              </w:rPr>
            </w:pPr>
            <w:r w:rsidRPr="000D0702">
              <w:rPr>
                <w:rFonts w:ascii="Arial" w:eastAsia="Arial" w:hAnsi="Arial" w:cs="Arial"/>
                <w:b/>
                <w:bCs/>
              </w:rPr>
              <w:t>LT 3.2</w:t>
            </w:r>
          </w:p>
        </w:tc>
        <w:tc>
          <w:tcPr>
            <w:tcW w:w="7199" w:type="dxa"/>
            <w:gridSpan w:val="4"/>
          </w:tcPr>
          <w:p w14:paraId="5646F886" w14:textId="77777777" w:rsidR="00D80253" w:rsidRPr="000D0702" w:rsidRDefault="00D80253" w:rsidP="00D80253">
            <w:pPr>
              <w:pStyle w:val="ListParagraph"/>
              <w:numPr>
                <w:ilvl w:val="0"/>
                <w:numId w:val="10"/>
              </w:numPr>
              <w:rPr>
                <w:rFonts w:ascii="Arial" w:eastAsiaTheme="minorEastAsia" w:hAnsi="Arial" w:cs="Arial"/>
              </w:rPr>
            </w:pPr>
            <w:r w:rsidRPr="41DD8180">
              <w:rPr>
                <w:rFonts w:ascii="Arial" w:eastAsiaTheme="minorEastAsia" w:hAnsi="Arial" w:cs="Arial"/>
              </w:rPr>
              <w:t>To deepen subject knowledge using key research and resources and take ownership of this process</w:t>
            </w:r>
          </w:p>
          <w:p w14:paraId="7BB92071" w14:textId="77777777" w:rsidR="00D80253" w:rsidRDefault="00D80253" w:rsidP="00D80253">
            <w:pPr>
              <w:rPr>
                <w:rFonts w:ascii="Arial" w:eastAsiaTheme="minorEastAsia" w:hAnsi="Arial" w:cs="Arial"/>
              </w:rPr>
            </w:pPr>
          </w:p>
          <w:p w14:paraId="4BA4BB32" w14:textId="081E813F" w:rsidR="00D80253" w:rsidRPr="00712BBB" w:rsidRDefault="00D80253" w:rsidP="00D80253">
            <w:pPr>
              <w:jc w:val="center"/>
              <w:rPr>
                <w:rFonts w:ascii="Arial" w:hAnsi="Arial" w:cs="Arial"/>
                <w:b/>
                <w:bCs/>
              </w:rPr>
            </w:pPr>
            <w:r w:rsidRPr="000D0702">
              <w:rPr>
                <w:rFonts w:ascii="Arial" w:eastAsiaTheme="minorEastAsia" w:hAnsi="Arial" w:cs="Arial"/>
                <w:b/>
                <w:bCs/>
              </w:rPr>
              <w:t>LH</w:t>
            </w:r>
            <w:r>
              <w:rPr>
                <w:rFonts w:ascii="Arial" w:eastAsiaTheme="minorEastAsia" w:hAnsi="Arial" w:cs="Arial"/>
                <w:b/>
                <w:bCs/>
              </w:rPr>
              <w:t xml:space="preserve"> </w:t>
            </w:r>
            <w:r w:rsidRPr="000D0702">
              <w:rPr>
                <w:rFonts w:ascii="Arial" w:eastAsiaTheme="minorEastAsia" w:hAnsi="Arial" w:cs="Arial"/>
                <w:b/>
                <w:bCs/>
              </w:rPr>
              <w:t>8.2</w:t>
            </w:r>
          </w:p>
        </w:tc>
        <w:tc>
          <w:tcPr>
            <w:tcW w:w="665" w:type="dxa"/>
            <w:vMerge w:val="restart"/>
            <w:shd w:val="clear" w:color="auto" w:fill="F8D3CC"/>
            <w:textDirection w:val="tbRl"/>
          </w:tcPr>
          <w:p w14:paraId="09AE38EC" w14:textId="6890F6E5" w:rsidR="00D80253" w:rsidRPr="00BC2175" w:rsidRDefault="00D80253" w:rsidP="00D80253">
            <w:pPr>
              <w:ind w:left="113" w:right="113"/>
              <w:jc w:val="center"/>
              <w:rPr>
                <w:rFonts w:ascii="Arial" w:hAnsi="Arial" w:cs="Arial"/>
                <w:b/>
                <w:bCs/>
                <w:sz w:val="18"/>
                <w:szCs w:val="18"/>
              </w:rPr>
            </w:pPr>
            <w:r w:rsidRPr="00BC2175">
              <w:rPr>
                <w:rFonts w:ascii="Arial" w:hAnsi="Arial" w:cs="Arial"/>
                <w:b/>
                <w:bCs/>
                <w:sz w:val="18"/>
                <w:szCs w:val="18"/>
              </w:rPr>
              <w:t>Intent</w:t>
            </w:r>
          </w:p>
        </w:tc>
      </w:tr>
      <w:tr w:rsidR="00D80253" w14:paraId="7C1524A9" w14:textId="77777777" w:rsidTr="0070029F">
        <w:trPr>
          <w:trHeight w:val="307"/>
        </w:trPr>
        <w:tc>
          <w:tcPr>
            <w:tcW w:w="526" w:type="dxa"/>
            <w:vMerge/>
            <w:textDirection w:val="btLr"/>
          </w:tcPr>
          <w:p w14:paraId="729719FA" w14:textId="77777777" w:rsidR="00D80253" w:rsidRDefault="00D80253" w:rsidP="00D80253"/>
        </w:tc>
        <w:tc>
          <w:tcPr>
            <w:tcW w:w="7198" w:type="dxa"/>
            <w:gridSpan w:val="3"/>
          </w:tcPr>
          <w:p w14:paraId="300B8404" w14:textId="77777777" w:rsidR="00D80253" w:rsidRDefault="00D80253" w:rsidP="00D80253">
            <w:pPr>
              <w:pStyle w:val="ListParagraph"/>
              <w:numPr>
                <w:ilvl w:val="0"/>
                <w:numId w:val="3"/>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44D454B6" w14:textId="77777777" w:rsidR="00D80253" w:rsidRDefault="00D80253" w:rsidP="00D80253">
            <w:pPr>
              <w:rPr>
                <w:rFonts w:ascii="Arial" w:eastAsia="Arial" w:hAnsi="Arial" w:cs="Arial"/>
                <w:b/>
                <w:bCs/>
              </w:rPr>
            </w:pPr>
          </w:p>
          <w:p w14:paraId="59F7DCDE" w14:textId="20C2A57F" w:rsidR="00D80253" w:rsidRDefault="00D80253" w:rsidP="00D80253">
            <w:pPr>
              <w:spacing w:line="257" w:lineRule="auto"/>
              <w:jc w:val="center"/>
              <w:rPr>
                <w:rFonts w:ascii="Arial" w:eastAsia="Arial" w:hAnsi="Arial" w:cs="Arial"/>
              </w:rPr>
            </w:pPr>
            <w:r w:rsidRPr="41DD8180">
              <w:rPr>
                <w:rFonts w:ascii="Arial" w:eastAsia="Arial" w:hAnsi="Arial" w:cs="Arial"/>
                <w:b/>
                <w:bCs/>
              </w:rPr>
              <w:t>LT 8.2</w:t>
            </w:r>
          </w:p>
        </w:tc>
        <w:tc>
          <w:tcPr>
            <w:tcW w:w="7199" w:type="dxa"/>
            <w:gridSpan w:val="4"/>
          </w:tcPr>
          <w:p w14:paraId="4F5570AD" w14:textId="0A58A43D" w:rsidR="00D80253" w:rsidRDefault="00D80253" w:rsidP="00D80253">
            <w:pPr>
              <w:pStyle w:val="ListParagraph"/>
              <w:numPr>
                <w:ilvl w:val="0"/>
                <w:numId w:val="2"/>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EYFS UtW:P&amp;P/NC history</w:t>
            </w:r>
            <w:r w:rsidRPr="00129348">
              <w:rPr>
                <w:rFonts w:ascii="Arial" w:eastAsia="Arial" w:hAnsi="Arial" w:cs="Arial"/>
              </w:rPr>
              <w:t xml:space="preserve"> such as the use of learning theories and the OFSTED Research Review Series: </w:t>
            </w:r>
            <w:r w:rsidR="00716873">
              <w:rPr>
                <w:rFonts w:ascii="Arial" w:eastAsia="Arial" w:hAnsi="Arial" w:cs="Arial"/>
              </w:rPr>
              <w:t>History</w:t>
            </w:r>
            <w:r w:rsidRPr="00129348">
              <w:rPr>
                <w:rFonts w:ascii="Arial" w:eastAsia="Arial" w:hAnsi="Arial" w:cs="Arial"/>
              </w:rPr>
              <w:t xml:space="preserve"> (2021) </w:t>
            </w:r>
          </w:p>
          <w:p w14:paraId="1BD078B6" w14:textId="77777777" w:rsidR="00D80253" w:rsidRPr="00CD1BD5" w:rsidRDefault="00D80253" w:rsidP="00D80253">
            <w:pPr>
              <w:spacing w:line="257" w:lineRule="auto"/>
              <w:rPr>
                <w:rFonts w:ascii="Arial" w:eastAsia="Arial" w:hAnsi="Arial" w:cs="Arial"/>
                <w:b/>
                <w:bCs/>
                <w:sz w:val="12"/>
                <w:szCs w:val="12"/>
              </w:rPr>
            </w:pPr>
          </w:p>
          <w:p w14:paraId="02717064" w14:textId="27B3AC1F" w:rsidR="00D80253" w:rsidRDefault="00D80253" w:rsidP="00D80253">
            <w:pPr>
              <w:jc w:val="center"/>
              <w:rPr>
                <w:rFonts w:ascii="Arial" w:eastAsiaTheme="minorEastAsia" w:hAnsi="Arial" w:cs="Arial"/>
              </w:rPr>
            </w:pPr>
            <w:r w:rsidRPr="41DD8180">
              <w:rPr>
                <w:rFonts w:ascii="Arial" w:eastAsia="Arial" w:hAnsi="Arial" w:cs="Arial"/>
                <w:b/>
                <w:bCs/>
              </w:rPr>
              <w:t xml:space="preserve">LH 5.5, </w:t>
            </w:r>
            <w:r w:rsidRPr="41DD8180">
              <w:rPr>
                <w:rFonts w:ascii="Arial" w:eastAsia="Arial" w:hAnsi="Arial" w:cs="Arial"/>
                <w:b/>
                <w:bCs/>
                <w:color w:val="000000" w:themeColor="text1"/>
              </w:rPr>
              <w:t>LH 8.1</w:t>
            </w:r>
          </w:p>
        </w:tc>
        <w:tc>
          <w:tcPr>
            <w:tcW w:w="665" w:type="dxa"/>
            <w:vMerge/>
            <w:textDirection w:val="tbRl"/>
          </w:tcPr>
          <w:p w14:paraId="05287F1E" w14:textId="77777777" w:rsidR="00D80253" w:rsidRDefault="00D80253" w:rsidP="00D80253"/>
        </w:tc>
      </w:tr>
      <w:tr w:rsidR="00D80253" w14:paraId="1399638E" w14:textId="77777777" w:rsidTr="0070029F">
        <w:trPr>
          <w:trHeight w:val="307"/>
        </w:trPr>
        <w:tc>
          <w:tcPr>
            <w:tcW w:w="526" w:type="dxa"/>
            <w:vMerge/>
            <w:textDirection w:val="btLr"/>
          </w:tcPr>
          <w:p w14:paraId="2E99FEF0" w14:textId="77777777" w:rsidR="00D80253" w:rsidRDefault="00D80253" w:rsidP="00D80253"/>
        </w:tc>
        <w:tc>
          <w:tcPr>
            <w:tcW w:w="7198" w:type="dxa"/>
            <w:gridSpan w:val="3"/>
          </w:tcPr>
          <w:p w14:paraId="387D0892" w14:textId="0C8DD1A6" w:rsidR="00D80253" w:rsidRDefault="00D80253" w:rsidP="00D80253">
            <w:pPr>
              <w:pStyle w:val="ListParagraph"/>
              <w:numPr>
                <w:ilvl w:val="0"/>
                <w:numId w:val="10"/>
              </w:numPr>
              <w:rPr>
                <w:rFonts w:ascii="Arial" w:hAnsi="Arial" w:cs="Arial"/>
              </w:rPr>
            </w:pPr>
            <w:r>
              <w:rPr>
                <w:rFonts w:ascii="Arial" w:hAnsi="Arial" w:cs="Arial"/>
              </w:rPr>
              <w:t>When planning for learning in</w:t>
            </w:r>
            <w:r>
              <w:rPr>
                <w:rFonts w:ascii="Arial" w:eastAsia="Arial" w:hAnsi="Arial" w:cs="Arial"/>
              </w:rPr>
              <w:t xml:space="preserve"> EYFS UtW:P&amp;P/NC history</w:t>
            </w:r>
            <w:r>
              <w:rPr>
                <w:rFonts w:ascii="Arial" w:hAnsi="Arial" w:cs="Arial"/>
              </w:rPr>
              <w:t xml:space="preserve">, clear </w:t>
            </w:r>
            <w:r w:rsidRPr="005C14F7">
              <w:rPr>
                <w:rFonts w:ascii="Arial" w:hAnsi="Arial" w:cs="Arial"/>
              </w:rPr>
              <w:t xml:space="preserve">sequencing of components </w:t>
            </w:r>
            <w:r>
              <w:rPr>
                <w:rFonts w:ascii="Arial" w:hAnsi="Arial" w:cs="Arial"/>
              </w:rPr>
              <w:t xml:space="preserve">is needed </w:t>
            </w:r>
            <w:r w:rsidRPr="005C14F7">
              <w:rPr>
                <w:rFonts w:ascii="Arial" w:hAnsi="Arial" w:cs="Arial"/>
              </w:rPr>
              <w:t xml:space="preserve">to facilitate progress towards </w:t>
            </w:r>
            <w:r>
              <w:rPr>
                <w:rFonts w:ascii="Arial" w:hAnsi="Arial" w:cs="Arial"/>
              </w:rPr>
              <w:t xml:space="preserve">a </w:t>
            </w:r>
            <w:r w:rsidRPr="005C14F7">
              <w:rPr>
                <w:rFonts w:ascii="Arial" w:hAnsi="Arial" w:cs="Arial"/>
              </w:rPr>
              <w:t>composite outcome within a lesson and sequence of lessons</w:t>
            </w:r>
          </w:p>
          <w:p w14:paraId="2FBE8DF9" w14:textId="77777777" w:rsidR="00D80253" w:rsidRDefault="00D80253" w:rsidP="00D80253">
            <w:pPr>
              <w:pStyle w:val="ListParagraph"/>
              <w:ind w:left="360"/>
              <w:rPr>
                <w:rFonts w:ascii="Arial" w:hAnsi="Arial" w:cs="Arial"/>
              </w:rPr>
            </w:pPr>
          </w:p>
          <w:p w14:paraId="64D5F83B" w14:textId="3C59677E" w:rsidR="00D80253" w:rsidRPr="00822272" w:rsidRDefault="00D80253" w:rsidP="00D80253">
            <w:pPr>
              <w:jc w:val="center"/>
              <w:rPr>
                <w:rFonts w:ascii="Arial" w:hAnsi="Arial" w:cs="Arial"/>
                <w:lang w:val="sv-SE"/>
              </w:rPr>
            </w:pPr>
            <w:r w:rsidRPr="00822272">
              <w:rPr>
                <w:rFonts w:ascii="Arial" w:hAnsi="Arial" w:cs="Arial"/>
                <w:b/>
                <w:bCs/>
                <w:lang w:val="sv-SE"/>
              </w:rPr>
              <w:t>LT 2.1, LT 2.2, LT 2.4, LT 3.1, LT 4.2</w:t>
            </w:r>
          </w:p>
        </w:tc>
        <w:tc>
          <w:tcPr>
            <w:tcW w:w="7199" w:type="dxa"/>
            <w:gridSpan w:val="4"/>
          </w:tcPr>
          <w:p w14:paraId="4CE4250A" w14:textId="0843B61A" w:rsidR="00D80253" w:rsidRDefault="00D80253" w:rsidP="00D80253">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and sequences of lessons </w:t>
            </w:r>
            <w:r>
              <w:rPr>
                <w:rFonts w:ascii="Arial" w:eastAsiaTheme="minorEastAsia" w:hAnsi="Arial" w:cs="Arial"/>
              </w:rPr>
              <w:t xml:space="preserve">in </w:t>
            </w:r>
            <w:r>
              <w:rPr>
                <w:rFonts w:ascii="Arial" w:eastAsia="Arial" w:hAnsi="Arial" w:cs="Arial"/>
              </w:rPr>
              <w:t>EYFS UtW:P&amp;P/NC history</w:t>
            </w:r>
            <w:r>
              <w:rPr>
                <w:rFonts w:ascii="Arial" w:eastAsiaTheme="minorEastAsia" w:hAnsi="Arial" w:cs="Arial"/>
              </w:rPr>
              <w:t xml:space="preserve"> are clearly sequenced to break </w:t>
            </w:r>
            <w:r w:rsidRPr="002E758F">
              <w:rPr>
                <w:rFonts w:ascii="Arial" w:eastAsiaTheme="minorEastAsia" w:hAnsi="Arial" w:cs="Arial"/>
              </w:rPr>
              <w:t xml:space="preserve">down learning </w:t>
            </w:r>
            <w:r>
              <w:rPr>
                <w:rFonts w:ascii="Arial" w:eastAsiaTheme="minorEastAsia" w:hAnsi="Arial" w:cs="Arial"/>
              </w:rPr>
              <w:t>into components in order to support children’s progress such as involving prior learning, practice and retrieval</w:t>
            </w:r>
          </w:p>
          <w:p w14:paraId="676DC96C" w14:textId="77777777" w:rsidR="00D80253" w:rsidRDefault="00D80253" w:rsidP="00D80253">
            <w:pPr>
              <w:rPr>
                <w:rFonts w:ascii="Arial" w:eastAsiaTheme="minorEastAsia" w:hAnsi="Arial" w:cs="Arial"/>
              </w:rPr>
            </w:pPr>
          </w:p>
          <w:p w14:paraId="7FA0CE5D" w14:textId="79D51770" w:rsidR="00D80253" w:rsidRPr="006E25CD" w:rsidRDefault="00D80253" w:rsidP="00D80253">
            <w:pPr>
              <w:jc w:val="center"/>
              <w:rPr>
                <w:rFonts w:ascii="Arial" w:eastAsia="Arial" w:hAnsi="Arial" w:cs="Arial"/>
              </w:rPr>
            </w:pPr>
            <w:r w:rsidRPr="006E25CD">
              <w:rPr>
                <w:rFonts w:ascii="Arial" w:hAnsi="Arial" w:cs="Arial"/>
                <w:b/>
                <w:bCs/>
              </w:rPr>
              <w:lastRenderedPageBreak/>
              <w:t>LH 2.4,</w:t>
            </w:r>
            <w:r w:rsidRPr="006E25CD">
              <w:rPr>
                <w:rFonts w:ascii="Arial" w:eastAsiaTheme="minorEastAsia" w:hAnsi="Arial" w:cs="Arial"/>
                <w:b/>
                <w:bCs/>
              </w:rPr>
              <w:t xml:space="preserve"> LH 4.1</w:t>
            </w:r>
          </w:p>
        </w:tc>
        <w:tc>
          <w:tcPr>
            <w:tcW w:w="665" w:type="dxa"/>
            <w:vMerge/>
            <w:textDirection w:val="tbRl"/>
          </w:tcPr>
          <w:p w14:paraId="5719CB4E" w14:textId="77777777" w:rsidR="00D80253" w:rsidRDefault="00D80253" w:rsidP="00D80253"/>
        </w:tc>
      </w:tr>
      <w:tr w:rsidR="00D80253" w14:paraId="1FBAE96F" w14:textId="77777777" w:rsidTr="0070029F">
        <w:trPr>
          <w:trHeight w:val="307"/>
        </w:trPr>
        <w:tc>
          <w:tcPr>
            <w:tcW w:w="526" w:type="dxa"/>
            <w:vMerge/>
            <w:textDirection w:val="btLr"/>
          </w:tcPr>
          <w:p w14:paraId="08DB24CF" w14:textId="77777777" w:rsidR="00D80253" w:rsidRDefault="00D80253" w:rsidP="00D80253"/>
        </w:tc>
        <w:tc>
          <w:tcPr>
            <w:tcW w:w="7198" w:type="dxa"/>
            <w:gridSpan w:val="3"/>
          </w:tcPr>
          <w:p w14:paraId="360DB733" w14:textId="66EB91DB" w:rsidR="00D80253" w:rsidRPr="009B1B08" w:rsidRDefault="00D80253" w:rsidP="00D80253">
            <w:pPr>
              <w:pStyle w:val="ListParagraph"/>
              <w:numPr>
                <w:ilvl w:val="0"/>
                <w:numId w:val="10"/>
              </w:numPr>
              <w:spacing w:after="160"/>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UtW:PC&amp;C </w:t>
            </w:r>
            <w:r w:rsidRPr="005D4873">
              <w:rPr>
                <w:rFonts w:ascii="Arial" w:hAnsi="Arial" w:cs="Arial"/>
              </w:rPr>
              <w:t xml:space="preserve">opportunities for children to develop </w:t>
            </w:r>
            <w:r>
              <w:rPr>
                <w:rFonts w:ascii="Arial" w:hAnsi="Arial" w:cs="Arial"/>
              </w:rPr>
              <w:t>early historical concepts and where misconceptions can be addressed</w:t>
            </w:r>
          </w:p>
          <w:p w14:paraId="5A1FC33C" w14:textId="473A026F" w:rsidR="00D80253" w:rsidRPr="009B1B08" w:rsidRDefault="00D80253" w:rsidP="00D80253">
            <w:pPr>
              <w:jc w:val="center"/>
              <w:rPr>
                <w:rFonts w:ascii="Arial" w:hAnsi="Arial" w:cs="Arial"/>
                <w:lang w:val="en-US"/>
              </w:rPr>
            </w:pPr>
            <w:r w:rsidRPr="002956F1">
              <w:rPr>
                <w:rFonts w:ascii="Arial" w:hAnsi="Arial" w:cs="Arial"/>
                <w:b/>
                <w:bCs/>
              </w:rPr>
              <w:t>LT 2.6, LT 3.4</w:t>
            </w:r>
          </w:p>
        </w:tc>
        <w:tc>
          <w:tcPr>
            <w:tcW w:w="7199" w:type="dxa"/>
            <w:gridSpan w:val="4"/>
          </w:tcPr>
          <w:p w14:paraId="0F91AAD1" w14:textId="77777777" w:rsidR="00D80253" w:rsidRPr="00129348" w:rsidRDefault="00D80253" w:rsidP="00D80253">
            <w:pPr>
              <w:pStyle w:val="ListParagraph"/>
              <w:ind w:left="360"/>
              <w:rPr>
                <w:rFonts w:ascii="Arial" w:eastAsia="Arial" w:hAnsi="Arial" w:cs="Arial"/>
              </w:rPr>
            </w:pPr>
          </w:p>
        </w:tc>
        <w:tc>
          <w:tcPr>
            <w:tcW w:w="665" w:type="dxa"/>
            <w:vMerge/>
            <w:textDirection w:val="tbRl"/>
          </w:tcPr>
          <w:p w14:paraId="6252DB7B" w14:textId="77777777" w:rsidR="00D80253" w:rsidRDefault="00D80253" w:rsidP="00D80253"/>
        </w:tc>
      </w:tr>
      <w:tr w:rsidR="00D80253" w14:paraId="4768EC10" w14:textId="77777777" w:rsidTr="0070029F">
        <w:trPr>
          <w:trHeight w:val="307"/>
        </w:trPr>
        <w:tc>
          <w:tcPr>
            <w:tcW w:w="526" w:type="dxa"/>
            <w:vMerge/>
            <w:textDirection w:val="btLr"/>
          </w:tcPr>
          <w:p w14:paraId="58877DA9" w14:textId="77777777" w:rsidR="00D80253" w:rsidRDefault="00D80253" w:rsidP="00D80253"/>
        </w:tc>
        <w:tc>
          <w:tcPr>
            <w:tcW w:w="7198" w:type="dxa"/>
            <w:gridSpan w:val="3"/>
          </w:tcPr>
          <w:p w14:paraId="7F99D41D" w14:textId="29F37D0E" w:rsidR="00D80253" w:rsidRDefault="00D80253" w:rsidP="00D80253">
            <w:pPr>
              <w:pStyle w:val="ListParagraph"/>
              <w:numPr>
                <w:ilvl w:val="0"/>
                <w:numId w:val="22"/>
              </w:numPr>
              <w:rPr>
                <w:rFonts w:ascii="Arial" w:hAnsi="Arial" w:cs="Arial"/>
                <w:lang w:val="en-US"/>
              </w:rPr>
            </w:pPr>
            <w:r>
              <w:rPr>
                <w:rFonts w:ascii="Arial" w:hAnsi="Arial" w:cs="Arial"/>
                <w:lang w:val="en-US"/>
              </w:rPr>
              <w:t xml:space="preserve">Well sequenced </w:t>
            </w:r>
            <w:r>
              <w:rPr>
                <w:rFonts w:ascii="Arial" w:eastAsia="Arial" w:hAnsi="Arial" w:cs="Arial"/>
              </w:rPr>
              <w:t>EYFS UtW:P&amp;P/NC history</w:t>
            </w:r>
            <w:r>
              <w:rPr>
                <w:rFonts w:ascii="Arial" w:hAnsi="Arial" w:cs="Arial"/>
                <w:lang w:val="en-US"/>
              </w:rPr>
              <w:t xml:space="preserve"> lesson/series of lessons include the use of retrieval strategies and regular practice will help to embed learning in children’s long-term memory</w:t>
            </w:r>
          </w:p>
          <w:p w14:paraId="4B6B462F" w14:textId="77777777" w:rsidR="00D80253" w:rsidRDefault="00D80253" w:rsidP="00D80253">
            <w:pPr>
              <w:rPr>
                <w:rFonts w:ascii="Arial" w:hAnsi="Arial" w:cs="Arial"/>
                <w:b/>
                <w:bCs/>
                <w:lang w:val="en-US"/>
              </w:rPr>
            </w:pPr>
          </w:p>
          <w:p w14:paraId="60EC96AE" w14:textId="6D705768" w:rsidR="00D80253" w:rsidRPr="001B2ED1" w:rsidRDefault="00D80253" w:rsidP="00D80253">
            <w:pPr>
              <w:jc w:val="center"/>
              <w:rPr>
                <w:rFonts w:ascii="Arial" w:eastAsia="Arial" w:hAnsi="Arial" w:cs="Arial"/>
              </w:rPr>
            </w:pPr>
            <w:r w:rsidRPr="001B2ED1">
              <w:rPr>
                <w:rFonts w:ascii="Arial" w:hAnsi="Arial" w:cs="Arial"/>
                <w:b/>
                <w:bCs/>
                <w:lang w:val="en-US"/>
              </w:rPr>
              <w:t>LT 2.7, LT 2.8, LT 4.2</w:t>
            </w:r>
          </w:p>
        </w:tc>
        <w:tc>
          <w:tcPr>
            <w:tcW w:w="7199" w:type="dxa"/>
            <w:gridSpan w:val="4"/>
          </w:tcPr>
          <w:p w14:paraId="6F5D8CB1" w14:textId="77777777" w:rsidR="00D80253" w:rsidRPr="00129348" w:rsidRDefault="00D80253" w:rsidP="00D80253">
            <w:pPr>
              <w:pStyle w:val="ListParagraph"/>
              <w:ind w:left="360"/>
              <w:rPr>
                <w:rFonts w:ascii="Arial" w:eastAsia="Arial" w:hAnsi="Arial" w:cs="Arial"/>
              </w:rPr>
            </w:pPr>
          </w:p>
        </w:tc>
        <w:tc>
          <w:tcPr>
            <w:tcW w:w="665" w:type="dxa"/>
            <w:vMerge/>
            <w:textDirection w:val="tbRl"/>
          </w:tcPr>
          <w:p w14:paraId="72EB4953" w14:textId="77777777" w:rsidR="00D80253" w:rsidRDefault="00D80253" w:rsidP="00D80253"/>
        </w:tc>
      </w:tr>
      <w:tr w:rsidR="00D80253" w14:paraId="6A1B04F4" w14:textId="77777777" w:rsidTr="0070029F">
        <w:trPr>
          <w:trHeight w:val="307"/>
        </w:trPr>
        <w:tc>
          <w:tcPr>
            <w:tcW w:w="526" w:type="dxa"/>
            <w:vMerge/>
            <w:textDirection w:val="btLr"/>
          </w:tcPr>
          <w:p w14:paraId="61A85D38" w14:textId="77777777" w:rsidR="00D80253" w:rsidRDefault="00D80253" w:rsidP="00D80253"/>
        </w:tc>
        <w:tc>
          <w:tcPr>
            <w:tcW w:w="7198" w:type="dxa"/>
            <w:gridSpan w:val="3"/>
          </w:tcPr>
          <w:p w14:paraId="09D624EC" w14:textId="1DEC45AD" w:rsidR="00D80253" w:rsidRDefault="00D80253" w:rsidP="00D80253">
            <w:pPr>
              <w:pStyle w:val="ListParagraph"/>
              <w:numPr>
                <w:ilvl w:val="0"/>
                <w:numId w:val="22"/>
              </w:numPr>
              <w:spacing w:line="254" w:lineRule="auto"/>
              <w:rPr>
                <w:rFonts w:ascii="Arial" w:eastAsia="Arial" w:hAnsi="Arial" w:cs="Arial"/>
              </w:rPr>
            </w:pPr>
            <w:r>
              <w:rPr>
                <w:rFonts w:ascii="Arial" w:eastAsia="Arial" w:hAnsi="Arial" w:cs="Arial"/>
              </w:rPr>
              <w:t xml:space="preserve">Ways of adapting teaching in EYFS UtW:P&amp;P/NC history can include flexible groupings, targeted support and deployment of teaching assistants (TAs) to ensure progress for all including children with SEND and EAL, those who are disadvantaged (pupil premium) and those who require stretch and challenge  </w:t>
            </w:r>
          </w:p>
          <w:p w14:paraId="77533A30" w14:textId="77777777" w:rsidR="00D80253" w:rsidRDefault="00D80253" w:rsidP="00D80253">
            <w:pPr>
              <w:rPr>
                <w:rFonts w:ascii="Arial" w:eastAsia="Arial" w:hAnsi="Arial" w:cs="Arial"/>
              </w:rPr>
            </w:pPr>
          </w:p>
          <w:p w14:paraId="130D1DE4" w14:textId="4EEC3614" w:rsidR="00D80253" w:rsidRPr="001B2ED1" w:rsidRDefault="00D80253" w:rsidP="00D80253">
            <w:pPr>
              <w:jc w:val="center"/>
              <w:rPr>
                <w:rFonts w:ascii="Arial" w:eastAsia="Arial" w:hAnsi="Arial" w:cs="Arial"/>
                <w:lang w:val="de-DE"/>
              </w:rPr>
            </w:pPr>
            <w:r w:rsidRPr="001B2ED1">
              <w:rPr>
                <w:rFonts w:ascii="Arial" w:eastAsia="Arial" w:hAnsi="Arial" w:cs="Arial"/>
                <w:b/>
                <w:bCs/>
                <w:lang w:val="de-DE"/>
              </w:rPr>
              <w:t>LT 5.1, LT 5.3, LT 5.4, LT 5.5, LT 5.7, LT 8.5</w:t>
            </w:r>
          </w:p>
        </w:tc>
        <w:tc>
          <w:tcPr>
            <w:tcW w:w="7199" w:type="dxa"/>
            <w:gridSpan w:val="4"/>
          </w:tcPr>
          <w:p w14:paraId="56E373CF" w14:textId="2098DDAF" w:rsidR="00D80253" w:rsidRDefault="00D80253" w:rsidP="00D80253">
            <w:pPr>
              <w:pStyle w:val="ListParagraph"/>
              <w:numPr>
                <w:ilvl w:val="0"/>
                <w:numId w:val="22"/>
              </w:numPr>
              <w:spacing w:line="254" w:lineRule="auto"/>
              <w:rPr>
                <w:rFonts w:ascii="Arial" w:eastAsiaTheme="minorEastAsia" w:hAnsi="Arial" w:cs="Arial"/>
              </w:rPr>
            </w:pPr>
            <w:r>
              <w:rPr>
                <w:rFonts w:ascii="Arial" w:eastAsiaTheme="minorEastAsia" w:hAnsi="Arial" w:cs="Arial"/>
              </w:rPr>
              <w:t xml:space="preserve">Adaptive teaching in </w:t>
            </w:r>
            <w:r>
              <w:rPr>
                <w:rFonts w:ascii="Arial" w:eastAsia="Arial" w:hAnsi="Arial" w:cs="Arial"/>
              </w:rPr>
              <w:t>EYFS UtW:P&amp;P/NC history</w:t>
            </w:r>
            <w:r>
              <w:rPr>
                <w:rFonts w:ascii="Arial" w:eastAsiaTheme="minorEastAsia" w:hAnsi="Arial" w:cs="Arial"/>
              </w:rPr>
              <w:t xml:space="preserve"> needs to be planned for in order to impact on all groups progress either to scaffold and challenge </w:t>
            </w:r>
          </w:p>
          <w:p w14:paraId="6EDE9E2B" w14:textId="77777777" w:rsidR="00D80253" w:rsidRDefault="00D80253" w:rsidP="00D80253">
            <w:pPr>
              <w:rPr>
                <w:rFonts w:ascii="Arial" w:eastAsiaTheme="minorEastAsia" w:hAnsi="Arial" w:cs="Arial"/>
              </w:rPr>
            </w:pPr>
          </w:p>
          <w:p w14:paraId="7940608F" w14:textId="6D66CCE2" w:rsidR="00D80253" w:rsidRPr="001B2ED1" w:rsidRDefault="00D80253" w:rsidP="00D80253">
            <w:pPr>
              <w:jc w:val="center"/>
              <w:rPr>
                <w:rFonts w:ascii="Arial" w:eastAsia="Arial" w:hAnsi="Arial" w:cs="Arial"/>
              </w:rPr>
            </w:pPr>
            <w:r w:rsidRPr="001B2ED1">
              <w:rPr>
                <w:rFonts w:ascii="Arial" w:eastAsiaTheme="minorEastAsia" w:hAnsi="Arial" w:cs="Arial"/>
                <w:b/>
                <w:bCs/>
              </w:rPr>
              <w:t>LH 5.1, LH 5.2, LH 5.12</w:t>
            </w:r>
          </w:p>
        </w:tc>
        <w:tc>
          <w:tcPr>
            <w:tcW w:w="665" w:type="dxa"/>
            <w:vMerge/>
            <w:textDirection w:val="tbRl"/>
          </w:tcPr>
          <w:p w14:paraId="35C538A6" w14:textId="77777777" w:rsidR="00D80253" w:rsidRDefault="00D80253" w:rsidP="00D80253"/>
        </w:tc>
      </w:tr>
      <w:tr w:rsidR="00D80253" w14:paraId="6C844038" w14:textId="77777777" w:rsidTr="0070029F">
        <w:trPr>
          <w:trHeight w:val="307"/>
        </w:trPr>
        <w:tc>
          <w:tcPr>
            <w:tcW w:w="526" w:type="dxa"/>
            <w:vMerge/>
            <w:textDirection w:val="btLr"/>
          </w:tcPr>
          <w:p w14:paraId="6D96EDCC" w14:textId="77777777" w:rsidR="00D80253" w:rsidRDefault="00D80253" w:rsidP="00D80253"/>
        </w:tc>
        <w:tc>
          <w:tcPr>
            <w:tcW w:w="7198" w:type="dxa"/>
            <w:gridSpan w:val="3"/>
          </w:tcPr>
          <w:p w14:paraId="6DA9FF69" w14:textId="220600A7" w:rsidR="00D80253" w:rsidRPr="0070029F" w:rsidRDefault="00D80253" w:rsidP="0070029F">
            <w:pPr>
              <w:pStyle w:val="ListParagraph"/>
              <w:numPr>
                <w:ilvl w:val="0"/>
                <w:numId w:val="29"/>
              </w:numPr>
              <w:spacing w:line="240" w:lineRule="auto"/>
              <w:rPr>
                <w:rFonts w:ascii="Arial" w:hAnsi="Arial" w:cs="Arial"/>
                <w:lang w:val="en-US"/>
              </w:rPr>
            </w:pPr>
            <w:r w:rsidRPr="41DD8180">
              <w:rPr>
                <w:rFonts w:ascii="Arial" w:hAnsi="Arial" w:cs="Arial"/>
              </w:rPr>
              <w:t>There are different ways to group the children</w:t>
            </w:r>
            <w:r w:rsidR="0070029F">
              <w:rPr>
                <w:rFonts w:ascii="Arial" w:hAnsi="Arial" w:cs="Arial"/>
              </w:rPr>
              <w:t xml:space="preserve"> to supportive behaviour managements and adaptive teaching</w:t>
            </w:r>
            <w:r w:rsidRPr="41DD8180">
              <w:rPr>
                <w:rFonts w:ascii="Arial" w:hAnsi="Arial" w:cs="Arial"/>
              </w:rPr>
              <w:t xml:space="preserve"> to develop shared values for learning (inside and outside the classroom)</w:t>
            </w:r>
            <w:r w:rsidR="0070029F">
              <w:rPr>
                <w:rFonts w:ascii="Arial" w:hAnsi="Arial" w:cs="Arial"/>
              </w:rPr>
              <w:t xml:space="preserve"> supporting practical experiences such as examining sources and role play as well as trips/visits/visitors </w:t>
            </w:r>
            <w:r w:rsidRPr="0070029F">
              <w:rPr>
                <w:rFonts w:ascii="Arial" w:hAnsi="Arial" w:cs="Arial"/>
              </w:rPr>
              <w:t xml:space="preserve">enabling all children to succeed </w:t>
            </w:r>
          </w:p>
          <w:p w14:paraId="2DB84CB1" w14:textId="77777777" w:rsidR="00D80253" w:rsidRDefault="00D80253" w:rsidP="00D80253">
            <w:pPr>
              <w:pStyle w:val="ListParagraph"/>
              <w:ind w:left="360"/>
              <w:rPr>
                <w:rFonts w:ascii="Arial" w:hAnsi="Arial" w:cs="Arial"/>
                <w:color w:val="FF0000"/>
              </w:rPr>
            </w:pPr>
          </w:p>
          <w:p w14:paraId="522DA28B" w14:textId="3C01AD07" w:rsidR="00D80253" w:rsidRPr="006E25CD" w:rsidRDefault="0070029F" w:rsidP="00D80253">
            <w:pPr>
              <w:jc w:val="center"/>
              <w:rPr>
                <w:rFonts w:ascii="Arial" w:eastAsia="Arial" w:hAnsi="Arial" w:cs="Arial"/>
                <w:lang w:val="de-DE"/>
              </w:rPr>
            </w:pPr>
            <w:r w:rsidRPr="0070029F">
              <w:rPr>
                <w:rFonts w:ascii="Arial" w:hAnsi="Arial" w:cs="Arial"/>
                <w:b/>
                <w:bCs/>
                <w:lang w:val="de-DE"/>
              </w:rPr>
              <w:t xml:space="preserve">LT 1.1, </w:t>
            </w:r>
            <w:r w:rsidR="00D80253" w:rsidRPr="001B2ED1">
              <w:rPr>
                <w:rFonts w:ascii="Arial" w:hAnsi="Arial" w:cs="Arial"/>
                <w:b/>
                <w:bCs/>
                <w:lang w:val="de-DE"/>
              </w:rPr>
              <w:t xml:space="preserve">LT 1.4, LT 5.5, LT 7.1. LT 7.2, </w:t>
            </w:r>
            <w:r w:rsidRPr="0070029F">
              <w:rPr>
                <w:rFonts w:ascii="Arial" w:hAnsi="Arial" w:cs="Arial"/>
                <w:b/>
                <w:bCs/>
                <w:lang w:val="de-DE"/>
              </w:rPr>
              <w:t>LT 7.1</w:t>
            </w:r>
            <w:r>
              <w:rPr>
                <w:rFonts w:ascii="Arial" w:hAnsi="Arial" w:cs="Arial"/>
                <w:b/>
                <w:bCs/>
                <w:lang w:val="de-DE"/>
              </w:rPr>
              <w:t>,</w:t>
            </w:r>
            <w:r w:rsidR="00D80253" w:rsidRPr="001B2ED1">
              <w:rPr>
                <w:rFonts w:ascii="Arial" w:hAnsi="Arial" w:cs="Arial"/>
                <w:b/>
                <w:bCs/>
                <w:lang w:val="de-DE"/>
              </w:rPr>
              <w:t>LT 7.4</w:t>
            </w:r>
          </w:p>
        </w:tc>
        <w:tc>
          <w:tcPr>
            <w:tcW w:w="7199" w:type="dxa"/>
            <w:gridSpan w:val="4"/>
          </w:tcPr>
          <w:p w14:paraId="77EBDFB7" w14:textId="424C1437" w:rsidR="00D80253" w:rsidRDefault="00D80253" w:rsidP="00D80253">
            <w:pPr>
              <w:pStyle w:val="ListParagraph"/>
              <w:numPr>
                <w:ilvl w:val="0"/>
                <w:numId w:val="6"/>
              </w:numPr>
              <w:ind w:left="396"/>
              <w:rPr>
                <w:rFonts w:ascii="Arial" w:hAnsi="Arial" w:cs="Arial"/>
              </w:rPr>
            </w:pPr>
            <w:r w:rsidRPr="41DD8180">
              <w:rPr>
                <w:rFonts w:ascii="Arial" w:hAnsi="Arial" w:cs="Arial"/>
              </w:rPr>
              <w:t>To make good use of the classroom and groups of children to promote positive behaviour</w:t>
            </w:r>
            <w:r w:rsidR="0070029F">
              <w:rPr>
                <w:rFonts w:ascii="Arial" w:hAnsi="Arial" w:cs="Arial"/>
              </w:rPr>
              <w:t xml:space="preserve"> and classroom management</w:t>
            </w:r>
            <w:r w:rsidRPr="41DD8180">
              <w:rPr>
                <w:rFonts w:ascii="Arial" w:hAnsi="Arial" w:cs="Arial"/>
              </w:rPr>
              <w:t xml:space="preserve"> </w:t>
            </w:r>
            <w:r w:rsidR="0070029F">
              <w:rPr>
                <w:rFonts w:ascii="Arial" w:hAnsi="Arial" w:cs="Arial"/>
                <w:lang w:val="en-US"/>
              </w:rPr>
              <w:t xml:space="preserve">during practical experiences </w:t>
            </w:r>
            <w:r w:rsidR="0070029F">
              <w:rPr>
                <w:rFonts w:ascii="Arial" w:hAnsi="Arial" w:cs="Arial"/>
              </w:rPr>
              <w:t>such as examining sources and role play and trips/visits</w:t>
            </w:r>
            <w:r w:rsidR="0070029F" w:rsidRPr="41DD8180">
              <w:rPr>
                <w:rFonts w:ascii="Arial" w:hAnsi="Arial" w:cs="Arial"/>
              </w:rPr>
              <w:t xml:space="preserve"> </w:t>
            </w:r>
            <w:r w:rsidRPr="41DD8180">
              <w:rPr>
                <w:rFonts w:ascii="Arial" w:hAnsi="Arial" w:cs="Arial"/>
              </w:rPr>
              <w:t>and support children’s individual learning needs and promote independence</w:t>
            </w:r>
          </w:p>
          <w:p w14:paraId="2EF271A2" w14:textId="77777777" w:rsidR="00D80253" w:rsidRPr="00DD36F7" w:rsidRDefault="00D80253" w:rsidP="00D80253">
            <w:pPr>
              <w:rPr>
                <w:rFonts w:ascii="Arial" w:hAnsi="Arial" w:cs="Arial"/>
                <w:sz w:val="10"/>
                <w:szCs w:val="10"/>
              </w:rPr>
            </w:pPr>
          </w:p>
          <w:p w14:paraId="25FE1AF6" w14:textId="77777777" w:rsidR="00D80253" w:rsidRDefault="00D80253" w:rsidP="00D80253">
            <w:pPr>
              <w:jc w:val="center"/>
              <w:rPr>
                <w:rFonts w:ascii="Arial" w:hAnsi="Arial" w:cs="Arial"/>
                <w:b/>
                <w:bCs/>
              </w:rPr>
            </w:pPr>
          </w:p>
          <w:p w14:paraId="3BC19D04" w14:textId="428120F8" w:rsidR="00D80253" w:rsidRPr="006E25CD" w:rsidRDefault="00D80253" w:rsidP="00D80253">
            <w:pPr>
              <w:jc w:val="center"/>
              <w:rPr>
                <w:rFonts w:ascii="Arial" w:eastAsia="Arial" w:hAnsi="Arial" w:cs="Arial"/>
              </w:rPr>
            </w:pPr>
            <w:r w:rsidRPr="001B2ED1">
              <w:rPr>
                <w:rFonts w:ascii="Arial" w:hAnsi="Arial" w:cs="Arial"/>
                <w:b/>
                <w:bCs/>
              </w:rPr>
              <w:t>LH 2.9, LH 5.1, LH 5.2, LH 5.5, LH 5.7, LH</w:t>
            </w:r>
            <w:r w:rsidR="0070029F">
              <w:rPr>
                <w:rFonts w:ascii="Arial" w:hAnsi="Arial" w:cs="Arial"/>
                <w:b/>
                <w:bCs/>
              </w:rPr>
              <w:t xml:space="preserve"> </w:t>
            </w:r>
            <w:r w:rsidRPr="001B2ED1">
              <w:rPr>
                <w:rFonts w:ascii="Arial" w:hAnsi="Arial" w:cs="Arial"/>
                <w:b/>
                <w:bCs/>
              </w:rPr>
              <w:t xml:space="preserve">7.2, </w:t>
            </w:r>
            <w:r w:rsidR="0070029F">
              <w:rPr>
                <w:rFonts w:ascii="Arial" w:hAnsi="Arial" w:cs="Arial"/>
                <w:b/>
                <w:bCs/>
                <w:lang w:val="en-US"/>
              </w:rPr>
              <w:t>LH 7.3,</w:t>
            </w:r>
            <w:r w:rsidRPr="001B2ED1">
              <w:rPr>
                <w:rFonts w:ascii="Arial" w:hAnsi="Arial" w:cs="Arial"/>
                <w:b/>
                <w:bCs/>
              </w:rPr>
              <w:t>LH 7.9</w:t>
            </w:r>
          </w:p>
        </w:tc>
        <w:tc>
          <w:tcPr>
            <w:tcW w:w="665" w:type="dxa"/>
            <w:vMerge/>
            <w:textDirection w:val="tbRl"/>
          </w:tcPr>
          <w:p w14:paraId="0DB17939" w14:textId="77777777" w:rsidR="00D80253" w:rsidRDefault="00D80253" w:rsidP="00D80253"/>
        </w:tc>
      </w:tr>
      <w:tr w:rsidR="00D80253" w:rsidRPr="00433A8C" w14:paraId="59639289" w14:textId="77777777" w:rsidTr="0070029F">
        <w:trPr>
          <w:trHeight w:val="307"/>
        </w:trPr>
        <w:tc>
          <w:tcPr>
            <w:tcW w:w="526" w:type="dxa"/>
            <w:vMerge/>
            <w:textDirection w:val="btLr"/>
          </w:tcPr>
          <w:p w14:paraId="6AFFD4DA"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04143380" w14:textId="16869746" w:rsidR="00D80253" w:rsidRDefault="00D80253" w:rsidP="00D80253">
            <w:pPr>
              <w:pStyle w:val="ListParagraph"/>
              <w:numPr>
                <w:ilvl w:val="0"/>
                <w:numId w:val="23"/>
              </w:numPr>
              <w:spacing w:line="252" w:lineRule="auto"/>
              <w:rPr>
                <w:rFonts w:ascii="Arial" w:eastAsia="Arial" w:hAnsi="Arial" w:cs="Arial"/>
              </w:rPr>
            </w:pPr>
            <w:r>
              <w:rPr>
                <w:rFonts w:ascii="Arial" w:eastAsia="Arial" w:hAnsi="Arial" w:cs="Arial"/>
              </w:rPr>
              <w:t>Different pedagogical approaches are needed for effective EYFS UtW:P&amp;P/NC history teaching that are supported by questioning, modelling and scaffolding</w:t>
            </w:r>
          </w:p>
          <w:p w14:paraId="16086130" w14:textId="77777777" w:rsidR="00D80253" w:rsidRDefault="00D80253" w:rsidP="00D80253">
            <w:pPr>
              <w:rPr>
                <w:rFonts w:ascii="Arial" w:eastAsia="Arial" w:hAnsi="Arial" w:cs="Arial"/>
              </w:rPr>
            </w:pPr>
          </w:p>
          <w:p w14:paraId="4D1574CE" w14:textId="5A851DF1" w:rsidR="00D80253" w:rsidRPr="006E25CD" w:rsidRDefault="00D80253" w:rsidP="00D80253">
            <w:pPr>
              <w:jc w:val="center"/>
              <w:rPr>
                <w:rFonts w:ascii="Arial" w:eastAsiaTheme="minorEastAsia" w:hAnsi="Arial" w:cs="Arial"/>
                <w:lang w:val="de-DE"/>
              </w:rPr>
            </w:pPr>
            <w:r>
              <w:rPr>
                <w:rFonts w:ascii="Arial" w:eastAsia="Arial" w:hAnsi="Arial" w:cs="Arial"/>
                <w:b/>
                <w:bCs/>
              </w:rPr>
              <w:t>LT 4. 2, LT 4.3, LT 4.4, LT 4.6</w:t>
            </w:r>
          </w:p>
        </w:tc>
        <w:tc>
          <w:tcPr>
            <w:tcW w:w="7199" w:type="dxa"/>
            <w:gridSpan w:val="4"/>
          </w:tcPr>
          <w:p w14:paraId="2093CA0E" w14:textId="6FBA61A2" w:rsidR="0070029F" w:rsidRPr="0070029F" w:rsidRDefault="0070029F" w:rsidP="0070029F">
            <w:pPr>
              <w:pStyle w:val="ListParagraph"/>
              <w:numPr>
                <w:ilvl w:val="0"/>
                <w:numId w:val="10"/>
              </w:numPr>
              <w:spacing w:after="160" w:line="259" w:lineRule="auto"/>
              <w:rPr>
                <w:rFonts w:ascii="Arial" w:hAnsi="Arial" w:cs="Arial"/>
                <w:b/>
                <w:bCs/>
              </w:rPr>
            </w:pPr>
            <w:r w:rsidRPr="000532E8">
              <w:rPr>
                <w:rFonts w:ascii="Arial" w:hAnsi="Arial" w:cs="Arial"/>
              </w:rPr>
              <w:t xml:space="preserve">To use high quality </w:t>
            </w:r>
            <w:r>
              <w:rPr>
                <w:rFonts w:ascii="Arial" w:hAnsi="Arial" w:cs="Arial"/>
              </w:rPr>
              <w:t>primary and secondary</w:t>
            </w:r>
            <w:r w:rsidRPr="000532E8">
              <w:rPr>
                <w:rFonts w:ascii="Arial" w:hAnsi="Arial" w:cs="Arial"/>
              </w:rPr>
              <w:t xml:space="preserve"> sources</w:t>
            </w:r>
            <w:r w:rsidRPr="005F3F68">
              <w:rPr>
                <w:rFonts w:ascii="Arial" w:hAnsi="Arial" w:cs="Arial"/>
              </w:rPr>
              <w:t xml:space="preserve"> </w:t>
            </w:r>
            <w:r>
              <w:rPr>
                <w:rFonts w:ascii="Arial" w:hAnsi="Arial" w:cs="Arial"/>
              </w:rPr>
              <w:t xml:space="preserve">that enable multi-sensory learning, models, images and drama to </w:t>
            </w:r>
            <w:r w:rsidRPr="005F3F68">
              <w:rPr>
                <w:rFonts w:ascii="Arial" w:hAnsi="Arial" w:cs="Arial"/>
              </w:rPr>
              <w:t>develop children’s ’sense of time and chronology’</w:t>
            </w:r>
            <w:r>
              <w:rPr>
                <w:rFonts w:ascii="Arial" w:hAnsi="Arial" w:cs="Arial"/>
              </w:rPr>
              <w:t xml:space="preserve"> and that </w:t>
            </w:r>
            <w:r w:rsidRPr="005F3F68">
              <w:rPr>
                <w:rFonts w:ascii="Arial" w:hAnsi="Arial" w:cs="Arial"/>
              </w:rPr>
              <w:t xml:space="preserve">encourage children to </w:t>
            </w:r>
            <w:r>
              <w:rPr>
                <w:rFonts w:ascii="Arial" w:hAnsi="Arial" w:cs="Arial"/>
              </w:rPr>
              <w:t xml:space="preserve">ask and answers </w:t>
            </w:r>
            <w:r w:rsidRPr="005F3F68">
              <w:rPr>
                <w:rFonts w:ascii="Arial" w:hAnsi="Arial" w:cs="Arial"/>
              </w:rPr>
              <w:t>question</w:t>
            </w:r>
            <w:r>
              <w:rPr>
                <w:rFonts w:ascii="Arial" w:hAnsi="Arial" w:cs="Arial"/>
              </w:rPr>
              <w:t xml:space="preserve">s </w:t>
            </w:r>
          </w:p>
          <w:p w14:paraId="5E08BF36" w14:textId="5C406B7A" w:rsidR="00D80253" w:rsidRPr="0070029F" w:rsidRDefault="0070029F" w:rsidP="0070029F">
            <w:pPr>
              <w:jc w:val="center"/>
              <w:rPr>
                <w:rFonts w:ascii="Arial" w:hAnsi="Arial" w:cs="Arial"/>
                <w:b/>
                <w:bCs/>
              </w:rPr>
            </w:pPr>
            <w:r w:rsidRPr="00FF5280">
              <w:rPr>
                <w:rFonts w:ascii="Arial" w:hAnsi="Arial" w:cs="Arial"/>
                <w:b/>
                <w:bCs/>
              </w:rPr>
              <w:t>LH</w:t>
            </w:r>
            <w:r>
              <w:rPr>
                <w:rFonts w:ascii="Arial" w:hAnsi="Arial" w:cs="Arial"/>
                <w:b/>
                <w:bCs/>
              </w:rPr>
              <w:t xml:space="preserve"> </w:t>
            </w:r>
            <w:r w:rsidRPr="00FF5280">
              <w:rPr>
                <w:rFonts w:ascii="Arial" w:hAnsi="Arial" w:cs="Arial"/>
                <w:b/>
                <w:bCs/>
              </w:rPr>
              <w:t>3.5</w:t>
            </w:r>
          </w:p>
        </w:tc>
        <w:tc>
          <w:tcPr>
            <w:tcW w:w="665" w:type="dxa"/>
            <w:vMerge/>
          </w:tcPr>
          <w:p w14:paraId="109C5B34" w14:textId="77777777" w:rsidR="00D80253" w:rsidRPr="00433A8C" w:rsidRDefault="00D80253" w:rsidP="00D80253">
            <w:pPr>
              <w:rPr>
                <w:rFonts w:eastAsiaTheme="minorEastAsia"/>
                <w:sz w:val="18"/>
                <w:szCs w:val="18"/>
              </w:rPr>
            </w:pPr>
          </w:p>
        </w:tc>
      </w:tr>
      <w:tr w:rsidR="00D80253" w:rsidRPr="00433A8C" w14:paraId="2B28249B" w14:textId="77777777" w:rsidTr="0070029F">
        <w:trPr>
          <w:trHeight w:val="307"/>
        </w:trPr>
        <w:tc>
          <w:tcPr>
            <w:tcW w:w="526" w:type="dxa"/>
            <w:vMerge/>
            <w:textDirection w:val="btLr"/>
          </w:tcPr>
          <w:p w14:paraId="68C7CE15"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53D66A83" w14:textId="2421F157" w:rsidR="00D80253" w:rsidRDefault="00D80253" w:rsidP="00D80253">
            <w:pPr>
              <w:pStyle w:val="ListParagraph"/>
              <w:numPr>
                <w:ilvl w:val="0"/>
                <w:numId w:val="23"/>
              </w:numPr>
              <w:rPr>
                <w:rFonts w:ascii="Arial" w:eastAsia="Arial" w:hAnsi="Arial" w:cs="Arial"/>
              </w:rPr>
            </w:pPr>
            <w:r>
              <w:rPr>
                <w:rFonts w:ascii="Arial" w:eastAsia="Arial" w:hAnsi="Arial" w:cs="Arial"/>
              </w:rPr>
              <w:t xml:space="preserve">Formative assessment in </w:t>
            </w:r>
            <w:r w:rsidR="00CC7614">
              <w:rPr>
                <w:rFonts w:ascii="Arial" w:eastAsia="Arial" w:hAnsi="Arial" w:cs="Arial"/>
              </w:rPr>
              <w:t xml:space="preserve">EYFS UtW:P&amp;P/NC history </w:t>
            </w:r>
            <w:r>
              <w:rPr>
                <w:rFonts w:ascii="Arial" w:eastAsia="Arial" w:hAnsi="Arial" w:cs="Arial"/>
              </w:rPr>
              <w:t>includes efficient strategies such as identifying prior- learning, questioning, identifying misconceptions, retrieval exercises and verbal and written feedback which are</w:t>
            </w:r>
            <w:r>
              <w:rPr>
                <w:rFonts w:ascii="Arial" w:hAnsi="Arial" w:cs="Arial"/>
                <w:lang w:val="en-US"/>
              </w:rPr>
              <w:t xml:space="preserve"> important to monitor children’s progress</w:t>
            </w:r>
          </w:p>
          <w:p w14:paraId="63C110FC" w14:textId="77777777" w:rsidR="00D80253" w:rsidRDefault="00D80253" w:rsidP="00D80253">
            <w:pPr>
              <w:rPr>
                <w:rFonts w:ascii="Arial" w:eastAsia="Arial" w:hAnsi="Arial" w:cs="Arial"/>
              </w:rPr>
            </w:pPr>
          </w:p>
          <w:p w14:paraId="3D8C862E" w14:textId="77777777" w:rsidR="00D80253" w:rsidRDefault="00D80253" w:rsidP="00D80253">
            <w:pPr>
              <w:jc w:val="center"/>
              <w:rPr>
                <w:rFonts w:ascii="Arial" w:eastAsia="Arial" w:hAnsi="Arial" w:cs="Arial"/>
                <w:b/>
                <w:bCs/>
                <w:lang w:val="de-DE"/>
              </w:rPr>
            </w:pPr>
            <w:r>
              <w:rPr>
                <w:rFonts w:ascii="Arial" w:eastAsia="Arial" w:hAnsi="Arial" w:cs="Arial"/>
                <w:b/>
                <w:bCs/>
                <w:lang w:val="de-DE"/>
              </w:rPr>
              <w:t>LT 6.1, LT 6.3, LT 6.4, LT 6.5, LT 6.7</w:t>
            </w:r>
          </w:p>
          <w:p w14:paraId="5439F22A" w14:textId="7063BE68" w:rsidR="00CD1BD5" w:rsidRPr="006E25CD" w:rsidRDefault="00CD1BD5" w:rsidP="00D80253">
            <w:pPr>
              <w:jc w:val="center"/>
              <w:rPr>
                <w:rFonts w:ascii="Arial" w:eastAsia="Arial" w:hAnsi="Arial" w:cs="Arial"/>
                <w:color w:val="000000" w:themeColor="text1"/>
                <w:lang w:val="de-DE"/>
              </w:rPr>
            </w:pPr>
          </w:p>
        </w:tc>
        <w:tc>
          <w:tcPr>
            <w:tcW w:w="7199" w:type="dxa"/>
            <w:gridSpan w:val="4"/>
          </w:tcPr>
          <w:p w14:paraId="4C51B3B4" w14:textId="77777777" w:rsidR="00D80253" w:rsidRDefault="00D80253" w:rsidP="00D80253">
            <w:pPr>
              <w:pStyle w:val="ListParagraph"/>
              <w:numPr>
                <w:ilvl w:val="0"/>
                <w:numId w:val="24"/>
              </w:numPr>
              <w:spacing w:line="254" w:lineRule="auto"/>
              <w:ind w:left="396"/>
              <w:rPr>
                <w:rFonts w:ascii="Arial" w:eastAsia="Arial" w:hAnsi="Arial" w:cs="Arial"/>
              </w:rPr>
            </w:pPr>
            <w:r>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7567E3AB" w14:textId="77777777" w:rsidR="00D80253" w:rsidRDefault="00D80253" w:rsidP="00D80253">
            <w:pPr>
              <w:rPr>
                <w:rFonts w:ascii="Arial" w:hAnsi="Arial" w:cs="Arial"/>
                <w:b/>
                <w:bCs/>
              </w:rPr>
            </w:pPr>
          </w:p>
          <w:p w14:paraId="4E0C1CBC" w14:textId="2D961647" w:rsidR="00D80253" w:rsidRPr="001B2ED1" w:rsidRDefault="00D80253" w:rsidP="00D80253">
            <w:pPr>
              <w:jc w:val="center"/>
              <w:rPr>
                <w:rFonts w:ascii="Arial" w:eastAsia="Arial" w:hAnsi="Arial" w:cs="Arial"/>
                <w:color w:val="000000" w:themeColor="text1"/>
              </w:rPr>
            </w:pPr>
            <w:r>
              <w:rPr>
                <w:rFonts w:ascii="Arial" w:hAnsi="Arial" w:cs="Arial"/>
                <w:b/>
                <w:bCs/>
              </w:rPr>
              <w:t>LH 6.1, LH 6.4, LH 6.5, LH 6.6, LH 6.7, LH 6.8, LH 6.10</w:t>
            </w:r>
          </w:p>
        </w:tc>
        <w:tc>
          <w:tcPr>
            <w:tcW w:w="665" w:type="dxa"/>
            <w:vMerge/>
          </w:tcPr>
          <w:p w14:paraId="41B72C37" w14:textId="77777777" w:rsidR="00D80253" w:rsidRPr="00433A8C" w:rsidRDefault="00D80253" w:rsidP="00D80253">
            <w:pPr>
              <w:rPr>
                <w:rFonts w:eastAsiaTheme="minorEastAsia"/>
                <w:sz w:val="18"/>
                <w:szCs w:val="18"/>
              </w:rPr>
            </w:pPr>
          </w:p>
        </w:tc>
      </w:tr>
      <w:tr w:rsidR="00D80253" w:rsidRPr="00433A8C" w14:paraId="664D9CC8" w14:textId="77777777" w:rsidTr="0070029F">
        <w:trPr>
          <w:trHeight w:val="307"/>
        </w:trPr>
        <w:tc>
          <w:tcPr>
            <w:tcW w:w="526" w:type="dxa"/>
            <w:vMerge/>
            <w:textDirection w:val="btLr"/>
          </w:tcPr>
          <w:p w14:paraId="643B1176"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1E15EB5" w14:textId="067E1CBF" w:rsidR="00D80253" w:rsidRDefault="00CC7614" w:rsidP="00D80253">
            <w:pPr>
              <w:pStyle w:val="ListParagraph"/>
              <w:numPr>
                <w:ilvl w:val="0"/>
                <w:numId w:val="25"/>
              </w:numPr>
              <w:ind w:left="310" w:hanging="284"/>
              <w:rPr>
                <w:rFonts w:ascii="Arial" w:eastAsiaTheme="minorEastAsia" w:hAnsi="Arial" w:cs="Arial"/>
                <w:lang w:val="en-US"/>
              </w:rPr>
            </w:pPr>
            <w:r>
              <w:rPr>
                <w:rFonts w:ascii="Arial" w:hAnsi="Arial" w:cs="Arial"/>
                <w:lang w:val="en-US"/>
              </w:rPr>
              <w:t>P</w:t>
            </w:r>
            <w:r w:rsidR="00D80253">
              <w:rPr>
                <w:rFonts w:ascii="Arial" w:hAnsi="Arial" w:cs="Arial"/>
                <w:lang w:val="en-US"/>
              </w:rPr>
              <w:t>rogression framework</w:t>
            </w:r>
            <w:r>
              <w:rPr>
                <w:rFonts w:ascii="Arial" w:hAnsi="Arial" w:cs="Arial"/>
                <w:lang w:val="en-US"/>
              </w:rPr>
              <w:t>s in</w:t>
            </w:r>
            <w:r>
              <w:rPr>
                <w:rFonts w:ascii="Arial" w:eastAsia="Arial" w:hAnsi="Arial" w:cs="Arial"/>
              </w:rPr>
              <w:t xml:space="preserve"> EYFS UtW:P&amp;P/NC history</w:t>
            </w:r>
            <w:r w:rsidR="00D80253">
              <w:rPr>
                <w:rFonts w:ascii="Arial" w:hAnsi="Arial" w:cs="Arial"/>
                <w:lang w:val="en-US"/>
              </w:rPr>
              <w:t xml:space="preserve"> can be used to aid summative assessment of children’s progress</w:t>
            </w:r>
          </w:p>
          <w:p w14:paraId="6DFB3971" w14:textId="77777777" w:rsidR="00D80253" w:rsidRDefault="00D80253" w:rsidP="00D80253">
            <w:pPr>
              <w:pStyle w:val="ListParagraph"/>
              <w:ind w:left="310"/>
              <w:rPr>
                <w:rFonts w:ascii="Arial" w:eastAsiaTheme="minorEastAsia" w:hAnsi="Arial" w:cs="Arial"/>
                <w:lang w:val="en-US"/>
              </w:rPr>
            </w:pPr>
            <w:r>
              <w:rPr>
                <w:rFonts w:ascii="Arial" w:hAnsi="Arial" w:cs="Arial"/>
                <w:lang w:val="en-US"/>
              </w:rPr>
              <w:t xml:space="preserve"> </w:t>
            </w:r>
          </w:p>
          <w:p w14:paraId="4919BA5A" w14:textId="59D78F46" w:rsidR="00D80253" w:rsidRPr="001B2ED1" w:rsidRDefault="00D80253" w:rsidP="00D80253">
            <w:pPr>
              <w:jc w:val="center"/>
              <w:rPr>
                <w:rFonts w:ascii="Arial" w:eastAsia="Arial" w:hAnsi="Arial" w:cs="Arial"/>
                <w:color w:val="000000" w:themeColor="text1"/>
              </w:rPr>
            </w:pPr>
            <w:r>
              <w:rPr>
                <w:rFonts w:ascii="Arial" w:hAnsi="Arial" w:cs="Arial"/>
                <w:b/>
                <w:lang w:val="en-US"/>
              </w:rPr>
              <w:t xml:space="preserve">LT 6.1, LT 6.3, </w:t>
            </w:r>
            <w:r>
              <w:rPr>
                <w:rFonts w:ascii="Arial" w:eastAsia="Arial" w:hAnsi="Arial" w:cs="Arial"/>
                <w:b/>
                <w:bCs/>
              </w:rPr>
              <w:t>LT 6.4</w:t>
            </w:r>
          </w:p>
        </w:tc>
        <w:tc>
          <w:tcPr>
            <w:tcW w:w="7199" w:type="dxa"/>
            <w:gridSpan w:val="4"/>
          </w:tcPr>
          <w:p w14:paraId="7B0EEA67" w14:textId="77777777" w:rsidR="00D80253" w:rsidRPr="001B2ED1" w:rsidRDefault="00D80253" w:rsidP="00D80253">
            <w:pPr>
              <w:rPr>
                <w:rFonts w:ascii="Arial" w:eastAsia="Arial" w:hAnsi="Arial" w:cs="Arial"/>
                <w:color w:val="000000" w:themeColor="text1"/>
              </w:rPr>
            </w:pPr>
          </w:p>
        </w:tc>
        <w:tc>
          <w:tcPr>
            <w:tcW w:w="665" w:type="dxa"/>
            <w:vMerge/>
          </w:tcPr>
          <w:p w14:paraId="06437E36" w14:textId="77777777" w:rsidR="00D80253" w:rsidRPr="00433A8C" w:rsidRDefault="00D80253" w:rsidP="00D80253">
            <w:pPr>
              <w:rPr>
                <w:rFonts w:eastAsiaTheme="minorEastAsia"/>
                <w:sz w:val="18"/>
                <w:szCs w:val="18"/>
              </w:rPr>
            </w:pPr>
          </w:p>
        </w:tc>
      </w:tr>
      <w:tr w:rsidR="00CC7614" w:rsidRPr="00433A8C" w14:paraId="58438C89" w14:textId="77777777" w:rsidTr="0070029F">
        <w:trPr>
          <w:trHeight w:val="307"/>
        </w:trPr>
        <w:tc>
          <w:tcPr>
            <w:tcW w:w="526" w:type="dxa"/>
            <w:vMerge/>
            <w:textDirection w:val="btLr"/>
          </w:tcPr>
          <w:p w14:paraId="26739A85" w14:textId="77777777" w:rsidR="00CC7614" w:rsidRPr="00102596" w:rsidRDefault="00CC7614" w:rsidP="00CC7614">
            <w:pPr>
              <w:ind w:left="113" w:right="113"/>
              <w:jc w:val="center"/>
              <w:rPr>
                <w:rFonts w:ascii="Arial" w:hAnsi="Arial" w:cs="Arial"/>
                <w:b/>
                <w:bCs/>
                <w:sz w:val="18"/>
                <w:szCs w:val="18"/>
              </w:rPr>
            </w:pPr>
          </w:p>
        </w:tc>
        <w:tc>
          <w:tcPr>
            <w:tcW w:w="7198" w:type="dxa"/>
            <w:gridSpan w:val="3"/>
          </w:tcPr>
          <w:p w14:paraId="4B422DE4" w14:textId="77777777" w:rsidR="00CC7614" w:rsidRDefault="00CC7614" w:rsidP="00CC7614">
            <w:pPr>
              <w:pStyle w:val="ListParagraph"/>
              <w:numPr>
                <w:ilvl w:val="0"/>
                <w:numId w:val="27"/>
              </w:numPr>
              <w:spacing w:line="254" w:lineRule="auto"/>
              <w:ind w:left="312" w:hanging="312"/>
              <w:rPr>
                <w:rFonts w:ascii="Arial" w:hAnsi="Arial" w:cs="Arial"/>
              </w:rPr>
            </w:pPr>
            <w:r>
              <w:rPr>
                <w:rFonts w:ascii="Arial" w:hAnsi="Arial" w:cs="Arial"/>
                <w:lang w:val="en-US"/>
              </w:rPr>
              <w:t xml:space="preserve">Children’s cultural capital can be enhanced through teaching and learning in history to promote </w:t>
            </w:r>
            <w:r>
              <w:rPr>
                <w:rFonts w:ascii="Arial" w:hAnsi="Arial" w:cs="Arial"/>
              </w:rPr>
              <w:t>qualities that lead to developing well-rounded, citizens</w:t>
            </w:r>
          </w:p>
          <w:p w14:paraId="306E5C99" w14:textId="77777777" w:rsidR="00CC7614" w:rsidRDefault="00CC7614" w:rsidP="00CC7614">
            <w:pPr>
              <w:rPr>
                <w:rFonts w:ascii="Arial" w:hAnsi="Arial" w:cs="Arial"/>
                <w:b/>
                <w:bCs/>
              </w:rPr>
            </w:pPr>
          </w:p>
          <w:p w14:paraId="3BFBB390" w14:textId="5BF3BB89" w:rsidR="00CC7614" w:rsidRPr="00CC7614" w:rsidRDefault="00CC7614" w:rsidP="00CC7614">
            <w:pPr>
              <w:jc w:val="center"/>
              <w:rPr>
                <w:rFonts w:ascii="Arial" w:eastAsia="Arial" w:hAnsi="Arial" w:cs="Arial"/>
              </w:rPr>
            </w:pPr>
            <w:r w:rsidRPr="00CC7614">
              <w:rPr>
                <w:rFonts w:ascii="Arial" w:hAnsi="Arial" w:cs="Arial"/>
                <w:b/>
                <w:bCs/>
              </w:rPr>
              <w:t>LT 1.2, LT 1.6</w:t>
            </w:r>
          </w:p>
        </w:tc>
        <w:tc>
          <w:tcPr>
            <w:tcW w:w="7199" w:type="dxa"/>
            <w:gridSpan w:val="4"/>
          </w:tcPr>
          <w:p w14:paraId="799FAAB2" w14:textId="77777777" w:rsidR="00CC7614" w:rsidRDefault="00CC7614" w:rsidP="00CC7614">
            <w:pPr>
              <w:pStyle w:val="ListParagraph"/>
              <w:numPr>
                <w:ilvl w:val="0"/>
                <w:numId w:val="28"/>
              </w:numPr>
              <w:spacing w:line="240" w:lineRule="auto"/>
              <w:ind w:left="318" w:hanging="283"/>
              <w:rPr>
                <w:rFonts w:ascii="Arial" w:hAnsi="Arial" w:cs="Arial"/>
                <w:lang w:val="en-US"/>
              </w:rPr>
            </w:pPr>
            <w:r>
              <w:rPr>
                <w:rFonts w:ascii="Arial" w:hAnsi="Arial" w:cs="Arial"/>
                <w:lang w:val="en-US"/>
              </w:rPr>
              <w:t>Story, studying the history of the locality and significant local significant figures and experiences such as trips to museums can support and empower children’s knowledge and understanding of history</w:t>
            </w:r>
          </w:p>
          <w:p w14:paraId="7D647695" w14:textId="77777777" w:rsidR="00CC7614" w:rsidRDefault="00CC7614" w:rsidP="00CC7614">
            <w:pPr>
              <w:spacing w:line="240" w:lineRule="auto"/>
              <w:rPr>
                <w:rFonts w:ascii="Arial" w:hAnsi="Arial" w:cs="Arial"/>
                <w:lang w:val="en-US"/>
              </w:rPr>
            </w:pPr>
          </w:p>
          <w:p w14:paraId="42246D95" w14:textId="12261F27" w:rsidR="00CC7614" w:rsidRPr="00CC7614" w:rsidRDefault="00CC7614" w:rsidP="00CC7614">
            <w:pPr>
              <w:spacing w:line="257" w:lineRule="auto"/>
              <w:jc w:val="center"/>
              <w:rPr>
                <w:rFonts w:ascii="Arial" w:eastAsia="Arial" w:hAnsi="Arial" w:cs="Arial"/>
              </w:rPr>
            </w:pPr>
            <w:r w:rsidRPr="00CC7614">
              <w:rPr>
                <w:rFonts w:ascii="Arial" w:hAnsi="Arial" w:cs="Arial"/>
                <w:b/>
                <w:bCs/>
                <w:lang w:val="en-US"/>
              </w:rPr>
              <w:t>LH 1.2, LH 1.5, LH 8.13</w:t>
            </w:r>
          </w:p>
        </w:tc>
        <w:tc>
          <w:tcPr>
            <w:tcW w:w="665" w:type="dxa"/>
            <w:vMerge/>
          </w:tcPr>
          <w:p w14:paraId="0A8CD7E8" w14:textId="77777777" w:rsidR="00CC7614" w:rsidRPr="00433A8C" w:rsidRDefault="00CC7614" w:rsidP="00CC7614">
            <w:pPr>
              <w:rPr>
                <w:rFonts w:eastAsiaTheme="minorEastAsia"/>
                <w:sz w:val="18"/>
                <w:szCs w:val="18"/>
              </w:rPr>
            </w:pPr>
          </w:p>
        </w:tc>
      </w:tr>
      <w:tr w:rsidR="00CC7614" w:rsidRPr="00433A8C" w14:paraId="6E6CF5E4" w14:textId="77777777" w:rsidTr="0070029F">
        <w:trPr>
          <w:trHeight w:val="307"/>
        </w:trPr>
        <w:tc>
          <w:tcPr>
            <w:tcW w:w="526" w:type="dxa"/>
            <w:vMerge/>
            <w:textDirection w:val="btLr"/>
          </w:tcPr>
          <w:p w14:paraId="20FE1F72" w14:textId="77777777" w:rsidR="00CC7614" w:rsidRPr="00102596" w:rsidRDefault="00CC7614" w:rsidP="00CC7614">
            <w:pPr>
              <w:ind w:left="113" w:right="113"/>
              <w:jc w:val="center"/>
              <w:rPr>
                <w:rFonts w:ascii="Arial" w:hAnsi="Arial" w:cs="Arial"/>
                <w:b/>
                <w:bCs/>
                <w:sz w:val="18"/>
                <w:szCs w:val="18"/>
              </w:rPr>
            </w:pPr>
          </w:p>
        </w:tc>
        <w:tc>
          <w:tcPr>
            <w:tcW w:w="7198" w:type="dxa"/>
            <w:gridSpan w:val="3"/>
          </w:tcPr>
          <w:p w14:paraId="5B85D9BB" w14:textId="77777777" w:rsidR="00CC7614" w:rsidRDefault="00CC7614" w:rsidP="00CC7614">
            <w:pPr>
              <w:pStyle w:val="ListParagraph"/>
              <w:numPr>
                <w:ilvl w:val="0"/>
                <w:numId w:val="27"/>
              </w:numPr>
              <w:spacing w:line="240" w:lineRule="auto"/>
              <w:ind w:left="312" w:hanging="312"/>
              <w:rPr>
                <w:rFonts w:ascii="Arial" w:hAnsi="Arial" w:cs="Arial"/>
              </w:rPr>
            </w:pPr>
            <w:r>
              <w:rPr>
                <w:rFonts w:ascii="Arial" w:hAnsi="Arial" w:cs="Arial"/>
              </w:rPr>
              <w:t>Historical interpretation is determined by age, gender, social and cultural influences, economic considerations and location and that history can be used to explore concepts of equality, diversity and social justice</w:t>
            </w:r>
          </w:p>
          <w:p w14:paraId="38FECE79" w14:textId="77777777" w:rsidR="00CC7614" w:rsidRDefault="00CC7614" w:rsidP="00CC7614">
            <w:pPr>
              <w:spacing w:line="240" w:lineRule="auto"/>
              <w:rPr>
                <w:rFonts w:ascii="Arial" w:hAnsi="Arial" w:cs="Arial"/>
                <w:b/>
                <w:bCs/>
              </w:rPr>
            </w:pPr>
          </w:p>
          <w:p w14:paraId="50091D33" w14:textId="2243D53F" w:rsidR="00CC7614" w:rsidRPr="00CC7614" w:rsidRDefault="00CC7614" w:rsidP="00CC7614">
            <w:pPr>
              <w:jc w:val="center"/>
              <w:rPr>
                <w:rFonts w:ascii="Arial" w:eastAsia="Arial" w:hAnsi="Arial" w:cs="Arial"/>
              </w:rPr>
            </w:pPr>
            <w:r w:rsidRPr="00CC7614">
              <w:rPr>
                <w:rFonts w:ascii="Arial" w:hAnsi="Arial" w:cs="Arial"/>
                <w:b/>
                <w:bCs/>
              </w:rPr>
              <w:t>LT 1.2</w:t>
            </w:r>
          </w:p>
        </w:tc>
        <w:tc>
          <w:tcPr>
            <w:tcW w:w="7199" w:type="dxa"/>
            <w:gridSpan w:val="4"/>
          </w:tcPr>
          <w:p w14:paraId="1F588AD6" w14:textId="77777777" w:rsidR="00CC7614" w:rsidRDefault="00CC7614" w:rsidP="00CC7614">
            <w:pPr>
              <w:pStyle w:val="ListParagraph"/>
              <w:numPr>
                <w:ilvl w:val="0"/>
                <w:numId w:val="27"/>
              </w:numPr>
              <w:spacing w:line="240" w:lineRule="auto"/>
              <w:ind w:left="318" w:hanging="284"/>
              <w:rPr>
                <w:rFonts w:ascii="Arial" w:hAnsi="Arial" w:cs="Arial"/>
                <w:lang w:val="en-US"/>
              </w:rPr>
            </w:pPr>
            <w:r>
              <w:rPr>
                <w:rFonts w:ascii="Arial" w:hAnsi="Arial" w:cs="Arial"/>
                <w:lang w:val="en-US"/>
              </w:rPr>
              <w:t xml:space="preserve">To develop reflecting equality, diversity and social justice in history such as when selecting historical figures to study and identify and address the perpetuation of stereotypes and misconceptions about people and events </w:t>
            </w:r>
          </w:p>
          <w:p w14:paraId="22D2E905" w14:textId="77777777" w:rsidR="00CC7614" w:rsidRDefault="00CC7614" w:rsidP="00CC7614">
            <w:pPr>
              <w:spacing w:line="240" w:lineRule="auto"/>
              <w:ind w:left="35"/>
              <w:rPr>
                <w:rFonts w:ascii="Arial" w:hAnsi="Arial" w:cs="Arial"/>
                <w:lang w:val="en-US"/>
              </w:rPr>
            </w:pPr>
          </w:p>
          <w:p w14:paraId="08B1FDA1" w14:textId="10421DEA" w:rsidR="00CC7614" w:rsidRPr="41DD8180" w:rsidRDefault="00CC7614" w:rsidP="00CC7614">
            <w:pPr>
              <w:pStyle w:val="ListParagraph"/>
              <w:numPr>
                <w:ilvl w:val="0"/>
                <w:numId w:val="1"/>
              </w:numPr>
              <w:spacing w:line="257" w:lineRule="auto"/>
              <w:ind w:left="396"/>
              <w:rPr>
                <w:rFonts w:ascii="Arial" w:eastAsia="Arial" w:hAnsi="Arial" w:cs="Arial"/>
              </w:rPr>
            </w:pPr>
            <w:r>
              <w:rPr>
                <w:rFonts w:ascii="Arial" w:hAnsi="Arial" w:cs="Arial"/>
                <w:b/>
                <w:bCs/>
                <w:lang w:val="en-US"/>
              </w:rPr>
              <w:t>LH 1.5, LH 8.2</w:t>
            </w:r>
          </w:p>
        </w:tc>
        <w:tc>
          <w:tcPr>
            <w:tcW w:w="665" w:type="dxa"/>
            <w:vMerge/>
          </w:tcPr>
          <w:p w14:paraId="2F5BC3A2" w14:textId="77777777" w:rsidR="00CC7614" w:rsidRPr="00433A8C" w:rsidRDefault="00CC7614" w:rsidP="00CC7614">
            <w:pPr>
              <w:rPr>
                <w:rFonts w:eastAsiaTheme="minorEastAsia"/>
                <w:sz w:val="18"/>
                <w:szCs w:val="18"/>
              </w:rPr>
            </w:pPr>
          </w:p>
        </w:tc>
      </w:tr>
      <w:tr w:rsidR="00D80253" w:rsidRPr="00433A8C" w14:paraId="36BCCDFF" w14:textId="77777777" w:rsidTr="0070029F">
        <w:trPr>
          <w:trHeight w:val="307"/>
        </w:trPr>
        <w:tc>
          <w:tcPr>
            <w:tcW w:w="526" w:type="dxa"/>
            <w:vMerge/>
            <w:textDirection w:val="btLr"/>
          </w:tcPr>
          <w:p w14:paraId="5D4C7A6B"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2600E2A5" w14:textId="112643A4" w:rsidR="00D80253" w:rsidRPr="00017214" w:rsidRDefault="00D80253" w:rsidP="00D80253">
            <w:pPr>
              <w:pStyle w:val="ListParagraph"/>
              <w:numPr>
                <w:ilvl w:val="0"/>
                <w:numId w:val="10"/>
              </w:numPr>
              <w:rPr>
                <w:rFonts w:ascii="Arial" w:eastAsia="Arial" w:hAnsi="Arial" w:cs="Arial"/>
              </w:rPr>
            </w:pPr>
            <w:r w:rsidRPr="41DD8180">
              <w:rPr>
                <w:rFonts w:ascii="Arial" w:eastAsia="Arial" w:hAnsi="Arial" w:cs="Arial"/>
              </w:rPr>
              <w:t>Seek out CPD opportunities using their knowledge of</w:t>
            </w:r>
            <w:r w:rsidR="00CC7614">
              <w:rPr>
                <w:rFonts w:ascii="Arial" w:eastAsia="Arial" w:hAnsi="Arial" w:cs="Arial"/>
              </w:rPr>
              <w:t xml:space="preserve"> history</w:t>
            </w:r>
            <w:r>
              <w:rPr>
                <w:rFonts w:ascii="Arial" w:eastAsia="Arial" w:hAnsi="Arial" w:cs="Arial"/>
              </w:rPr>
              <w:t xml:space="preserve"> by using</w:t>
            </w:r>
            <w:r w:rsidRPr="41DD8180">
              <w:rPr>
                <w:rFonts w:ascii="Arial" w:eastAsia="Arial" w:hAnsi="Arial" w:cs="Arial"/>
              </w:rPr>
              <w:t xml:space="preserve"> specific providers</w:t>
            </w:r>
            <w:r>
              <w:rPr>
                <w:rFonts w:ascii="Arial" w:eastAsia="Arial" w:hAnsi="Arial" w:cs="Arial"/>
              </w:rPr>
              <w:t xml:space="preserve"> such as Historical Association </w:t>
            </w:r>
          </w:p>
          <w:p w14:paraId="0B039F06" w14:textId="77777777" w:rsidR="00D80253" w:rsidRDefault="00D80253" w:rsidP="00D80253">
            <w:pPr>
              <w:jc w:val="center"/>
              <w:rPr>
                <w:rFonts w:ascii="Arial" w:eastAsia="Arial" w:hAnsi="Arial" w:cs="Arial"/>
              </w:rPr>
            </w:pPr>
          </w:p>
          <w:p w14:paraId="5A013E99" w14:textId="24F85CCF" w:rsidR="00D80253" w:rsidRPr="006E25CD" w:rsidRDefault="00D80253" w:rsidP="00D80253">
            <w:pPr>
              <w:spacing w:line="254" w:lineRule="auto"/>
              <w:jc w:val="center"/>
              <w:rPr>
                <w:rFonts w:ascii="Arial" w:eastAsia="Arial" w:hAnsi="Arial" w:cs="Arial"/>
              </w:rPr>
            </w:pPr>
            <w:r w:rsidRPr="41DD8180">
              <w:rPr>
                <w:rFonts w:ascii="Arial" w:eastAsia="Arial" w:hAnsi="Arial" w:cs="Arial"/>
                <w:b/>
                <w:bCs/>
              </w:rPr>
              <w:t>LT 8.1</w:t>
            </w:r>
          </w:p>
        </w:tc>
        <w:tc>
          <w:tcPr>
            <w:tcW w:w="7199" w:type="dxa"/>
            <w:gridSpan w:val="4"/>
          </w:tcPr>
          <w:p w14:paraId="670D2A71" w14:textId="0E14E599" w:rsidR="00D80253" w:rsidRPr="002F73AD" w:rsidRDefault="00D80253" w:rsidP="00D80253">
            <w:pPr>
              <w:pStyle w:val="ListParagraph"/>
              <w:numPr>
                <w:ilvl w:val="0"/>
                <w:numId w:val="1"/>
              </w:numPr>
              <w:spacing w:line="257" w:lineRule="auto"/>
              <w:ind w:left="396"/>
              <w:rPr>
                <w:rFonts w:ascii="Arial" w:eastAsia="Arial" w:hAnsi="Arial" w:cs="Arial"/>
              </w:rPr>
            </w:pPr>
            <w:r w:rsidRPr="41DD8180">
              <w:rPr>
                <w:rFonts w:ascii="Arial" w:eastAsia="Arial" w:hAnsi="Arial" w:cs="Arial"/>
              </w:rPr>
              <w:t xml:space="preserve">Effective professional development in </w:t>
            </w:r>
            <w:r>
              <w:rPr>
                <w:rFonts w:ascii="Arial" w:eastAsia="Arial" w:hAnsi="Arial" w:cs="Arial"/>
              </w:rPr>
              <w:t>geography</w:t>
            </w:r>
            <w:r w:rsidRPr="41DD8180">
              <w:rPr>
                <w:rFonts w:ascii="Arial" w:eastAsia="Arial" w:hAnsi="Arial" w:cs="Arial"/>
              </w:rPr>
              <w:t xml:space="preserve"> can be continued over time </w:t>
            </w:r>
          </w:p>
          <w:p w14:paraId="7F22288F" w14:textId="77777777" w:rsidR="00D80253" w:rsidRDefault="00D80253" w:rsidP="00D80253">
            <w:pPr>
              <w:jc w:val="center"/>
              <w:rPr>
                <w:rFonts w:ascii="Arial" w:eastAsia="Arial" w:hAnsi="Arial" w:cs="Arial"/>
                <w:b/>
                <w:bCs/>
                <w:color w:val="000000" w:themeColor="text1"/>
              </w:rPr>
            </w:pPr>
          </w:p>
          <w:p w14:paraId="7CCB6AB7" w14:textId="5C7AEB49" w:rsidR="00D80253" w:rsidRPr="001B2ED1" w:rsidRDefault="00D80253" w:rsidP="00D80253">
            <w:pPr>
              <w:jc w:val="center"/>
              <w:rPr>
                <w:rFonts w:ascii="Arial" w:hAnsi="Arial" w:cs="Arial"/>
              </w:rPr>
            </w:pPr>
            <w:r w:rsidRPr="41DD8180">
              <w:rPr>
                <w:rFonts w:ascii="Arial" w:eastAsia="Arial" w:hAnsi="Arial" w:cs="Arial"/>
                <w:b/>
                <w:bCs/>
                <w:color w:val="000000" w:themeColor="text1"/>
              </w:rPr>
              <w:t>LH 8.1</w:t>
            </w:r>
          </w:p>
        </w:tc>
        <w:tc>
          <w:tcPr>
            <w:tcW w:w="665" w:type="dxa"/>
            <w:vMerge/>
          </w:tcPr>
          <w:p w14:paraId="22C9E758" w14:textId="77777777" w:rsidR="00D80253" w:rsidRPr="00433A8C" w:rsidRDefault="00D80253" w:rsidP="00D80253">
            <w:pPr>
              <w:rPr>
                <w:rFonts w:eastAsiaTheme="minorEastAsia"/>
                <w:sz w:val="18"/>
                <w:szCs w:val="18"/>
              </w:rPr>
            </w:pPr>
          </w:p>
        </w:tc>
      </w:tr>
      <w:tr w:rsidR="00D80253" w:rsidRPr="00433A8C" w14:paraId="69EB7E25" w14:textId="77777777" w:rsidTr="00243C0E">
        <w:trPr>
          <w:trHeight w:val="307"/>
        </w:trPr>
        <w:tc>
          <w:tcPr>
            <w:tcW w:w="15588" w:type="dxa"/>
            <w:gridSpan w:val="9"/>
            <w:shd w:val="clear" w:color="auto" w:fill="FF8F8F"/>
          </w:tcPr>
          <w:p w14:paraId="54A21AD0" w14:textId="71256088" w:rsidR="00D80253" w:rsidRPr="00433A8C" w:rsidRDefault="00D80253" w:rsidP="00D80253">
            <w:pPr>
              <w:jc w:val="center"/>
              <w:rPr>
                <w:rFonts w:eastAsiaTheme="minorEastAsia"/>
                <w:sz w:val="18"/>
                <w:szCs w:val="18"/>
              </w:rPr>
            </w:pPr>
            <w:r>
              <w:rPr>
                <w:rFonts w:ascii="Arial" w:hAnsi="Arial" w:cs="Arial"/>
                <w:b/>
                <w:bCs/>
                <w:sz w:val="28"/>
                <w:szCs w:val="28"/>
              </w:rPr>
              <w:t>Phase 3</w:t>
            </w:r>
          </w:p>
        </w:tc>
      </w:tr>
      <w:tr w:rsidR="00D80253" w:rsidRPr="00433A8C" w14:paraId="7AC45C46" w14:textId="77777777" w:rsidTr="00243C0E">
        <w:trPr>
          <w:trHeight w:val="307"/>
        </w:trPr>
        <w:tc>
          <w:tcPr>
            <w:tcW w:w="15588" w:type="dxa"/>
            <w:gridSpan w:val="9"/>
            <w:shd w:val="clear" w:color="auto" w:fill="FFAFAF"/>
          </w:tcPr>
          <w:p w14:paraId="6DBCB04D" w14:textId="496D445D" w:rsidR="00D80253" w:rsidRPr="00433A8C" w:rsidRDefault="00D80253" w:rsidP="00D80253">
            <w:pPr>
              <w:jc w:val="center"/>
              <w:rPr>
                <w:rFonts w:eastAsiaTheme="minorEastAsia"/>
                <w:sz w:val="18"/>
                <w:szCs w:val="18"/>
              </w:rPr>
            </w:pPr>
            <w:r>
              <w:rPr>
                <w:rFonts w:ascii="Arial" w:hAnsi="Arial" w:cs="Arial"/>
                <w:b/>
                <w:bCs/>
                <w:sz w:val="28"/>
                <w:szCs w:val="28"/>
              </w:rPr>
              <w:t>School</w:t>
            </w:r>
            <w:r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D80253" w:rsidRPr="00433A8C" w14:paraId="422C9FAA" w14:textId="77777777" w:rsidTr="00AC2C81">
        <w:trPr>
          <w:trHeight w:val="307"/>
        </w:trPr>
        <w:tc>
          <w:tcPr>
            <w:tcW w:w="526" w:type="dxa"/>
            <w:shd w:val="clear" w:color="auto" w:fill="FFDDDE"/>
            <w:textDirection w:val="btLr"/>
          </w:tcPr>
          <w:p w14:paraId="56FE9BE7" w14:textId="77777777" w:rsidR="00D80253" w:rsidRPr="00102596" w:rsidRDefault="00D80253" w:rsidP="00D80253">
            <w:pPr>
              <w:ind w:left="113" w:right="113"/>
              <w:jc w:val="center"/>
              <w:rPr>
                <w:rFonts w:ascii="Arial" w:hAnsi="Arial" w:cs="Arial"/>
                <w:b/>
                <w:bCs/>
                <w:sz w:val="18"/>
                <w:szCs w:val="18"/>
              </w:rPr>
            </w:pPr>
          </w:p>
        </w:tc>
        <w:tc>
          <w:tcPr>
            <w:tcW w:w="7198" w:type="dxa"/>
            <w:gridSpan w:val="3"/>
            <w:shd w:val="clear" w:color="auto" w:fill="FFDDDE"/>
          </w:tcPr>
          <w:p w14:paraId="6EBB8819" w14:textId="027B61FC" w:rsidR="00D80253" w:rsidRPr="36D565E5" w:rsidRDefault="00D80253" w:rsidP="00D80253">
            <w:pPr>
              <w:ind w:left="360"/>
              <w:jc w:val="center"/>
              <w:rPr>
                <w:rFonts w:ascii="Arial" w:hAnsi="Arial" w:cs="Arial"/>
                <w:b/>
                <w:bCs/>
                <w:sz w:val="28"/>
                <w:szCs w:val="28"/>
              </w:rPr>
            </w:pPr>
            <w:r>
              <w:rPr>
                <w:rFonts w:ascii="Arial" w:hAnsi="Arial" w:cs="Arial"/>
                <w:b/>
                <w:bCs/>
                <w:sz w:val="28"/>
                <w:szCs w:val="28"/>
              </w:rPr>
              <w:t>Learn That</w:t>
            </w:r>
          </w:p>
        </w:tc>
        <w:tc>
          <w:tcPr>
            <w:tcW w:w="7199" w:type="dxa"/>
            <w:gridSpan w:val="4"/>
            <w:shd w:val="clear" w:color="auto" w:fill="FFDDDE"/>
          </w:tcPr>
          <w:p w14:paraId="00AFC7CF" w14:textId="526AB5F8" w:rsidR="00D80253" w:rsidRPr="36D565E5" w:rsidRDefault="00D80253" w:rsidP="00D80253">
            <w:pPr>
              <w:ind w:left="360"/>
              <w:jc w:val="center"/>
              <w:rPr>
                <w:rFonts w:ascii="Arial" w:hAnsi="Arial" w:cs="Arial"/>
                <w:b/>
                <w:bCs/>
                <w:sz w:val="28"/>
                <w:szCs w:val="28"/>
              </w:rPr>
            </w:pPr>
            <w:r>
              <w:rPr>
                <w:rFonts w:ascii="Arial" w:hAnsi="Arial" w:cs="Arial"/>
                <w:b/>
                <w:bCs/>
                <w:sz w:val="28"/>
                <w:szCs w:val="28"/>
              </w:rPr>
              <w:t>Learn How</w:t>
            </w:r>
          </w:p>
        </w:tc>
        <w:tc>
          <w:tcPr>
            <w:tcW w:w="665" w:type="dxa"/>
            <w:shd w:val="clear" w:color="auto" w:fill="FFDDDE"/>
          </w:tcPr>
          <w:p w14:paraId="72911056" w14:textId="77777777" w:rsidR="00D80253" w:rsidRPr="00433A8C" w:rsidRDefault="00D80253" w:rsidP="00D80253">
            <w:pPr>
              <w:rPr>
                <w:rFonts w:eastAsiaTheme="minorEastAsia"/>
                <w:sz w:val="18"/>
                <w:szCs w:val="18"/>
              </w:rPr>
            </w:pPr>
          </w:p>
        </w:tc>
      </w:tr>
      <w:tr w:rsidR="00D80253" w:rsidRPr="00433A8C" w14:paraId="00E0495A" w14:textId="77777777" w:rsidTr="007433EC">
        <w:trPr>
          <w:trHeight w:val="307"/>
        </w:trPr>
        <w:tc>
          <w:tcPr>
            <w:tcW w:w="526" w:type="dxa"/>
            <w:vMerge w:val="restart"/>
            <w:shd w:val="clear" w:color="auto" w:fill="FFDDDE"/>
            <w:textDirection w:val="btLr"/>
          </w:tcPr>
          <w:p w14:paraId="2E65CDD7"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2C5E7C50" w14:textId="4BE11B8A" w:rsidR="00D80253" w:rsidRDefault="00D80253" w:rsidP="00D80253">
            <w:pPr>
              <w:pStyle w:val="ListParagraph"/>
              <w:numPr>
                <w:ilvl w:val="0"/>
                <w:numId w:val="23"/>
              </w:numPr>
              <w:spacing w:line="254" w:lineRule="auto"/>
              <w:rPr>
                <w:rFonts w:ascii="Arial" w:hAnsi="Arial" w:cs="Arial"/>
              </w:rPr>
            </w:pPr>
            <w:r>
              <w:rPr>
                <w:rFonts w:ascii="Arial" w:hAnsi="Arial" w:cs="Arial"/>
              </w:rPr>
              <w:t xml:space="preserve">Teachers utilise strong subject, curriculum and pedagogical knowledge to plan </w:t>
            </w:r>
            <w:r>
              <w:rPr>
                <w:rFonts w:ascii="Arial" w:eastAsia="Arial" w:hAnsi="Arial" w:cs="Arial"/>
              </w:rPr>
              <w:t xml:space="preserve">EYFS </w:t>
            </w:r>
            <w:r w:rsidR="00CC7614">
              <w:rPr>
                <w:rFonts w:ascii="Arial" w:eastAsia="Arial" w:hAnsi="Arial" w:cs="Arial"/>
              </w:rPr>
              <w:t>UtW:P&amp;P/NC history</w:t>
            </w:r>
            <w:r w:rsidR="00CC7614">
              <w:rPr>
                <w:rFonts w:ascii="Arial" w:hAnsi="Arial" w:cs="Arial"/>
              </w:rPr>
              <w:t xml:space="preserve"> </w:t>
            </w:r>
            <w:r>
              <w:rPr>
                <w:rFonts w:ascii="Arial" w:hAnsi="Arial" w:cs="Arial"/>
              </w:rPr>
              <w:t xml:space="preserve">lessons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p>
          <w:p w14:paraId="3FD3C6A7" w14:textId="77777777" w:rsidR="00D80253" w:rsidRDefault="00D80253" w:rsidP="00D80253">
            <w:pPr>
              <w:rPr>
                <w:rFonts w:ascii="Arial" w:hAnsi="Arial" w:cs="Arial"/>
              </w:rPr>
            </w:pPr>
          </w:p>
          <w:p w14:paraId="3A78DA59" w14:textId="77777777" w:rsidR="00D80253" w:rsidRDefault="00D80253" w:rsidP="00D80253">
            <w:pPr>
              <w:jc w:val="center"/>
              <w:rPr>
                <w:rFonts w:ascii="Arial" w:hAnsi="Arial" w:cs="Arial"/>
                <w:b/>
                <w:bCs/>
                <w:lang w:val="de-DE"/>
              </w:rPr>
            </w:pPr>
            <w:r>
              <w:rPr>
                <w:rFonts w:ascii="Arial" w:hAnsi="Arial" w:cs="Arial"/>
                <w:b/>
                <w:bCs/>
                <w:lang w:val="de-DE"/>
              </w:rPr>
              <w:t xml:space="preserve">LT 2.1, LT 2.2, LT 2.4, LT 2.7, LT 2.8, LT 3.1, </w:t>
            </w:r>
            <w:r>
              <w:rPr>
                <w:rFonts w:ascii="Arial" w:eastAsia="Arial" w:hAnsi="Arial" w:cs="Arial"/>
                <w:b/>
                <w:bCs/>
                <w:lang w:val="de-DE"/>
              </w:rPr>
              <w:t xml:space="preserve">LT 3.2, </w:t>
            </w:r>
            <w:r>
              <w:rPr>
                <w:rFonts w:ascii="Arial" w:hAnsi="Arial" w:cs="Arial"/>
                <w:b/>
                <w:bCs/>
                <w:lang w:val="de-DE"/>
              </w:rPr>
              <w:t>LT 3.3, LT 4.2</w:t>
            </w:r>
          </w:p>
          <w:p w14:paraId="33D8FD89" w14:textId="60EB7705" w:rsidR="00D80253" w:rsidRPr="00A87A5B" w:rsidRDefault="00D80253" w:rsidP="00D80253">
            <w:pPr>
              <w:spacing w:line="257" w:lineRule="auto"/>
              <w:jc w:val="center"/>
              <w:rPr>
                <w:rFonts w:ascii="Arial" w:eastAsia="Arial" w:hAnsi="Arial" w:cs="Arial"/>
                <w:lang w:val="de-DE"/>
              </w:rPr>
            </w:pPr>
          </w:p>
        </w:tc>
        <w:tc>
          <w:tcPr>
            <w:tcW w:w="7199" w:type="dxa"/>
            <w:gridSpan w:val="4"/>
          </w:tcPr>
          <w:p w14:paraId="495D4E77" w14:textId="082904FF" w:rsidR="00D80253" w:rsidRDefault="00D80253" w:rsidP="00D80253">
            <w:pPr>
              <w:pStyle w:val="ListParagraph"/>
              <w:numPr>
                <w:ilvl w:val="0"/>
                <w:numId w:val="23"/>
              </w:numPr>
              <w:spacing w:line="252" w:lineRule="auto"/>
              <w:rPr>
                <w:rFonts w:ascii="Arial" w:hAnsi="Arial" w:cs="Arial"/>
              </w:rPr>
            </w:pPr>
            <w:r>
              <w:rPr>
                <w:rFonts w:ascii="Arial" w:hAnsi="Arial" w:cs="Arial"/>
              </w:rPr>
              <w:t xml:space="preserve">To sequence components of essential concepts, knowledge and skills across a lesson and/or series of lessons in </w:t>
            </w:r>
            <w:r>
              <w:rPr>
                <w:rFonts w:ascii="Arial" w:eastAsia="Arial" w:hAnsi="Arial" w:cs="Arial"/>
              </w:rPr>
              <w:t>EYFS UtW:P&amp;P/NC history</w:t>
            </w:r>
            <w:r>
              <w:rPr>
                <w:rFonts w:ascii="Arial" w:hAnsi="Arial" w:cs="Arial"/>
              </w:rPr>
              <w:t xml:space="preserve"> that will support children to make progress and reach their composite outcomes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r>
              <w:rPr>
                <w:rFonts w:ascii="Arial" w:hAnsi="Arial" w:cs="Arial"/>
                <w:b/>
                <w:bCs/>
              </w:rPr>
              <w:t xml:space="preserve"> OR</w:t>
            </w:r>
            <w:r>
              <w:rPr>
                <w:rFonts w:ascii="Arial" w:hAnsi="Arial" w:cs="Arial"/>
              </w:rPr>
              <w:t xml:space="preserve"> observe a geography lesson being taught with a focus on the key elements above</w:t>
            </w:r>
          </w:p>
          <w:p w14:paraId="1B9805AC" w14:textId="77777777" w:rsidR="00D80253" w:rsidRDefault="00D80253" w:rsidP="00D80253">
            <w:pPr>
              <w:spacing w:line="252" w:lineRule="auto"/>
              <w:rPr>
                <w:rFonts w:ascii="Arial" w:eastAsiaTheme="minorEastAsia" w:hAnsi="Arial" w:cs="Arial"/>
              </w:rPr>
            </w:pPr>
          </w:p>
          <w:p w14:paraId="156A9901" w14:textId="321E542D" w:rsidR="00D80253" w:rsidRPr="00043CDA" w:rsidRDefault="00D80253" w:rsidP="00D80253">
            <w:pPr>
              <w:jc w:val="center"/>
              <w:rPr>
                <w:rFonts w:ascii="Arial" w:eastAsia="Arial" w:hAnsi="Arial" w:cs="Arial"/>
              </w:rPr>
            </w:pPr>
            <w:r>
              <w:rPr>
                <w:rFonts w:ascii="Arial" w:hAnsi="Arial" w:cs="Arial"/>
                <w:b/>
                <w:bCs/>
              </w:rPr>
              <w:t>LH 2.1, LH 2.3, LH 2.4, LH 2.5, LH 3.1, LH 3.4, LH 4.1</w:t>
            </w:r>
          </w:p>
        </w:tc>
        <w:tc>
          <w:tcPr>
            <w:tcW w:w="665" w:type="dxa"/>
            <w:vMerge w:val="restart"/>
            <w:shd w:val="clear" w:color="auto" w:fill="FFDDDE"/>
          </w:tcPr>
          <w:p w14:paraId="357C694C" w14:textId="77777777" w:rsidR="00D80253" w:rsidRPr="00433A8C" w:rsidRDefault="00D80253" w:rsidP="00D80253">
            <w:pPr>
              <w:rPr>
                <w:rFonts w:eastAsiaTheme="minorEastAsia"/>
                <w:sz w:val="18"/>
                <w:szCs w:val="18"/>
              </w:rPr>
            </w:pPr>
          </w:p>
        </w:tc>
      </w:tr>
      <w:tr w:rsidR="00D80253" w:rsidRPr="00433A8C" w14:paraId="425D9A61" w14:textId="77777777" w:rsidTr="007433EC">
        <w:trPr>
          <w:trHeight w:val="307"/>
        </w:trPr>
        <w:tc>
          <w:tcPr>
            <w:tcW w:w="526" w:type="dxa"/>
            <w:vMerge/>
            <w:shd w:val="clear" w:color="auto" w:fill="FFDDDE"/>
            <w:textDirection w:val="btLr"/>
          </w:tcPr>
          <w:p w14:paraId="0BD72C0F"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4EE1B80B" w14:textId="1C26A367" w:rsidR="00D80253" w:rsidRPr="00243C0E" w:rsidRDefault="00D80253" w:rsidP="00D80253">
            <w:pPr>
              <w:pStyle w:val="ListParagraph"/>
              <w:numPr>
                <w:ilvl w:val="0"/>
                <w:numId w:val="10"/>
              </w:numPr>
              <w:rPr>
                <w:rFonts w:ascii="Arial" w:eastAsia="Arial" w:hAnsi="Arial" w:cs="Arial"/>
              </w:rPr>
            </w:pPr>
            <w:r>
              <w:rPr>
                <w:rFonts w:ascii="Arial" w:eastAsia="Arial" w:hAnsi="Arial" w:cs="Arial"/>
              </w:rPr>
              <w:t xml:space="preserve">Supporting children to learn in </w:t>
            </w:r>
            <w:r>
              <w:rPr>
                <w:rFonts w:ascii="Arial" w:hAnsi="Arial" w:cs="Arial"/>
              </w:rPr>
              <w:t>EYFS UtW:P&amp;P/NC history</w:t>
            </w:r>
            <w:r>
              <w:rPr>
                <w:rFonts w:ascii="Arial" w:eastAsia="Arial" w:hAnsi="Arial" w:cs="Arial"/>
              </w:rPr>
              <w:t xml:space="preserve"> through first hand practical activity and by questioning, modelling and scaffolding are essential to support recall and retrieval </w:t>
            </w:r>
          </w:p>
          <w:p w14:paraId="445E6E63" w14:textId="77777777" w:rsidR="00D80253" w:rsidRDefault="00D80253" w:rsidP="00D80253">
            <w:pPr>
              <w:rPr>
                <w:rFonts w:ascii="Arial" w:eastAsia="Arial" w:hAnsi="Arial" w:cs="Arial"/>
              </w:rPr>
            </w:pPr>
          </w:p>
          <w:p w14:paraId="2519F333" w14:textId="75BDB77C" w:rsidR="00D80253" w:rsidRPr="00243C0E" w:rsidRDefault="00D80253" w:rsidP="00D80253">
            <w:pPr>
              <w:spacing w:line="257" w:lineRule="auto"/>
              <w:jc w:val="center"/>
              <w:rPr>
                <w:rFonts w:ascii="Arial" w:eastAsia="Arial" w:hAnsi="Arial" w:cs="Arial"/>
              </w:rPr>
            </w:pPr>
            <w:r w:rsidRPr="00243C0E">
              <w:rPr>
                <w:rFonts w:ascii="Arial" w:eastAsia="Arial" w:hAnsi="Arial" w:cs="Arial"/>
                <w:b/>
                <w:bCs/>
              </w:rPr>
              <w:t>LT 4. 2, LT 4.3, LT 4.4, LT 4.6</w:t>
            </w:r>
          </w:p>
        </w:tc>
        <w:tc>
          <w:tcPr>
            <w:tcW w:w="7199" w:type="dxa"/>
            <w:gridSpan w:val="4"/>
          </w:tcPr>
          <w:p w14:paraId="0A3502FE" w14:textId="277F21E9" w:rsidR="00D80253" w:rsidRDefault="00D80253" w:rsidP="00D80253">
            <w:pPr>
              <w:pStyle w:val="ListParagraph"/>
              <w:numPr>
                <w:ilvl w:val="0"/>
                <w:numId w:val="10"/>
              </w:numPr>
              <w:rPr>
                <w:rFonts w:ascii="Arial" w:eastAsiaTheme="minorEastAsia" w:hAnsi="Arial" w:cs="Arial"/>
              </w:rPr>
            </w:pPr>
            <w:r>
              <w:rPr>
                <w:rFonts w:ascii="Arial" w:eastAsiaTheme="minorEastAsia" w:hAnsi="Arial" w:cs="Arial"/>
              </w:rPr>
              <w:t xml:space="preserve">Use practical methods, processes and skills to teach </w:t>
            </w:r>
            <w:r>
              <w:rPr>
                <w:rFonts w:ascii="Arial" w:hAnsi="Arial" w:cs="Arial"/>
              </w:rPr>
              <w:t xml:space="preserve">EYFS UtW:P&amp;P/NC history </w:t>
            </w:r>
            <w:r>
              <w:rPr>
                <w:rFonts w:ascii="Arial" w:eastAsiaTheme="minorEastAsia" w:hAnsi="Arial" w:cs="Arial"/>
              </w:rPr>
              <w:t xml:space="preserve">using effective </w:t>
            </w:r>
            <w:r>
              <w:rPr>
                <w:rFonts w:ascii="Arial" w:eastAsia="Arial" w:hAnsi="Arial" w:cs="Arial"/>
              </w:rPr>
              <w:t>questioning, modelling and scaffolding aiding learning and progress</w:t>
            </w:r>
          </w:p>
          <w:p w14:paraId="2EC06FF7" w14:textId="77777777" w:rsidR="00D80253" w:rsidRDefault="00D80253" w:rsidP="00D80253">
            <w:pPr>
              <w:pStyle w:val="ListParagraph"/>
              <w:ind w:left="360"/>
              <w:rPr>
                <w:rFonts w:ascii="Arial" w:eastAsiaTheme="minorEastAsia" w:hAnsi="Arial" w:cs="Arial"/>
              </w:rPr>
            </w:pPr>
          </w:p>
          <w:p w14:paraId="109A94C2" w14:textId="27941838" w:rsidR="00D80253" w:rsidRPr="00043CDA" w:rsidRDefault="00D80253" w:rsidP="00D80253">
            <w:pPr>
              <w:jc w:val="center"/>
              <w:rPr>
                <w:rFonts w:ascii="Arial" w:eastAsia="Arial" w:hAnsi="Arial" w:cs="Arial"/>
              </w:rPr>
            </w:pPr>
            <w:r>
              <w:rPr>
                <w:rFonts w:ascii="Arial" w:eastAsiaTheme="minorEastAsia" w:hAnsi="Arial" w:cs="Arial"/>
                <w:b/>
                <w:bCs/>
              </w:rPr>
              <w:t>LH 3.1, LH 3.4, LH 4.6</w:t>
            </w:r>
          </w:p>
        </w:tc>
        <w:tc>
          <w:tcPr>
            <w:tcW w:w="665" w:type="dxa"/>
            <w:vMerge/>
            <w:shd w:val="clear" w:color="auto" w:fill="FFDDDE"/>
          </w:tcPr>
          <w:p w14:paraId="15499173" w14:textId="77777777" w:rsidR="00D80253" w:rsidRPr="00433A8C" w:rsidRDefault="00D80253" w:rsidP="00D80253">
            <w:pPr>
              <w:rPr>
                <w:rFonts w:eastAsiaTheme="minorEastAsia"/>
                <w:sz w:val="18"/>
                <w:szCs w:val="18"/>
              </w:rPr>
            </w:pPr>
          </w:p>
        </w:tc>
      </w:tr>
      <w:tr w:rsidR="00D80253" w:rsidRPr="00433A8C" w14:paraId="7084CFF0" w14:textId="77777777" w:rsidTr="007433EC">
        <w:trPr>
          <w:trHeight w:val="307"/>
        </w:trPr>
        <w:tc>
          <w:tcPr>
            <w:tcW w:w="526" w:type="dxa"/>
            <w:vMerge/>
            <w:shd w:val="clear" w:color="auto" w:fill="FFDDDE"/>
            <w:textDirection w:val="btLr"/>
          </w:tcPr>
          <w:p w14:paraId="337FF32A"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03334B3B" w14:textId="4AA5169A"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Teachers plan for adaptive teaching such as deployment of TAs and also adapt during their </w:t>
            </w:r>
            <w:r>
              <w:rPr>
                <w:rFonts w:ascii="Arial" w:eastAsia="Arial" w:hAnsi="Arial" w:cs="Arial"/>
              </w:rPr>
              <w:t xml:space="preserve">EYFS </w:t>
            </w:r>
            <w:r w:rsidR="0070029F">
              <w:rPr>
                <w:rFonts w:ascii="Arial" w:eastAsia="Arial" w:hAnsi="Arial" w:cs="Arial"/>
              </w:rPr>
              <w:t>UtW:P&amp;P/NC history</w:t>
            </w:r>
            <w:r w:rsidR="0070029F">
              <w:rPr>
                <w:rFonts w:ascii="Arial" w:hAnsi="Arial" w:cs="Arial"/>
              </w:rPr>
              <w:t xml:space="preserve"> </w:t>
            </w:r>
            <w:r>
              <w:rPr>
                <w:rFonts w:ascii="Arial" w:hAnsi="Arial" w:cs="Arial"/>
              </w:rPr>
              <w:t>lessons according to the needs of the particular groupings to be fully inclusive of all learners</w:t>
            </w:r>
          </w:p>
          <w:p w14:paraId="61D9CF01" w14:textId="77777777" w:rsidR="00D80253" w:rsidRDefault="00D80253" w:rsidP="00D80253">
            <w:pPr>
              <w:spacing w:line="254" w:lineRule="auto"/>
              <w:rPr>
                <w:rFonts w:ascii="Arial" w:hAnsi="Arial" w:cs="Arial"/>
              </w:rPr>
            </w:pPr>
          </w:p>
          <w:p w14:paraId="4EA0661A" w14:textId="7BE73885" w:rsidR="00D80253" w:rsidRPr="00F64BAE" w:rsidRDefault="00D80253" w:rsidP="00D80253">
            <w:pPr>
              <w:jc w:val="center"/>
              <w:rPr>
                <w:rFonts w:ascii="Arial" w:eastAsia="Arial" w:hAnsi="Arial" w:cs="Arial"/>
                <w:lang w:val="de-DE"/>
              </w:rPr>
            </w:pPr>
            <w:r w:rsidRPr="00F64BAE">
              <w:rPr>
                <w:rFonts w:ascii="Arial" w:eastAsia="Arial" w:hAnsi="Arial" w:cs="Arial"/>
                <w:b/>
                <w:bCs/>
                <w:lang w:val="de-DE"/>
              </w:rPr>
              <w:t>LT 5.1, LT 5.3, LT 5.4, LT 5.5, LT 5.7, LT 8.5</w:t>
            </w:r>
          </w:p>
        </w:tc>
        <w:tc>
          <w:tcPr>
            <w:tcW w:w="7199" w:type="dxa"/>
            <w:gridSpan w:val="4"/>
          </w:tcPr>
          <w:p w14:paraId="70705161" w14:textId="1DF79EB7"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To plan and teach </w:t>
            </w:r>
            <w:r>
              <w:rPr>
                <w:rFonts w:ascii="Arial" w:eastAsia="Arial" w:hAnsi="Arial" w:cs="Arial"/>
              </w:rPr>
              <w:t xml:space="preserve">EYFS </w:t>
            </w:r>
            <w:r w:rsidR="0070029F">
              <w:rPr>
                <w:rFonts w:ascii="Arial" w:eastAsia="Arial" w:hAnsi="Arial" w:cs="Arial"/>
              </w:rPr>
              <w:t>UtW:P&amp;P/NC history</w:t>
            </w:r>
            <w:r w:rsidR="0070029F">
              <w:rPr>
                <w:rFonts w:ascii="Arial" w:hAnsi="Arial" w:cs="Arial"/>
              </w:rPr>
              <w:t xml:space="preserve"> </w:t>
            </w:r>
            <w:r>
              <w:rPr>
                <w:rFonts w:ascii="Arial" w:hAnsi="Arial" w:cs="Arial"/>
              </w:rPr>
              <w:t>lesson/s that are reflective of adaptive teaching practice to impact on children’s progress</w:t>
            </w:r>
          </w:p>
          <w:p w14:paraId="1FEEFB3D" w14:textId="77777777" w:rsidR="00D80253" w:rsidRDefault="00D80253" w:rsidP="00D80253">
            <w:pPr>
              <w:spacing w:line="254" w:lineRule="auto"/>
              <w:rPr>
                <w:rFonts w:ascii="Arial" w:hAnsi="Arial" w:cs="Arial"/>
              </w:rPr>
            </w:pPr>
          </w:p>
          <w:p w14:paraId="2E291686" w14:textId="77777777" w:rsidR="00D80253" w:rsidRDefault="00D80253" w:rsidP="00D80253">
            <w:pPr>
              <w:jc w:val="center"/>
              <w:rPr>
                <w:rFonts w:ascii="Arial" w:eastAsiaTheme="minorEastAsia" w:hAnsi="Arial" w:cs="Arial"/>
                <w:b/>
                <w:bCs/>
              </w:rPr>
            </w:pPr>
            <w:r>
              <w:rPr>
                <w:rFonts w:ascii="Arial" w:eastAsiaTheme="minorEastAsia" w:hAnsi="Arial" w:cs="Arial"/>
                <w:b/>
                <w:bCs/>
              </w:rPr>
              <w:t>LH 5.1, LH 5.2, LH 5.12</w:t>
            </w:r>
          </w:p>
          <w:p w14:paraId="7A79D719" w14:textId="77777777" w:rsidR="00D80253" w:rsidRDefault="00D80253" w:rsidP="00D80253">
            <w:pPr>
              <w:pStyle w:val="ListParagraph"/>
              <w:ind w:left="360"/>
              <w:rPr>
                <w:rFonts w:ascii="Arial" w:eastAsiaTheme="minorEastAsia" w:hAnsi="Arial" w:cs="Arial"/>
              </w:rPr>
            </w:pPr>
          </w:p>
        </w:tc>
        <w:tc>
          <w:tcPr>
            <w:tcW w:w="665" w:type="dxa"/>
            <w:vMerge/>
            <w:shd w:val="clear" w:color="auto" w:fill="FFDDDE"/>
          </w:tcPr>
          <w:p w14:paraId="2F3DCA40" w14:textId="77777777" w:rsidR="00D80253" w:rsidRPr="00433A8C" w:rsidRDefault="00D80253" w:rsidP="00D80253">
            <w:pPr>
              <w:rPr>
                <w:rFonts w:eastAsiaTheme="minorEastAsia"/>
                <w:sz w:val="18"/>
                <w:szCs w:val="18"/>
              </w:rPr>
            </w:pPr>
          </w:p>
        </w:tc>
      </w:tr>
      <w:tr w:rsidR="00D80253" w:rsidRPr="00433A8C" w14:paraId="201DCFA4" w14:textId="77777777" w:rsidTr="007433EC">
        <w:trPr>
          <w:trHeight w:val="307"/>
        </w:trPr>
        <w:tc>
          <w:tcPr>
            <w:tcW w:w="526" w:type="dxa"/>
            <w:vMerge/>
            <w:shd w:val="clear" w:color="auto" w:fill="FFDDDE"/>
            <w:textDirection w:val="btLr"/>
          </w:tcPr>
          <w:p w14:paraId="1DA74F9E"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5E918C5" w14:textId="77777777" w:rsidR="00D80253" w:rsidRDefault="00D80253" w:rsidP="00D80253">
            <w:pPr>
              <w:pStyle w:val="ListParagraph"/>
              <w:numPr>
                <w:ilvl w:val="0"/>
                <w:numId w:val="10"/>
              </w:numPr>
              <w:rPr>
                <w:rFonts w:ascii="Arial" w:hAnsi="Arial" w:cs="Arial"/>
              </w:rPr>
            </w:pPr>
            <w:r>
              <w:rPr>
                <w:rFonts w:ascii="Arial" w:hAnsi="Arial" w:cs="Arial"/>
              </w:rPr>
              <w:t>Effective behaviour management and class grouping impacts on learning and progress</w:t>
            </w:r>
          </w:p>
          <w:p w14:paraId="0A68395A" w14:textId="77777777" w:rsidR="00D80253" w:rsidRDefault="00D80253" w:rsidP="00D80253">
            <w:pPr>
              <w:rPr>
                <w:rFonts w:ascii="Arial" w:hAnsi="Arial" w:cs="Arial"/>
              </w:rPr>
            </w:pPr>
          </w:p>
          <w:p w14:paraId="5B6CE7DE" w14:textId="77777777" w:rsidR="00D80253" w:rsidRDefault="00D80253" w:rsidP="00D80253">
            <w:pPr>
              <w:pStyle w:val="ListParagraph"/>
              <w:ind w:left="0"/>
              <w:jc w:val="center"/>
              <w:rPr>
                <w:rFonts w:ascii="Arial" w:hAnsi="Arial" w:cs="Arial"/>
                <w:b/>
                <w:bCs/>
                <w:lang w:val="de-DE"/>
              </w:rPr>
            </w:pPr>
            <w:r>
              <w:rPr>
                <w:rFonts w:ascii="Arial" w:hAnsi="Arial" w:cs="Arial"/>
                <w:b/>
                <w:bCs/>
                <w:lang w:val="de-DE"/>
              </w:rPr>
              <w:t>LT 1.4, LT 5.5, LT 7.1. LT 7.2, LT 7.4</w:t>
            </w:r>
          </w:p>
          <w:p w14:paraId="36A625DC" w14:textId="77777777" w:rsidR="00D80253" w:rsidRPr="00A87A5B" w:rsidRDefault="00D80253" w:rsidP="00D80253">
            <w:pPr>
              <w:pStyle w:val="ListParagraph"/>
              <w:ind w:left="390"/>
              <w:rPr>
                <w:rFonts w:ascii="Arial" w:hAnsi="Arial" w:cs="Arial"/>
                <w:lang w:val="de-DE"/>
              </w:rPr>
            </w:pPr>
          </w:p>
        </w:tc>
        <w:tc>
          <w:tcPr>
            <w:tcW w:w="7199" w:type="dxa"/>
            <w:gridSpan w:val="4"/>
          </w:tcPr>
          <w:p w14:paraId="7C0815FF" w14:textId="77777777" w:rsidR="00D80253" w:rsidRDefault="00D80253" w:rsidP="00D80253">
            <w:pPr>
              <w:pStyle w:val="ListParagraph"/>
              <w:numPr>
                <w:ilvl w:val="0"/>
                <w:numId w:val="10"/>
              </w:numPr>
              <w:spacing w:line="254" w:lineRule="auto"/>
              <w:rPr>
                <w:rFonts w:ascii="Arial" w:hAnsi="Arial" w:cs="Arial"/>
              </w:rPr>
            </w:pPr>
            <w:r>
              <w:rPr>
                <w:rFonts w:ascii="Arial" w:hAnsi="Arial" w:cs="Arial"/>
              </w:rPr>
              <w:t>To plan and teach effective lessons by considering appropriate behaviour management strategies and class groupings to organise practical lessons</w:t>
            </w:r>
          </w:p>
          <w:p w14:paraId="5D40DC7C" w14:textId="77777777" w:rsidR="00D80253" w:rsidRDefault="00D80253" w:rsidP="00D80253">
            <w:pPr>
              <w:spacing w:line="254" w:lineRule="auto"/>
              <w:rPr>
                <w:rFonts w:ascii="Arial" w:hAnsi="Arial" w:cs="Arial"/>
              </w:rPr>
            </w:pPr>
          </w:p>
          <w:p w14:paraId="1F072B03" w14:textId="1C575CD6" w:rsidR="00D80253" w:rsidRPr="00F64BAE" w:rsidRDefault="00D80253" w:rsidP="00D80253">
            <w:pPr>
              <w:spacing w:line="254" w:lineRule="auto"/>
              <w:jc w:val="center"/>
              <w:rPr>
                <w:rFonts w:ascii="Arial" w:hAnsi="Arial" w:cs="Arial"/>
              </w:rPr>
            </w:pPr>
            <w:r w:rsidRPr="00F64BAE">
              <w:rPr>
                <w:rFonts w:ascii="Arial" w:hAnsi="Arial" w:cs="Arial"/>
                <w:b/>
                <w:bCs/>
              </w:rPr>
              <w:t>LH 2.9, LH 5.1, LH 5.2, LH 5.5, LH 5.7, LH7.2, LH 7.9</w:t>
            </w:r>
          </w:p>
        </w:tc>
        <w:tc>
          <w:tcPr>
            <w:tcW w:w="665" w:type="dxa"/>
            <w:vMerge/>
            <w:shd w:val="clear" w:color="auto" w:fill="FFDDDE"/>
          </w:tcPr>
          <w:p w14:paraId="7109CD81" w14:textId="77777777" w:rsidR="00D80253" w:rsidRPr="00433A8C" w:rsidRDefault="00D80253" w:rsidP="00D80253">
            <w:pPr>
              <w:rPr>
                <w:rFonts w:eastAsiaTheme="minorEastAsia"/>
                <w:sz w:val="18"/>
                <w:szCs w:val="18"/>
              </w:rPr>
            </w:pPr>
          </w:p>
        </w:tc>
      </w:tr>
      <w:tr w:rsidR="00D80253" w:rsidRPr="00433A8C" w14:paraId="58403B5A" w14:textId="77777777" w:rsidTr="007433EC">
        <w:trPr>
          <w:trHeight w:val="307"/>
        </w:trPr>
        <w:tc>
          <w:tcPr>
            <w:tcW w:w="526" w:type="dxa"/>
            <w:vMerge/>
            <w:shd w:val="clear" w:color="auto" w:fill="FFDDDE"/>
            <w:textDirection w:val="btLr"/>
          </w:tcPr>
          <w:p w14:paraId="63CE2AA9"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771ECBD" w14:textId="16C6BDC3" w:rsidR="00D80253" w:rsidRDefault="00D80253" w:rsidP="00D80253">
            <w:pPr>
              <w:pStyle w:val="ListParagraph"/>
              <w:numPr>
                <w:ilvl w:val="0"/>
                <w:numId w:val="5"/>
              </w:numPr>
              <w:ind w:left="390"/>
              <w:rPr>
                <w:rFonts w:ascii="Arial" w:hAnsi="Arial" w:cs="Arial"/>
              </w:rPr>
            </w:pPr>
            <w:r>
              <w:rPr>
                <w:rFonts w:ascii="Arial" w:hAnsi="Arial" w:cs="Arial"/>
              </w:rPr>
              <w:t xml:space="preserve">Planning for talk in EYFS UtW:P&amp;P/NC history fosters development in historical vocabulary </w:t>
            </w:r>
          </w:p>
          <w:p w14:paraId="68940B0A" w14:textId="77777777" w:rsidR="00D80253" w:rsidRDefault="00D80253" w:rsidP="00D80253">
            <w:pPr>
              <w:rPr>
                <w:rFonts w:ascii="Arial" w:hAnsi="Arial" w:cs="Arial"/>
              </w:rPr>
            </w:pPr>
          </w:p>
          <w:p w14:paraId="12786C8E" w14:textId="77777777" w:rsidR="00D80253" w:rsidRDefault="00D80253" w:rsidP="00D80253">
            <w:pPr>
              <w:jc w:val="center"/>
              <w:rPr>
                <w:rFonts w:ascii="Arial" w:eastAsia="Arial" w:hAnsi="Arial" w:cs="Arial"/>
                <w:color w:val="FF0000"/>
              </w:rPr>
            </w:pPr>
            <w:r>
              <w:rPr>
                <w:rFonts w:ascii="Arial" w:eastAsia="Arial" w:hAnsi="Arial" w:cs="Arial"/>
                <w:b/>
                <w:bCs/>
              </w:rPr>
              <w:t>LT 4.7</w:t>
            </w:r>
          </w:p>
          <w:p w14:paraId="0AAE4088" w14:textId="56C84E3C" w:rsidR="00D80253" w:rsidRPr="00243C0E" w:rsidRDefault="00D80253" w:rsidP="00D80253">
            <w:pPr>
              <w:spacing w:line="257" w:lineRule="auto"/>
              <w:ind w:left="36"/>
              <w:jc w:val="center"/>
              <w:rPr>
                <w:rFonts w:ascii="Arial" w:eastAsia="Arial" w:hAnsi="Arial" w:cs="Arial"/>
              </w:rPr>
            </w:pPr>
          </w:p>
        </w:tc>
        <w:tc>
          <w:tcPr>
            <w:tcW w:w="7199" w:type="dxa"/>
            <w:gridSpan w:val="4"/>
          </w:tcPr>
          <w:p w14:paraId="30E948F9" w14:textId="52D2005F" w:rsidR="00D80253" w:rsidRDefault="00D80253" w:rsidP="00D80253">
            <w:pPr>
              <w:pStyle w:val="ListParagraph"/>
              <w:numPr>
                <w:ilvl w:val="0"/>
                <w:numId w:val="5"/>
              </w:numPr>
              <w:spacing w:line="254" w:lineRule="auto"/>
              <w:ind w:left="380"/>
              <w:rPr>
                <w:rFonts w:ascii="Arial" w:hAnsi="Arial" w:cs="Arial"/>
              </w:rPr>
            </w:pPr>
            <w:r>
              <w:rPr>
                <w:rFonts w:ascii="Arial" w:hAnsi="Arial" w:cs="Arial"/>
              </w:rPr>
              <w:t>Plan and teach EYFS UtW:P&amp;P/NC history lesson/s that promote talk to develop historical vocabulary</w:t>
            </w:r>
          </w:p>
          <w:p w14:paraId="00A13394" w14:textId="77777777" w:rsidR="00D80253" w:rsidRDefault="00D80253" w:rsidP="00D80253">
            <w:pPr>
              <w:spacing w:line="254" w:lineRule="auto"/>
              <w:rPr>
                <w:rFonts w:ascii="Arial" w:hAnsi="Arial" w:cs="Arial"/>
              </w:rPr>
            </w:pPr>
          </w:p>
          <w:p w14:paraId="2968DAB0" w14:textId="4344744E" w:rsidR="00D80253" w:rsidRPr="00043CDA" w:rsidRDefault="00D80253" w:rsidP="00D80253">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5" w:type="dxa"/>
            <w:vMerge/>
            <w:shd w:val="clear" w:color="auto" w:fill="FFDDDE"/>
          </w:tcPr>
          <w:p w14:paraId="369A4B1C" w14:textId="77777777" w:rsidR="00D80253" w:rsidRPr="00433A8C" w:rsidRDefault="00D80253" w:rsidP="00D80253">
            <w:pPr>
              <w:rPr>
                <w:rFonts w:eastAsiaTheme="minorEastAsia"/>
                <w:sz w:val="18"/>
                <w:szCs w:val="18"/>
              </w:rPr>
            </w:pPr>
          </w:p>
        </w:tc>
      </w:tr>
      <w:tr w:rsidR="00D80253" w:rsidRPr="00433A8C" w14:paraId="47A397F9" w14:textId="77777777" w:rsidTr="007433EC">
        <w:trPr>
          <w:trHeight w:val="307"/>
        </w:trPr>
        <w:tc>
          <w:tcPr>
            <w:tcW w:w="526" w:type="dxa"/>
            <w:vMerge/>
            <w:shd w:val="clear" w:color="auto" w:fill="FFDDDE"/>
            <w:textDirection w:val="btLr"/>
          </w:tcPr>
          <w:p w14:paraId="231014BA"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0B5DCD85" w14:textId="4DC539DC" w:rsidR="00D80253" w:rsidRDefault="00D80253" w:rsidP="00D80253">
            <w:pPr>
              <w:pStyle w:val="ListParagraph"/>
              <w:numPr>
                <w:ilvl w:val="0"/>
                <w:numId w:val="4"/>
              </w:numPr>
              <w:ind w:left="390" w:hanging="390"/>
              <w:rPr>
                <w:rFonts w:ascii="Arial" w:eastAsia="Arial" w:hAnsi="Arial" w:cs="Arial"/>
              </w:rPr>
            </w:pPr>
            <w:r>
              <w:rPr>
                <w:rFonts w:ascii="Arial" w:eastAsia="Arial" w:hAnsi="Arial" w:cs="Arial"/>
              </w:rPr>
              <w:t>Teachers use a variety of efficient formative assessment strategies to assess learning in EYFS UtW:</w:t>
            </w:r>
            <w:r>
              <w:rPr>
                <w:rFonts w:ascii="Arial" w:hAnsi="Arial" w:cs="Arial"/>
              </w:rPr>
              <w:t>PC&amp;/NC geography</w:t>
            </w:r>
          </w:p>
          <w:p w14:paraId="28A21DA4" w14:textId="77777777" w:rsidR="00D80253" w:rsidRDefault="00D80253" w:rsidP="00D80253">
            <w:pPr>
              <w:rPr>
                <w:rFonts w:ascii="Arial" w:eastAsia="Arial" w:hAnsi="Arial" w:cs="Arial"/>
              </w:rPr>
            </w:pPr>
          </w:p>
          <w:p w14:paraId="51FBCDC7" w14:textId="6E57EA80" w:rsidR="00D80253" w:rsidRPr="00650AEC" w:rsidRDefault="00D80253" w:rsidP="00D80253">
            <w:pPr>
              <w:spacing w:line="257" w:lineRule="auto"/>
              <w:jc w:val="center"/>
              <w:rPr>
                <w:rFonts w:ascii="Arial" w:eastAsia="Arial" w:hAnsi="Arial" w:cs="Arial"/>
                <w:lang w:val="de-DE"/>
              </w:rPr>
            </w:pPr>
            <w:r>
              <w:rPr>
                <w:rFonts w:ascii="Arial" w:eastAsia="Arial" w:hAnsi="Arial" w:cs="Arial"/>
                <w:b/>
                <w:bCs/>
                <w:lang w:val="de-DE"/>
              </w:rPr>
              <w:t>LT 6.1, LT 6.3, LT 6.4, LT 6.5, LT 6.7</w:t>
            </w:r>
          </w:p>
        </w:tc>
        <w:tc>
          <w:tcPr>
            <w:tcW w:w="7199" w:type="dxa"/>
            <w:gridSpan w:val="4"/>
          </w:tcPr>
          <w:p w14:paraId="3DCC2D1B" w14:textId="2F8DD96C" w:rsidR="00D80253" w:rsidRDefault="00D80253" w:rsidP="00D80253">
            <w:pPr>
              <w:pStyle w:val="ListParagraph"/>
              <w:numPr>
                <w:ilvl w:val="0"/>
                <w:numId w:val="10"/>
              </w:numPr>
              <w:spacing w:line="254" w:lineRule="auto"/>
              <w:rPr>
                <w:rFonts w:ascii="Arial" w:hAnsi="Arial" w:cs="Arial"/>
              </w:rPr>
            </w:pPr>
            <w:r>
              <w:rPr>
                <w:rFonts w:ascii="Arial" w:hAnsi="Arial" w:cs="Arial"/>
              </w:rPr>
              <w:t xml:space="preserve">To plan and teach </w:t>
            </w:r>
            <w:r>
              <w:rPr>
                <w:rFonts w:ascii="Arial" w:eastAsia="Arial" w:hAnsi="Arial" w:cs="Arial"/>
              </w:rPr>
              <w:t>EYFS UtW:</w:t>
            </w:r>
            <w:r>
              <w:rPr>
                <w:rFonts w:ascii="Arial" w:hAnsi="Arial" w:cs="Arial"/>
              </w:rPr>
              <w:t>PC&amp;/NC geography lesson/s that uses formative assessment effectively to inform future lessons</w:t>
            </w:r>
          </w:p>
          <w:p w14:paraId="5CEB4158" w14:textId="77777777" w:rsidR="00D80253" w:rsidRDefault="00D80253" w:rsidP="00D80253">
            <w:pPr>
              <w:spacing w:line="254" w:lineRule="auto"/>
              <w:rPr>
                <w:rFonts w:ascii="Arial" w:hAnsi="Arial" w:cs="Arial"/>
                <w:b/>
                <w:bCs/>
              </w:rPr>
            </w:pPr>
          </w:p>
          <w:p w14:paraId="0AD9107B" w14:textId="4836B352" w:rsidR="00D80253" w:rsidRPr="00043CDA" w:rsidRDefault="00D80253" w:rsidP="00D80253">
            <w:pPr>
              <w:jc w:val="center"/>
              <w:rPr>
                <w:rFonts w:ascii="Arial" w:eastAsia="Arial" w:hAnsi="Arial" w:cs="Arial"/>
              </w:rPr>
            </w:pPr>
            <w:r>
              <w:rPr>
                <w:rFonts w:ascii="Arial" w:hAnsi="Arial" w:cs="Arial"/>
                <w:b/>
                <w:bCs/>
              </w:rPr>
              <w:t>LH 6.1, LH 6.4, LH 6.5, LH 6.6, LH 6.7, LH 6.8, LH 6.10</w:t>
            </w:r>
          </w:p>
        </w:tc>
        <w:tc>
          <w:tcPr>
            <w:tcW w:w="665" w:type="dxa"/>
            <w:vMerge/>
            <w:shd w:val="clear" w:color="auto" w:fill="FFDDDE"/>
          </w:tcPr>
          <w:p w14:paraId="4459E499" w14:textId="77777777" w:rsidR="00D80253" w:rsidRPr="00433A8C" w:rsidRDefault="00D80253" w:rsidP="00D80253">
            <w:pPr>
              <w:rPr>
                <w:rFonts w:eastAsiaTheme="minorEastAsia"/>
                <w:sz w:val="18"/>
                <w:szCs w:val="18"/>
              </w:rPr>
            </w:pPr>
          </w:p>
        </w:tc>
      </w:tr>
      <w:tr w:rsidR="00D80253" w:rsidRPr="00433A8C" w14:paraId="1A584C56" w14:textId="77777777" w:rsidTr="00129348">
        <w:trPr>
          <w:trHeight w:val="279"/>
        </w:trPr>
        <w:tc>
          <w:tcPr>
            <w:tcW w:w="526" w:type="dxa"/>
            <w:vMerge w:val="restart"/>
            <w:shd w:val="clear" w:color="auto" w:fill="F8D3CC"/>
            <w:textDirection w:val="btLr"/>
          </w:tcPr>
          <w:p w14:paraId="376689A3"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3"/>
            <w:shd w:val="clear" w:color="auto" w:fill="E7B7AD"/>
          </w:tcPr>
          <w:p w14:paraId="767C9694" w14:textId="5ECB3C52" w:rsidR="00D80253" w:rsidRPr="00102596" w:rsidRDefault="00D80253" w:rsidP="00D80253">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199" w:type="dxa"/>
            <w:gridSpan w:val="4"/>
            <w:shd w:val="clear" w:color="auto" w:fill="E7B7AD"/>
          </w:tcPr>
          <w:p w14:paraId="6A0983E9" w14:textId="35D5FE51" w:rsidR="00D80253" w:rsidRPr="00102596" w:rsidRDefault="00D80253" w:rsidP="00D80253">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5" w:type="dxa"/>
            <w:vMerge w:val="restart"/>
            <w:shd w:val="clear" w:color="auto" w:fill="F8D3CC"/>
            <w:textDirection w:val="tbRl"/>
          </w:tcPr>
          <w:p w14:paraId="0A167377" w14:textId="77777777" w:rsidR="00D80253" w:rsidRPr="00005A07" w:rsidRDefault="00D80253" w:rsidP="00D80253">
            <w:pPr>
              <w:ind w:left="113" w:right="113"/>
              <w:jc w:val="center"/>
              <w:rPr>
                <w:rFonts w:ascii="Arial" w:eastAsiaTheme="minorEastAsia" w:hAnsi="Arial" w:cs="Arial"/>
                <w:b/>
                <w:bCs/>
                <w:sz w:val="18"/>
                <w:szCs w:val="18"/>
              </w:rPr>
            </w:pPr>
            <w:r w:rsidRPr="00005A07">
              <w:rPr>
                <w:rFonts w:ascii="Arial" w:eastAsiaTheme="minorEastAsia" w:hAnsi="Arial" w:cs="Arial"/>
                <w:b/>
                <w:bCs/>
                <w:sz w:val="18"/>
                <w:szCs w:val="18"/>
              </w:rPr>
              <w:t>Impact</w:t>
            </w:r>
          </w:p>
        </w:tc>
      </w:tr>
      <w:tr w:rsidR="00D80253" w:rsidRPr="00433A8C" w14:paraId="03B2E8EF" w14:textId="77777777" w:rsidTr="00129348">
        <w:trPr>
          <w:cantSplit/>
          <w:trHeight w:val="778"/>
        </w:trPr>
        <w:tc>
          <w:tcPr>
            <w:tcW w:w="526" w:type="dxa"/>
            <w:vMerge/>
            <w:textDirection w:val="btLr"/>
          </w:tcPr>
          <w:p w14:paraId="48754A3F" w14:textId="77777777" w:rsidR="00D80253" w:rsidRPr="00102596" w:rsidRDefault="00D80253" w:rsidP="00D80253">
            <w:pPr>
              <w:ind w:left="113" w:right="113"/>
              <w:jc w:val="center"/>
              <w:rPr>
                <w:rFonts w:ascii="Arial" w:hAnsi="Arial" w:cs="Arial"/>
                <w:b/>
                <w:bCs/>
                <w:sz w:val="18"/>
                <w:szCs w:val="18"/>
              </w:rPr>
            </w:pPr>
          </w:p>
        </w:tc>
        <w:tc>
          <w:tcPr>
            <w:tcW w:w="7198" w:type="dxa"/>
            <w:gridSpan w:val="3"/>
          </w:tcPr>
          <w:p w14:paraId="7880C261" w14:textId="77777777" w:rsidR="00D80253" w:rsidRDefault="00D80253" w:rsidP="00D80253">
            <w:pPr>
              <w:jc w:val="center"/>
              <w:rPr>
                <w:rFonts w:ascii="Arial" w:hAnsi="Arial" w:cs="Arial"/>
              </w:rPr>
            </w:pPr>
            <w:r>
              <w:rPr>
                <w:rFonts w:ascii="Arial" w:hAnsi="Arial" w:cs="Arial"/>
              </w:rPr>
              <w:t xml:space="preserve">Formative assessment approaches: </w:t>
            </w:r>
          </w:p>
          <w:p w14:paraId="7EADF0C8" w14:textId="0B37ED1E" w:rsidR="00D80253" w:rsidRDefault="00D80253" w:rsidP="00D80253">
            <w:pPr>
              <w:pStyle w:val="ListParagraph"/>
              <w:numPr>
                <w:ilvl w:val="0"/>
                <w:numId w:val="13"/>
              </w:numPr>
              <w:rPr>
                <w:rFonts w:ascii="Arial" w:hAnsi="Arial" w:cs="Arial"/>
              </w:rPr>
            </w:pPr>
            <w:r w:rsidRPr="056B704A">
              <w:rPr>
                <w:rFonts w:ascii="Arial" w:hAnsi="Arial" w:cs="Arial"/>
              </w:rPr>
              <w:t>Full subject knowledge audit</w:t>
            </w:r>
          </w:p>
          <w:p w14:paraId="47C19220" w14:textId="77777777" w:rsidR="00D80253" w:rsidRDefault="00D80253" w:rsidP="00D80253">
            <w:pPr>
              <w:pStyle w:val="ListParagraph"/>
              <w:numPr>
                <w:ilvl w:val="0"/>
                <w:numId w:val="13"/>
              </w:numPr>
              <w:rPr>
                <w:rFonts w:ascii="Arial" w:hAnsi="Arial" w:cs="Arial"/>
              </w:rPr>
            </w:pPr>
            <w:r w:rsidRPr="056B704A">
              <w:rPr>
                <w:rFonts w:ascii="Arial" w:hAnsi="Arial" w:cs="Arial"/>
              </w:rPr>
              <w:t xml:space="preserve">Tutor questioning </w:t>
            </w:r>
          </w:p>
          <w:p w14:paraId="00B380D1" w14:textId="6C22AE98" w:rsidR="00D80253" w:rsidRDefault="00D80253" w:rsidP="00D80253">
            <w:pPr>
              <w:pStyle w:val="ListParagraph"/>
              <w:numPr>
                <w:ilvl w:val="0"/>
                <w:numId w:val="13"/>
              </w:numPr>
              <w:rPr>
                <w:rFonts w:ascii="Arial" w:hAnsi="Arial" w:cs="Arial"/>
              </w:rPr>
            </w:pPr>
            <w:r w:rsidRPr="056B704A">
              <w:rPr>
                <w:rFonts w:ascii="Arial" w:hAnsi="Arial" w:cs="Arial"/>
              </w:rPr>
              <w:t>Peer discussions and focused tasks</w:t>
            </w:r>
          </w:p>
          <w:p w14:paraId="0990E705" w14:textId="37BA5342" w:rsidR="00D80253" w:rsidRDefault="00D80253" w:rsidP="00D80253">
            <w:pPr>
              <w:pStyle w:val="ListParagraph"/>
              <w:numPr>
                <w:ilvl w:val="0"/>
                <w:numId w:val="13"/>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p w14:paraId="21B66F72" w14:textId="5611C7F4" w:rsidR="00D80253" w:rsidRPr="0073191D" w:rsidRDefault="00D80253" w:rsidP="00D80253">
            <w:pPr>
              <w:pStyle w:val="ListParagraph"/>
              <w:numPr>
                <w:ilvl w:val="0"/>
                <w:numId w:val="13"/>
              </w:numPr>
              <w:rPr>
                <w:rFonts w:ascii="Arial" w:hAnsi="Arial" w:cs="Arial"/>
              </w:rPr>
            </w:pPr>
            <w:r>
              <w:rPr>
                <w:rFonts w:ascii="Arial" w:hAnsi="Arial" w:cs="Arial"/>
              </w:rPr>
              <w:t>Professional viva</w:t>
            </w:r>
          </w:p>
        </w:tc>
        <w:tc>
          <w:tcPr>
            <w:tcW w:w="7199" w:type="dxa"/>
            <w:gridSpan w:val="4"/>
          </w:tcPr>
          <w:p w14:paraId="0BBC460C" w14:textId="43D5CF62" w:rsidR="00D80253" w:rsidRDefault="00D80253" w:rsidP="00D80253">
            <w:pPr>
              <w:jc w:val="center"/>
              <w:rPr>
                <w:rFonts w:ascii="Arial" w:eastAsiaTheme="minorEastAsia" w:hAnsi="Arial" w:cs="Arial"/>
              </w:rPr>
            </w:pPr>
            <w:r>
              <w:rPr>
                <w:rFonts w:ascii="Arial" w:eastAsiaTheme="minorEastAsia" w:hAnsi="Arial" w:cs="Arial"/>
              </w:rPr>
              <w:t>Assessed throughout Professional Practice 3: Consolidation</w:t>
            </w:r>
          </w:p>
          <w:p w14:paraId="50D8043D" w14:textId="77777777" w:rsidR="00D80253" w:rsidRDefault="00D80253" w:rsidP="00D80253">
            <w:pPr>
              <w:pStyle w:val="ListParagraph"/>
              <w:numPr>
                <w:ilvl w:val="0"/>
                <w:numId w:val="14"/>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D80253" w:rsidRPr="000B6848" w:rsidRDefault="00D80253" w:rsidP="00D80253">
            <w:pPr>
              <w:pStyle w:val="ListParagraph"/>
              <w:numPr>
                <w:ilvl w:val="0"/>
                <w:numId w:val="14"/>
              </w:numPr>
              <w:rPr>
                <w:rFonts w:ascii="Arial" w:eastAsiaTheme="minorEastAsia" w:hAnsi="Arial" w:cs="Arial"/>
                <w:sz w:val="24"/>
                <w:szCs w:val="24"/>
              </w:rPr>
            </w:pPr>
            <w:r>
              <w:rPr>
                <w:rFonts w:ascii="Arial" w:eastAsiaTheme="minorEastAsia" w:hAnsi="Arial" w:cs="Arial"/>
              </w:rPr>
              <w:t>Lesson observations – subject specific feedback</w:t>
            </w:r>
          </w:p>
          <w:p w14:paraId="06AF301C" w14:textId="3F265AAD" w:rsidR="00D80253" w:rsidRDefault="00D80253" w:rsidP="00D80253">
            <w:pPr>
              <w:pStyle w:val="ListParagraph"/>
              <w:numPr>
                <w:ilvl w:val="0"/>
                <w:numId w:val="14"/>
              </w:numPr>
              <w:rPr>
                <w:rFonts w:ascii="Arial" w:eastAsiaTheme="minorEastAsia" w:hAnsi="Arial" w:cs="Arial"/>
                <w:sz w:val="24"/>
                <w:szCs w:val="24"/>
              </w:rPr>
            </w:pPr>
            <w:r>
              <w:rPr>
                <w:rFonts w:ascii="Arial" w:eastAsiaTheme="minorEastAsia" w:hAnsi="Arial" w:cs="Arial"/>
              </w:rPr>
              <w:t>Progress reports</w:t>
            </w:r>
          </w:p>
          <w:p w14:paraId="6B5DB38C" w14:textId="77777777" w:rsidR="00D80253" w:rsidRPr="00CD1BD5" w:rsidRDefault="00D80253" w:rsidP="00D80253">
            <w:pPr>
              <w:pStyle w:val="ListParagraph"/>
              <w:numPr>
                <w:ilvl w:val="0"/>
                <w:numId w:val="14"/>
              </w:numPr>
              <w:rPr>
                <w:rFonts w:ascii="Arial" w:eastAsiaTheme="minorEastAsia" w:hAnsi="Arial" w:cs="Arial"/>
                <w:sz w:val="24"/>
                <w:szCs w:val="24"/>
              </w:rPr>
            </w:pPr>
            <w:r>
              <w:rPr>
                <w:rFonts w:ascii="Arial" w:eastAsiaTheme="minorEastAsia" w:hAnsi="Arial" w:cs="Arial"/>
              </w:rPr>
              <w:t>Reflections in blue book including child observation</w:t>
            </w:r>
          </w:p>
          <w:p w14:paraId="0AC4F34A" w14:textId="77777777" w:rsidR="00CD1BD5" w:rsidRDefault="00CD1BD5" w:rsidP="00CD1BD5">
            <w:pPr>
              <w:rPr>
                <w:rFonts w:ascii="Arial" w:eastAsiaTheme="minorEastAsia" w:hAnsi="Arial" w:cs="Arial"/>
                <w:sz w:val="24"/>
                <w:szCs w:val="24"/>
              </w:rPr>
            </w:pPr>
          </w:p>
          <w:p w14:paraId="230CD05F" w14:textId="77777777" w:rsidR="00CD1BD5" w:rsidRDefault="00CD1BD5" w:rsidP="00CD1BD5">
            <w:pPr>
              <w:rPr>
                <w:rFonts w:ascii="Arial" w:eastAsiaTheme="minorEastAsia" w:hAnsi="Arial" w:cs="Arial"/>
                <w:sz w:val="24"/>
                <w:szCs w:val="24"/>
              </w:rPr>
            </w:pPr>
          </w:p>
          <w:p w14:paraId="230B656C" w14:textId="77777777" w:rsidR="00CD1BD5" w:rsidRDefault="00CD1BD5" w:rsidP="00CD1BD5">
            <w:pPr>
              <w:rPr>
                <w:rFonts w:ascii="Arial" w:eastAsiaTheme="minorEastAsia" w:hAnsi="Arial" w:cs="Arial"/>
                <w:sz w:val="24"/>
                <w:szCs w:val="24"/>
              </w:rPr>
            </w:pPr>
          </w:p>
          <w:p w14:paraId="09A0DD2B" w14:textId="77777777" w:rsidR="00CD1BD5" w:rsidRDefault="00CD1BD5" w:rsidP="00CD1BD5">
            <w:pPr>
              <w:rPr>
                <w:rFonts w:ascii="Arial" w:eastAsiaTheme="minorEastAsia" w:hAnsi="Arial" w:cs="Arial"/>
                <w:sz w:val="24"/>
                <w:szCs w:val="24"/>
              </w:rPr>
            </w:pPr>
          </w:p>
          <w:p w14:paraId="7E4FC2DF" w14:textId="77777777" w:rsidR="00CD1BD5" w:rsidRDefault="00CD1BD5" w:rsidP="00CD1BD5">
            <w:pPr>
              <w:rPr>
                <w:rFonts w:ascii="Arial" w:eastAsiaTheme="minorEastAsia" w:hAnsi="Arial" w:cs="Arial"/>
                <w:sz w:val="24"/>
                <w:szCs w:val="24"/>
              </w:rPr>
            </w:pPr>
          </w:p>
          <w:p w14:paraId="2A54503F" w14:textId="77777777" w:rsidR="00CD1BD5" w:rsidRDefault="00CD1BD5" w:rsidP="00CD1BD5">
            <w:pPr>
              <w:rPr>
                <w:rFonts w:ascii="Arial" w:eastAsiaTheme="minorEastAsia" w:hAnsi="Arial" w:cs="Arial"/>
                <w:sz w:val="24"/>
                <w:szCs w:val="24"/>
              </w:rPr>
            </w:pPr>
          </w:p>
          <w:p w14:paraId="6CD97F3B" w14:textId="77777777" w:rsidR="00CD1BD5" w:rsidRDefault="00CD1BD5" w:rsidP="00CD1BD5">
            <w:pPr>
              <w:rPr>
                <w:rFonts w:ascii="Arial" w:eastAsiaTheme="minorEastAsia" w:hAnsi="Arial" w:cs="Arial"/>
                <w:sz w:val="24"/>
                <w:szCs w:val="24"/>
              </w:rPr>
            </w:pPr>
          </w:p>
          <w:p w14:paraId="7891E776" w14:textId="77777777" w:rsidR="00CD1BD5" w:rsidRDefault="00CD1BD5" w:rsidP="00CD1BD5">
            <w:pPr>
              <w:rPr>
                <w:rFonts w:ascii="Arial" w:eastAsiaTheme="minorEastAsia" w:hAnsi="Arial" w:cs="Arial"/>
                <w:sz w:val="24"/>
                <w:szCs w:val="24"/>
              </w:rPr>
            </w:pPr>
          </w:p>
          <w:p w14:paraId="3D7F3F57" w14:textId="77777777" w:rsidR="00CD1BD5" w:rsidRDefault="00CD1BD5" w:rsidP="00CD1BD5">
            <w:pPr>
              <w:rPr>
                <w:rFonts w:ascii="Arial" w:eastAsiaTheme="minorEastAsia" w:hAnsi="Arial" w:cs="Arial"/>
                <w:sz w:val="24"/>
                <w:szCs w:val="24"/>
              </w:rPr>
            </w:pPr>
          </w:p>
          <w:p w14:paraId="71F11902" w14:textId="106994D4" w:rsidR="00CD1BD5" w:rsidRPr="00CD1BD5" w:rsidRDefault="00CD1BD5" w:rsidP="00CD1BD5">
            <w:pPr>
              <w:rPr>
                <w:rFonts w:ascii="Arial" w:eastAsiaTheme="minorEastAsia" w:hAnsi="Arial" w:cs="Arial"/>
                <w:sz w:val="24"/>
                <w:szCs w:val="24"/>
              </w:rPr>
            </w:pPr>
          </w:p>
        </w:tc>
        <w:tc>
          <w:tcPr>
            <w:tcW w:w="665" w:type="dxa"/>
            <w:vMerge/>
            <w:textDirection w:val="tbRl"/>
          </w:tcPr>
          <w:p w14:paraId="495958DD" w14:textId="77777777" w:rsidR="00D80253" w:rsidRPr="00433A8C" w:rsidRDefault="00D80253" w:rsidP="00D80253">
            <w:pPr>
              <w:ind w:left="113" w:right="113"/>
              <w:jc w:val="center"/>
              <w:rPr>
                <w:rFonts w:ascii="Arial" w:eastAsiaTheme="minorEastAsia" w:hAnsi="Arial" w:cs="Arial"/>
                <w:sz w:val="18"/>
                <w:szCs w:val="18"/>
              </w:rPr>
            </w:pPr>
          </w:p>
        </w:tc>
      </w:tr>
      <w:tr w:rsidR="00D80253" w:rsidRPr="009A134C" w14:paraId="637A77D3" w14:textId="77777777" w:rsidTr="00129348">
        <w:tc>
          <w:tcPr>
            <w:tcW w:w="526" w:type="dxa"/>
            <w:vMerge w:val="restart"/>
            <w:shd w:val="clear" w:color="auto" w:fill="F8D3CC"/>
            <w:textDirection w:val="btLr"/>
          </w:tcPr>
          <w:p w14:paraId="019ED9B7" w14:textId="77777777" w:rsidR="00D80253" w:rsidRPr="00102596" w:rsidRDefault="00D80253" w:rsidP="00D80253">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397" w:type="dxa"/>
            <w:gridSpan w:val="7"/>
            <w:shd w:val="clear" w:color="auto" w:fill="E7B7AD"/>
          </w:tcPr>
          <w:p w14:paraId="4613007F" w14:textId="77777777" w:rsidR="00D80253" w:rsidRPr="009A134C" w:rsidRDefault="00D80253" w:rsidP="00D8025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D80253" w:rsidRPr="00712BBB" w:rsidRDefault="00D80253" w:rsidP="00D80253">
            <w:pPr>
              <w:pStyle w:val="ListParagraph"/>
              <w:ind w:left="360"/>
              <w:rPr>
                <w:rFonts w:eastAsiaTheme="minorEastAsia"/>
                <w:sz w:val="20"/>
                <w:szCs w:val="20"/>
              </w:rPr>
            </w:pPr>
          </w:p>
        </w:tc>
        <w:tc>
          <w:tcPr>
            <w:tcW w:w="665" w:type="dxa"/>
            <w:vMerge/>
          </w:tcPr>
          <w:p w14:paraId="3BB680DD" w14:textId="77777777" w:rsidR="00D80253" w:rsidRPr="009A134C" w:rsidRDefault="00D80253" w:rsidP="00D80253">
            <w:pPr>
              <w:jc w:val="center"/>
              <w:rPr>
                <w:rFonts w:ascii="Arial" w:eastAsia="Arial" w:hAnsi="Arial" w:cs="Arial"/>
                <w:b/>
                <w:bCs/>
                <w:color w:val="000000" w:themeColor="text1"/>
                <w:sz w:val="28"/>
                <w:szCs w:val="28"/>
              </w:rPr>
            </w:pPr>
          </w:p>
        </w:tc>
      </w:tr>
      <w:tr w:rsidR="00D80253" w:rsidRPr="009A134C" w14:paraId="63FC12F4" w14:textId="77777777" w:rsidTr="0082169B">
        <w:trPr>
          <w:trHeight w:val="581"/>
        </w:trPr>
        <w:tc>
          <w:tcPr>
            <w:tcW w:w="526" w:type="dxa"/>
            <w:vMerge/>
            <w:textDirection w:val="btLr"/>
          </w:tcPr>
          <w:p w14:paraId="6C53B5D0" w14:textId="77777777" w:rsidR="00D80253" w:rsidRPr="00102596" w:rsidRDefault="00D80253" w:rsidP="00D80253">
            <w:pPr>
              <w:ind w:left="113" w:right="113"/>
              <w:jc w:val="center"/>
              <w:rPr>
                <w:rFonts w:ascii="Arial" w:hAnsi="Arial" w:cs="Arial"/>
                <w:b/>
                <w:bCs/>
                <w:sz w:val="18"/>
                <w:szCs w:val="18"/>
              </w:rPr>
            </w:pPr>
          </w:p>
        </w:tc>
        <w:tc>
          <w:tcPr>
            <w:tcW w:w="4799" w:type="dxa"/>
            <w:gridSpan w:val="2"/>
            <w:tcBorders>
              <w:bottom w:val="single" w:sz="4" w:space="0" w:color="auto"/>
            </w:tcBorders>
            <w:shd w:val="clear" w:color="auto" w:fill="F8D3CC"/>
          </w:tcPr>
          <w:p w14:paraId="6272D66F"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F8D3CC"/>
          </w:tcPr>
          <w:p w14:paraId="6A99537D" w14:textId="77777777" w:rsidR="00D80253" w:rsidRPr="002F73AD"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2"/>
            <w:tcBorders>
              <w:bottom w:val="single" w:sz="4" w:space="0" w:color="auto"/>
            </w:tcBorders>
            <w:shd w:val="clear" w:color="auto" w:fill="F8D3CC"/>
          </w:tcPr>
          <w:p w14:paraId="1724C338" w14:textId="77777777" w:rsidR="00D80253" w:rsidRPr="009A134C" w:rsidRDefault="00D80253" w:rsidP="00D8025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86208E4" w14:textId="77777777" w:rsidR="00D80253" w:rsidRPr="009A134C" w:rsidRDefault="00D80253" w:rsidP="00D80253">
            <w:pPr>
              <w:jc w:val="center"/>
              <w:rPr>
                <w:rFonts w:ascii="Arial" w:eastAsia="Arial" w:hAnsi="Arial" w:cs="Arial"/>
                <w:i/>
                <w:iCs/>
                <w:color w:val="000000" w:themeColor="text1"/>
                <w:sz w:val="24"/>
                <w:szCs w:val="24"/>
              </w:rPr>
            </w:pPr>
          </w:p>
        </w:tc>
      </w:tr>
      <w:tr w:rsidR="00D80253" w:rsidRPr="2A4A3E22" w14:paraId="60AE6BF0" w14:textId="77777777" w:rsidTr="0082169B">
        <w:trPr>
          <w:trHeight w:val="699"/>
        </w:trPr>
        <w:tc>
          <w:tcPr>
            <w:tcW w:w="526" w:type="dxa"/>
            <w:vMerge/>
            <w:textDirection w:val="btLr"/>
          </w:tcPr>
          <w:p w14:paraId="58700BDB" w14:textId="77777777" w:rsidR="00D80253" w:rsidRPr="00102596" w:rsidRDefault="00D80253" w:rsidP="00D80253">
            <w:pPr>
              <w:ind w:left="113" w:right="113"/>
              <w:jc w:val="center"/>
              <w:rPr>
                <w:rFonts w:ascii="Arial" w:hAnsi="Arial" w:cs="Arial"/>
                <w:b/>
                <w:bCs/>
                <w:sz w:val="18"/>
                <w:szCs w:val="18"/>
              </w:rPr>
            </w:pPr>
          </w:p>
        </w:tc>
        <w:tc>
          <w:tcPr>
            <w:tcW w:w="4799" w:type="dxa"/>
            <w:gridSpan w:val="2"/>
          </w:tcPr>
          <w:p w14:paraId="5C2E7161" w14:textId="55F3BB70" w:rsidR="00D80253" w:rsidRPr="002F73AD" w:rsidRDefault="00D80253" w:rsidP="00D80253">
            <w:pPr>
              <w:pStyle w:val="ListParagraph"/>
              <w:numPr>
                <w:ilvl w:val="0"/>
                <w:numId w:val="12"/>
              </w:numPr>
              <w:rPr>
                <w:rFonts w:ascii="Arial" w:eastAsia="Arial" w:hAnsi="Arial" w:cs="Arial"/>
              </w:rPr>
            </w:pPr>
            <w:r w:rsidRPr="41DD8180">
              <w:rPr>
                <w:rFonts w:ascii="Arial" w:eastAsia="Arial" w:hAnsi="Arial" w:cs="Arial"/>
              </w:rPr>
              <w:t>Make informed decisions about</w:t>
            </w:r>
            <w:r>
              <w:rPr>
                <w:rFonts w:ascii="Arial" w:eastAsia="Arial" w:hAnsi="Arial" w:cs="Arial"/>
              </w:rPr>
              <w:t xml:space="preserve"> </w:t>
            </w:r>
            <w:r w:rsidRPr="41DD8180">
              <w:rPr>
                <w:rFonts w:ascii="Arial" w:eastAsia="Arial" w:hAnsi="Arial" w:cs="Arial"/>
              </w:rPr>
              <w:t>planning, teaching and assessing learning for the phase in which they are teaching based on the appropriate level of subject knowledge</w:t>
            </w:r>
          </w:p>
          <w:p w14:paraId="583BE454" w14:textId="0D1019F6" w:rsidR="00D80253" w:rsidRPr="002F73AD" w:rsidRDefault="00D80253" w:rsidP="00D80253">
            <w:pPr>
              <w:pStyle w:val="ListParagraph"/>
              <w:numPr>
                <w:ilvl w:val="0"/>
                <w:numId w:val="12"/>
              </w:numPr>
              <w:rPr>
                <w:rFonts w:ascii="Arial" w:eastAsia="Arial" w:hAnsi="Arial" w:cs="Arial"/>
              </w:rPr>
            </w:pPr>
            <w:r w:rsidRPr="41DD8180">
              <w:rPr>
                <w:rFonts w:ascii="Arial" w:eastAsia="Arial" w:hAnsi="Arial" w:cs="Arial"/>
              </w:rPr>
              <w:t>How to plan for the needs of the learners within their school-based placement</w:t>
            </w:r>
          </w:p>
          <w:p w14:paraId="3268A710" w14:textId="77777777" w:rsidR="00D80253" w:rsidRDefault="00D80253" w:rsidP="00D80253">
            <w:pPr>
              <w:rPr>
                <w:rFonts w:ascii="Arial" w:eastAsia="Arial" w:hAnsi="Arial" w:cs="Arial"/>
                <w:i/>
                <w:iCs/>
              </w:rPr>
            </w:pPr>
          </w:p>
          <w:p w14:paraId="4515B51E" w14:textId="061D7044" w:rsidR="00D80253" w:rsidRPr="002F73AD" w:rsidRDefault="00D80253" w:rsidP="00D80253">
            <w:pPr>
              <w:rPr>
                <w:rFonts w:ascii="Arial" w:eastAsia="Arial" w:hAnsi="Arial" w:cs="Arial"/>
                <w:i/>
                <w:iCs/>
              </w:rPr>
            </w:pPr>
          </w:p>
        </w:tc>
        <w:tc>
          <w:tcPr>
            <w:tcW w:w="4799" w:type="dxa"/>
            <w:gridSpan w:val="3"/>
          </w:tcPr>
          <w:p w14:paraId="35FEABC7" w14:textId="1BB6843A" w:rsidR="00D80253" w:rsidRPr="0082169B" w:rsidRDefault="00D80253" w:rsidP="0082169B">
            <w:pPr>
              <w:pStyle w:val="ListParagraph"/>
              <w:numPr>
                <w:ilvl w:val="0"/>
                <w:numId w:val="12"/>
              </w:numPr>
              <w:spacing w:line="257" w:lineRule="auto"/>
              <w:rPr>
                <w:rFonts w:ascii="Arial" w:eastAsia="Arial" w:hAnsi="Arial" w:cs="Arial"/>
                <w:i/>
                <w:iCs/>
              </w:rPr>
            </w:pPr>
            <w:r w:rsidRPr="0082169B">
              <w:rPr>
                <w:rFonts w:ascii="Arial" w:eastAsia="Arial" w:hAnsi="Arial" w:cs="Arial"/>
              </w:rPr>
              <w:t>How to use a school’s medium-term sequenced plans and schemes of work as a starting point to sequence learning</w:t>
            </w:r>
          </w:p>
          <w:p w14:paraId="22A1B580" w14:textId="168BA108" w:rsidR="00D80253" w:rsidRPr="009934DF" w:rsidRDefault="00D80253" w:rsidP="00D80253">
            <w:pPr>
              <w:pStyle w:val="ListParagraph"/>
              <w:numPr>
                <w:ilvl w:val="0"/>
                <w:numId w:val="12"/>
              </w:numPr>
              <w:spacing w:line="257" w:lineRule="auto"/>
              <w:rPr>
                <w:rFonts w:ascii="Arial" w:eastAsia="Arial" w:hAnsi="Arial" w:cs="Arial"/>
                <w:i/>
                <w:iCs/>
              </w:rPr>
            </w:pPr>
            <w:r w:rsidRPr="41DD8180">
              <w:rPr>
                <w:rFonts w:ascii="Arial" w:eastAsia="Arial" w:hAnsi="Arial" w:cs="Arial"/>
              </w:rPr>
              <w:t xml:space="preserve">How to plan and teach for effective learning in </w:t>
            </w:r>
            <w:r>
              <w:rPr>
                <w:rFonts w:ascii="Arial" w:eastAsia="Arial" w:hAnsi="Arial" w:cs="Arial"/>
              </w:rPr>
              <w:t xml:space="preserve">EYFS </w:t>
            </w:r>
            <w:r w:rsidR="0082169B">
              <w:rPr>
                <w:rStyle w:val="normaltextrun"/>
                <w:rFonts w:ascii="Arial" w:hAnsi="Arial" w:cs="Arial"/>
              </w:rPr>
              <w:t xml:space="preserve">UtW:P&amp;P/NC history </w:t>
            </w:r>
            <w:r w:rsidRPr="41DD8180">
              <w:rPr>
                <w:rFonts w:ascii="Arial" w:eastAsia="Arial" w:hAnsi="Arial" w:cs="Arial"/>
              </w:rPr>
              <w:t>by carefully sequencing learning to best facilitate transferal to long term memory</w:t>
            </w:r>
          </w:p>
          <w:p w14:paraId="31E7252E" w14:textId="446CBD5D" w:rsidR="00D80253" w:rsidRPr="0082169B" w:rsidRDefault="00D80253" w:rsidP="0082169B">
            <w:pPr>
              <w:spacing w:line="257" w:lineRule="auto"/>
              <w:rPr>
                <w:rFonts w:ascii="Arial" w:eastAsia="Arial" w:hAnsi="Arial" w:cs="Arial"/>
                <w:i/>
                <w:iCs/>
                <w:color w:val="000000" w:themeColor="text1"/>
              </w:rPr>
            </w:pPr>
          </w:p>
        </w:tc>
        <w:tc>
          <w:tcPr>
            <w:tcW w:w="4799" w:type="dxa"/>
            <w:gridSpan w:val="2"/>
          </w:tcPr>
          <w:p w14:paraId="18B4EFE2" w14:textId="601E850B" w:rsidR="00D80253" w:rsidRDefault="00D80253" w:rsidP="0082169B">
            <w:pPr>
              <w:pStyle w:val="paragraph"/>
              <w:numPr>
                <w:ilvl w:val="0"/>
                <w:numId w:val="1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Use subject and curriculum knowledge to plan and teach UtW:P&amp;P/NC history lesson/s which use early historical specific pedagogies and early historical enquiry skills to facilitate progress that draws on children’s prior learning, addresses misconceptions, sequences learning</w:t>
            </w:r>
            <w:r w:rsidR="0082169B">
              <w:rPr>
                <w:rStyle w:val="normaltextrun"/>
                <w:rFonts w:ascii="Arial" w:hAnsi="Arial" w:cs="Arial"/>
                <w:sz w:val="22"/>
                <w:szCs w:val="22"/>
              </w:rPr>
              <w:t>,</w:t>
            </w:r>
            <w:r>
              <w:rPr>
                <w:rStyle w:val="normaltextrun"/>
                <w:rFonts w:ascii="Arial" w:hAnsi="Arial" w:cs="Arial"/>
                <w:sz w:val="22"/>
                <w:szCs w:val="22"/>
              </w:rPr>
              <w:t xml:space="preserve"> </w:t>
            </w:r>
            <w:r w:rsidR="0082169B" w:rsidRPr="0082169B">
              <w:rPr>
                <w:rStyle w:val="normaltextrun"/>
                <w:rFonts w:ascii="Arial" w:hAnsi="Arial" w:cs="Arial"/>
                <w:sz w:val="22"/>
                <w:szCs w:val="22"/>
              </w:rPr>
              <w:t xml:space="preserve">adapts teaching </w:t>
            </w:r>
            <w:r>
              <w:rPr>
                <w:rStyle w:val="normaltextrun"/>
                <w:rFonts w:ascii="Arial" w:hAnsi="Arial" w:cs="Arial"/>
                <w:sz w:val="22"/>
                <w:szCs w:val="22"/>
              </w:rPr>
              <w:t>and integrates formative assessment</w:t>
            </w:r>
            <w:r>
              <w:rPr>
                <w:rStyle w:val="eop"/>
                <w:rFonts w:ascii="Arial" w:hAnsi="Arial" w:cs="Arial"/>
                <w:sz w:val="22"/>
                <w:szCs w:val="22"/>
              </w:rPr>
              <w:t> </w:t>
            </w:r>
          </w:p>
          <w:p w14:paraId="7BAE46C9" w14:textId="3A91D6CD" w:rsidR="00D80253" w:rsidRPr="00615047" w:rsidRDefault="00D80253" w:rsidP="00D80253">
            <w:pPr>
              <w:jc w:val="center"/>
              <w:rPr>
                <w:rFonts w:ascii="Arial" w:eastAsia="Arial" w:hAnsi="Arial" w:cs="Arial"/>
                <w:b/>
                <w:bCs/>
              </w:rPr>
            </w:pPr>
          </w:p>
        </w:tc>
        <w:tc>
          <w:tcPr>
            <w:tcW w:w="665" w:type="dxa"/>
            <w:vMerge/>
          </w:tcPr>
          <w:p w14:paraId="67DE92B1" w14:textId="77777777" w:rsidR="00D80253" w:rsidRPr="2A4A3E22" w:rsidRDefault="00D80253" w:rsidP="00D80253">
            <w:pPr>
              <w:pStyle w:val="ListParagraph"/>
              <w:numPr>
                <w:ilvl w:val="0"/>
                <w:numId w:val="9"/>
              </w:numPr>
              <w:rPr>
                <w:rFonts w:ascii="Arial" w:eastAsia="Arial" w:hAnsi="Arial" w:cs="Arial"/>
                <w:color w:val="000000" w:themeColor="text1"/>
                <w:sz w:val="20"/>
                <w:szCs w:val="20"/>
              </w:rPr>
            </w:pPr>
          </w:p>
        </w:tc>
      </w:tr>
      <w:tr w:rsidR="00D80253" w:rsidRPr="002F73AD" w14:paraId="1101A2F3" w14:textId="77777777" w:rsidTr="00129348">
        <w:trPr>
          <w:cantSplit/>
          <w:trHeight w:val="490"/>
        </w:trPr>
        <w:tc>
          <w:tcPr>
            <w:tcW w:w="526" w:type="dxa"/>
            <w:vMerge w:val="restart"/>
            <w:shd w:val="clear" w:color="auto" w:fill="F8D3CC"/>
            <w:textDirection w:val="btLr"/>
          </w:tcPr>
          <w:p w14:paraId="1E6FB5A6" w14:textId="77777777" w:rsidR="00D80253" w:rsidRPr="00102596" w:rsidRDefault="00D80253" w:rsidP="00D80253">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2" w:type="dxa"/>
            <w:gridSpan w:val="8"/>
            <w:tcBorders>
              <w:bottom w:val="single" w:sz="4" w:space="0" w:color="auto"/>
            </w:tcBorders>
            <w:shd w:val="clear" w:color="auto" w:fill="E7B7AD"/>
          </w:tcPr>
          <w:p w14:paraId="3E986484" w14:textId="77777777" w:rsidR="00D80253" w:rsidRDefault="00D80253" w:rsidP="00D80253">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D80253" w:rsidRPr="002F73AD" w:rsidRDefault="00D80253" w:rsidP="00D80253">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D80253" w:rsidRPr="69350B63" w14:paraId="04158B09" w14:textId="77777777" w:rsidTr="00129348">
        <w:trPr>
          <w:cantSplit/>
          <w:trHeight w:val="1199"/>
        </w:trPr>
        <w:tc>
          <w:tcPr>
            <w:tcW w:w="526" w:type="dxa"/>
            <w:vMerge/>
            <w:textDirection w:val="btLr"/>
          </w:tcPr>
          <w:p w14:paraId="06D4EE2B" w14:textId="77777777" w:rsidR="00D80253" w:rsidRDefault="00D80253" w:rsidP="00D80253">
            <w:pPr>
              <w:ind w:left="113" w:right="113"/>
              <w:jc w:val="center"/>
              <w:rPr>
                <w:rFonts w:ascii="Arial" w:hAnsi="Arial" w:cs="Arial"/>
                <w:b/>
                <w:bCs/>
              </w:rPr>
            </w:pPr>
          </w:p>
        </w:tc>
        <w:tc>
          <w:tcPr>
            <w:tcW w:w="15062" w:type="dxa"/>
            <w:gridSpan w:val="8"/>
          </w:tcPr>
          <w:p w14:paraId="4D4A2692" w14:textId="549FF632" w:rsidR="006C6740" w:rsidRDefault="006C6740" w:rsidP="00716873">
            <w:pPr>
              <w:pStyle w:val="NoSpacing"/>
              <w:numPr>
                <w:ilvl w:val="0"/>
                <w:numId w:val="10"/>
              </w:numPr>
              <w:rPr>
                <w:rFonts w:cs="Arial"/>
              </w:rPr>
            </w:pPr>
            <w:r w:rsidRPr="006C6740">
              <w:rPr>
                <w:rFonts w:cs="Arial"/>
              </w:rPr>
              <w:t>CLARKE, D., 2020 Developing chronological understanding and language in the EYFS. Primary History’,</w:t>
            </w:r>
          </w:p>
          <w:p w14:paraId="2658ED08" w14:textId="2E8C0936" w:rsidR="00716873" w:rsidRDefault="00716873" w:rsidP="00716873">
            <w:pPr>
              <w:pStyle w:val="NoSpacing"/>
              <w:numPr>
                <w:ilvl w:val="0"/>
                <w:numId w:val="10"/>
              </w:numPr>
              <w:rPr>
                <w:rFonts w:cs="Arial"/>
              </w:rPr>
            </w:pPr>
            <w:r w:rsidRPr="001616FD">
              <w:rPr>
                <w:rFonts w:cs="Arial"/>
              </w:rPr>
              <w:t>C</w:t>
            </w:r>
            <w:r>
              <w:rPr>
                <w:rFonts w:cs="Arial"/>
              </w:rPr>
              <w:t>OOPER</w:t>
            </w:r>
            <w:r w:rsidRPr="001616FD">
              <w:rPr>
                <w:rFonts w:cs="Arial"/>
              </w:rPr>
              <w:t>, H. 2004 Exploring time and place through play : foundation stage, key stage one. London: David Fulton.</w:t>
            </w:r>
          </w:p>
          <w:p w14:paraId="3C8A0D18" w14:textId="77777777" w:rsidR="00716873" w:rsidRPr="008032C1" w:rsidRDefault="00716873" w:rsidP="00716873">
            <w:pPr>
              <w:pStyle w:val="NoSpacing"/>
              <w:numPr>
                <w:ilvl w:val="0"/>
                <w:numId w:val="10"/>
              </w:numPr>
              <w:rPr>
                <w:rFonts w:cs="Arial"/>
              </w:rPr>
            </w:pPr>
            <w:r w:rsidRPr="001616FD">
              <w:rPr>
                <w:rFonts w:cs="Arial"/>
              </w:rPr>
              <w:t>C</w:t>
            </w:r>
            <w:r>
              <w:rPr>
                <w:rFonts w:cs="Arial"/>
              </w:rPr>
              <w:t>OOPER</w:t>
            </w:r>
            <w:r w:rsidRPr="008032C1">
              <w:rPr>
                <w:rFonts w:cs="Arial"/>
              </w:rPr>
              <w:t xml:space="preserve">, H 2017, History 5-11: A Guide for Teachers, Taylor &amp; Francis Group, Milton. </w:t>
            </w:r>
          </w:p>
          <w:p w14:paraId="17252C9C" w14:textId="77777777" w:rsidR="00716873" w:rsidRPr="008032C1" w:rsidRDefault="00716873" w:rsidP="00716873">
            <w:pPr>
              <w:pStyle w:val="NoSpacing"/>
              <w:numPr>
                <w:ilvl w:val="0"/>
                <w:numId w:val="10"/>
              </w:numPr>
              <w:rPr>
                <w:rFonts w:cs="Arial"/>
              </w:rPr>
            </w:pPr>
            <w:r w:rsidRPr="001616FD">
              <w:rPr>
                <w:rFonts w:cs="Arial"/>
              </w:rPr>
              <w:t>C</w:t>
            </w:r>
            <w:r>
              <w:rPr>
                <w:rFonts w:cs="Arial"/>
              </w:rPr>
              <w:t>OOPER</w:t>
            </w:r>
            <w:r w:rsidRPr="008032C1">
              <w:rPr>
                <w:rFonts w:cs="Arial"/>
              </w:rPr>
              <w:t>, H (ed.) 2016, Teaching History Creatively, Taylor &amp; Francis Group, London.</w:t>
            </w:r>
          </w:p>
          <w:p w14:paraId="082D1CD0" w14:textId="77777777" w:rsidR="00716873" w:rsidRDefault="00716873" w:rsidP="00716873">
            <w:pPr>
              <w:pStyle w:val="ListParagraph"/>
              <w:numPr>
                <w:ilvl w:val="0"/>
                <w:numId w:val="10"/>
              </w:numPr>
              <w:spacing w:after="160" w:line="259" w:lineRule="auto"/>
              <w:rPr>
                <w:rFonts w:ascii="Arial" w:hAnsi="Arial" w:cs="Arial"/>
              </w:rPr>
            </w:pPr>
            <w:r w:rsidRPr="00B51A10">
              <w:rPr>
                <w:rFonts w:ascii="Arial" w:hAnsi="Arial" w:cs="Arial"/>
              </w:rPr>
              <w:t>DFE., 20</w:t>
            </w:r>
            <w:r>
              <w:rPr>
                <w:rFonts w:ascii="Arial" w:hAnsi="Arial" w:cs="Arial"/>
              </w:rPr>
              <w:t>13. National Curriculum</w:t>
            </w:r>
          </w:p>
          <w:p w14:paraId="45B71D9F" w14:textId="77777777" w:rsidR="00716873" w:rsidRPr="00B51A10" w:rsidRDefault="00716873" w:rsidP="00716873">
            <w:pPr>
              <w:pStyle w:val="ListParagraph"/>
              <w:numPr>
                <w:ilvl w:val="0"/>
                <w:numId w:val="10"/>
              </w:numPr>
              <w:spacing w:after="160" w:line="259" w:lineRule="auto"/>
              <w:rPr>
                <w:rFonts w:ascii="Arial" w:hAnsi="Arial" w:cs="Arial"/>
              </w:rPr>
            </w:pPr>
            <w:r w:rsidRPr="00B51A10">
              <w:rPr>
                <w:rFonts w:ascii="Arial" w:hAnsi="Arial" w:cs="Arial"/>
              </w:rPr>
              <w:t>DFE., 2021. Development Matters</w:t>
            </w:r>
          </w:p>
          <w:p w14:paraId="1CF8303C" w14:textId="77777777" w:rsidR="00716873" w:rsidRPr="00716873" w:rsidRDefault="00716873" w:rsidP="00716873">
            <w:pPr>
              <w:pStyle w:val="ListParagraph"/>
              <w:numPr>
                <w:ilvl w:val="0"/>
                <w:numId w:val="10"/>
              </w:numPr>
              <w:spacing w:after="160" w:line="259" w:lineRule="auto"/>
              <w:rPr>
                <w:rFonts w:ascii="Arial" w:hAnsi="Arial" w:cs="Arial"/>
              </w:rPr>
            </w:pPr>
            <w:r w:rsidRPr="00B51A10">
              <w:rPr>
                <w:rFonts w:ascii="Arial" w:hAnsi="Arial" w:cs="Arial"/>
              </w:rPr>
              <w:t>DFE., 2021. Early Years Foundation Stage Statutory Framework</w:t>
            </w:r>
          </w:p>
          <w:p w14:paraId="785F2E9B" w14:textId="77777777" w:rsidR="00716873" w:rsidRPr="00376AD0" w:rsidRDefault="00716873" w:rsidP="00716873">
            <w:pPr>
              <w:pStyle w:val="ListParagraph"/>
              <w:numPr>
                <w:ilvl w:val="0"/>
                <w:numId w:val="10"/>
              </w:numPr>
              <w:spacing w:after="160" w:line="259" w:lineRule="auto"/>
              <w:rPr>
                <w:rFonts w:ascii="Arial" w:hAnsi="Arial" w:cs="Arial"/>
              </w:rPr>
            </w:pPr>
            <w:r w:rsidRPr="00376AD0">
              <w:rPr>
                <w:rFonts w:ascii="Arial" w:hAnsi="Arial" w:cs="Arial"/>
              </w:rPr>
              <w:t>D</w:t>
            </w:r>
            <w:r>
              <w:rPr>
                <w:rFonts w:ascii="Arial" w:hAnsi="Arial" w:cs="Arial"/>
              </w:rPr>
              <w:t>OULL</w:t>
            </w:r>
            <w:r w:rsidRPr="00376AD0">
              <w:rPr>
                <w:rFonts w:ascii="Arial" w:hAnsi="Arial" w:cs="Arial"/>
              </w:rPr>
              <w:t>, K., Russell, C. and Hales, A. (2019) Mastering primary history.</w:t>
            </w:r>
          </w:p>
          <w:p w14:paraId="768BF514" w14:textId="77777777" w:rsidR="00716873" w:rsidRPr="001616FD" w:rsidRDefault="00716873" w:rsidP="00716873">
            <w:pPr>
              <w:pStyle w:val="ListParagraph"/>
              <w:numPr>
                <w:ilvl w:val="0"/>
                <w:numId w:val="10"/>
              </w:numPr>
              <w:spacing w:after="160" w:line="259" w:lineRule="auto"/>
            </w:pPr>
            <w:r w:rsidRPr="00B51A10">
              <w:rPr>
                <w:rFonts w:ascii="Arial" w:hAnsi="Arial" w:cs="Arial"/>
              </w:rPr>
              <w:t>EARLY EDUCATION., 2021. Birth to Five Matters</w:t>
            </w:r>
          </w:p>
          <w:p w14:paraId="7245FB5F" w14:textId="77777777" w:rsidR="00716873" w:rsidRPr="001616FD" w:rsidRDefault="00716873" w:rsidP="00716873">
            <w:pPr>
              <w:pStyle w:val="ListParagraph"/>
              <w:numPr>
                <w:ilvl w:val="0"/>
                <w:numId w:val="10"/>
              </w:numPr>
              <w:spacing w:after="160" w:line="259" w:lineRule="auto"/>
            </w:pPr>
            <w:r w:rsidRPr="0028550D">
              <w:rPr>
                <w:rFonts w:ascii="Arial" w:hAnsi="Arial" w:cs="Arial"/>
              </w:rPr>
              <w:t>H</w:t>
            </w:r>
            <w:r>
              <w:rPr>
                <w:rFonts w:ascii="Arial" w:hAnsi="Arial" w:cs="Arial"/>
              </w:rPr>
              <w:t>OODLESS</w:t>
            </w:r>
            <w:r w:rsidRPr="0028550D">
              <w:rPr>
                <w:rFonts w:ascii="Arial" w:hAnsi="Arial" w:cs="Arial"/>
              </w:rPr>
              <w:t>, P 2008, Teaching History in Primary Schools, SAGE Publications, London.</w:t>
            </w:r>
          </w:p>
          <w:p w14:paraId="01C95624"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H</w:t>
            </w:r>
            <w:r>
              <w:rPr>
                <w:rFonts w:ascii="Arial" w:hAnsi="Arial" w:cs="Arial"/>
              </w:rPr>
              <w:t>OWORTH</w:t>
            </w:r>
            <w:r w:rsidRPr="0028550D">
              <w:rPr>
                <w:rFonts w:ascii="Arial" w:hAnsi="Arial" w:cs="Arial"/>
              </w:rPr>
              <w:t>, M. (2015) Teaching primary history : everything a non-specialist needs to teach primary history.</w:t>
            </w:r>
          </w:p>
          <w:p w14:paraId="23FA427A" w14:textId="77777777" w:rsidR="00716873" w:rsidRPr="001616FD" w:rsidRDefault="00716873" w:rsidP="00716873">
            <w:pPr>
              <w:pStyle w:val="ListParagraph"/>
              <w:numPr>
                <w:ilvl w:val="0"/>
                <w:numId w:val="10"/>
              </w:numPr>
              <w:spacing w:after="160" w:line="259" w:lineRule="auto"/>
            </w:pPr>
            <w:r w:rsidRPr="001616FD">
              <w:rPr>
                <w:rFonts w:ascii="Arial" w:hAnsi="Arial" w:cs="Arial"/>
              </w:rPr>
              <w:t>OFSTED, 2021. Research review series: History.</w:t>
            </w:r>
          </w:p>
          <w:p w14:paraId="52D4F9EB"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PERCIVAL, J.</w:t>
            </w:r>
            <w:r>
              <w:rPr>
                <w:rFonts w:ascii="Arial" w:hAnsi="Arial" w:cs="Arial"/>
              </w:rPr>
              <w:t>,</w:t>
            </w:r>
            <w:r w:rsidRPr="0028550D">
              <w:rPr>
                <w:rFonts w:ascii="Arial" w:hAnsi="Arial" w:cs="Arial"/>
              </w:rPr>
              <w:t>2020</w:t>
            </w:r>
            <w:r>
              <w:rPr>
                <w:rFonts w:ascii="Arial" w:hAnsi="Arial" w:cs="Arial"/>
              </w:rPr>
              <w:t>.</w:t>
            </w:r>
            <w:r w:rsidRPr="0028550D">
              <w:rPr>
                <w:rFonts w:ascii="Arial" w:hAnsi="Arial" w:cs="Arial"/>
              </w:rPr>
              <w:t> Understanding &amp; teaching primary history</w:t>
            </w:r>
            <w:r w:rsidRPr="0028550D">
              <w:rPr>
                <w:rFonts w:ascii="Arial" w:hAnsi="Arial" w:cs="Arial"/>
                <w:color w:val="49515F"/>
              </w:rPr>
              <w:t>.</w:t>
            </w:r>
          </w:p>
          <w:p w14:paraId="4F8494AC"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 xml:space="preserve">PICKFORD, T., GARNER, W. </w:t>
            </w:r>
            <w:r>
              <w:rPr>
                <w:rFonts w:ascii="Arial" w:hAnsi="Arial" w:cs="Arial"/>
              </w:rPr>
              <w:t>and</w:t>
            </w:r>
            <w:r w:rsidRPr="0028550D">
              <w:rPr>
                <w:rFonts w:ascii="Arial" w:hAnsi="Arial" w:cs="Arial"/>
              </w:rPr>
              <w:t xml:space="preserve"> JACKSON, E.</w:t>
            </w:r>
            <w:r>
              <w:rPr>
                <w:rFonts w:ascii="Arial" w:hAnsi="Arial" w:cs="Arial"/>
              </w:rPr>
              <w:t xml:space="preserve">, </w:t>
            </w:r>
            <w:r w:rsidRPr="0028550D">
              <w:rPr>
                <w:rFonts w:ascii="Arial" w:hAnsi="Arial" w:cs="Arial"/>
              </w:rPr>
              <w:t>2013</w:t>
            </w:r>
            <w:r>
              <w:rPr>
                <w:rFonts w:ascii="Arial" w:hAnsi="Arial" w:cs="Arial"/>
              </w:rPr>
              <w:t>.</w:t>
            </w:r>
            <w:r w:rsidRPr="0028550D">
              <w:rPr>
                <w:rFonts w:ascii="Arial" w:hAnsi="Arial" w:cs="Arial"/>
              </w:rPr>
              <w:t> </w:t>
            </w:r>
            <w:r w:rsidRPr="00F715EE">
              <w:rPr>
                <w:rFonts w:ascii="Arial" w:hAnsi="Arial" w:cs="Arial"/>
              </w:rPr>
              <w:t>Primary humanities : learning through enquiry.</w:t>
            </w:r>
          </w:p>
          <w:p w14:paraId="2C485E55" w14:textId="77777777" w:rsidR="00716873" w:rsidRPr="001616FD" w:rsidRDefault="00716873" w:rsidP="00716873">
            <w:pPr>
              <w:pStyle w:val="ListParagraph"/>
              <w:numPr>
                <w:ilvl w:val="0"/>
                <w:numId w:val="10"/>
              </w:numPr>
              <w:spacing w:after="160" w:line="259" w:lineRule="auto"/>
            </w:pPr>
            <w:r w:rsidRPr="001616FD">
              <w:rPr>
                <w:rFonts w:ascii="Arial" w:hAnsi="Arial" w:cs="Arial"/>
              </w:rPr>
              <w:t>R</w:t>
            </w:r>
            <w:r>
              <w:rPr>
                <w:rFonts w:ascii="Arial" w:hAnsi="Arial" w:cs="Arial"/>
              </w:rPr>
              <w:t>USSELL</w:t>
            </w:r>
            <w:r w:rsidRPr="001616FD">
              <w:rPr>
                <w:rFonts w:ascii="Arial" w:hAnsi="Arial" w:cs="Arial"/>
              </w:rPr>
              <w:t>, C.</w:t>
            </w:r>
            <w:r>
              <w:rPr>
                <w:rFonts w:ascii="Arial" w:hAnsi="Arial" w:cs="Arial"/>
              </w:rPr>
              <w:t>2</w:t>
            </w:r>
            <w:r w:rsidRPr="001616FD">
              <w:rPr>
                <w:rFonts w:ascii="Arial" w:hAnsi="Arial" w:cs="Arial"/>
              </w:rPr>
              <w:t>016 Essential primary history. London: Open University Press.</w:t>
            </w:r>
          </w:p>
          <w:p w14:paraId="6F57A02B" w14:textId="77777777" w:rsidR="00716873" w:rsidRPr="0028550D" w:rsidRDefault="00716873" w:rsidP="00716873">
            <w:pPr>
              <w:pStyle w:val="ListParagraph"/>
              <w:numPr>
                <w:ilvl w:val="0"/>
                <w:numId w:val="10"/>
              </w:numPr>
              <w:spacing w:after="160" w:line="259" w:lineRule="auto"/>
              <w:rPr>
                <w:rFonts w:ascii="Arial" w:hAnsi="Arial" w:cs="Arial"/>
              </w:rPr>
            </w:pPr>
            <w:r w:rsidRPr="0028550D">
              <w:rPr>
                <w:rFonts w:ascii="Arial" w:hAnsi="Arial" w:cs="Arial"/>
              </w:rPr>
              <w:t>S</w:t>
            </w:r>
            <w:r>
              <w:rPr>
                <w:rFonts w:ascii="Arial" w:hAnsi="Arial" w:cs="Arial"/>
              </w:rPr>
              <w:t>MITH</w:t>
            </w:r>
            <w:r w:rsidRPr="0028550D">
              <w:rPr>
                <w:rFonts w:ascii="Arial" w:hAnsi="Arial" w:cs="Arial"/>
              </w:rPr>
              <w:t>, C., GUILLAIN, A. and NOONAN, N. (2016) History through stories</w:t>
            </w:r>
            <w:r>
              <w:rPr>
                <w:rFonts w:ascii="Arial" w:hAnsi="Arial" w:cs="Arial"/>
              </w:rPr>
              <w:t>:</w:t>
            </w:r>
            <w:r w:rsidRPr="0028550D">
              <w:rPr>
                <w:rFonts w:ascii="Arial" w:hAnsi="Arial" w:cs="Arial"/>
              </w:rPr>
              <w:t>teaching primary history with storytelling.</w:t>
            </w:r>
          </w:p>
          <w:p w14:paraId="0FA881CB" w14:textId="77777777" w:rsidR="00716873" w:rsidRPr="001616FD" w:rsidRDefault="00716873" w:rsidP="00716873">
            <w:pPr>
              <w:pStyle w:val="ListParagraph"/>
              <w:numPr>
                <w:ilvl w:val="0"/>
                <w:numId w:val="10"/>
              </w:numPr>
              <w:spacing w:after="160" w:line="259" w:lineRule="auto"/>
            </w:pPr>
            <w:r w:rsidRPr="001616FD">
              <w:rPr>
                <w:rFonts w:ascii="Arial" w:hAnsi="Arial" w:cs="Arial"/>
              </w:rPr>
              <w:t>T</w:t>
            </w:r>
            <w:r>
              <w:rPr>
                <w:rFonts w:ascii="Arial" w:hAnsi="Arial" w:cs="Arial"/>
              </w:rPr>
              <w:t>URNER-BISSET</w:t>
            </w:r>
            <w:r w:rsidRPr="001616FD">
              <w:rPr>
                <w:rFonts w:ascii="Arial" w:hAnsi="Arial" w:cs="Arial"/>
              </w:rPr>
              <w:t>, R 2005, Creative Teaching: History in the Primary Classroom: History in the Primary Classroom, Taylor &amp; Francis Group, London</w:t>
            </w:r>
          </w:p>
          <w:p w14:paraId="73CFC06A" w14:textId="4E87F913" w:rsidR="00D80253" w:rsidRPr="00005A07" w:rsidRDefault="00716873" w:rsidP="00716873">
            <w:pPr>
              <w:pStyle w:val="ListParagraph"/>
              <w:numPr>
                <w:ilvl w:val="0"/>
                <w:numId w:val="10"/>
              </w:numPr>
              <w:rPr>
                <w:rFonts w:ascii="Arial" w:hAnsi="Arial" w:cs="Arial"/>
                <w:b/>
                <w:bCs/>
                <w:sz w:val="20"/>
                <w:szCs w:val="20"/>
              </w:rPr>
            </w:pPr>
            <w:r>
              <w:rPr>
                <w:rStyle w:val="normaltextrun"/>
                <w:rFonts w:ascii="Arial" w:hAnsi="Arial" w:cs="Arial"/>
                <w:color w:val="000000"/>
                <w:shd w:val="clear" w:color="auto" w:fill="FFFFFF"/>
              </w:rPr>
              <w:t>WEBSTER, M and MISRA, S., 2015. Teaching the Primary Foundation Subjects</w:t>
            </w:r>
            <w:r>
              <w:rPr>
                <w:rStyle w:val="eop"/>
                <w:rFonts w:ascii="Arial" w:hAnsi="Arial" w:cs="Arial"/>
                <w:color w:val="000000"/>
                <w:shd w:val="clear" w:color="auto" w:fill="FFFFFF"/>
              </w:rPr>
              <w:t> </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4CE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714CA"/>
    <w:multiLevelType w:val="hybridMultilevel"/>
    <w:tmpl w:val="76EA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1A3B7B04"/>
    <w:multiLevelType w:val="hybridMultilevel"/>
    <w:tmpl w:val="25F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668C78B8"/>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E0762"/>
    <w:multiLevelType w:val="hybridMultilevel"/>
    <w:tmpl w:val="882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1"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E38F7"/>
    <w:multiLevelType w:val="hybridMultilevel"/>
    <w:tmpl w:val="570A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1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1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1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1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19"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16A28"/>
    <w:multiLevelType w:val="hybridMultilevel"/>
    <w:tmpl w:val="62CC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293199">
    <w:abstractNumId w:val="2"/>
  </w:num>
  <w:num w:numId="2" w16cid:durableId="2023165120">
    <w:abstractNumId w:val="10"/>
  </w:num>
  <w:num w:numId="3" w16cid:durableId="1701929833">
    <w:abstractNumId w:val="16"/>
  </w:num>
  <w:num w:numId="4" w16cid:durableId="1406147832">
    <w:abstractNumId w:val="14"/>
  </w:num>
  <w:num w:numId="5" w16cid:durableId="1866556027">
    <w:abstractNumId w:val="17"/>
  </w:num>
  <w:num w:numId="6" w16cid:durableId="1959947880">
    <w:abstractNumId w:val="7"/>
  </w:num>
  <w:num w:numId="7" w16cid:durableId="829830728">
    <w:abstractNumId w:val="15"/>
  </w:num>
  <w:num w:numId="8" w16cid:durableId="1212040825">
    <w:abstractNumId w:val="18"/>
  </w:num>
  <w:num w:numId="9" w16cid:durableId="1975594431">
    <w:abstractNumId w:val="6"/>
  </w:num>
  <w:num w:numId="10" w16cid:durableId="1073160156">
    <w:abstractNumId w:val="8"/>
  </w:num>
  <w:num w:numId="11" w16cid:durableId="354229645">
    <w:abstractNumId w:val="5"/>
  </w:num>
  <w:num w:numId="12" w16cid:durableId="406922962">
    <w:abstractNumId w:val="0"/>
  </w:num>
  <w:num w:numId="13" w16cid:durableId="613244958">
    <w:abstractNumId w:val="15"/>
  </w:num>
  <w:num w:numId="14" w16cid:durableId="2112509789">
    <w:abstractNumId w:val="18"/>
  </w:num>
  <w:num w:numId="15" w16cid:durableId="718671786">
    <w:abstractNumId w:val="11"/>
  </w:num>
  <w:num w:numId="16" w16cid:durableId="1199464336">
    <w:abstractNumId w:val="20"/>
  </w:num>
  <w:num w:numId="17" w16cid:durableId="1919636743">
    <w:abstractNumId w:val="19"/>
  </w:num>
  <w:num w:numId="18" w16cid:durableId="312879311">
    <w:abstractNumId w:val="12"/>
  </w:num>
  <w:num w:numId="19" w16cid:durableId="2016761616">
    <w:abstractNumId w:val="21"/>
  </w:num>
  <w:num w:numId="20" w16cid:durableId="215433437">
    <w:abstractNumId w:val="9"/>
  </w:num>
  <w:num w:numId="21" w16cid:durableId="636642901">
    <w:abstractNumId w:val="22"/>
  </w:num>
  <w:num w:numId="22" w16cid:durableId="1459102193">
    <w:abstractNumId w:val="8"/>
  </w:num>
  <w:num w:numId="23" w16cid:durableId="1583220729">
    <w:abstractNumId w:val="8"/>
  </w:num>
  <w:num w:numId="24" w16cid:durableId="1821460968">
    <w:abstractNumId w:val="3"/>
  </w:num>
  <w:num w:numId="25" w16cid:durableId="861625340">
    <w:abstractNumId w:val="22"/>
  </w:num>
  <w:num w:numId="26" w16cid:durableId="144589456">
    <w:abstractNumId w:val="1"/>
  </w:num>
  <w:num w:numId="27" w16cid:durableId="992105167">
    <w:abstractNumId w:val="12"/>
  </w:num>
  <w:num w:numId="28" w16cid:durableId="637029783">
    <w:abstractNumId w:val="9"/>
  </w:num>
  <w:num w:numId="29" w16cid:durableId="299699080">
    <w:abstractNumId w:val="8"/>
  </w:num>
  <w:num w:numId="30" w16cid:durableId="2074422191">
    <w:abstractNumId w:val="4"/>
  </w:num>
  <w:num w:numId="31" w16cid:durableId="142141227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5A07"/>
    <w:rsid w:val="00012B49"/>
    <w:rsid w:val="00012ECF"/>
    <w:rsid w:val="000146FF"/>
    <w:rsid w:val="00017214"/>
    <w:rsid w:val="00024C14"/>
    <w:rsid w:val="00043CDA"/>
    <w:rsid w:val="00072885"/>
    <w:rsid w:val="00073564"/>
    <w:rsid w:val="00085DFB"/>
    <w:rsid w:val="0009150F"/>
    <w:rsid w:val="0009163F"/>
    <w:rsid w:val="00091778"/>
    <w:rsid w:val="00091BB8"/>
    <w:rsid w:val="000932A7"/>
    <w:rsid w:val="000A5A97"/>
    <w:rsid w:val="000B6848"/>
    <w:rsid w:val="000C5C7B"/>
    <w:rsid w:val="000C7167"/>
    <w:rsid w:val="000D0702"/>
    <w:rsid w:val="000D08B5"/>
    <w:rsid w:val="000D5008"/>
    <w:rsid w:val="000D7AB7"/>
    <w:rsid w:val="000E30F5"/>
    <w:rsid w:val="000E318A"/>
    <w:rsid w:val="00102596"/>
    <w:rsid w:val="00105545"/>
    <w:rsid w:val="00106BE0"/>
    <w:rsid w:val="00121417"/>
    <w:rsid w:val="00126037"/>
    <w:rsid w:val="00127692"/>
    <w:rsid w:val="00129348"/>
    <w:rsid w:val="001455CD"/>
    <w:rsid w:val="001477C9"/>
    <w:rsid w:val="00150438"/>
    <w:rsid w:val="001547BD"/>
    <w:rsid w:val="00156C67"/>
    <w:rsid w:val="001601F3"/>
    <w:rsid w:val="00195084"/>
    <w:rsid w:val="00197D53"/>
    <w:rsid w:val="001A0F93"/>
    <w:rsid w:val="001A4CC2"/>
    <w:rsid w:val="001B2ED1"/>
    <w:rsid w:val="001B458C"/>
    <w:rsid w:val="001D27BF"/>
    <w:rsid w:val="001E24A3"/>
    <w:rsid w:val="001F4854"/>
    <w:rsid w:val="001F7876"/>
    <w:rsid w:val="00204695"/>
    <w:rsid w:val="0020515C"/>
    <w:rsid w:val="00235343"/>
    <w:rsid w:val="00242B4B"/>
    <w:rsid w:val="00243C0E"/>
    <w:rsid w:val="002536BB"/>
    <w:rsid w:val="00256318"/>
    <w:rsid w:val="00257A92"/>
    <w:rsid w:val="00272A90"/>
    <w:rsid w:val="002A146B"/>
    <w:rsid w:val="002A7575"/>
    <w:rsid w:val="002B584C"/>
    <w:rsid w:val="002C33F2"/>
    <w:rsid w:val="002E236F"/>
    <w:rsid w:val="002E758F"/>
    <w:rsid w:val="002F3AC3"/>
    <w:rsid w:val="002F73AD"/>
    <w:rsid w:val="0030307F"/>
    <w:rsid w:val="00313228"/>
    <w:rsid w:val="00321AA6"/>
    <w:rsid w:val="00324331"/>
    <w:rsid w:val="0032555E"/>
    <w:rsid w:val="00340173"/>
    <w:rsid w:val="003412B0"/>
    <w:rsid w:val="00356CB6"/>
    <w:rsid w:val="00357C5F"/>
    <w:rsid w:val="003637DC"/>
    <w:rsid w:val="00365F00"/>
    <w:rsid w:val="00375E63"/>
    <w:rsid w:val="003D4C63"/>
    <w:rsid w:val="003D561A"/>
    <w:rsid w:val="003D6D30"/>
    <w:rsid w:val="003E5B2C"/>
    <w:rsid w:val="003E6DE0"/>
    <w:rsid w:val="003F4316"/>
    <w:rsid w:val="003F6DB4"/>
    <w:rsid w:val="00407D4F"/>
    <w:rsid w:val="004323BB"/>
    <w:rsid w:val="00433A8C"/>
    <w:rsid w:val="00442D39"/>
    <w:rsid w:val="00454B80"/>
    <w:rsid w:val="004560F5"/>
    <w:rsid w:val="004677DF"/>
    <w:rsid w:val="0048279E"/>
    <w:rsid w:val="0048584C"/>
    <w:rsid w:val="00493052"/>
    <w:rsid w:val="004A0E8E"/>
    <w:rsid w:val="004A355D"/>
    <w:rsid w:val="004A7551"/>
    <w:rsid w:val="004B5A45"/>
    <w:rsid w:val="004C30F0"/>
    <w:rsid w:val="004D0A1E"/>
    <w:rsid w:val="004D2DD7"/>
    <w:rsid w:val="004E09B6"/>
    <w:rsid w:val="004E3166"/>
    <w:rsid w:val="005100C1"/>
    <w:rsid w:val="00522A1C"/>
    <w:rsid w:val="005266F6"/>
    <w:rsid w:val="00540B7A"/>
    <w:rsid w:val="0054220B"/>
    <w:rsid w:val="005444F8"/>
    <w:rsid w:val="005449C3"/>
    <w:rsid w:val="00561DAB"/>
    <w:rsid w:val="005745C8"/>
    <w:rsid w:val="00577321"/>
    <w:rsid w:val="00582191"/>
    <w:rsid w:val="0058277E"/>
    <w:rsid w:val="00590ADD"/>
    <w:rsid w:val="00591D63"/>
    <w:rsid w:val="005944EA"/>
    <w:rsid w:val="00596035"/>
    <w:rsid w:val="005965F8"/>
    <w:rsid w:val="005A149F"/>
    <w:rsid w:val="005A341D"/>
    <w:rsid w:val="005A7559"/>
    <w:rsid w:val="005B5BB7"/>
    <w:rsid w:val="005C14F7"/>
    <w:rsid w:val="005D0E80"/>
    <w:rsid w:val="005D4E5E"/>
    <w:rsid w:val="005D7D3D"/>
    <w:rsid w:val="006075DB"/>
    <w:rsid w:val="00615047"/>
    <w:rsid w:val="00620D6E"/>
    <w:rsid w:val="006229C6"/>
    <w:rsid w:val="0063663C"/>
    <w:rsid w:val="006402E8"/>
    <w:rsid w:val="00650AEC"/>
    <w:rsid w:val="006650D5"/>
    <w:rsid w:val="00666778"/>
    <w:rsid w:val="00666C45"/>
    <w:rsid w:val="00667783"/>
    <w:rsid w:val="006806A6"/>
    <w:rsid w:val="006811E4"/>
    <w:rsid w:val="006815D4"/>
    <w:rsid w:val="00685302"/>
    <w:rsid w:val="00695F53"/>
    <w:rsid w:val="006B0E3B"/>
    <w:rsid w:val="006B3A7C"/>
    <w:rsid w:val="006C6740"/>
    <w:rsid w:val="006C7B8C"/>
    <w:rsid w:val="006D2A7D"/>
    <w:rsid w:val="006E25CD"/>
    <w:rsid w:val="006E7F26"/>
    <w:rsid w:val="006F4654"/>
    <w:rsid w:val="0070029F"/>
    <w:rsid w:val="007103D7"/>
    <w:rsid w:val="00712BBB"/>
    <w:rsid w:val="00716873"/>
    <w:rsid w:val="007259E4"/>
    <w:rsid w:val="0073191D"/>
    <w:rsid w:val="007433EC"/>
    <w:rsid w:val="00747736"/>
    <w:rsid w:val="00752905"/>
    <w:rsid w:val="00763541"/>
    <w:rsid w:val="0076465C"/>
    <w:rsid w:val="00766FB9"/>
    <w:rsid w:val="00777734"/>
    <w:rsid w:val="00784F0E"/>
    <w:rsid w:val="00784F2F"/>
    <w:rsid w:val="0078678D"/>
    <w:rsid w:val="0078BF5A"/>
    <w:rsid w:val="00792923"/>
    <w:rsid w:val="007934E5"/>
    <w:rsid w:val="00795ECA"/>
    <w:rsid w:val="007A4EBD"/>
    <w:rsid w:val="007B26C6"/>
    <w:rsid w:val="007C215E"/>
    <w:rsid w:val="007C5A8F"/>
    <w:rsid w:val="007E3798"/>
    <w:rsid w:val="007E4961"/>
    <w:rsid w:val="007E52C4"/>
    <w:rsid w:val="007E6D78"/>
    <w:rsid w:val="007F23B8"/>
    <w:rsid w:val="008058C7"/>
    <w:rsid w:val="00815E86"/>
    <w:rsid w:val="0082169B"/>
    <w:rsid w:val="00821C62"/>
    <w:rsid w:val="00822272"/>
    <w:rsid w:val="0083397B"/>
    <w:rsid w:val="0084437E"/>
    <w:rsid w:val="00862ADE"/>
    <w:rsid w:val="00871441"/>
    <w:rsid w:val="008916C2"/>
    <w:rsid w:val="008A029F"/>
    <w:rsid w:val="008A3C48"/>
    <w:rsid w:val="008B484A"/>
    <w:rsid w:val="008B4DC3"/>
    <w:rsid w:val="008B5007"/>
    <w:rsid w:val="008C08F7"/>
    <w:rsid w:val="008D62CE"/>
    <w:rsid w:val="0092347B"/>
    <w:rsid w:val="00925F1A"/>
    <w:rsid w:val="0093049A"/>
    <w:rsid w:val="00931419"/>
    <w:rsid w:val="00945BD5"/>
    <w:rsid w:val="00952D90"/>
    <w:rsid w:val="0095428A"/>
    <w:rsid w:val="00957929"/>
    <w:rsid w:val="00965CEA"/>
    <w:rsid w:val="00991D34"/>
    <w:rsid w:val="00992E59"/>
    <w:rsid w:val="009934DF"/>
    <w:rsid w:val="009979F4"/>
    <w:rsid w:val="009A134C"/>
    <w:rsid w:val="009A1F2F"/>
    <w:rsid w:val="009A491B"/>
    <w:rsid w:val="009B1B08"/>
    <w:rsid w:val="009B78B0"/>
    <w:rsid w:val="009C0FE6"/>
    <w:rsid w:val="009C529C"/>
    <w:rsid w:val="009C535C"/>
    <w:rsid w:val="009D1D60"/>
    <w:rsid w:val="009D289A"/>
    <w:rsid w:val="009D4487"/>
    <w:rsid w:val="009D6CFE"/>
    <w:rsid w:val="00A02361"/>
    <w:rsid w:val="00A364E8"/>
    <w:rsid w:val="00A75DE6"/>
    <w:rsid w:val="00A8705F"/>
    <w:rsid w:val="00A87A5B"/>
    <w:rsid w:val="00AA174A"/>
    <w:rsid w:val="00AC2C81"/>
    <w:rsid w:val="00AC3A31"/>
    <w:rsid w:val="00AC6515"/>
    <w:rsid w:val="00AD10ED"/>
    <w:rsid w:val="00AD287D"/>
    <w:rsid w:val="00AD5F45"/>
    <w:rsid w:val="00AF0E31"/>
    <w:rsid w:val="00B07A64"/>
    <w:rsid w:val="00B167D9"/>
    <w:rsid w:val="00B20F02"/>
    <w:rsid w:val="00B20F46"/>
    <w:rsid w:val="00B32E95"/>
    <w:rsid w:val="00B3702B"/>
    <w:rsid w:val="00B446FE"/>
    <w:rsid w:val="00B51985"/>
    <w:rsid w:val="00B53DBB"/>
    <w:rsid w:val="00B55023"/>
    <w:rsid w:val="00B66CAE"/>
    <w:rsid w:val="00B7057B"/>
    <w:rsid w:val="00B73199"/>
    <w:rsid w:val="00B87E7B"/>
    <w:rsid w:val="00BA4831"/>
    <w:rsid w:val="00BA58EA"/>
    <w:rsid w:val="00BA6148"/>
    <w:rsid w:val="00BB5595"/>
    <w:rsid w:val="00BB75CD"/>
    <w:rsid w:val="00BC2175"/>
    <w:rsid w:val="00BD4B34"/>
    <w:rsid w:val="00BE23BF"/>
    <w:rsid w:val="00BE63DA"/>
    <w:rsid w:val="00BF0891"/>
    <w:rsid w:val="00C02BBF"/>
    <w:rsid w:val="00C104F1"/>
    <w:rsid w:val="00C455F7"/>
    <w:rsid w:val="00C505F7"/>
    <w:rsid w:val="00C506A3"/>
    <w:rsid w:val="00C65840"/>
    <w:rsid w:val="00C72069"/>
    <w:rsid w:val="00C86C82"/>
    <w:rsid w:val="00C91211"/>
    <w:rsid w:val="00C9573A"/>
    <w:rsid w:val="00CC2730"/>
    <w:rsid w:val="00CC7614"/>
    <w:rsid w:val="00CD1BD5"/>
    <w:rsid w:val="00CD4097"/>
    <w:rsid w:val="00CE589B"/>
    <w:rsid w:val="00CE7392"/>
    <w:rsid w:val="00CF5C64"/>
    <w:rsid w:val="00D03AF7"/>
    <w:rsid w:val="00D041EE"/>
    <w:rsid w:val="00D0599C"/>
    <w:rsid w:val="00D11608"/>
    <w:rsid w:val="00D1290F"/>
    <w:rsid w:val="00D319BD"/>
    <w:rsid w:val="00D3664F"/>
    <w:rsid w:val="00D46245"/>
    <w:rsid w:val="00D80253"/>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3039C"/>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2EF9"/>
    <w:rsid w:val="00F05925"/>
    <w:rsid w:val="00F27B98"/>
    <w:rsid w:val="00F308E0"/>
    <w:rsid w:val="00F35D61"/>
    <w:rsid w:val="00F51236"/>
    <w:rsid w:val="00F5162D"/>
    <w:rsid w:val="00F6026A"/>
    <w:rsid w:val="00F60DDF"/>
    <w:rsid w:val="00F63C2E"/>
    <w:rsid w:val="00F64BAE"/>
    <w:rsid w:val="00F659FD"/>
    <w:rsid w:val="00F7149E"/>
    <w:rsid w:val="00F8560A"/>
    <w:rsid w:val="00FA1EAD"/>
    <w:rsid w:val="00FA46C4"/>
    <w:rsid w:val="00FB336D"/>
    <w:rsid w:val="00FC1EE3"/>
    <w:rsid w:val="00FCF63D"/>
    <w:rsid w:val="00FE7B6A"/>
    <w:rsid w:val="014F426F"/>
    <w:rsid w:val="01542B03"/>
    <w:rsid w:val="0192ABF2"/>
    <w:rsid w:val="01E4731D"/>
    <w:rsid w:val="01E4A5DA"/>
    <w:rsid w:val="01E9C894"/>
    <w:rsid w:val="02496B92"/>
    <w:rsid w:val="02610C08"/>
    <w:rsid w:val="026A28FC"/>
    <w:rsid w:val="02750ABD"/>
    <w:rsid w:val="02824409"/>
    <w:rsid w:val="0283318C"/>
    <w:rsid w:val="02AD73E1"/>
    <w:rsid w:val="02BCF81C"/>
    <w:rsid w:val="032A2FD7"/>
    <w:rsid w:val="032E7C53"/>
    <w:rsid w:val="03457159"/>
    <w:rsid w:val="03A8CD89"/>
    <w:rsid w:val="0425CE42"/>
    <w:rsid w:val="0456B25B"/>
    <w:rsid w:val="0458C87D"/>
    <w:rsid w:val="046FCE72"/>
    <w:rsid w:val="04941212"/>
    <w:rsid w:val="04CA4CB4"/>
    <w:rsid w:val="04CC4137"/>
    <w:rsid w:val="04E3F828"/>
    <w:rsid w:val="051C13DF"/>
    <w:rsid w:val="056B704A"/>
    <w:rsid w:val="0583B3B9"/>
    <w:rsid w:val="058CFFAE"/>
    <w:rsid w:val="05B40FD2"/>
    <w:rsid w:val="05F498DE"/>
    <w:rsid w:val="066CF60B"/>
    <w:rsid w:val="06706FF6"/>
    <w:rsid w:val="067CC6F7"/>
    <w:rsid w:val="0705D951"/>
    <w:rsid w:val="070C7DCC"/>
    <w:rsid w:val="073283F2"/>
    <w:rsid w:val="074DD8D7"/>
    <w:rsid w:val="0790693F"/>
    <w:rsid w:val="07F27851"/>
    <w:rsid w:val="07FC412A"/>
    <w:rsid w:val="0896D8FB"/>
    <w:rsid w:val="092C39A0"/>
    <w:rsid w:val="096C8801"/>
    <w:rsid w:val="09982EC1"/>
    <w:rsid w:val="099FBC09"/>
    <w:rsid w:val="09FC76C7"/>
    <w:rsid w:val="0A2E0495"/>
    <w:rsid w:val="0A38AC71"/>
    <w:rsid w:val="0A9D7A90"/>
    <w:rsid w:val="0ACDB879"/>
    <w:rsid w:val="0AE6A4D6"/>
    <w:rsid w:val="0B0F533D"/>
    <w:rsid w:val="0B983C90"/>
    <w:rsid w:val="0B984728"/>
    <w:rsid w:val="0BCDDBB1"/>
    <w:rsid w:val="0C7138F7"/>
    <w:rsid w:val="0D04AE68"/>
    <w:rsid w:val="0D083253"/>
    <w:rsid w:val="0D650682"/>
    <w:rsid w:val="0D731430"/>
    <w:rsid w:val="0DDB069C"/>
    <w:rsid w:val="0DF83A73"/>
    <w:rsid w:val="0E0F3C8B"/>
    <w:rsid w:val="0E75C0C3"/>
    <w:rsid w:val="0EA9CDC8"/>
    <w:rsid w:val="0EDF7AF0"/>
    <w:rsid w:val="0EE3BEB2"/>
    <w:rsid w:val="0F7E6DEF"/>
    <w:rsid w:val="0FFF8651"/>
    <w:rsid w:val="1038C64E"/>
    <w:rsid w:val="106BB84B"/>
    <w:rsid w:val="109F42D5"/>
    <w:rsid w:val="10B57170"/>
    <w:rsid w:val="10F25496"/>
    <w:rsid w:val="116BE217"/>
    <w:rsid w:val="119B56B2"/>
    <w:rsid w:val="11A5EEFA"/>
    <w:rsid w:val="11C11EFE"/>
    <w:rsid w:val="11E16E8A"/>
    <w:rsid w:val="1205A66E"/>
    <w:rsid w:val="120788AC"/>
    <w:rsid w:val="1209AED8"/>
    <w:rsid w:val="122E2C2B"/>
    <w:rsid w:val="124F88A1"/>
    <w:rsid w:val="129FB21B"/>
    <w:rsid w:val="12B7FA13"/>
    <w:rsid w:val="130ABB9A"/>
    <w:rsid w:val="1317E2D4"/>
    <w:rsid w:val="136EC8B7"/>
    <w:rsid w:val="1373EFEC"/>
    <w:rsid w:val="1391EE0C"/>
    <w:rsid w:val="13EEA012"/>
    <w:rsid w:val="13F1E829"/>
    <w:rsid w:val="1403BC0D"/>
    <w:rsid w:val="1403E06C"/>
    <w:rsid w:val="1410AB6B"/>
    <w:rsid w:val="1443880E"/>
    <w:rsid w:val="14EB7A52"/>
    <w:rsid w:val="1507B558"/>
    <w:rsid w:val="151A73F0"/>
    <w:rsid w:val="153CA129"/>
    <w:rsid w:val="15446407"/>
    <w:rsid w:val="155A67BE"/>
    <w:rsid w:val="155FAF4A"/>
    <w:rsid w:val="15CA3AA9"/>
    <w:rsid w:val="15F70702"/>
    <w:rsid w:val="1653561E"/>
    <w:rsid w:val="16EC4E3E"/>
    <w:rsid w:val="1705D939"/>
    <w:rsid w:val="174D8148"/>
    <w:rsid w:val="17761A12"/>
    <w:rsid w:val="17C58084"/>
    <w:rsid w:val="17EFDF53"/>
    <w:rsid w:val="18084D5A"/>
    <w:rsid w:val="18F77BD0"/>
    <w:rsid w:val="19425276"/>
    <w:rsid w:val="195AB34E"/>
    <w:rsid w:val="19E33170"/>
    <w:rsid w:val="1A01EA26"/>
    <w:rsid w:val="1A4F1190"/>
    <w:rsid w:val="1A6996A0"/>
    <w:rsid w:val="1AA06147"/>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D4FA094"/>
    <w:rsid w:val="1D5F182A"/>
    <w:rsid w:val="1D72CE0F"/>
    <w:rsid w:val="1DA13762"/>
    <w:rsid w:val="1DA9BFAF"/>
    <w:rsid w:val="1DB3FA3D"/>
    <w:rsid w:val="1E8FA0E1"/>
    <w:rsid w:val="1E9BB20C"/>
    <w:rsid w:val="1F1E381C"/>
    <w:rsid w:val="1F746BFA"/>
    <w:rsid w:val="1FB5083B"/>
    <w:rsid w:val="1FBE463E"/>
    <w:rsid w:val="2079CE31"/>
    <w:rsid w:val="207A0827"/>
    <w:rsid w:val="20874156"/>
    <w:rsid w:val="20908CEC"/>
    <w:rsid w:val="210FA2CB"/>
    <w:rsid w:val="21310999"/>
    <w:rsid w:val="214133D4"/>
    <w:rsid w:val="21539FB3"/>
    <w:rsid w:val="219BA8F7"/>
    <w:rsid w:val="21E5797D"/>
    <w:rsid w:val="21FD7A74"/>
    <w:rsid w:val="224E5ED4"/>
    <w:rsid w:val="22619A3A"/>
    <w:rsid w:val="22A7B7F0"/>
    <w:rsid w:val="22C614C5"/>
    <w:rsid w:val="22CCD9FA"/>
    <w:rsid w:val="22EA12F3"/>
    <w:rsid w:val="234EC5D5"/>
    <w:rsid w:val="235E85A6"/>
    <w:rsid w:val="23B5168F"/>
    <w:rsid w:val="23B8A501"/>
    <w:rsid w:val="24399A69"/>
    <w:rsid w:val="24438851"/>
    <w:rsid w:val="245CB0AE"/>
    <w:rsid w:val="2468AA5B"/>
    <w:rsid w:val="2491B761"/>
    <w:rsid w:val="24CA01CB"/>
    <w:rsid w:val="24D349B9"/>
    <w:rsid w:val="24EA9636"/>
    <w:rsid w:val="258351D0"/>
    <w:rsid w:val="2588FCB6"/>
    <w:rsid w:val="258C870A"/>
    <w:rsid w:val="2592CF47"/>
    <w:rsid w:val="26047B75"/>
    <w:rsid w:val="261F41E7"/>
    <w:rsid w:val="2655F1BD"/>
    <w:rsid w:val="266178A2"/>
    <w:rsid w:val="2684C81B"/>
    <w:rsid w:val="2685D8F0"/>
    <w:rsid w:val="268AA5F0"/>
    <w:rsid w:val="26A710A3"/>
    <w:rsid w:val="26E9003F"/>
    <w:rsid w:val="26F682DA"/>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1BB5A6"/>
    <w:rsid w:val="2A4A3E22"/>
    <w:rsid w:val="2AB2C9D5"/>
    <w:rsid w:val="2AB56B99"/>
    <w:rsid w:val="2B12EBF7"/>
    <w:rsid w:val="2B22AF72"/>
    <w:rsid w:val="2B61082B"/>
    <w:rsid w:val="2B65845A"/>
    <w:rsid w:val="2B95A608"/>
    <w:rsid w:val="2BC8852B"/>
    <w:rsid w:val="2BC9F3FD"/>
    <w:rsid w:val="2BCA5133"/>
    <w:rsid w:val="2BCB6AEE"/>
    <w:rsid w:val="2BD0AEAA"/>
    <w:rsid w:val="2BFD0D0A"/>
    <w:rsid w:val="2C0D8183"/>
    <w:rsid w:val="2C1427B1"/>
    <w:rsid w:val="2C32F758"/>
    <w:rsid w:val="2C38139D"/>
    <w:rsid w:val="2C485DE8"/>
    <w:rsid w:val="2C50A5DB"/>
    <w:rsid w:val="2C603417"/>
    <w:rsid w:val="2C6E9563"/>
    <w:rsid w:val="2C7C362C"/>
    <w:rsid w:val="2C86598B"/>
    <w:rsid w:val="2D341ED8"/>
    <w:rsid w:val="2D38E382"/>
    <w:rsid w:val="2D7C65AC"/>
    <w:rsid w:val="2D87B12F"/>
    <w:rsid w:val="2DBB16AB"/>
    <w:rsid w:val="2E2229EC"/>
    <w:rsid w:val="2E5C695D"/>
    <w:rsid w:val="2E747AA1"/>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C1B560"/>
    <w:rsid w:val="32EAEB4A"/>
    <w:rsid w:val="33263172"/>
    <w:rsid w:val="332CF874"/>
    <w:rsid w:val="333474C5"/>
    <w:rsid w:val="336A476F"/>
    <w:rsid w:val="33718858"/>
    <w:rsid w:val="337BDEC4"/>
    <w:rsid w:val="33840649"/>
    <w:rsid w:val="3392E0C0"/>
    <w:rsid w:val="339F5B2E"/>
    <w:rsid w:val="33A3C754"/>
    <w:rsid w:val="33DFD574"/>
    <w:rsid w:val="33E21DD4"/>
    <w:rsid w:val="341B7776"/>
    <w:rsid w:val="34A6E847"/>
    <w:rsid w:val="34C67479"/>
    <w:rsid w:val="34FD3103"/>
    <w:rsid w:val="3526F746"/>
    <w:rsid w:val="35532C86"/>
    <w:rsid w:val="3572BE6F"/>
    <w:rsid w:val="35974908"/>
    <w:rsid w:val="360E16B0"/>
    <w:rsid w:val="361423A8"/>
    <w:rsid w:val="3654314F"/>
    <w:rsid w:val="36B37F86"/>
    <w:rsid w:val="36D565E5"/>
    <w:rsid w:val="36F20756"/>
    <w:rsid w:val="3785BC42"/>
    <w:rsid w:val="37BF467E"/>
    <w:rsid w:val="37FB0EAF"/>
    <w:rsid w:val="38366065"/>
    <w:rsid w:val="386BE773"/>
    <w:rsid w:val="386E2F09"/>
    <w:rsid w:val="3872CC51"/>
    <w:rsid w:val="38AE1526"/>
    <w:rsid w:val="38AEBD75"/>
    <w:rsid w:val="38C18FC3"/>
    <w:rsid w:val="3911CF31"/>
    <w:rsid w:val="3963A7DB"/>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FC871A"/>
    <w:rsid w:val="3C83379F"/>
    <w:rsid w:val="3CA46ADB"/>
    <w:rsid w:val="3CB5CE69"/>
    <w:rsid w:val="3CBCAA9B"/>
    <w:rsid w:val="3CE61154"/>
    <w:rsid w:val="3D0A105D"/>
    <w:rsid w:val="3D5526D2"/>
    <w:rsid w:val="3D5D5C66"/>
    <w:rsid w:val="3D6940F8"/>
    <w:rsid w:val="3E2D9DF1"/>
    <w:rsid w:val="3E7F14F2"/>
    <w:rsid w:val="3E8949E5"/>
    <w:rsid w:val="3EC4A25E"/>
    <w:rsid w:val="3EF9C72E"/>
    <w:rsid w:val="3F112673"/>
    <w:rsid w:val="3F774DCB"/>
    <w:rsid w:val="3FC57243"/>
    <w:rsid w:val="3FCA3E3F"/>
    <w:rsid w:val="3FDC0B9D"/>
    <w:rsid w:val="4041B11F"/>
    <w:rsid w:val="40887619"/>
    <w:rsid w:val="40A7AEC4"/>
    <w:rsid w:val="40F7487D"/>
    <w:rsid w:val="4155DD70"/>
    <w:rsid w:val="418AFB0A"/>
    <w:rsid w:val="41D3DA28"/>
    <w:rsid w:val="41DD8180"/>
    <w:rsid w:val="42101C67"/>
    <w:rsid w:val="4212C9B9"/>
    <w:rsid w:val="423CB21B"/>
    <w:rsid w:val="426CD343"/>
    <w:rsid w:val="42AEEE8D"/>
    <w:rsid w:val="42C657B9"/>
    <w:rsid w:val="431DB138"/>
    <w:rsid w:val="43287CF0"/>
    <w:rsid w:val="4336D661"/>
    <w:rsid w:val="43626252"/>
    <w:rsid w:val="43780782"/>
    <w:rsid w:val="43981381"/>
    <w:rsid w:val="43F5BC18"/>
    <w:rsid w:val="446CA21F"/>
    <w:rsid w:val="44749D6B"/>
    <w:rsid w:val="447FBB09"/>
    <w:rsid w:val="44965463"/>
    <w:rsid w:val="454A6A7B"/>
    <w:rsid w:val="4556133D"/>
    <w:rsid w:val="4590445B"/>
    <w:rsid w:val="45CB5984"/>
    <w:rsid w:val="460B07D8"/>
    <w:rsid w:val="46275C05"/>
    <w:rsid w:val="462BEAD4"/>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9E229F"/>
    <w:rsid w:val="49B38446"/>
    <w:rsid w:val="4A1DDB9E"/>
    <w:rsid w:val="4A2B17F7"/>
    <w:rsid w:val="4A56E2EF"/>
    <w:rsid w:val="4A6B2BE8"/>
    <w:rsid w:val="4A8DD76E"/>
    <w:rsid w:val="4ABA0072"/>
    <w:rsid w:val="4ABAA37D"/>
    <w:rsid w:val="4AC88263"/>
    <w:rsid w:val="4ACE143F"/>
    <w:rsid w:val="4B037A72"/>
    <w:rsid w:val="4B28C31D"/>
    <w:rsid w:val="4B4118C5"/>
    <w:rsid w:val="4BA312BF"/>
    <w:rsid w:val="4BC554C1"/>
    <w:rsid w:val="4C92A23B"/>
    <w:rsid w:val="4CC1397F"/>
    <w:rsid w:val="4CDA3516"/>
    <w:rsid w:val="4CF6691E"/>
    <w:rsid w:val="4D280A6E"/>
    <w:rsid w:val="4D3D1D56"/>
    <w:rsid w:val="4D7F5A2A"/>
    <w:rsid w:val="4D828BF0"/>
    <w:rsid w:val="4D99AA01"/>
    <w:rsid w:val="4E269D4F"/>
    <w:rsid w:val="4E353E96"/>
    <w:rsid w:val="4E4C9952"/>
    <w:rsid w:val="4E6063DF"/>
    <w:rsid w:val="4E7795D8"/>
    <w:rsid w:val="4EA75B35"/>
    <w:rsid w:val="4ED8EDB7"/>
    <w:rsid w:val="4EF93A47"/>
    <w:rsid w:val="4EFC31EE"/>
    <w:rsid w:val="4F476957"/>
    <w:rsid w:val="4F67A1E8"/>
    <w:rsid w:val="4F8BD015"/>
    <w:rsid w:val="4FDE400B"/>
    <w:rsid w:val="4FFE4E42"/>
    <w:rsid w:val="5013467B"/>
    <w:rsid w:val="50D14AC3"/>
    <w:rsid w:val="50F0BD41"/>
    <w:rsid w:val="51616D3B"/>
    <w:rsid w:val="519804A1"/>
    <w:rsid w:val="519EFBA1"/>
    <w:rsid w:val="51E636D8"/>
    <w:rsid w:val="521A5470"/>
    <w:rsid w:val="526D1B24"/>
    <w:rsid w:val="529B4456"/>
    <w:rsid w:val="52CCFFDD"/>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5AFFA5"/>
    <w:rsid w:val="57852090"/>
    <w:rsid w:val="57AE70EC"/>
    <w:rsid w:val="57B0C3C0"/>
    <w:rsid w:val="57F1348B"/>
    <w:rsid w:val="5821FBD6"/>
    <w:rsid w:val="586507F8"/>
    <w:rsid w:val="58965D42"/>
    <w:rsid w:val="58C736B7"/>
    <w:rsid w:val="58D82C76"/>
    <w:rsid w:val="59046B42"/>
    <w:rsid w:val="59701C4B"/>
    <w:rsid w:val="597D0556"/>
    <w:rsid w:val="599CB1FF"/>
    <w:rsid w:val="59AFAAD2"/>
    <w:rsid w:val="59BA5F23"/>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0C21B0"/>
    <w:rsid w:val="5E63F025"/>
    <w:rsid w:val="5F1E420C"/>
    <w:rsid w:val="5F46BA38"/>
    <w:rsid w:val="5FA75495"/>
    <w:rsid w:val="5FCB31F2"/>
    <w:rsid w:val="5FCD611B"/>
    <w:rsid w:val="5FD73B5E"/>
    <w:rsid w:val="602ED9F3"/>
    <w:rsid w:val="60680C39"/>
    <w:rsid w:val="607EA40B"/>
    <w:rsid w:val="6094A7D9"/>
    <w:rsid w:val="609C4717"/>
    <w:rsid w:val="61475346"/>
    <w:rsid w:val="61553C2B"/>
    <w:rsid w:val="61F571A7"/>
    <w:rsid w:val="62036AD7"/>
    <w:rsid w:val="622B96D1"/>
    <w:rsid w:val="6230783A"/>
    <w:rsid w:val="625D8A32"/>
    <w:rsid w:val="625D97D8"/>
    <w:rsid w:val="629C08D7"/>
    <w:rsid w:val="62BD97DE"/>
    <w:rsid w:val="630DC349"/>
    <w:rsid w:val="63159539"/>
    <w:rsid w:val="632554A5"/>
    <w:rsid w:val="633AF24A"/>
    <w:rsid w:val="6383BBF2"/>
    <w:rsid w:val="63DAE469"/>
    <w:rsid w:val="63EADDEA"/>
    <w:rsid w:val="63EFB4A4"/>
    <w:rsid w:val="6411F9B9"/>
    <w:rsid w:val="643AD263"/>
    <w:rsid w:val="64452DC1"/>
    <w:rsid w:val="6459683F"/>
    <w:rsid w:val="64623225"/>
    <w:rsid w:val="64EA5CB4"/>
    <w:rsid w:val="650FEA8C"/>
    <w:rsid w:val="658CB5FD"/>
    <w:rsid w:val="65C063C3"/>
    <w:rsid w:val="65D493F2"/>
    <w:rsid w:val="65F4F4BC"/>
    <w:rsid w:val="6608573E"/>
    <w:rsid w:val="665AFB94"/>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808AB38"/>
    <w:rsid w:val="68667CDD"/>
    <w:rsid w:val="68E439F8"/>
    <w:rsid w:val="68EF0811"/>
    <w:rsid w:val="68F7E576"/>
    <w:rsid w:val="69350B63"/>
    <w:rsid w:val="697660C3"/>
    <w:rsid w:val="69D83A11"/>
    <w:rsid w:val="6A13D07D"/>
    <w:rsid w:val="6A2F0C20"/>
    <w:rsid w:val="6A8EB210"/>
    <w:rsid w:val="6AD18CE0"/>
    <w:rsid w:val="6AD2E45B"/>
    <w:rsid w:val="6AF770D4"/>
    <w:rsid w:val="6B1A67CF"/>
    <w:rsid w:val="6B85B25C"/>
    <w:rsid w:val="6BA85D4A"/>
    <w:rsid w:val="6BB6CB02"/>
    <w:rsid w:val="6BEABB80"/>
    <w:rsid w:val="6C0F61D6"/>
    <w:rsid w:val="6C1E3E33"/>
    <w:rsid w:val="6C3EF182"/>
    <w:rsid w:val="6C41818D"/>
    <w:rsid w:val="6C45CDB4"/>
    <w:rsid w:val="6C4D22C7"/>
    <w:rsid w:val="6C6DE573"/>
    <w:rsid w:val="6CC586C8"/>
    <w:rsid w:val="6CC7AD62"/>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704111E8"/>
    <w:rsid w:val="70603E93"/>
    <w:rsid w:val="706E348A"/>
    <w:rsid w:val="708F1698"/>
    <w:rsid w:val="709D8148"/>
    <w:rsid w:val="709D8827"/>
    <w:rsid w:val="70D01C2F"/>
    <w:rsid w:val="70DC32F2"/>
    <w:rsid w:val="70E40FA8"/>
    <w:rsid w:val="7113812F"/>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6BAFC12"/>
    <w:rsid w:val="76CBE4F1"/>
    <w:rsid w:val="770B82C9"/>
    <w:rsid w:val="779DA2C4"/>
    <w:rsid w:val="77A761C8"/>
    <w:rsid w:val="7851E0D0"/>
    <w:rsid w:val="7852281B"/>
    <w:rsid w:val="785455C1"/>
    <w:rsid w:val="785BFE53"/>
    <w:rsid w:val="78E5FD91"/>
    <w:rsid w:val="78E8D3FD"/>
    <w:rsid w:val="7947EB75"/>
    <w:rsid w:val="7956297D"/>
    <w:rsid w:val="7962C67E"/>
    <w:rsid w:val="797DF80A"/>
    <w:rsid w:val="7A09D843"/>
    <w:rsid w:val="7A395C65"/>
    <w:rsid w:val="7AA788C7"/>
    <w:rsid w:val="7ACF63B6"/>
    <w:rsid w:val="7B79FA33"/>
    <w:rsid w:val="7BF6295E"/>
    <w:rsid w:val="7C309067"/>
    <w:rsid w:val="7C4A5C98"/>
    <w:rsid w:val="7CFE8571"/>
    <w:rsid w:val="7D03B196"/>
    <w:rsid w:val="7D466625"/>
    <w:rsid w:val="7D4B95C0"/>
    <w:rsid w:val="7D4C90B4"/>
    <w:rsid w:val="7DAFC068"/>
    <w:rsid w:val="7DD5D4DA"/>
    <w:rsid w:val="7DDF2989"/>
    <w:rsid w:val="7DE986F8"/>
    <w:rsid w:val="7E070478"/>
    <w:rsid w:val="7E31F391"/>
    <w:rsid w:val="7E939EE1"/>
    <w:rsid w:val="7F33E786"/>
    <w:rsid w:val="7F81FD5A"/>
    <w:rsid w:val="7FA2D4D9"/>
    <w:rsid w:val="7FAC18A9"/>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53"/>
    <w:pPr>
      <w:spacing w:line="256" w:lineRule="auto"/>
    </w:p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D08B5"/>
  </w:style>
  <w:style w:type="paragraph" w:customStyle="1" w:styleId="paragraph">
    <w:name w:val="paragraph"/>
    <w:basedOn w:val="Normal"/>
    <w:rsid w:val="006667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4C30F0"/>
    <w:pPr>
      <w:spacing w:line="254" w:lineRule="auto"/>
    </w:pPr>
    <w:rPr>
      <w:rFonts w:ascii="Calibri" w:eastAsia="Arial Unicode MS" w:hAnsi="Calibri" w:cs="Arial Unicode MS"/>
      <w:color w:val="000000"/>
      <w:u w:color="000000"/>
      <w:lang w:val="en-US"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465507574">
      <w:bodyDiv w:val="1"/>
      <w:marLeft w:val="0"/>
      <w:marRight w:val="0"/>
      <w:marTop w:val="0"/>
      <w:marBottom w:val="0"/>
      <w:divBdr>
        <w:top w:val="none" w:sz="0" w:space="0" w:color="auto"/>
        <w:left w:val="none" w:sz="0" w:space="0" w:color="auto"/>
        <w:bottom w:val="none" w:sz="0" w:space="0" w:color="auto"/>
        <w:right w:val="none" w:sz="0" w:space="0" w:color="auto"/>
      </w:divBdr>
    </w:div>
    <w:div w:id="584068819">
      <w:bodyDiv w:val="1"/>
      <w:marLeft w:val="0"/>
      <w:marRight w:val="0"/>
      <w:marTop w:val="0"/>
      <w:marBottom w:val="0"/>
      <w:divBdr>
        <w:top w:val="none" w:sz="0" w:space="0" w:color="auto"/>
        <w:left w:val="none" w:sz="0" w:space="0" w:color="auto"/>
        <w:bottom w:val="none" w:sz="0" w:space="0" w:color="auto"/>
        <w:right w:val="none" w:sz="0" w:space="0" w:color="auto"/>
      </w:divBdr>
    </w:div>
    <w:div w:id="653532821">
      <w:bodyDiv w:val="1"/>
      <w:marLeft w:val="0"/>
      <w:marRight w:val="0"/>
      <w:marTop w:val="0"/>
      <w:marBottom w:val="0"/>
      <w:divBdr>
        <w:top w:val="none" w:sz="0" w:space="0" w:color="auto"/>
        <w:left w:val="none" w:sz="0" w:space="0" w:color="auto"/>
        <w:bottom w:val="none" w:sz="0" w:space="0" w:color="auto"/>
        <w:right w:val="none" w:sz="0" w:space="0" w:color="auto"/>
      </w:divBdr>
    </w:div>
    <w:div w:id="702754399">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361734953">
      <w:bodyDiv w:val="1"/>
      <w:marLeft w:val="0"/>
      <w:marRight w:val="0"/>
      <w:marTop w:val="0"/>
      <w:marBottom w:val="0"/>
      <w:divBdr>
        <w:top w:val="none" w:sz="0" w:space="0" w:color="auto"/>
        <w:left w:val="none" w:sz="0" w:space="0" w:color="auto"/>
        <w:bottom w:val="none" w:sz="0" w:space="0" w:color="auto"/>
        <w:right w:val="none" w:sz="0" w:space="0" w:color="auto"/>
      </w:divBdr>
    </w:div>
    <w:div w:id="1374160602">
      <w:bodyDiv w:val="1"/>
      <w:marLeft w:val="0"/>
      <w:marRight w:val="0"/>
      <w:marTop w:val="0"/>
      <w:marBottom w:val="0"/>
      <w:divBdr>
        <w:top w:val="none" w:sz="0" w:space="0" w:color="auto"/>
        <w:left w:val="none" w:sz="0" w:space="0" w:color="auto"/>
        <w:bottom w:val="none" w:sz="0" w:space="0" w:color="auto"/>
        <w:right w:val="none" w:sz="0" w:space="0" w:color="auto"/>
      </w:divBdr>
      <w:divsChild>
        <w:div w:id="67004611">
          <w:marLeft w:val="0"/>
          <w:marRight w:val="0"/>
          <w:marTop w:val="0"/>
          <w:marBottom w:val="0"/>
          <w:divBdr>
            <w:top w:val="none" w:sz="0" w:space="0" w:color="auto"/>
            <w:left w:val="none" w:sz="0" w:space="0" w:color="auto"/>
            <w:bottom w:val="none" w:sz="0" w:space="0" w:color="auto"/>
            <w:right w:val="none" w:sz="0" w:space="0" w:color="auto"/>
          </w:divBdr>
          <w:divsChild>
            <w:div w:id="1973096745">
              <w:marLeft w:val="0"/>
              <w:marRight w:val="0"/>
              <w:marTop w:val="0"/>
              <w:marBottom w:val="0"/>
              <w:divBdr>
                <w:top w:val="none" w:sz="0" w:space="0" w:color="auto"/>
                <w:left w:val="none" w:sz="0" w:space="0" w:color="auto"/>
                <w:bottom w:val="none" w:sz="0" w:space="0" w:color="auto"/>
                <w:right w:val="none" w:sz="0" w:space="0" w:color="auto"/>
              </w:divBdr>
            </w:div>
            <w:div w:id="1637375510">
              <w:marLeft w:val="0"/>
              <w:marRight w:val="0"/>
              <w:marTop w:val="0"/>
              <w:marBottom w:val="0"/>
              <w:divBdr>
                <w:top w:val="none" w:sz="0" w:space="0" w:color="auto"/>
                <w:left w:val="none" w:sz="0" w:space="0" w:color="auto"/>
                <w:bottom w:val="none" w:sz="0" w:space="0" w:color="auto"/>
                <w:right w:val="none" w:sz="0" w:space="0" w:color="auto"/>
              </w:divBdr>
            </w:div>
          </w:divsChild>
        </w:div>
        <w:div w:id="2056393666">
          <w:marLeft w:val="0"/>
          <w:marRight w:val="0"/>
          <w:marTop w:val="0"/>
          <w:marBottom w:val="0"/>
          <w:divBdr>
            <w:top w:val="none" w:sz="0" w:space="0" w:color="auto"/>
            <w:left w:val="none" w:sz="0" w:space="0" w:color="auto"/>
            <w:bottom w:val="none" w:sz="0" w:space="0" w:color="auto"/>
            <w:right w:val="none" w:sz="0" w:space="0" w:color="auto"/>
          </w:divBdr>
          <w:divsChild>
            <w:div w:id="431974646">
              <w:marLeft w:val="0"/>
              <w:marRight w:val="0"/>
              <w:marTop w:val="0"/>
              <w:marBottom w:val="0"/>
              <w:divBdr>
                <w:top w:val="none" w:sz="0" w:space="0" w:color="auto"/>
                <w:left w:val="none" w:sz="0" w:space="0" w:color="auto"/>
                <w:bottom w:val="none" w:sz="0" w:space="0" w:color="auto"/>
                <w:right w:val="none" w:sz="0" w:space="0" w:color="auto"/>
              </w:divBdr>
            </w:div>
            <w:div w:id="1061445357">
              <w:marLeft w:val="0"/>
              <w:marRight w:val="0"/>
              <w:marTop w:val="0"/>
              <w:marBottom w:val="0"/>
              <w:divBdr>
                <w:top w:val="none" w:sz="0" w:space="0" w:color="auto"/>
                <w:left w:val="none" w:sz="0" w:space="0" w:color="auto"/>
                <w:bottom w:val="none" w:sz="0" w:space="0" w:color="auto"/>
                <w:right w:val="none" w:sz="0" w:space="0" w:color="auto"/>
              </w:divBdr>
            </w:div>
            <w:div w:id="1551920555">
              <w:marLeft w:val="0"/>
              <w:marRight w:val="0"/>
              <w:marTop w:val="0"/>
              <w:marBottom w:val="0"/>
              <w:divBdr>
                <w:top w:val="none" w:sz="0" w:space="0" w:color="auto"/>
                <w:left w:val="none" w:sz="0" w:space="0" w:color="auto"/>
                <w:bottom w:val="none" w:sz="0" w:space="0" w:color="auto"/>
                <w:right w:val="none" w:sz="0" w:space="0" w:color="auto"/>
              </w:divBdr>
            </w:div>
          </w:divsChild>
        </w:div>
        <w:div w:id="2015985262">
          <w:marLeft w:val="0"/>
          <w:marRight w:val="0"/>
          <w:marTop w:val="0"/>
          <w:marBottom w:val="0"/>
          <w:divBdr>
            <w:top w:val="none" w:sz="0" w:space="0" w:color="auto"/>
            <w:left w:val="none" w:sz="0" w:space="0" w:color="auto"/>
            <w:bottom w:val="none" w:sz="0" w:space="0" w:color="auto"/>
            <w:right w:val="none" w:sz="0" w:space="0" w:color="auto"/>
          </w:divBdr>
          <w:divsChild>
            <w:div w:id="274946772">
              <w:marLeft w:val="0"/>
              <w:marRight w:val="0"/>
              <w:marTop w:val="0"/>
              <w:marBottom w:val="0"/>
              <w:divBdr>
                <w:top w:val="none" w:sz="0" w:space="0" w:color="auto"/>
                <w:left w:val="none" w:sz="0" w:space="0" w:color="auto"/>
                <w:bottom w:val="none" w:sz="0" w:space="0" w:color="auto"/>
                <w:right w:val="none" w:sz="0" w:space="0" w:color="auto"/>
              </w:divBdr>
            </w:div>
            <w:div w:id="1550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850244628">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History Curriculum Plan PG 22-23</dc:title>
  <dc:subject/>
  <dc:creator>Debbie Hooton</dc:creator>
  <cp:keywords/>
  <dc:description/>
  <cp:lastModifiedBy>AILSA MCQUEEN</cp:lastModifiedBy>
  <cp:revision>43</cp:revision>
  <cp:lastPrinted>2022-07-12T10:52:00Z</cp:lastPrinted>
  <dcterms:created xsi:type="dcterms:W3CDTF">2022-12-22T18:17:00Z</dcterms:created>
  <dcterms:modified xsi:type="dcterms:W3CDTF">2023-05-17T23:16:00Z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