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589B7" w14:textId="33E881F2" w:rsidR="00620D6E" w:rsidRDefault="00B53DBB" w:rsidP="001165A4">
      <w:pPr>
        <w:pStyle w:val="Heading1"/>
        <w:rPr>
          <w:b w:val="0"/>
        </w:rPr>
      </w:pPr>
      <w:r w:rsidRPr="00B53DBB">
        <w:t>Primary</w:t>
      </w:r>
      <w:r w:rsidR="00052290">
        <w:t xml:space="preserve"> Early Years</w:t>
      </w:r>
      <w:r w:rsidRPr="00B53DBB">
        <w:t xml:space="preserve"> Initial Teacher Education: Curriculum Plan</w:t>
      </w:r>
    </w:p>
    <w:p w14:paraId="29FA8C6B" w14:textId="77777777" w:rsidR="006811E4" w:rsidRPr="00B53DBB" w:rsidRDefault="006811E4" w:rsidP="006811E4">
      <w:pPr>
        <w:pStyle w:val="ListParagraph"/>
        <w:spacing w:after="0"/>
        <w:jc w:val="center"/>
        <w:rPr>
          <w:rFonts w:ascii="Arial" w:hAnsi="Arial" w:cs="Arial"/>
          <w:b/>
          <w:bCs/>
          <w:sz w:val="28"/>
          <w:szCs w:val="28"/>
        </w:rPr>
      </w:pPr>
    </w:p>
    <w:p w14:paraId="2917E33F" w14:textId="77777777" w:rsidR="00486E56" w:rsidRDefault="00D026E5" w:rsidP="006811E4">
      <w:pPr>
        <w:pStyle w:val="ListParagraph"/>
        <w:spacing w:after="0"/>
        <w:jc w:val="center"/>
        <w:rPr>
          <w:rFonts w:ascii="Arial" w:hAnsi="Arial" w:cs="Arial"/>
          <w:b/>
          <w:bCs/>
          <w:sz w:val="28"/>
          <w:szCs w:val="28"/>
        </w:rPr>
      </w:pPr>
      <w:r w:rsidRPr="14B1A5E0">
        <w:rPr>
          <w:rFonts w:ascii="Arial" w:hAnsi="Arial" w:cs="Arial"/>
          <w:b/>
          <w:bCs/>
          <w:sz w:val="28"/>
          <w:szCs w:val="28"/>
        </w:rPr>
        <w:t xml:space="preserve">Subject/Strand: </w:t>
      </w:r>
      <w:r>
        <w:rPr>
          <w:rFonts w:ascii="Arial" w:hAnsi="Arial" w:cs="Arial"/>
          <w:b/>
          <w:bCs/>
          <w:sz w:val="28"/>
          <w:szCs w:val="28"/>
        </w:rPr>
        <w:t>Understanding the World: P</w:t>
      </w:r>
      <w:r w:rsidR="00C41951">
        <w:rPr>
          <w:rFonts w:ascii="Arial" w:hAnsi="Arial" w:cs="Arial"/>
          <w:b/>
          <w:bCs/>
          <w:sz w:val="28"/>
          <w:szCs w:val="28"/>
        </w:rPr>
        <w:t>ast and Present and History</w:t>
      </w:r>
      <w:r w:rsidR="00486E56">
        <w:rPr>
          <w:rFonts w:ascii="Arial" w:hAnsi="Arial" w:cs="Arial"/>
          <w:b/>
          <w:bCs/>
          <w:sz w:val="28"/>
          <w:szCs w:val="28"/>
        </w:rPr>
        <w:t xml:space="preserve"> </w:t>
      </w:r>
    </w:p>
    <w:p w14:paraId="1B3C4CAC" w14:textId="3D7E15D2" w:rsidR="00B53DBB" w:rsidRPr="00B53DBB" w:rsidRDefault="2A4A3E22" w:rsidP="006811E4">
      <w:pPr>
        <w:pStyle w:val="ListParagraph"/>
        <w:spacing w:after="0"/>
        <w:jc w:val="center"/>
        <w:rPr>
          <w:rFonts w:ascii="Arial" w:hAnsi="Arial" w:cs="Arial"/>
          <w:b/>
          <w:bCs/>
          <w:sz w:val="28"/>
          <w:szCs w:val="28"/>
        </w:rPr>
      </w:pPr>
      <w:r w:rsidRPr="2A4A3E22">
        <w:rPr>
          <w:rFonts w:ascii="Arial" w:hAnsi="Arial" w:cs="Arial"/>
          <w:b/>
          <w:bCs/>
          <w:sz w:val="28"/>
          <w:szCs w:val="28"/>
        </w:rPr>
        <w:t>Undergraduate Programme</w:t>
      </w:r>
    </w:p>
    <w:p w14:paraId="7EEC3A51" w14:textId="432A444C" w:rsidR="2A4A3E22" w:rsidRDefault="2A4A3E22" w:rsidP="2A4A3E22">
      <w:pPr>
        <w:ind w:left="720"/>
        <w:jc w:val="center"/>
        <w:rPr>
          <w:rFonts w:ascii="Arial" w:eastAsia="Arial" w:hAnsi="Arial" w:cs="Arial"/>
          <w:b/>
          <w:bCs/>
          <w:color w:val="000000" w:themeColor="text1"/>
          <w:sz w:val="28"/>
          <w:szCs w:val="28"/>
        </w:rPr>
      </w:pPr>
      <w:r w:rsidRPr="2A4A3E22">
        <w:rPr>
          <w:rFonts w:ascii="Arial" w:eastAsia="Arial" w:hAnsi="Arial" w:cs="Arial"/>
          <w:b/>
          <w:bCs/>
          <w:color w:val="000000" w:themeColor="text1"/>
          <w:sz w:val="28"/>
          <w:szCs w:val="28"/>
        </w:rPr>
        <w:t xml:space="preserve">Links to </w:t>
      </w:r>
      <w:r w:rsidRPr="2A4A3E22">
        <w:rPr>
          <w:rFonts w:ascii="Arial" w:eastAsia="Arial" w:hAnsi="Arial" w:cs="Arial"/>
          <w:b/>
          <w:bCs/>
          <w:color w:val="000000" w:themeColor="text1"/>
          <w:sz w:val="28"/>
          <w:szCs w:val="28"/>
          <w:highlight w:val="yellow"/>
        </w:rPr>
        <w:t>Practical knowledge</w:t>
      </w:r>
      <w:r w:rsidRPr="2A4A3E22">
        <w:rPr>
          <w:rFonts w:ascii="Arial" w:eastAsia="Arial" w:hAnsi="Arial" w:cs="Arial"/>
          <w:b/>
          <w:bCs/>
          <w:color w:val="000000" w:themeColor="text1"/>
          <w:sz w:val="28"/>
          <w:szCs w:val="28"/>
        </w:rPr>
        <w:t xml:space="preserve">, </w:t>
      </w:r>
      <w:r w:rsidRPr="2A4A3E22">
        <w:rPr>
          <w:rFonts w:ascii="Arial" w:eastAsia="Arial" w:hAnsi="Arial" w:cs="Arial"/>
          <w:b/>
          <w:bCs/>
          <w:color w:val="000000" w:themeColor="text1"/>
          <w:sz w:val="28"/>
          <w:szCs w:val="28"/>
          <w:highlight w:val="green"/>
        </w:rPr>
        <w:t>Substantive/theory</w:t>
      </w:r>
      <w:r w:rsidRPr="2A4A3E22">
        <w:rPr>
          <w:rFonts w:ascii="Arial" w:eastAsia="Arial" w:hAnsi="Arial" w:cs="Arial"/>
          <w:b/>
          <w:bCs/>
          <w:color w:val="000000" w:themeColor="text1"/>
          <w:sz w:val="28"/>
          <w:szCs w:val="28"/>
        </w:rPr>
        <w:t xml:space="preserve">, </w:t>
      </w:r>
      <w:r w:rsidRPr="2A4A3E22">
        <w:rPr>
          <w:rFonts w:ascii="Arial" w:eastAsia="Arial" w:hAnsi="Arial" w:cs="Arial"/>
          <w:b/>
          <w:bCs/>
          <w:color w:val="000000" w:themeColor="text1"/>
          <w:sz w:val="28"/>
          <w:szCs w:val="28"/>
          <w:highlight w:val="cyan"/>
        </w:rPr>
        <w:t>Disciplinary</w:t>
      </w:r>
    </w:p>
    <w:p w14:paraId="5C25A647" w14:textId="77777777" w:rsidR="001165A4" w:rsidRDefault="001165A4" w:rsidP="2A4A3E22">
      <w:pPr>
        <w:ind w:left="720"/>
        <w:jc w:val="center"/>
        <w:rPr>
          <w:rFonts w:ascii="Arial" w:eastAsia="Arial" w:hAnsi="Arial" w:cs="Arial"/>
          <w:b/>
          <w:bCs/>
          <w:color w:val="000000" w:themeColor="text1"/>
          <w:sz w:val="28"/>
          <w:szCs w:val="28"/>
        </w:rPr>
      </w:pPr>
    </w:p>
    <w:p w14:paraId="0447C0DD" w14:textId="77777777" w:rsidR="001165A4" w:rsidRDefault="001165A4" w:rsidP="001165A4">
      <w:pPr>
        <w:pStyle w:val="Heading2"/>
        <w:rPr>
          <w:rStyle w:val="eop"/>
          <w:rFonts w:cs="Arial"/>
          <w:sz w:val="28"/>
          <w:szCs w:val="28"/>
        </w:rPr>
      </w:pPr>
      <w:r w:rsidRPr="00615047">
        <w:t xml:space="preserve">Curriculum </w:t>
      </w:r>
      <w:r>
        <w:t>Vision</w:t>
      </w:r>
      <w:r w:rsidRPr="00615047">
        <w:t>:</w:t>
      </w:r>
      <w:r>
        <w:rPr>
          <w:rStyle w:val="eop"/>
          <w:rFonts w:cs="Arial"/>
          <w:sz w:val="28"/>
          <w:szCs w:val="28"/>
        </w:rPr>
        <w:t> </w:t>
      </w:r>
    </w:p>
    <w:p w14:paraId="4FBE9A27" w14:textId="77777777" w:rsidR="001165A4" w:rsidRDefault="001165A4" w:rsidP="001165A4">
      <w:pPr>
        <w:rPr>
          <w:rFonts w:ascii="Arial" w:hAnsi="Arial" w:cs="Arial"/>
          <w:b/>
        </w:rPr>
      </w:pPr>
    </w:p>
    <w:p w14:paraId="5E2CA907" w14:textId="77777777" w:rsidR="001165A4" w:rsidRDefault="001165A4" w:rsidP="001165A4">
      <w:pPr>
        <w:rPr>
          <w:rFonts w:ascii="Arial" w:hAnsi="Arial" w:cs="Arial"/>
          <w:bCs/>
        </w:rPr>
      </w:pPr>
      <w:r w:rsidRPr="00DA480E">
        <w:rPr>
          <w:rFonts w:ascii="Arial" w:hAnsi="Arial" w:cs="Arial"/>
          <w:b/>
        </w:rPr>
        <w:t xml:space="preserve">Through our initial Teacher Education Curriculum, it is our intention that all Edge Hill Primary </w:t>
      </w:r>
      <w:r>
        <w:rPr>
          <w:rFonts w:ascii="Arial" w:hAnsi="Arial" w:cs="Arial"/>
          <w:b/>
        </w:rPr>
        <w:t xml:space="preserve">Early Years </w:t>
      </w:r>
      <w:r w:rsidRPr="00DA480E">
        <w:rPr>
          <w:rFonts w:ascii="Arial" w:hAnsi="Arial" w:cs="Arial"/>
          <w:b/>
        </w:rPr>
        <w:t>teacher trainees will</w:t>
      </w:r>
      <w:r w:rsidRPr="00DA480E">
        <w:rPr>
          <w:rFonts w:ascii="Arial" w:hAnsi="Arial" w:cs="Arial"/>
          <w:bCs/>
        </w:rPr>
        <w:t>:</w:t>
      </w:r>
    </w:p>
    <w:p w14:paraId="725D49BB" w14:textId="77777777" w:rsidR="001165A4" w:rsidRPr="00877620" w:rsidRDefault="001165A4" w:rsidP="001165A4">
      <w:pPr>
        <w:shd w:val="clear" w:color="auto" w:fill="FFFFFF" w:themeFill="background1"/>
        <w:rPr>
          <w:rFonts w:ascii="Arial" w:hAnsi="Arial" w:cs="Arial"/>
          <w:b/>
          <w:bCs/>
          <w:sz w:val="28"/>
          <w:szCs w:val="28"/>
        </w:rPr>
      </w:pPr>
    </w:p>
    <w:p w14:paraId="7FE2831D" w14:textId="77777777" w:rsidR="001165A4" w:rsidRPr="001165A4" w:rsidRDefault="001165A4" w:rsidP="001165A4">
      <w:pPr>
        <w:pStyle w:val="paragraph"/>
        <w:numPr>
          <w:ilvl w:val="0"/>
          <w:numId w:val="22"/>
        </w:numPr>
        <w:spacing w:before="0" w:beforeAutospacing="0" w:after="0" w:afterAutospacing="0"/>
        <w:textAlignment w:val="baseline"/>
        <w:rPr>
          <w:rStyle w:val="eop"/>
          <w:rFonts w:ascii="Arial" w:hAnsi="Arial" w:cs="Arial"/>
          <w:i/>
          <w:iCs/>
          <w:sz w:val="22"/>
          <w:szCs w:val="22"/>
        </w:rPr>
      </w:pPr>
      <w:r w:rsidRPr="001165A4">
        <w:rPr>
          <w:rStyle w:val="eop"/>
          <w:rFonts w:ascii="Arial" w:hAnsi="Arial" w:cs="Arial"/>
          <w:i/>
          <w:iCs/>
          <w:sz w:val="22"/>
          <w:szCs w:val="22"/>
        </w:rPr>
        <w:t xml:space="preserve">Foster curiosity and interest in the past through </w:t>
      </w:r>
      <w:r w:rsidRPr="001165A4">
        <w:rPr>
          <w:rFonts w:ascii="Arial" w:hAnsi="Arial" w:cs="Arial"/>
          <w:i/>
          <w:iCs/>
          <w:sz w:val="22"/>
          <w:szCs w:val="22"/>
        </w:rPr>
        <w:t>the specific area of Understanding the World: Past and Present (</w:t>
      </w:r>
      <w:proofErr w:type="spellStart"/>
      <w:r w:rsidRPr="001165A4">
        <w:rPr>
          <w:rFonts w:ascii="Arial" w:hAnsi="Arial" w:cs="Arial"/>
          <w:i/>
          <w:iCs/>
          <w:sz w:val="22"/>
          <w:szCs w:val="22"/>
        </w:rPr>
        <w:t>UtW:P&amp;P</w:t>
      </w:r>
      <w:proofErr w:type="spellEnd"/>
      <w:r w:rsidRPr="001165A4">
        <w:rPr>
          <w:rFonts w:ascii="Arial" w:hAnsi="Arial" w:cs="Arial"/>
          <w:i/>
          <w:iCs/>
          <w:sz w:val="22"/>
          <w:szCs w:val="22"/>
        </w:rPr>
        <w:t xml:space="preserve">) in the early years foundation stage (EYFS) and national curriculum </w:t>
      </w:r>
      <w:proofErr w:type="gramStart"/>
      <w:r w:rsidRPr="001165A4">
        <w:rPr>
          <w:rFonts w:ascii="Arial" w:hAnsi="Arial" w:cs="Arial"/>
          <w:i/>
          <w:iCs/>
          <w:sz w:val="22"/>
          <w:szCs w:val="22"/>
        </w:rPr>
        <w:t>history</w:t>
      </w:r>
      <w:proofErr w:type="gramEnd"/>
    </w:p>
    <w:p w14:paraId="2FCCFD3A" w14:textId="77777777" w:rsidR="001165A4" w:rsidRPr="001165A4" w:rsidRDefault="001165A4" w:rsidP="001165A4">
      <w:pPr>
        <w:pStyle w:val="paragraph"/>
        <w:spacing w:before="0" w:beforeAutospacing="0" w:after="0" w:afterAutospacing="0"/>
        <w:textAlignment w:val="baseline"/>
        <w:rPr>
          <w:rStyle w:val="eop"/>
          <w:rFonts w:ascii="Arial" w:hAnsi="Arial" w:cs="Arial"/>
          <w:i/>
          <w:iCs/>
          <w:sz w:val="22"/>
          <w:szCs w:val="22"/>
        </w:rPr>
      </w:pPr>
    </w:p>
    <w:p w14:paraId="661B6020" w14:textId="77777777" w:rsidR="001165A4" w:rsidRPr="001165A4" w:rsidRDefault="001165A4" w:rsidP="001165A4">
      <w:pPr>
        <w:pStyle w:val="paragraph"/>
        <w:numPr>
          <w:ilvl w:val="0"/>
          <w:numId w:val="22"/>
        </w:numPr>
        <w:spacing w:before="0" w:beforeAutospacing="0" w:after="0" w:afterAutospacing="0"/>
        <w:textAlignment w:val="baseline"/>
        <w:rPr>
          <w:rFonts w:ascii="Arial" w:hAnsi="Arial" w:cs="Arial"/>
          <w:i/>
          <w:iCs/>
          <w:sz w:val="22"/>
          <w:szCs w:val="22"/>
        </w:rPr>
      </w:pPr>
      <w:r w:rsidRPr="001165A4">
        <w:rPr>
          <w:rFonts w:ascii="Arial" w:hAnsi="Arial" w:cs="Arial"/>
          <w:i/>
          <w:iCs/>
          <w:sz w:val="22"/>
          <w:szCs w:val="22"/>
        </w:rPr>
        <w:t xml:space="preserve">Know that a high quality EYFS </w:t>
      </w:r>
      <w:proofErr w:type="spellStart"/>
      <w:r w:rsidRPr="001165A4">
        <w:rPr>
          <w:rFonts w:ascii="Arial" w:hAnsi="Arial" w:cs="Arial"/>
          <w:i/>
          <w:iCs/>
          <w:sz w:val="22"/>
          <w:szCs w:val="22"/>
        </w:rPr>
        <w:t>UtW:P&amp;P</w:t>
      </w:r>
      <w:proofErr w:type="spellEnd"/>
      <w:r w:rsidRPr="001165A4">
        <w:rPr>
          <w:rFonts w:ascii="Arial" w:hAnsi="Arial" w:cs="Arial"/>
          <w:i/>
          <w:iCs/>
          <w:sz w:val="22"/>
          <w:szCs w:val="22"/>
        </w:rPr>
        <w:t xml:space="preserve"> curriculum builds on children’s personal experiences to develop their sense of the historical, </w:t>
      </w:r>
      <w:proofErr w:type="gramStart"/>
      <w:r w:rsidRPr="001165A4">
        <w:rPr>
          <w:rFonts w:ascii="Arial" w:hAnsi="Arial" w:cs="Arial"/>
          <w:i/>
          <w:iCs/>
          <w:sz w:val="22"/>
          <w:szCs w:val="22"/>
        </w:rPr>
        <w:t>cultural</w:t>
      </w:r>
      <w:proofErr w:type="gramEnd"/>
      <w:r w:rsidRPr="001165A4">
        <w:rPr>
          <w:rFonts w:ascii="Arial" w:hAnsi="Arial" w:cs="Arial"/>
          <w:i/>
          <w:iCs/>
          <w:sz w:val="22"/>
          <w:szCs w:val="22"/>
        </w:rPr>
        <w:t xml:space="preserve"> and socially diverse world around them and that this is built upon in national curriculum history to develop understanding of the complexity of people’s lives, the process of change and time, their own identity and the diversity of the world. </w:t>
      </w:r>
    </w:p>
    <w:p w14:paraId="4343A575" w14:textId="77777777" w:rsidR="001165A4" w:rsidRPr="001165A4" w:rsidRDefault="001165A4" w:rsidP="001165A4">
      <w:pPr>
        <w:pStyle w:val="paragraph"/>
        <w:spacing w:before="0" w:beforeAutospacing="0" w:after="0" w:afterAutospacing="0"/>
        <w:textAlignment w:val="baseline"/>
        <w:rPr>
          <w:rFonts w:ascii="Arial" w:hAnsi="Arial" w:cs="Arial"/>
          <w:i/>
          <w:iCs/>
          <w:sz w:val="22"/>
          <w:szCs w:val="22"/>
        </w:rPr>
      </w:pPr>
    </w:p>
    <w:p w14:paraId="152F60AF" w14:textId="77777777" w:rsidR="001165A4" w:rsidRPr="001165A4" w:rsidRDefault="001165A4" w:rsidP="001165A4">
      <w:pPr>
        <w:pStyle w:val="paragraph"/>
        <w:numPr>
          <w:ilvl w:val="0"/>
          <w:numId w:val="22"/>
        </w:numPr>
        <w:spacing w:before="0" w:beforeAutospacing="0" w:after="0" w:afterAutospacing="0"/>
        <w:textAlignment w:val="baseline"/>
        <w:rPr>
          <w:rFonts w:ascii="Arial" w:hAnsi="Arial" w:cs="Arial"/>
          <w:i/>
          <w:iCs/>
          <w:sz w:val="22"/>
          <w:szCs w:val="22"/>
        </w:rPr>
      </w:pPr>
      <w:r w:rsidRPr="001165A4">
        <w:rPr>
          <w:rFonts w:ascii="Arial" w:hAnsi="Arial" w:cs="Arial"/>
          <w:i/>
          <w:iCs/>
          <w:sz w:val="22"/>
          <w:szCs w:val="22"/>
        </w:rPr>
        <w:t xml:space="preserve">Reflect and engage their own views and philosophies about the nature and purpose of history, develop a deeper understanding of how pupils approach the subject and how they can meet their individual needs and recognise the important role that history plays for equality, diversity and social justice to develop critical citizens who can empathise with </w:t>
      </w:r>
      <w:proofErr w:type="gramStart"/>
      <w:r w:rsidRPr="001165A4">
        <w:rPr>
          <w:rFonts w:ascii="Arial" w:hAnsi="Arial" w:cs="Arial"/>
          <w:i/>
          <w:iCs/>
          <w:sz w:val="22"/>
          <w:szCs w:val="22"/>
        </w:rPr>
        <w:t>others</w:t>
      </w:r>
      <w:proofErr w:type="gramEnd"/>
      <w:r w:rsidRPr="001165A4">
        <w:rPr>
          <w:rFonts w:ascii="Arial" w:hAnsi="Arial" w:cs="Arial"/>
          <w:i/>
          <w:iCs/>
          <w:sz w:val="22"/>
          <w:szCs w:val="22"/>
        </w:rPr>
        <w:t xml:space="preserve"> </w:t>
      </w:r>
    </w:p>
    <w:p w14:paraId="559CD19F" w14:textId="77777777" w:rsidR="001165A4" w:rsidRPr="001165A4" w:rsidRDefault="001165A4" w:rsidP="001165A4">
      <w:pPr>
        <w:pStyle w:val="paragraph"/>
        <w:spacing w:before="0" w:beforeAutospacing="0" w:after="0" w:afterAutospacing="0"/>
        <w:textAlignment w:val="baseline"/>
        <w:rPr>
          <w:rFonts w:ascii="Arial" w:hAnsi="Arial" w:cs="Arial"/>
          <w:i/>
          <w:iCs/>
          <w:sz w:val="22"/>
          <w:szCs w:val="22"/>
        </w:rPr>
      </w:pPr>
    </w:p>
    <w:p w14:paraId="67E49DBF" w14:textId="77777777" w:rsidR="001165A4" w:rsidRPr="001165A4" w:rsidRDefault="001165A4" w:rsidP="001165A4">
      <w:pPr>
        <w:pStyle w:val="paragraph"/>
        <w:numPr>
          <w:ilvl w:val="0"/>
          <w:numId w:val="22"/>
        </w:numPr>
        <w:spacing w:before="0" w:beforeAutospacing="0" w:after="0" w:afterAutospacing="0"/>
        <w:textAlignment w:val="baseline"/>
        <w:rPr>
          <w:rFonts w:ascii="Arial" w:hAnsi="Arial" w:cs="Arial"/>
          <w:i/>
          <w:iCs/>
          <w:sz w:val="22"/>
          <w:szCs w:val="22"/>
        </w:rPr>
      </w:pPr>
      <w:r w:rsidRPr="001165A4">
        <w:rPr>
          <w:rFonts w:ascii="Arial" w:hAnsi="Arial" w:cs="Arial"/>
          <w:i/>
          <w:iCs/>
          <w:sz w:val="22"/>
          <w:szCs w:val="22"/>
        </w:rPr>
        <w:t xml:space="preserve">Develop knowledge and understanding of historical concepts and the process of historical enquiry to support children’s progress from the EYFS to the history national curriculum and within each </w:t>
      </w:r>
      <w:proofErr w:type="gramStart"/>
      <w:r w:rsidRPr="001165A4">
        <w:rPr>
          <w:rFonts w:ascii="Arial" w:hAnsi="Arial" w:cs="Arial"/>
          <w:i/>
          <w:iCs/>
          <w:sz w:val="22"/>
          <w:szCs w:val="22"/>
        </w:rPr>
        <w:t>curriculum</w:t>
      </w:r>
      <w:proofErr w:type="gramEnd"/>
    </w:p>
    <w:p w14:paraId="488484A0" w14:textId="77777777" w:rsidR="001165A4" w:rsidRPr="001165A4" w:rsidRDefault="001165A4" w:rsidP="001165A4">
      <w:pPr>
        <w:pStyle w:val="ListParagraph"/>
        <w:rPr>
          <w:rStyle w:val="normaltextrun"/>
          <w:rFonts w:ascii="Arial" w:hAnsi="Arial" w:cs="Arial"/>
          <w:i/>
          <w:iCs/>
        </w:rPr>
      </w:pPr>
    </w:p>
    <w:p w14:paraId="713E7628" w14:textId="139F78A9" w:rsidR="001165A4" w:rsidRPr="001165A4" w:rsidRDefault="001165A4" w:rsidP="001165A4">
      <w:pPr>
        <w:pStyle w:val="paragraph"/>
        <w:numPr>
          <w:ilvl w:val="0"/>
          <w:numId w:val="22"/>
        </w:numPr>
        <w:spacing w:before="0" w:beforeAutospacing="0" w:after="0" w:afterAutospacing="0"/>
        <w:textAlignment w:val="baseline"/>
        <w:rPr>
          <w:rFonts w:ascii="Arial" w:hAnsi="Arial" w:cs="Arial"/>
          <w:i/>
          <w:iCs/>
          <w:sz w:val="22"/>
          <w:szCs w:val="22"/>
        </w:rPr>
      </w:pPr>
      <w:r w:rsidRPr="001165A4">
        <w:rPr>
          <w:rStyle w:val="normaltextrun"/>
          <w:rFonts w:ascii="Arial" w:hAnsi="Arial" w:cs="Arial"/>
          <w:i/>
          <w:iCs/>
          <w:sz w:val="22"/>
          <w:szCs w:val="22"/>
        </w:rPr>
        <w:t xml:space="preserve">Be able to plan, deliver and enhance high-quality EYFS provision for </w:t>
      </w:r>
      <w:proofErr w:type="spellStart"/>
      <w:r w:rsidRPr="001165A4">
        <w:rPr>
          <w:rStyle w:val="normaltextrun"/>
          <w:rFonts w:ascii="Arial" w:hAnsi="Arial" w:cs="Arial"/>
          <w:i/>
          <w:iCs/>
          <w:sz w:val="22"/>
          <w:szCs w:val="22"/>
        </w:rPr>
        <w:t>UtW:P&amp;P</w:t>
      </w:r>
      <w:proofErr w:type="spellEnd"/>
      <w:r w:rsidRPr="001165A4">
        <w:rPr>
          <w:rStyle w:val="normaltextrun"/>
          <w:rFonts w:ascii="Arial" w:hAnsi="Arial" w:cs="Arial"/>
          <w:i/>
          <w:iCs/>
          <w:sz w:val="22"/>
          <w:szCs w:val="22"/>
        </w:rPr>
        <w:t xml:space="preserve"> and be able to plan and teach high-quality history national curriculum </w:t>
      </w:r>
      <w:proofErr w:type="gramStart"/>
      <w:r w:rsidRPr="001165A4">
        <w:rPr>
          <w:rStyle w:val="normaltextrun"/>
          <w:rFonts w:ascii="Arial" w:hAnsi="Arial" w:cs="Arial"/>
          <w:i/>
          <w:iCs/>
          <w:sz w:val="22"/>
          <w:szCs w:val="22"/>
        </w:rPr>
        <w:t>lessons</w:t>
      </w:r>
      <w:proofErr w:type="gramEnd"/>
    </w:p>
    <w:p w14:paraId="11BD4D8B" w14:textId="37E864FD" w:rsidR="2A4A3E22" w:rsidRDefault="2A4A3E22" w:rsidP="2A4A3E22">
      <w:pPr>
        <w:pStyle w:val="ListParagraph"/>
        <w:spacing w:after="0"/>
        <w:jc w:val="center"/>
        <w:rPr>
          <w:rFonts w:ascii="Arial" w:hAnsi="Arial" w:cs="Arial"/>
          <w:b/>
          <w:bCs/>
          <w:sz w:val="28"/>
          <w:szCs w:val="28"/>
        </w:rPr>
      </w:pPr>
    </w:p>
    <w:p w14:paraId="2FC16A18" w14:textId="231DC1CE" w:rsidR="001165A4" w:rsidRDefault="001165A4" w:rsidP="001165A4">
      <w:pPr>
        <w:pStyle w:val="Heading2"/>
        <w:spacing w:after="240"/>
      </w:pPr>
      <w:r>
        <w:t>Phase 1</w:t>
      </w:r>
    </w:p>
    <w:tbl>
      <w:tblPr>
        <w:tblStyle w:val="TableGrid"/>
        <w:tblW w:w="15592" w:type="dxa"/>
        <w:tblInd w:w="-714" w:type="dxa"/>
        <w:tblLook w:val="04A0" w:firstRow="1" w:lastRow="0" w:firstColumn="1" w:lastColumn="0" w:noHBand="0" w:noVBand="1"/>
      </w:tblPr>
      <w:tblGrid>
        <w:gridCol w:w="435"/>
        <w:gridCol w:w="3678"/>
        <w:gridCol w:w="3684"/>
        <w:gridCol w:w="3672"/>
        <w:gridCol w:w="3679"/>
        <w:gridCol w:w="435"/>
        <w:gridCol w:w="9"/>
      </w:tblGrid>
      <w:tr w:rsidR="00EA24D4" w:rsidRPr="00B53DBB" w14:paraId="2483C5FE" w14:textId="07CA5F94" w:rsidTr="001165A4">
        <w:trPr>
          <w:cantSplit/>
          <w:tblHeader/>
        </w:trPr>
        <w:tc>
          <w:tcPr>
            <w:tcW w:w="7797" w:type="dxa"/>
            <w:gridSpan w:val="3"/>
            <w:shd w:val="clear" w:color="auto" w:fill="B4C6E7" w:themeFill="accent1" w:themeFillTint="66"/>
          </w:tcPr>
          <w:p w14:paraId="5BEA38AF" w14:textId="1D8D2101" w:rsidR="00102596" w:rsidRPr="00B53DBB" w:rsidRDefault="00102596" w:rsidP="007E6D78">
            <w:pPr>
              <w:jc w:val="center"/>
              <w:rPr>
                <w:rFonts w:ascii="Arial" w:hAnsi="Arial" w:cs="Arial"/>
                <w:b/>
                <w:bCs/>
                <w:sz w:val="28"/>
                <w:szCs w:val="28"/>
              </w:rPr>
            </w:pPr>
            <w:r>
              <w:rPr>
                <w:rFonts w:ascii="Arial" w:hAnsi="Arial" w:cs="Arial"/>
                <w:b/>
                <w:bCs/>
                <w:sz w:val="28"/>
                <w:szCs w:val="28"/>
              </w:rPr>
              <w:t>University Based Learning</w:t>
            </w:r>
          </w:p>
        </w:tc>
        <w:tc>
          <w:tcPr>
            <w:tcW w:w="7795" w:type="dxa"/>
            <w:gridSpan w:val="4"/>
            <w:shd w:val="clear" w:color="auto" w:fill="B4C6E7" w:themeFill="accent1" w:themeFillTint="66"/>
          </w:tcPr>
          <w:p w14:paraId="79C1771F" w14:textId="23C1B292" w:rsidR="00102596" w:rsidRPr="006F4654" w:rsidRDefault="006F4654" w:rsidP="007E6D78">
            <w:pPr>
              <w:jc w:val="center"/>
              <w:rPr>
                <w:rFonts w:ascii="Arial" w:hAnsi="Arial" w:cs="Arial"/>
                <w:b/>
                <w:bCs/>
                <w:sz w:val="28"/>
                <w:szCs w:val="28"/>
              </w:rPr>
            </w:pPr>
            <w:r w:rsidRPr="006F4654">
              <w:rPr>
                <w:rFonts w:ascii="Arial" w:hAnsi="Arial" w:cs="Arial"/>
                <w:b/>
                <w:bCs/>
                <w:sz w:val="28"/>
                <w:szCs w:val="28"/>
              </w:rPr>
              <w:t>School/Practical Based Learning</w:t>
            </w:r>
          </w:p>
        </w:tc>
      </w:tr>
      <w:tr w:rsidR="00EA24D4" w:rsidRPr="00B53DBB" w14:paraId="42FB8450" w14:textId="0E03CF9C" w:rsidTr="0038242C">
        <w:tc>
          <w:tcPr>
            <w:tcW w:w="4113" w:type="dxa"/>
            <w:gridSpan w:val="2"/>
            <w:shd w:val="clear" w:color="auto" w:fill="D9E2F3" w:themeFill="accent1" w:themeFillTint="33"/>
          </w:tcPr>
          <w:p w14:paraId="28F45542" w14:textId="0C6B81CE" w:rsidR="00102596" w:rsidRDefault="00102596" w:rsidP="009A134C">
            <w:pPr>
              <w:jc w:val="center"/>
              <w:rPr>
                <w:rFonts w:ascii="Arial" w:hAnsi="Arial" w:cs="Arial"/>
                <w:b/>
                <w:bCs/>
                <w:sz w:val="28"/>
                <w:szCs w:val="28"/>
              </w:rPr>
            </w:pPr>
            <w:r>
              <w:rPr>
                <w:rFonts w:ascii="Arial" w:hAnsi="Arial" w:cs="Arial"/>
                <w:b/>
                <w:bCs/>
                <w:sz w:val="28"/>
                <w:szCs w:val="28"/>
              </w:rPr>
              <w:t>Learn That</w:t>
            </w:r>
          </w:p>
        </w:tc>
        <w:tc>
          <w:tcPr>
            <w:tcW w:w="3684" w:type="dxa"/>
            <w:shd w:val="clear" w:color="auto" w:fill="D9E2F3" w:themeFill="accent1" w:themeFillTint="33"/>
          </w:tcPr>
          <w:p w14:paraId="51760877" w14:textId="331AB920" w:rsidR="00102596" w:rsidRDefault="00102596" w:rsidP="009A134C">
            <w:pPr>
              <w:jc w:val="center"/>
              <w:rPr>
                <w:rFonts w:ascii="Arial" w:hAnsi="Arial" w:cs="Arial"/>
                <w:b/>
                <w:bCs/>
                <w:sz w:val="28"/>
                <w:szCs w:val="28"/>
              </w:rPr>
            </w:pPr>
            <w:r>
              <w:rPr>
                <w:rFonts w:ascii="Arial" w:hAnsi="Arial" w:cs="Arial"/>
                <w:b/>
                <w:bCs/>
                <w:sz w:val="28"/>
                <w:szCs w:val="28"/>
              </w:rPr>
              <w:t>Learn How</w:t>
            </w:r>
          </w:p>
        </w:tc>
        <w:tc>
          <w:tcPr>
            <w:tcW w:w="3672" w:type="dxa"/>
            <w:shd w:val="clear" w:color="auto" w:fill="D9E2F3" w:themeFill="accent1" w:themeFillTint="33"/>
          </w:tcPr>
          <w:p w14:paraId="40777CCC" w14:textId="5EF82D93" w:rsidR="00102596" w:rsidRDefault="00102596" w:rsidP="009A134C">
            <w:pPr>
              <w:jc w:val="center"/>
              <w:rPr>
                <w:rFonts w:ascii="Arial" w:hAnsi="Arial" w:cs="Arial"/>
                <w:b/>
                <w:bCs/>
                <w:sz w:val="28"/>
                <w:szCs w:val="28"/>
              </w:rPr>
            </w:pPr>
            <w:r>
              <w:rPr>
                <w:rFonts w:ascii="Arial" w:hAnsi="Arial" w:cs="Arial"/>
                <w:b/>
                <w:bCs/>
                <w:sz w:val="28"/>
                <w:szCs w:val="28"/>
              </w:rPr>
              <w:t>Learn That</w:t>
            </w:r>
          </w:p>
        </w:tc>
        <w:tc>
          <w:tcPr>
            <w:tcW w:w="4123" w:type="dxa"/>
            <w:gridSpan w:val="3"/>
            <w:shd w:val="clear" w:color="auto" w:fill="D9E2F3" w:themeFill="accent1" w:themeFillTint="33"/>
          </w:tcPr>
          <w:p w14:paraId="43404427" w14:textId="106F1CEF" w:rsidR="00102596" w:rsidRDefault="00102596" w:rsidP="009A134C">
            <w:pPr>
              <w:jc w:val="center"/>
              <w:rPr>
                <w:rFonts w:ascii="Arial" w:hAnsi="Arial" w:cs="Arial"/>
                <w:b/>
                <w:bCs/>
                <w:sz w:val="28"/>
                <w:szCs w:val="28"/>
              </w:rPr>
            </w:pPr>
            <w:r>
              <w:rPr>
                <w:rFonts w:ascii="Arial" w:hAnsi="Arial" w:cs="Arial"/>
                <w:b/>
                <w:bCs/>
                <w:sz w:val="28"/>
                <w:szCs w:val="28"/>
              </w:rPr>
              <w:t>Learn How</w:t>
            </w:r>
          </w:p>
        </w:tc>
      </w:tr>
      <w:tr w:rsidR="00615047" w:rsidRPr="00B53DBB" w14:paraId="6854C5A2" w14:textId="138353A7" w:rsidTr="0038242C">
        <w:trPr>
          <w:gridAfter w:val="1"/>
          <w:wAfter w:w="9" w:type="dxa"/>
        </w:trPr>
        <w:tc>
          <w:tcPr>
            <w:tcW w:w="435" w:type="dxa"/>
            <w:vMerge w:val="restart"/>
            <w:shd w:val="clear" w:color="auto" w:fill="D9E2F3" w:themeFill="accent1" w:themeFillTint="33"/>
            <w:textDirection w:val="btLr"/>
          </w:tcPr>
          <w:p w14:paraId="31E1AF60" w14:textId="295A43FF" w:rsidR="00433A8C" w:rsidRPr="00102596" w:rsidRDefault="00433A8C" w:rsidP="002F73AD">
            <w:pPr>
              <w:ind w:left="113" w:right="113"/>
              <w:jc w:val="center"/>
              <w:rPr>
                <w:rFonts w:ascii="Arial" w:hAnsi="Arial" w:cs="Arial"/>
                <w:b/>
                <w:bCs/>
                <w:sz w:val="18"/>
                <w:szCs w:val="18"/>
              </w:rPr>
            </w:pPr>
            <w:bookmarkStart w:id="0" w:name="_Hlk66776469"/>
            <w:r w:rsidRPr="00102596">
              <w:rPr>
                <w:rFonts w:ascii="Arial" w:hAnsi="Arial" w:cs="Arial"/>
                <w:b/>
                <w:bCs/>
                <w:sz w:val="18"/>
                <w:szCs w:val="18"/>
              </w:rPr>
              <w:t>Component Knowledge</w:t>
            </w:r>
          </w:p>
        </w:tc>
        <w:tc>
          <w:tcPr>
            <w:tcW w:w="3678" w:type="dxa"/>
          </w:tcPr>
          <w:p w14:paraId="19000B97" w14:textId="59D2A680" w:rsidR="002C5FAC" w:rsidRDefault="002C5FAC">
            <w:pPr>
              <w:pStyle w:val="paragraph"/>
              <w:numPr>
                <w:ilvl w:val="0"/>
                <w:numId w:val="6"/>
              </w:numPr>
              <w:spacing w:before="0" w:beforeAutospacing="0" w:after="0" w:afterAutospacing="0"/>
              <w:ind w:left="450" w:hanging="426"/>
              <w:textAlignment w:val="baseline"/>
              <w:rPr>
                <w:rFonts w:ascii="Arial" w:hAnsi="Arial" w:cs="Arial"/>
                <w:sz w:val="22"/>
                <w:szCs w:val="22"/>
              </w:rPr>
            </w:pPr>
            <w:r>
              <w:rPr>
                <w:rStyle w:val="normaltextrun"/>
                <w:rFonts w:ascii="Arial" w:hAnsi="Arial" w:cs="Arial"/>
                <w:sz w:val="22"/>
                <w:szCs w:val="22"/>
              </w:rPr>
              <w:t>‘Understanding the World:</w:t>
            </w:r>
            <w:r w:rsidR="00045FDA">
              <w:rPr>
                <w:rStyle w:val="normaltextrun"/>
                <w:rFonts w:ascii="Arial" w:hAnsi="Arial" w:cs="Arial"/>
                <w:sz w:val="22"/>
                <w:szCs w:val="22"/>
              </w:rPr>
              <w:t xml:space="preserve"> P</w:t>
            </w:r>
            <w:r w:rsidR="00C41951">
              <w:rPr>
                <w:rStyle w:val="normaltextrun"/>
                <w:rFonts w:ascii="Arial" w:hAnsi="Arial" w:cs="Arial"/>
                <w:sz w:val="22"/>
                <w:szCs w:val="22"/>
              </w:rPr>
              <w:t>ast and Present</w:t>
            </w:r>
            <w:r w:rsidR="00045FDA">
              <w:rPr>
                <w:rStyle w:val="normaltextrun"/>
                <w:rFonts w:ascii="Arial" w:hAnsi="Arial" w:cs="Arial"/>
                <w:sz w:val="22"/>
                <w:szCs w:val="22"/>
              </w:rPr>
              <w:t xml:space="preserve"> </w:t>
            </w:r>
            <w:r>
              <w:rPr>
                <w:rStyle w:val="normaltextrun"/>
                <w:rFonts w:ascii="Arial" w:hAnsi="Arial" w:cs="Arial"/>
                <w:sz w:val="22"/>
                <w:szCs w:val="22"/>
              </w:rPr>
              <w:t>(UtW:</w:t>
            </w:r>
            <w:r w:rsidR="00045FDA">
              <w:rPr>
                <w:rStyle w:val="normaltextrun"/>
                <w:rFonts w:ascii="Arial" w:hAnsi="Arial" w:cs="Arial"/>
                <w:sz w:val="22"/>
                <w:szCs w:val="22"/>
              </w:rPr>
              <w:t>P</w:t>
            </w:r>
            <w:r w:rsidR="00C41951">
              <w:rPr>
                <w:rStyle w:val="normaltextrun"/>
                <w:rFonts w:ascii="Arial" w:hAnsi="Arial" w:cs="Arial"/>
                <w:sz w:val="22"/>
                <w:szCs w:val="22"/>
              </w:rPr>
              <w:t>&amp;P</w:t>
            </w:r>
            <w:r>
              <w:rPr>
                <w:rStyle w:val="normaltextrun"/>
                <w:rFonts w:ascii="Arial" w:hAnsi="Arial" w:cs="Arial"/>
                <w:sz w:val="22"/>
                <w:szCs w:val="22"/>
              </w:rPr>
              <w:t xml:space="preserve">) is one of the specific areas of </w:t>
            </w:r>
            <w:r>
              <w:rPr>
                <w:rStyle w:val="normaltextrun"/>
                <w:rFonts w:ascii="Arial" w:hAnsi="Arial" w:cs="Arial"/>
                <w:sz w:val="22"/>
                <w:szCs w:val="22"/>
              </w:rPr>
              <w:lastRenderedPageBreak/>
              <w:t>learning in the Early Years Foundation Stage (EYFS) statutory framework that specifies the requirements for learning and development </w:t>
            </w:r>
            <w:r>
              <w:rPr>
                <w:rStyle w:val="eop"/>
                <w:rFonts w:ascii="Arial" w:hAnsi="Arial" w:cs="Arial"/>
                <w:sz w:val="22"/>
                <w:szCs w:val="22"/>
              </w:rPr>
              <w:t> </w:t>
            </w:r>
          </w:p>
          <w:p w14:paraId="31C96F35" w14:textId="2F5D0B92" w:rsidR="002C5FAC" w:rsidRPr="00002966" w:rsidRDefault="002C5FAC" w:rsidP="000E61AD">
            <w:pPr>
              <w:pStyle w:val="paragraph"/>
              <w:spacing w:before="0" w:beforeAutospacing="0" w:after="0" w:afterAutospacing="0"/>
              <w:ind w:left="450"/>
              <w:textAlignment w:val="baseline"/>
              <w:rPr>
                <w:rFonts w:ascii="Arial" w:hAnsi="Arial" w:cs="Arial"/>
                <w:sz w:val="8"/>
                <w:szCs w:val="8"/>
              </w:rPr>
            </w:pPr>
          </w:p>
          <w:p w14:paraId="28DF0734" w14:textId="77777777" w:rsidR="00433A8C" w:rsidRDefault="002C5FAC" w:rsidP="00112593">
            <w:pPr>
              <w:pStyle w:val="paragraph"/>
              <w:spacing w:before="0" w:beforeAutospacing="0" w:after="0" w:afterAutospacing="0"/>
              <w:jc w:val="center"/>
              <w:textAlignment w:val="baseline"/>
              <w:rPr>
                <w:rStyle w:val="normaltextrun"/>
                <w:rFonts w:ascii="Arial" w:hAnsi="Arial" w:cs="Arial"/>
                <w:b/>
                <w:bCs/>
                <w:sz w:val="22"/>
                <w:szCs w:val="22"/>
              </w:rPr>
            </w:pPr>
            <w:r>
              <w:rPr>
                <w:rStyle w:val="normaltextrun"/>
                <w:rFonts w:ascii="Arial" w:hAnsi="Arial" w:cs="Arial"/>
                <w:b/>
                <w:bCs/>
                <w:sz w:val="22"/>
                <w:szCs w:val="22"/>
              </w:rPr>
              <w:t>LT 2.1, LT 3.3, LT 3.7</w:t>
            </w:r>
          </w:p>
          <w:p w14:paraId="3A11B231" w14:textId="2052F072" w:rsidR="00002966" w:rsidRPr="00112593" w:rsidRDefault="00002966" w:rsidP="00112593">
            <w:pPr>
              <w:pStyle w:val="paragraph"/>
              <w:spacing w:before="0" w:beforeAutospacing="0" w:after="0" w:afterAutospacing="0"/>
              <w:jc w:val="center"/>
              <w:textAlignment w:val="baseline"/>
              <w:rPr>
                <w:rFonts w:ascii="Arial" w:hAnsi="Arial" w:cs="Arial"/>
                <w:sz w:val="22"/>
                <w:szCs w:val="22"/>
              </w:rPr>
            </w:pPr>
          </w:p>
        </w:tc>
        <w:tc>
          <w:tcPr>
            <w:tcW w:w="3684" w:type="dxa"/>
          </w:tcPr>
          <w:p w14:paraId="5C2794B9" w14:textId="1F6F9F85" w:rsidR="00045FDA" w:rsidRDefault="00045FDA">
            <w:pPr>
              <w:pStyle w:val="paragraph"/>
              <w:numPr>
                <w:ilvl w:val="0"/>
                <w:numId w:val="6"/>
              </w:numPr>
              <w:spacing w:before="0" w:beforeAutospacing="0" w:after="0" w:afterAutospacing="0"/>
              <w:ind w:left="364" w:hanging="284"/>
              <w:textAlignment w:val="baseline"/>
              <w:rPr>
                <w:rFonts w:ascii="Arial" w:hAnsi="Arial" w:cs="Arial"/>
                <w:sz w:val="22"/>
                <w:szCs w:val="22"/>
              </w:rPr>
            </w:pPr>
            <w:r>
              <w:rPr>
                <w:rStyle w:val="normaltextrun"/>
                <w:rFonts w:ascii="Arial" w:hAnsi="Arial" w:cs="Arial"/>
                <w:sz w:val="22"/>
                <w:szCs w:val="22"/>
              </w:rPr>
              <w:lastRenderedPageBreak/>
              <w:t xml:space="preserve">To articulate the value of </w:t>
            </w:r>
            <w:r w:rsidR="00C41951">
              <w:rPr>
                <w:rStyle w:val="normaltextrun"/>
                <w:rFonts w:ascii="Arial" w:hAnsi="Arial" w:cs="Arial"/>
                <w:sz w:val="22"/>
                <w:szCs w:val="22"/>
              </w:rPr>
              <w:t>UtW:P&amp;P</w:t>
            </w:r>
            <w:r>
              <w:rPr>
                <w:rStyle w:val="normaltextrun"/>
                <w:rFonts w:ascii="Arial" w:hAnsi="Arial" w:cs="Arial"/>
                <w:sz w:val="22"/>
                <w:szCs w:val="22"/>
              </w:rPr>
              <w:t xml:space="preserve"> to make sense of th</w:t>
            </w:r>
            <w:r w:rsidR="00112593">
              <w:rPr>
                <w:rStyle w:val="normaltextrun"/>
                <w:rFonts w:ascii="Arial" w:hAnsi="Arial" w:cs="Arial"/>
                <w:sz w:val="22"/>
                <w:szCs w:val="22"/>
              </w:rPr>
              <w:t xml:space="preserve">e world around them now and in </w:t>
            </w:r>
            <w:r w:rsidR="00112593">
              <w:rPr>
                <w:rStyle w:val="normaltextrun"/>
                <w:rFonts w:ascii="Arial" w:hAnsi="Arial" w:cs="Arial"/>
                <w:sz w:val="22"/>
                <w:szCs w:val="22"/>
              </w:rPr>
              <w:lastRenderedPageBreak/>
              <w:t xml:space="preserve">the past </w:t>
            </w:r>
            <w:r>
              <w:rPr>
                <w:rStyle w:val="normaltextrun"/>
                <w:rFonts w:ascii="Arial" w:hAnsi="Arial" w:cs="Arial"/>
                <w:sz w:val="22"/>
                <w:szCs w:val="22"/>
              </w:rPr>
              <w:t>and support young children to make connections to their everyday lives </w:t>
            </w:r>
            <w:r>
              <w:rPr>
                <w:rStyle w:val="eop"/>
                <w:rFonts w:ascii="Arial" w:hAnsi="Arial" w:cs="Arial"/>
                <w:sz w:val="22"/>
                <w:szCs w:val="22"/>
              </w:rPr>
              <w:t> </w:t>
            </w:r>
          </w:p>
          <w:p w14:paraId="75816A86" w14:textId="1F91AE44" w:rsidR="00045FDA" w:rsidRDefault="00045FDA" w:rsidP="000E61AD">
            <w:pPr>
              <w:pStyle w:val="paragraph"/>
              <w:spacing w:before="0" w:beforeAutospacing="0" w:after="0" w:afterAutospacing="0"/>
              <w:ind w:left="360" w:firstLine="60"/>
              <w:jc w:val="center"/>
              <w:textAlignment w:val="baseline"/>
              <w:rPr>
                <w:rFonts w:ascii="Arial" w:hAnsi="Arial" w:cs="Arial"/>
                <w:sz w:val="22"/>
                <w:szCs w:val="22"/>
              </w:rPr>
            </w:pPr>
          </w:p>
          <w:p w14:paraId="00E09769" w14:textId="456C98E7" w:rsidR="00045FDA" w:rsidRDefault="00045FDA" w:rsidP="00112593">
            <w:pPr>
              <w:pStyle w:val="paragraph"/>
              <w:spacing w:before="0" w:beforeAutospacing="0" w:after="0" w:afterAutospacing="0"/>
              <w:jc w:val="center"/>
              <w:textAlignment w:val="baseline"/>
              <w:rPr>
                <w:rFonts w:ascii="Arial" w:hAnsi="Arial" w:cs="Arial"/>
                <w:sz w:val="22"/>
                <w:szCs w:val="22"/>
              </w:rPr>
            </w:pPr>
            <w:r>
              <w:rPr>
                <w:rStyle w:val="normaltextrun"/>
                <w:rFonts w:ascii="Arial" w:hAnsi="Arial" w:cs="Arial"/>
                <w:b/>
                <w:bCs/>
                <w:sz w:val="22"/>
                <w:szCs w:val="22"/>
              </w:rPr>
              <w:t>LH 1.1, LH 1.2, LH 2.2, LH 2.8</w:t>
            </w:r>
          </w:p>
          <w:p w14:paraId="3B46053C" w14:textId="081CE77A" w:rsidR="00433A8C" w:rsidRPr="00295CF6" w:rsidRDefault="00433A8C" w:rsidP="002F73AD">
            <w:pPr>
              <w:rPr>
                <w:rFonts w:ascii="Arial" w:eastAsiaTheme="minorEastAsia" w:hAnsi="Arial" w:cs="Arial"/>
                <w:sz w:val="18"/>
                <w:szCs w:val="18"/>
              </w:rPr>
            </w:pPr>
          </w:p>
        </w:tc>
        <w:tc>
          <w:tcPr>
            <w:tcW w:w="3672" w:type="dxa"/>
          </w:tcPr>
          <w:p w14:paraId="0959F9D0" w14:textId="6E3F73F4" w:rsidR="009E6DED" w:rsidRPr="00851BA6" w:rsidRDefault="009E6DED" w:rsidP="009E6DED">
            <w:pPr>
              <w:rPr>
                <w:rFonts w:ascii="Arial" w:hAnsi="Arial" w:cs="Arial"/>
                <w:b/>
                <w:bCs/>
                <w:sz w:val="18"/>
                <w:szCs w:val="18"/>
              </w:rPr>
            </w:pPr>
          </w:p>
          <w:p w14:paraId="53EDE41B" w14:textId="5EC6BD53" w:rsidR="00433A8C" w:rsidRPr="009E6DED" w:rsidRDefault="00433A8C" w:rsidP="00102596">
            <w:pPr>
              <w:rPr>
                <w:rFonts w:ascii="Arial" w:hAnsi="Arial" w:cs="Arial"/>
                <w:sz w:val="20"/>
                <w:szCs w:val="20"/>
              </w:rPr>
            </w:pPr>
          </w:p>
        </w:tc>
        <w:tc>
          <w:tcPr>
            <w:tcW w:w="3679" w:type="dxa"/>
          </w:tcPr>
          <w:p w14:paraId="04B0E8E4" w14:textId="15B6D408" w:rsidR="00D026E5" w:rsidRDefault="00C41951">
            <w:pPr>
              <w:pStyle w:val="ListParagraph"/>
              <w:numPr>
                <w:ilvl w:val="0"/>
                <w:numId w:val="2"/>
              </w:numPr>
              <w:spacing w:after="160" w:line="259" w:lineRule="auto"/>
              <w:rPr>
                <w:rFonts w:ascii="Arial" w:hAnsi="Arial" w:cs="Arial"/>
              </w:rPr>
            </w:pPr>
            <w:r>
              <w:rPr>
                <w:rFonts w:ascii="Arial" w:hAnsi="Arial" w:cs="Arial"/>
              </w:rPr>
              <w:t>UtW:P&amp;P</w:t>
            </w:r>
            <w:r w:rsidR="00D026E5" w:rsidRPr="00D1290F">
              <w:rPr>
                <w:rFonts w:ascii="Arial" w:hAnsi="Arial" w:cs="Arial"/>
              </w:rPr>
              <w:t xml:space="preserve"> </w:t>
            </w:r>
            <w:r w:rsidR="00D026E5">
              <w:rPr>
                <w:rFonts w:ascii="Arial" w:hAnsi="Arial" w:cs="Arial"/>
              </w:rPr>
              <w:t xml:space="preserve">is integrated as a specific area into the </w:t>
            </w:r>
            <w:r w:rsidR="00D026E5" w:rsidRPr="00D1290F">
              <w:rPr>
                <w:rFonts w:ascii="Arial" w:hAnsi="Arial" w:cs="Arial"/>
              </w:rPr>
              <w:t>curriculum</w:t>
            </w:r>
          </w:p>
          <w:p w14:paraId="11E32602" w14:textId="77777777" w:rsidR="00D026E5" w:rsidRDefault="00D026E5" w:rsidP="00D026E5">
            <w:pPr>
              <w:pStyle w:val="ListParagraph"/>
              <w:ind w:left="360"/>
              <w:rPr>
                <w:rFonts w:ascii="Arial" w:hAnsi="Arial" w:cs="Arial"/>
              </w:rPr>
            </w:pPr>
          </w:p>
          <w:p w14:paraId="74E89E65" w14:textId="5235D086" w:rsidR="00433A8C" w:rsidRPr="00A428F6" w:rsidRDefault="00D026E5" w:rsidP="00D026E5">
            <w:pPr>
              <w:jc w:val="center"/>
              <w:rPr>
                <w:rFonts w:ascii="Arial" w:hAnsi="Arial" w:cs="Arial"/>
                <w:b/>
                <w:bCs/>
                <w:sz w:val="18"/>
                <w:szCs w:val="18"/>
              </w:rPr>
            </w:pPr>
            <w:r w:rsidRPr="009C535C">
              <w:rPr>
                <w:rFonts w:ascii="Arial" w:hAnsi="Arial" w:cs="Arial"/>
                <w:b/>
                <w:bCs/>
              </w:rPr>
              <w:lastRenderedPageBreak/>
              <w:t>LH 3.3</w:t>
            </w:r>
          </w:p>
        </w:tc>
        <w:tc>
          <w:tcPr>
            <w:tcW w:w="435" w:type="dxa"/>
            <w:vMerge w:val="restart"/>
            <w:shd w:val="clear" w:color="auto" w:fill="D9E2F3" w:themeFill="accent1" w:themeFillTint="33"/>
            <w:textDirection w:val="tbRl"/>
          </w:tcPr>
          <w:p w14:paraId="302CEC16" w14:textId="72A52C98" w:rsidR="00433A8C" w:rsidRPr="00DD38D4" w:rsidRDefault="00596035" w:rsidP="00433A8C">
            <w:pPr>
              <w:ind w:left="113" w:right="113"/>
              <w:jc w:val="center"/>
              <w:rPr>
                <w:rFonts w:ascii="Arial" w:hAnsi="Arial" w:cs="Arial"/>
                <w:b/>
                <w:bCs/>
                <w:sz w:val="18"/>
                <w:szCs w:val="18"/>
              </w:rPr>
            </w:pPr>
            <w:r w:rsidRPr="00DD38D4">
              <w:rPr>
                <w:rFonts w:ascii="Arial" w:hAnsi="Arial" w:cs="Arial"/>
                <w:b/>
                <w:bCs/>
                <w:sz w:val="18"/>
                <w:szCs w:val="18"/>
              </w:rPr>
              <w:lastRenderedPageBreak/>
              <w:t>Intent</w:t>
            </w:r>
          </w:p>
        </w:tc>
      </w:tr>
      <w:tr w:rsidR="00D026E5" w:rsidRPr="00B53DBB" w14:paraId="2FDB4D2E" w14:textId="77777777" w:rsidTr="0038242C">
        <w:trPr>
          <w:gridAfter w:val="1"/>
          <w:wAfter w:w="9" w:type="dxa"/>
        </w:trPr>
        <w:tc>
          <w:tcPr>
            <w:tcW w:w="435" w:type="dxa"/>
            <w:vMerge/>
            <w:shd w:val="clear" w:color="auto" w:fill="D9E2F3" w:themeFill="accent1" w:themeFillTint="33"/>
            <w:textDirection w:val="btLr"/>
          </w:tcPr>
          <w:p w14:paraId="0828D8BA" w14:textId="77777777" w:rsidR="00D026E5" w:rsidRPr="00102596" w:rsidRDefault="00D026E5" w:rsidP="00D026E5">
            <w:pPr>
              <w:ind w:left="113" w:right="113"/>
              <w:jc w:val="center"/>
              <w:rPr>
                <w:rFonts w:ascii="Arial" w:hAnsi="Arial" w:cs="Arial"/>
                <w:b/>
                <w:bCs/>
                <w:sz w:val="18"/>
                <w:szCs w:val="18"/>
              </w:rPr>
            </w:pPr>
          </w:p>
        </w:tc>
        <w:tc>
          <w:tcPr>
            <w:tcW w:w="3678" w:type="dxa"/>
          </w:tcPr>
          <w:p w14:paraId="2EB40359" w14:textId="45F2BE41" w:rsidR="00D026E5" w:rsidRDefault="00D026E5">
            <w:pPr>
              <w:pStyle w:val="paragraph"/>
              <w:numPr>
                <w:ilvl w:val="0"/>
                <w:numId w:val="3"/>
              </w:numPr>
              <w:spacing w:before="0" w:beforeAutospacing="0" w:after="0" w:afterAutospacing="0"/>
              <w:ind w:left="364" w:hanging="364"/>
              <w:textAlignment w:val="baseline"/>
              <w:rPr>
                <w:rFonts w:ascii="Arial" w:hAnsi="Arial" w:cs="Arial"/>
                <w:sz w:val="22"/>
                <w:szCs w:val="22"/>
              </w:rPr>
            </w:pPr>
            <w:r>
              <w:rPr>
                <w:rStyle w:val="normaltextrun"/>
                <w:rFonts w:ascii="Arial" w:hAnsi="Arial" w:cs="Arial"/>
                <w:color w:val="000000"/>
                <w:sz w:val="22"/>
                <w:szCs w:val="22"/>
              </w:rPr>
              <w:t>The EYFS curriculum is underpinned by the Characteristics of Effective Learning (CoEL) and this should be reflected in children’s engagement in UtW:</w:t>
            </w:r>
            <w:r w:rsidR="00112593">
              <w:rPr>
                <w:rStyle w:val="normaltextrun"/>
                <w:rFonts w:ascii="Arial" w:hAnsi="Arial" w:cs="Arial"/>
                <w:color w:val="000000"/>
                <w:sz w:val="22"/>
                <w:szCs w:val="22"/>
              </w:rPr>
              <w:t>P&amp;P</w:t>
            </w:r>
          </w:p>
          <w:p w14:paraId="4AF131DB" w14:textId="77777777" w:rsidR="00D026E5" w:rsidRDefault="00D026E5" w:rsidP="00D026E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1B79F692" w14:textId="77777777" w:rsidR="00D026E5" w:rsidRDefault="00D026E5" w:rsidP="00D026E5">
            <w:pPr>
              <w:pStyle w:val="paragraph"/>
              <w:spacing w:before="0" w:beforeAutospacing="0" w:after="0" w:afterAutospacing="0"/>
              <w:jc w:val="center"/>
              <w:textAlignment w:val="baseline"/>
              <w:rPr>
                <w:rStyle w:val="normaltextrun"/>
                <w:rFonts w:ascii="Arial" w:hAnsi="Arial" w:cs="Arial"/>
                <w:b/>
                <w:bCs/>
                <w:color w:val="000000"/>
                <w:sz w:val="22"/>
                <w:szCs w:val="22"/>
              </w:rPr>
            </w:pPr>
            <w:r>
              <w:rPr>
                <w:rStyle w:val="normaltextrun"/>
                <w:rFonts w:ascii="Arial" w:hAnsi="Arial" w:cs="Arial"/>
                <w:b/>
                <w:bCs/>
                <w:color w:val="000000"/>
                <w:sz w:val="22"/>
                <w:szCs w:val="22"/>
              </w:rPr>
              <w:t>LT 1.1, LT 1.5, LT 2.1 LT 3.6</w:t>
            </w:r>
          </w:p>
          <w:p w14:paraId="220F189C" w14:textId="7D07489F" w:rsidR="00002966" w:rsidRDefault="00002966" w:rsidP="00D026E5">
            <w:pPr>
              <w:pStyle w:val="paragraph"/>
              <w:spacing w:before="0" w:beforeAutospacing="0" w:after="0" w:afterAutospacing="0"/>
              <w:jc w:val="center"/>
              <w:textAlignment w:val="baseline"/>
              <w:rPr>
                <w:rStyle w:val="normaltextrun"/>
                <w:rFonts w:ascii="Arial" w:hAnsi="Arial" w:cs="Arial"/>
                <w:sz w:val="22"/>
                <w:szCs w:val="22"/>
              </w:rPr>
            </w:pPr>
          </w:p>
        </w:tc>
        <w:tc>
          <w:tcPr>
            <w:tcW w:w="3684" w:type="dxa"/>
          </w:tcPr>
          <w:p w14:paraId="37643C7E" w14:textId="34497D18" w:rsidR="00D026E5" w:rsidRDefault="00D026E5">
            <w:pPr>
              <w:pStyle w:val="paragraph"/>
              <w:numPr>
                <w:ilvl w:val="0"/>
                <w:numId w:val="3"/>
              </w:numPr>
              <w:spacing w:before="0" w:beforeAutospacing="0" w:after="0" w:afterAutospacing="0"/>
              <w:ind w:left="318" w:hanging="284"/>
              <w:textAlignment w:val="baseline"/>
              <w:rPr>
                <w:rFonts w:ascii="Arial" w:hAnsi="Arial" w:cs="Arial"/>
                <w:sz w:val="22"/>
                <w:szCs w:val="22"/>
              </w:rPr>
            </w:pPr>
            <w:r>
              <w:rPr>
                <w:rStyle w:val="normaltextrun"/>
                <w:rFonts w:ascii="Arial" w:hAnsi="Arial" w:cs="Arial"/>
                <w:sz w:val="22"/>
                <w:szCs w:val="22"/>
              </w:rPr>
              <w:t>The CoEL supports children’s learning and development through </w:t>
            </w:r>
            <w:r w:rsidR="00C41951">
              <w:rPr>
                <w:rStyle w:val="normaltextrun"/>
                <w:rFonts w:ascii="Arial" w:hAnsi="Arial" w:cs="Arial"/>
                <w:sz w:val="22"/>
                <w:szCs w:val="22"/>
              </w:rPr>
              <w:t>UtW:P&amp;P</w:t>
            </w:r>
            <w:r>
              <w:rPr>
                <w:rStyle w:val="normaltextrun"/>
                <w:rFonts w:ascii="Arial" w:hAnsi="Arial" w:cs="Arial"/>
                <w:sz w:val="22"/>
                <w:szCs w:val="22"/>
              </w:rPr>
              <w:t xml:space="preserve"> </w:t>
            </w:r>
            <w:r>
              <w:rPr>
                <w:rStyle w:val="eop"/>
                <w:rFonts w:ascii="Arial" w:hAnsi="Arial" w:cs="Arial"/>
                <w:sz w:val="22"/>
                <w:szCs w:val="22"/>
              </w:rPr>
              <w:t> </w:t>
            </w:r>
          </w:p>
          <w:p w14:paraId="1B716DD7" w14:textId="77777777" w:rsidR="00D026E5" w:rsidRDefault="00D026E5" w:rsidP="00D026E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82FE5A0" w14:textId="698F9031" w:rsidR="00D026E5" w:rsidRDefault="00D026E5" w:rsidP="00D026E5">
            <w:pPr>
              <w:pStyle w:val="paragraph"/>
              <w:spacing w:before="0" w:beforeAutospacing="0" w:after="0" w:afterAutospacing="0"/>
              <w:jc w:val="center"/>
              <w:textAlignment w:val="baseline"/>
              <w:rPr>
                <w:rStyle w:val="normaltextrun"/>
                <w:rFonts w:ascii="Arial" w:hAnsi="Arial" w:cs="Arial"/>
                <w:sz w:val="22"/>
                <w:szCs w:val="22"/>
              </w:rPr>
            </w:pPr>
            <w:r w:rsidRPr="005D01F2">
              <w:rPr>
                <w:rStyle w:val="normaltextrun"/>
                <w:rFonts w:ascii="Arial" w:hAnsi="Arial" w:cs="Arial"/>
                <w:b/>
                <w:bCs/>
              </w:rPr>
              <w:t>LH 1.1, LH1.2, LH 1.3, LH 1.4, LH 3.14</w:t>
            </w:r>
          </w:p>
        </w:tc>
        <w:tc>
          <w:tcPr>
            <w:tcW w:w="3672" w:type="dxa"/>
          </w:tcPr>
          <w:p w14:paraId="2088F382" w14:textId="439BA5C1" w:rsidR="00D026E5" w:rsidRPr="00295CF6" w:rsidRDefault="00D026E5" w:rsidP="00D026E5">
            <w:pPr>
              <w:rPr>
                <w:rFonts w:ascii="Arial" w:eastAsiaTheme="minorEastAsia" w:hAnsi="Arial" w:cs="Arial"/>
                <w:sz w:val="18"/>
                <w:szCs w:val="18"/>
              </w:rPr>
            </w:pPr>
            <w:r>
              <w:rPr>
                <w:rStyle w:val="eop"/>
                <w:rFonts w:ascii="Arial" w:hAnsi="Arial" w:cs="Arial"/>
                <w:color w:val="000000"/>
                <w:sz w:val="20"/>
                <w:szCs w:val="20"/>
              </w:rPr>
              <w:t> </w:t>
            </w:r>
          </w:p>
        </w:tc>
        <w:tc>
          <w:tcPr>
            <w:tcW w:w="3679" w:type="dxa"/>
          </w:tcPr>
          <w:p w14:paraId="4532C3EA" w14:textId="73641A49" w:rsidR="00D026E5" w:rsidRDefault="00C41951">
            <w:pPr>
              <w:pStyle w:val="paragraph"/>
              <w:numPr>
                <w:ilvl w:val="0"/>
                <w:numId w:val="3"/>
              </w:numPr>
              <w:spacing w:before="0" w:beforeAutospacing="0" w:after="0" w:afterAutospacing="0"/>
              <w:ind w:left="187" w:hanging="187"/>
              <w:textAlignment w:val="baseline"/>
              <w:rPr>
                <w:rFonts w:ascii="Arial" w:hAnsi="Arial" w:cs="Arial"/>
                <w:sz w:val="22"/>
                <w:szCs w:val="22"/>
              </w:rPr>
            </w:pPr>
            <w:r>
              <w:rPr>
                <w:rStyle w:val="normaltextrun"/>
                <w:rFonts w:ascii="Arial" w:hAnsi="Arial" w:cs="Arial"/>
                <w:sz w:val="22"/>
                <w:szCs w:val="22"/>
              </w:rPr>
              <w:t>UtW:P&amp;P</w:t>
            </w:r>
            <w:r w:rsidR="00D026E5">
              <w:rPr>
                <w:rStyle w:val="normaltextrun"/>
                <w:rFonts w:ascii="Arial" w:hAnsi="Arial" w:cs="Arial"/>
                <w:sz w:val="22"/>
                <w:szCs w:val="22"/>
              </w:rPr>
              <w:t xml:space="preserve"> and the CoEL are integrated into provision</w:t>
            </w:r>
            <w:r w:rsidR="00D026E5">
              <w:rPr>
                <w:rStyle w:val="eop"/>
                <w:rFonts w:ascii="Arial" w:hAnsi="Arial" w:cs="Arial"/>
                <w:sz w:val="22"/>
                <w:szCs w:val="22"/>
              </w:rPr>
              <w:t> </w:t>
            </w:r>
          </w:p>
          <w:p w14:paraId="4792C9F0" w14:textId="77777777" w:rsidR="00D026E5" w:rsidRDefault="00D026E5" w:rsidP="00D026E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0F28789" w14:textId="10DA52A1" w:rsidR="00D026E5" w:rsidRPr="00AA7267" w:rsidRDefault="00D026E5" w:rsidP="00D026E5">
            <w:pPr>
              <w:jc w:val="center"/>
              <w:rPr>
                <w:rFonts w:ascii="Arial" w:eastAsiaTheme="minorEastAsia" w:hAnsi="Arial" w:cs="Arial"/>
                <w:b/>
                <w:bCs/>
                <w:sz w:val="18"/>
                <w:szCs w:val="18"/>
              </w:rPr>
            </w:pPr>
            <w:r>
              <w:rPr>
                <w:rStyle w:val="normaltextrun"/>
                <w:rFonts w:ascii="Arial" w:hAnsi="Arial" w:cs="Arial"/>
                <w:b/>
                <w:bCs/>
              </w:rPr>
              <w:t>LH 1.1, LH1.2, LH 1.3, LH 1.4, LH 3.14</w:t>
            </w:r>
          </w:p>
        </w:tc>
        <w:tc>
          <w:tcPr>
            <w:tcW w:w="435" w:type="dxa"/>
            <w:vMerge/>
            <w:shd w:val="clear" w:color="auto" w:fill="D9E2F3" w:themeFill="accent1" w:themeFillTint="33"/>
          </w:tcPr>
          <w:p w14:paraId="33466D49" w14:textId="77777777" w:rsidR="00D026E5" w:rsidRPr="00433A8C" w:rsidRDefault="00D026E5" w:rsidP="00D026E5">
            <w:pPr>
              <w:jc w:val="center"/>
              <w:rPr>
                <w:rFonts w:eastAsiaTheme="minorEastAsia"/>
                <w:sz w:val="18"/>
                <w:szCs w:val="18"/>
              </w:rPr>
            </w:pPr>
          </w:p>
        </w:tc>
      </w:tr>
      <w:tr w:rsidR="00D026E5" w:rsidRPr="00B53DBB" w14:paraId="00F12FDA" w14:textId="77777777" w:rsidTr="0038242C">
        <w:trPr>
          <w:gridAfter w:val="1"/>
          <w:wAfter w:w="9" w:type="dxa"/>
        </w:trPr>
        <w:tc>
          <w:tcPr>
            <w:tcW w:w="435" w:type="dxa"/>
            <w:vMerge/>
            <w:shd w:val="clear" w:color="auto" w:fill="D9E2F3" w:themeFill="accent1" w:themeFillTint="33"/>
            <w:textDirection w:val="btLr"/>
          </w:tcPr>
          <w:p w14:paraId="7444CD26" w14:textId="77777777" w:rsidR="00D026E5" w:rsidRPr="00102596" w:rsidRDefault="00D026E5" w:rsidP="00D026E5">
            <w:pPr>
              <w:ind w:left="113" w:right="113"/>
              <w:jc w:val="center"/>
              <w:rPr>
                <w:rFonts w:ascii="Arial" w:hAnsi="Arial" w:cs="Arial"/>
                <w:b/>
                <w:bCs/>
                <w:sz w:val="18"/>
                <w:szCs w:val="18"/>
              </w:rPr>
            </w:pPr>
          </w:p>
        </w:tc>
        <w:tc>
          <w:tcPr>
            <w:tcW w:w="3678" w:type="dxa"/>
          </w:tcPr>
          <w:p w14:paraId="28B726F7" w14:textId="7B5EDC97" w:rsidR="00D026E5" w:rsidRPr="005A149F" w:rsidRDefault="00D026E5">
            <w:pPr>
              <w:pStyle w:val="ListParagraph"/>
              <w:numPr>
                <w:ilvl w:val="0"/>
                <w:numId w:val="2"/>
              </w:numPr>
              <w:spacing w:line="256" w:lineRule="auto"/>
              <w:rPr>
                <w:rFonts w:ascii="Arial" w:hAnsi="Arial" w:cs="Arial"/>
              </w:rPr>
            </w:pPr>
            <w:r w:rsidRPr="36D565E5">
              <w:rPr>
                <w:rFonts w:ascii="Arial" w:eastAsiaTheme="minorEastAsia" w:hAnsi="Arial" w:cs="Arial"/>
              </w:rPr>
              <w:t xml:space="preserve">Foundational knowledge of early </w:t>
            </w:r>
            <w:r w:rsidR="00C41951">
              <w:rPr>
                <w:rFonts w:ascii="Arial" w:eastAsiaTheme="minorEastAsia" w:hAnsi="Arial" w:cs="Arial"/>
              </w:rPr>
              <w:t>historical</w:t>
            </w:r>
            <w:r w:rsidRPr="36D565E5">
              <w:rPr>
                <w:rFonts w:ascii="Arial" w:eastAsiaTheme="minorEastAsia" w:hAnsi="Arial" w:cs="Arial"/>
              </w:rPr>
              <w:t xml:space="preserve"> concepts are built primarily through UtW:</w:t>
            </w:r>
            <w:r>
              <w:rPr>
                <w:rFonts w:ascii="Arial" w:eastAsiaTheme="minorEastAsia" w:hAnsi="Arial" w:cs="Arial"/>
              </w:rPr>
              <w:t xml:space="preserve"> P&amp;</w:t>
            </w:r>
            <w:r w:rsidR="007963C4">
              <w:rPr>
                <w:rFonts w:ascii="Arial" w:eastAsiaTheme="minorEastAsia" w:hAnsi="Arial" w:cs="Arial"/>
              </w:rPr>
              <w:t>P</w:t>
            </w:r>
            <w:r w:rsidRPr="36D565E5">
              <w:rPr>
                <w:rFonts w:ascii="Arial" w:eastAsiaTheme="minorEastAsia" w:hAnsi="Arial" w:cs="Arial"/>
              </w:rPr>
              <w:t xml:space="preserve"> and this is where children begin their </w:t>
            </w:r>
            <w:r w:rsidR="00C41951">
              <w:rPr>
                <w:rFonts w:ascii="Arial" w:eastAsiaTheme="minorEastAsia" w:hAnsi="Arial" w:cs="Arial"/>
              </w:rPr>
              <w:t>historical</w:t>
            </w:r>
            <w:r>
              <w:rPr>
                <w:rFonts w:ascii="Arial" w:eastAsiaTheme="minorEastAsia" w:hAnsi="Arial" w:cs="Arial"/>
              </w:rPr>
              <w:t xml:space="preserve"> </w:t>
            </w:r>
            <w:r w:rsidRPr="36D565E5">
              <w:rPr>
                <w:rFonts w:ascii="Arial" w:eastAsiaTheme="minorEastAsia" w:hAnsi="Arial" w:cs="Arial"/>
              </w:rPr>
              <w:t>education</w:t>
            </w:r>
          </w:p>
          <w:p w14:paraId="155E9266" w14:textId="77777777" w:rsidR="00D026E5" w:rsidRPr="005A149F" w:rsidRDefault="00D026E5" w:rsidP="00D026E5">
            <w:pPr>
              <w:pStyle w:val="ListParagraph"/>
              <w:ind w:left="360"/>
              <w:rPr>
                <w:rFonts w:ascii="Arial" w:hAnsi="Arial" w:cs="Arial"/>
              </w:rPr>
            </w:pPr>
          </w:p>
          <w:p w14:paraId="15085DE8" w14:textId="77777777" w:rsidR="00D026E5" w:rsidRDefault="00D026E5" w:rsidP="00D026E5">
            <w:pPr>
              <w:pStyle w:val="paragraph"/>
              <w:spacing w:before="0" w:beforeAutospacing="0" w:after="0" w:afterAutospacing="0"/>
              <w:jc w:val="center"/>
              <w:textAlignment w:val="baseline"/>
              <w:rPr>
                <w:rFonts w:ascii="Arial" w:hAnsi="Arial" w:cs="Arial"/>
                <w:b/>
                <w:bCs/>
              </w:rPr>
            </w:pPr>
            <w:r w:rsidRPr="00DD36F7">
              <w:rPr>
                <w:rFonts w:ascii="Arial" w:hAnsi="Arial" w:cs="Arial"/>
                <w:b/>
                <w:bCs/>
              </w:rPr>
              <w:t>LT 2.2, LT 3.2, LT 4.2</w:t>
            </w:r>
          </w:p>
          <w:p w14:paraId="0E7F1BCD" w14:textId="05D69B16" w:rsidR="00002966" w:rsidRDefault="00002966" w:rsidP="00D026E5">
            <w:pPr>
              <w:pStyle w:val="paragraph"/>
              <w:spacing w:before="0" w:beforeAutospacing="0" w:after="0" w:afterAutospacing="0"/>
              <w:jc w:val="center"/>
              <w:textAlignment w:val="baseline"/>
              <w:rPr>
                <w:rStyle w:val="normaltextrun"/>
                <w:rFonts w:ascii="Arial" w:hAnsi="Arial" w:cs="Arial"/>
                <w:sz w:val="22"/>
                <w:szCs w:val="22"/>
              </w:rPr>
            </w:pPr>
          </w:p>
        </w:tc>
        <w:tc>
          <w:tcPr>
            <w:tcW w:w="3684" w:type="dxa"/>
          </w:tcPr>
          <w:p w14:paraId="2157113F" w14:textId="6FFD5EAB" w:rsidR="00D026E5" w:rsidRPr="003D4C63" w:rsidRDefault="00D026E5">
            <w:pPr>
              <w:pStyle w:val="ListParagraph"/>
              <w:numPr>
                <w:ilvl w:val="0"/>
                <w:numId w:val="2"/>
              </w:numPr>
              <w:spacing w:line="256" w:lineRule="auto"/>
              <w:rPr>
                <w:rFonts w:ascii="Arial" w:eastAsiaTheme="minorEastAsia" w:hAnsi="Arial" w:cs="Arial"/>
              </w:rPr>
            </w:pPr>
            <w:r w:rsidRPr="003D4C63">
              <w:rPr>
                <w:rFonts w:ascii="Arial" w:eastAsiaTheme="minorEastAsia" w:hAnsi="Arial" w:cs="Arial"/>
              </w:rPr>
              <w:t xml:space="preserve">To recognise essential early </w:t>
            </w:r>
            <w:r w:rsidR="00C41951">
              <w:rPr>
                <w:rFonts w:ascii="Arial" w:eastAsiaTheme="minorEastAsia" w:hAnsi="Arial" w:cs="Arial"/>
              </w:rPr>
              <w:t>historical</w:t>
            </w:r>
            <w:r w:rsidRPr="003D4C63">
              <w:rPr>
                <w:rFonts w:ascii="Arial" w:eastAsiaTheme="minorEastAsia" w:hAnsi="Arial" w:cs="Arial"/>
              </w:rPr>
              <w:t xml:space="preserve"> concepts,</w:t>
            </w:r>
            <w:r>
              <w:rPr>
                <w:rFonts w:ascii="Arial" w:eastAsiaTheme="minorEastAsia" w:hAnsi="Arial" w:cs="Arial"/>
              </w:rPr>
              <w:t xml:space="preserve"> </w:t>
            </w:r>
            <w:r w:rsidRPr="003D4C63">
              <w:rPr>
                <w:rFonts w:ascii="Arial" w:eastAsiaTheme="minorEastAsia" w:hAnsi="Arial" w:cs="Arial"/>
              </w:rPr>
              <w:t xml:space="preserve">knowledge, and </w:t>
            </w:r>
            <w:r w:rsidR="006C673B">
              <w:rPr>
                <w:rFonts w:ascii="Arial" w:eastAsiaTheme="minorEastAsia" w:hAnsi="Arial" w:cs="Arial"/>
              </w:rPr>
              <w:t xml:space="preserve">enquiry </w:t>
            </w:r>
            <w:r w:rsidRPr="003D4C63">
              <w:rPr>
                <w:rFonts w:ascii="Arial" w:eastAsiaTheme="minorEastAsia" w:hAnsi="Arial" w:cs="Arial"/>
              </w:rPr>
              <w:t xml:space="preserve">skills </w:t>
            </w:r>
          </w:p>
          <w:p w14:paraId="243D6153" w14:textId="77777777" w:rsidR="00D026E5" w:rsidRDefault="00D026E5" w:rsidP="00D026E5">
            <w:pPr>
              <w:pStyle w:val="ListParagraph"/>
              <w:ind w:left="360"/>
              <w:jc w:val="center"/>
              <w:rPr>
                <w:rFonts w:ascii="Arial" w:eastAsiaTheme="minorEastAsia" w:hAnsi="Arial" w:cs="Arial"/>
                <w:b/>
                <w:bCs/>
              </w:rPr>
            </w:pPr>
          </w:p>
          <w:p w14:paraId="3D5A37A7" w14:textId="61CB72E9" w:rsidR="00D026E5" w:rsidRDefault="00D026E5" w:rsidP="00D026E5">
            <w:pPr>
              <w:pStyle w:val="paragraph"/>
              <w:spacing w:before="0" w:beforeAutospacing="0" w:after="0" w:afterAutospacing="0"/>
              <w:jc w:val="center"/>
              <w:textAlignment w:val="baseline"/>
              <w:rPr>
                <w:rStyle w:val="normaltextrun"/>
                <w:rFonts w:ascii="Arial" w:hAnsi="Arial" w:cs="Arial"/>
                <w:sz w:val="22"/>
                <w:szCs w:val="22"/>
              </w:rPr>
            </w:pPr>
            <w:r w:rsidRPr="003D4C63">
              <w:rPr>
                <w:rFonts w:ascii="Arial" w:eastAsiaTheme="minorEastAsia" w:hAnsi="Arial" w:cs="Arial"/>
                <w:b/>
                <w:bCs/>
              </w:rPr>
              <w:t>LH</w:t>
            </w:r>
            <w:r>
              <w:rPr>
                <w:rFonts w:ascii="Arial" w:eastAsiaTheme="minorEastAsia" w:hAnsi="Arial" w:cs="Arial"/>
                <w:b/>
                <w:bCs/>
              </w:rPr>
              <w:t xml:space="preserve"> </w:t>
            </w:r>
            <w:r w:rsidRPr="003D4C63">
              <w:rPr>
                <w:rFonts w:ascii="Arial" w:eastAsiaTheme="minorEastAsia" w:hAnsi="Arial" w:cs="Arial"/>
                <w:b/>
                <w:bCs/>
              </w:rPr>
              <w:t>3.1</w:t>
            </w:r>
            <w:r>
              <w:rPr>
                <w:rFonts w:ascii="Arial" w:eastAsiaTheme="minorEastAsia" w:hAnsi="Arial" w:cs="Arial"/>
                <w:b/>
                <w:bCs/>
              </w:rPr>
              <w:t>, LH 3.4, LH 4.1</w:t>
            </w:r>
          </w:p>
        </w:tc>
        <w:tc>
          <w:tcPr>
            <w:tcW w:w="3672" w:type="dxa"/>
          </w:tcPr>
          <w:p w14:paraId="4915D3A4" w14:textId="77777777" w:rsidR="00D026E5" w:rsidRPr="00295CF6" w:rsidRDefault="00D026E5" w:rsidP="00D026E5">
            <w:pPr>
              <w:rPr>
                <w:rFonts w:ascii="Arial" w:eastAsiaTheme="minorEastAsia" w:hAnsi="Arial" w:cs="Arial"/>
                <w:sz w:val="18"/>
                <w:szCs w:val="18"/>
              </w:rPr>
            </w:pPr>
          </w:p>
        </w:tc>
        <w:tc>
          <w:tcPr>
            <w:tcW w:w="3679" w:type="dxa"/>
          </w:tcPr>
          <w:p w14:paraId="6565097A" w14:textId="77777777" w:rsidR="00D026E5" w:rsidRPr="00AA7267" w:rsidRDefault="00D026E5" w:rsidP="00D026E5">
            <w:pPr>
              <w:rPr>
                <w:rFonts w:ascii="Arial" w:eastAsiaTheme="minorEastAsia" w:hAnsi="Arial" w:cs="Arial"/>
                <w:b/>
                <w:bCs/>
                <w:sz w:val="18"/>
                <w:szCs w:val="18"/>
              </w:rPr>
            </w:pPr>
          </w:p>
        </w:tc>
        <w:tc>
          <w:tcPr>
            <w:tcW w:w="435" w:type="dxa"/>
            <w:vMerge/>
            <w:shd w:val="clear" w:color="auto" w:fill="D9E2F3" w:themeFill="accent1" w:themeFillTint="33"/>
          </w:tcPr>
          <w:p w14:paraId="7029716C" w14:textId="77777777" w:rsidR="00D026E5" w:rsidRPr="00433A8C" w:rsidRDefault="00D026E5" w:rsidP="00D026E5">
            <w:pPr>
              <w:jc w:val="center"/>
              <w:rPr>
                <w:rFonts w:eastAsiaTheme="minorEastAsia"/>
                <w:sz w:val="18"/>
                <w:szCs w:val="18"/>
              </w:rPr>
            </w:pPr>
          </w:p>
        </w:tc>
      </w:tr>
      <w:bookmarkEnd w:id="0"/>
      <w:tr w:rsidR="00921F31" w:rsidRPr="00B53DBB" w14:paraId="0A5A2E2B" w14:textId="4669C73B" w:rsidTr="0038242C">
        <w:trPr>
          <w:gridAfter w:val="1"/>
          <w:wAfter w:w="9" w:type="dxa"/>
        </w:trPr>
        <w:tc>
          <w:tcPr>
            <w:tcW w:w="435" w:type="dxa"/>
            <w:vMerge/>
            <w:shd w:val="clear" w:color="auto" w:fill="D9E2F3" w:themeFill="accent1" w:themeFillTint="33"/>
            <w:textDirection w:val="btLr"/>
          </w:tcPr>
          <w:p w14:paraId="5B29020A" w14:textId="77777777" w:rsidR="00921F31" w:rsidRPr="00102596" w:rsidRDefault="00921F31" w:rsidP="00921F31">
            <w:pPr>
              <w:ind w:left="113" w:right="113"/>
              <w:jc w:val="center"/>
              <w:rPr>
                <w:rFonts w:ascii="Arial" w:hAnsi="Arial" w:cs="Arial"/>
                <w:b/>
                <w:bCs/>
                <w:sz w:val="18"/>
                <w:szCs w:val="18"/>
              </w:rPr>
            </w:pPr>
          </w:p>
        </w:tc>
        <w:tc>
          <w:tcPr>
            <w:tcW w:w="3678" w:type="dxa"/>
          </w:tcPr>
          <w:p w14:paraId="5B42D653" w14:textId="7C89F7E9" w:rsidR="00921F31" w:rsidRPr="00085DFB" w:rsidRDefault="00921F31">
            <w:pPr>
              <w:pStyle w:val="ListParagraph"/>
              <w:numPr>
                <w:ilvl w:val="0"/>
                <w:numId w:val="2"/>
              </w:numPr>
              <w:spacing w:after="160" w:line="259" w:lineRule="auto"/>
              <w:rPr>
                <w:rFonts w:ascii="Arial" w:hAnsi="Arial" w:cs="Arial"/>
              </w:rPr>
            </w:pPr>
            <w:r w:rsidRPr="00085DFB">
              <w:rPr>
                <w:rFonts w:ascii="Arial" w:hAnsi="Arial" w:cs="Arial"/>
              </w:rPr>
              <w:t>S</w:t>
            </w:r>
            <w:r>
              <w:rPr>
                <w:rFonts w:ascii="Arial" w:hAnsi="Arial" w:cs="Arial"/>
              </w:rPr>
              <w:t>ecure</w:t>
            </w:r>
            <w:r w:rsidRPr="00085DFB">
              <w:rPr>
                <w:rFonts w:ascii="Arial" w:hAnsi="Arial" w:cs="Arial"/>
              </w:rPr>
              <w:t xml:space="preserve"> subject knowledge in early</w:t>
            </w:r>
            <w:r w:rsidR="006C673B">
              <w:rPr>
                <w:rFonts w:ascii="Arial" w:hAnsi="Arial" w:cs="Arial"/>
              </w:rPr>
              <w:t xml:space="preserve"> history</w:t>
            </w:r>
            <w:r w:rsidRPr="00085DFB">
              <w:rPr>
                <w:rFonts w:ascii="Arial" w:hAnsi="Arial" w:cs="Arial"/>
              </w:rPr>
              <w:t xml:space="preserve"> is required to teach </w:t>
            </w:r>
            <w:r w:rsidR="00C41951">
              <w:rPr>
                <w:rFonts w:ascii="Arial" w:hAnsi="Arial" w:cs="Arial"/>
              </w:rPr>
              <w:t>UtW:P&amp;P</w:t>
            </w:r>
            <w:r w:rsidRPr="00085DFB">
              <w:rPr>
                <w:rFonts w:ascii="Arial" w:hAnsi="Arial" w:cs="Arial"/>
              </w:rPr>
              <w:t xml:space="preserve"> </w:t>
            </w:r>
          </w:p>
          <w:p w14:paraId="2E25254A" w14:textId="77777777" w:rsidR="00921F31" w:rsidRDefault="00921F31" w:rsidP="00921F31">
            <w:pPr>
              <w:pStyle w:val="ListParagraph"/>
              <w:ind w:left="360"/>
              <w:rPr>
                <w:rFonts w:ascii="Arial" w:hAnsi="Arial" w:cs="Arial"/>
                <w:b/>
                <w:bCs/>
              </w:rPr>
            </w:pPr>
          </w:p>
          <w:p w14:paraId="4F401F9C" w14:textId="62145A61" w:rsidR="00921F31" w:rsidRPr="00045FDA" w:rsidRDefault="00921F31" w:rsidP="00921F31">
            <w:pPr>
              <w:pStyle w:val="paragraph"/>
              <w:spacing w:before="0" w:beforeAutospacing="0" w:after="0" w:afterAutospacing="0"/>
              <w:jc w:val="center"/>
              <w:textAlignment w:val="baseline"/>
              <w:rPr>
                <w:rFonts w:ascii="Arial" w:hAnsi="Arial" w:cs="Arial"/>
                <w:sz w:val="22"/>
                <w:szCs w:val="22"/>
              </w:rPr>
            </w:pPr>
            <w:r w:rsidRPr="00B158DD">
              <w:rPr>
                <w:rFonts w:ascii="Arial" w:hAnsi="Arial" w:cs="Arial"/>
                <w:b/>
                <w:bCs/>
              </w:rPr>
              <w:t>LT 3.2</w:t>
            </w:r>
          </w:p>
        </w:tc>
        <w:tc>
          <w:tcPr>
            <w:tcW w:w="3684" w:type="dxa"/>
          </w:tcPr>
          <w:p w14:paraId="41DC148E" w14:textId="5E39F1C8" w:rsidR="00921F31" w:rsidRDefault="00921F31">
            <w:pPr>
              <w:pStyle w:val="ListParagraph"/>
              <w:numPr>
                <w:ilvl w:val="0"/>
                <w:numId w:val="2"/>
              </w:numPr>
              <w:spacing w:line="256" w:lineRule="auto"/>
              <w:rPr>
                <w:rFonts w:ascii="Arial" w:eastAsiaTheme="minorEastAsia" w:hAnsi="Arial" w:cs="Arial"/>
              </w:rPr>
            </w:pPr>
            <w:r>
              <w:rPr>
                <w:rFonts w:ascii="Arial" w:eastAsiaTheme="minorEastAsia" w:hAnsi="Arial" w:cs="Arial"/>
              </w:rPr>
              <w:t xml:space="preserve">To develop subject knowledge in early </w:t>
            </w:r>
            <w:r w:rsidR="00C41951">
              <w:rPr>
                <w:rFonts w:ascii="Arial" w:eastAsiaTheme="minorEastAsia" w:hAnsi="Arial" w:cs="Arial"/>
              </w:rPr>
              <w:t>historical</w:t>
            </w:r>
            <w:r w:rsidR="00DB6098">
              <w:rPr>
                <w:rFonts w:ascii="Arial" w:eastAsiaTheme="minorEastAsia" w:hAnsi="Arial" w:cs="Arial"/>
              </w:rPr>
              <w:t xml:space="preserve"> concepts </w:t>
            </w:r>
            <w:r w:rsidR="006C673B">
              <w:rPr>
                <w:rFonts w:ascii="Arial" w:eastAsiaTheme="minorEastAsia" w:hAnsi="Arial" w:cs="Arial"/>
              </w:rPr>
              <w:t>such as chronology</w:t>
            </w:r>
            <w:r w:rsidR="00DB6098">
              <w:rPr>
                <w:rFonts w:ascii="Arial" w:eastAsiaTheme="minorEastAsia" w:hAnsi="Arial" w:cs="Arial"/>
              </w:rPr>
              <w:t xml:space="preserve"> </w:t>
            </w:r>
          </w:p>
          <w:p w14:paraId="330D52D8" w14:textId="77777777" w:rsidR="00921F31" w:rsidRDefault="00921F31" w:rsidP="00921F31">
            <w:pPr>
              <w:rPr>
                <w:rFonts w:ascii="Arial" w:eastAsiaTheme="minorEastAsia" w:hAnsi="Arial" w:cs="Arial"/>
              </w:rPr>
            </w:pPr>
          </w:p>
          <w:p w14:paraId="01C3714D" w14:textId="212FF858" w:rsidR="00921F31" w:rsidRPr="00045FDA" w:rsidRDefault="00921F31" w:rsidP="00921F31">
            <w:pPr>
              <w:pStyle w:val="paragraph"/>
              <w:spacing w:before="0" w:beforeAutospacing="0" w:after="0" w:afterAutospacing="0"/>
              <w:ind w:left="720"/>
              <w:textAlignment w:val="baseline"/>
              <w:rPr>
                <w:rFonts w:ascii="Arial" w:hAnsi="Arial" w:cs="Arial"/>
                <w:sz w:val="22"/>
                <w:szCs w:val="22"/>
              </w:rPr>
            </w:pPr>
            <w:r w:rsidRPr="00085DFB">
              <w:rPr>
                <w:rFonts w:ascii="Arial" w:eastAsiaTheme="minorEastAsia" w:hAnsi="Arial" w:cs="Arial"/>
                <w:b/>
                <w:bCs/>
              </w:rPr>
              <w:t>LH 3.1, LH 8.1, LH 8.4</w:t>
            </w:r>
          </w:p>
        </w:tc>
        <w:tc>
          <w:tcPr>
            <w:tcW w:w="3672" w:type="dxa"/>
          </w:tcPr>
          <w:p w14:paraId="48571392" w14:textId="51795414" w:rsidR="00921F31" w:rsidRPr="00E119F4" w:rsidRDefault="00921F31">
            <w:pPr>
              <w:pStyle w:val="ListParagraph"/>
              <w:numPr>
                <w:ilvl w:val="0"/>
                <w:numId w:val="2"/>
              </w:numPr>
              <w:spacing w:line="256" w:lineRule="auto"/>
              <w:rPr>
                <w:rFonts w:ascii="Arial" w:hAnsi="Arial" w:cs="Arial"/>
                <w:sz w:val="20"/>
                <w:szCs w:val="20"/>
              </w:rPr>
            </w:pPr>
            <w:r w:rsidRPr="00E119F4">
              <w:rPr>
                <w:rFonts w:ascii="Arial" w:hAnsi="Arial" w:cs="Arial"/>
              </w:rPr>
              <w:t xml:space="preserve">Subject knowledge </w:t>
            </w:r>
            <w:r w:rsidR="000E61AD">
              <w:rPr>
                <w:rFonts w:ascii="Arial" w:hAnsi="Arial" w:cs="Arial"/>
              </w:rPr>
              <w:t xml:space="preserve">in early </w:t>
            </w:r>
            <w:r w:rsidR="00C41951">
              <w:rPr>
                <w:rFonts w:ascii="Arial" w:hAnsi="Arial" w:cs="Arial"/>
              </w:rPr>
              <w:t>history</w:t>
            </w:r>
            <w:r w:rsidR="000E61AD">
              <w:rPr>
                <w:rFonts w:ascii="Arial" w:hAnsi="Arial" w:cs="Arial"/>
              </w:rPr>
              <w:t xml:space="preserve"> </w:t>
            </w:r>
            <w:r w:rsidRPr="00E119F4">
              <w:rPr>
                <w:rFonts w:ascii="Arial" w:hAnsi="Arial" w:cs="Arial"/>
              </w:rPr>
              <w:t xml:space="preserve">is essential to inform planning, teaching and assessing in </w:t>
            </w:r>
            <w:r w:rsidR="00C41951">
              <w:rPr>
                <w:rFonts w:ascii="Arial" w:hAnsi="Arial" w:cs="Arial"/>
              </w:rPr>
              <w:t>UTW:P&amp;P</w:t>
            </w:r>
          </w:p>
          <w:p w14:paraId="4F96AC71" w14:textId="77777777" w:rsidR="00921F31" w:rsidRDefault="00921F31" w:rsidP="00921F31">
            <w:pPr>
              <w:jc w:val="center"/>
              <w:rPr>
                <w:rFonts w:ascii="Arial" w:hAnsi="Arial" w:cs="Arial"/>
                <w:sz w:val="20"/>
                <w:szCs w:val="20"/>
              </w:rPr>
            </w:pPr>
          </w:p>
          <w:p w14:paraId="6A0985AD" w14:textId="6262542C" w:rsidR="00921F31" w:rsidRPr="00295CF6" w:rsidRDefault="00921F31" w:rsidP="00921F31">
            <w:pPr>
              <w:jc w:val="center"/>
              <w:rPr>
                <w:rFonts w:ascii="Arial" w:eastAsiaTheme="minorEastAsia" w:hAnsi="Arial" w:cs="Arial"/>
                <w:sz w:val="18"/>
                <w:szCs w:val="18"/>
              </w:rPr>
            </w:pPr>
            <w:r w:rsidRPr="00E119F4">
              <w:rPr>
                <w:rFonts w:ascii="Arial" w:hAnsi="Arial" w:cs="Arial"/>
                <w:b/>
                <w:bCs/>
              </w:rPr>
              <w:t>LT 3.2</w:t>
            </w:r>
          </w:p>
        </w:tc>
        <w:tc>
          <w:tcPr>
            <w:tcW w:w="3679" w:type="dxa"/>
          </w:tcPr>
          <w:p w14:paraId="7144161D" w14:textId="05157B08" w:rsidR="00921F31" w:rsidRPr="00DF6E87" w:rsidRDefault="00921F31">
            <w:pPr>
              <w:pStyle w:val="ListParagraph"/>
              <w:numPr>
                <w:ilvl w:val="0"/>
                <w:numId w:val="2"/>
              </w:numPr>
              <w:spacing w:line="256" w:lineRule="auto"/>
              <w:rPr>
                <w:rFonts w:ascii="Arial" w:hAnsi="Arial" w:cs="Arial"/>
                <w:sz w:val="20"/>
                <w:szCs w:val="20"/>
              </w:rPr>
            </w:pPr>
            <w:r>
              <w:rPr>
                <w:rFonts w:ascii="Arial" w:hAnsi="Arial" w:cs="Arial"/>
              </w:rPr>
              <w:t>To u</w:t>
            </w:r>
            <w:r w:rsidRPr="00E119F4">
              <w:rPr>
                <w:rFonts w:ascii="Arial" w:hAnsi="Arial" w:cs="Arial"/>
              </w:rPr>
              <w:t xml:space="preserve">se subject knowledge </w:t>
            </w:r>
            <w:r w:rsidR="000E61AD">
              <w:rPr>
                <w:rFonts w:ascii="Arial" w:hAnsi="Arial" w:cs="Arial"/>
              </w:rPr>
              <w:t xml:space="preserve">in early </w:t>
            </w:r>
            <w:r w:rsidR="00C41951">
              <w:rPr>
                <w:rFonts w:ascii="Arial" w:hAnsi="Arial" w:cs="Arial"/>
              </w:rPr>
              <w:t>history</w:t>
            </w:r>
            <w:r w:rsidR="000E61AD">
              <w:rPr>
                <w:rFonts w:ascii="Arial" w:hAnsi="Arial" w:cs="Arial"/>
              </w:rPr>
              <w:t xml:space="preserve"> </w:t>
            </w:r>
            <w:r w:rsidRPr="00E119F4">
              <w:rPr>
                <w:rFonts w:ascii="Arial" w:hAnsi="Arial" w:cs="Arial"/>
              </w:rPr>
              <w:t>effectively to plan, teach</w:t>
            </w:r>
            <w:r>
              <w:rPr>
                <w:rFonts w:ascii="Arial" w:hAnsi="Arial" w:cs="Arial"/>
              </w:rPr>
              <w:t>,</w:t>
            </w:r>
            <w:r w:rsidRPr="00E119F4">
              <w:rPr>
                <w:rFonts w:ascii="Arial" w:hAnsi="Arial" w:cs="Arial"/>
              </w:rPr>
              <w:t xml:space="preserve"> assess </w:t>
            </w:r>
            <w:r>
              <w:rPr>
                <w:rFonts w:ascii="Arial" w:hAnsi="Arial" w:cs="Arial"/>
              </w:rPr>
              <w:t xml:space="preserve">and evaluate </w:t>
            </w:r>
            <w:r w:rsidRPr="00E119F4">
              <w:rPr>
                <w:rFonts w:ascii="Arial" w:hAnsi="Arial" w:cs="Arial"/>
              </w:rPr>
              <w:t>an adult-led activity in a nursery setting</w:t>
            </w:r>
            <w:r>
              <w:rPr>
                <w:rFonts w:ascii="Arial" w:hAnsi="Arial" w:cs="Arial"/>
              </w:rPr>
              <w:t xml:space="preserve"> </w:t>
            </w:r>
          </w:p>
          <w:p w14:paraId="5C115995" w14:textId="77777777" w:rsidR="00921F31" w:rsidRDefault="00921F31" w:rsidP="00921F31">
            <w:pPr>
              <w:pStyle w:val="ListParagraph"/>
              <w:ind w:left="360"/>
              <w:rPr>
                <w:rFonts w:ascii="Arial" w:hAnsi="Arial" w:cs="Arial"/>
                <w:sz w:val="20"/>
                <w:szCs w:val="20"/>
              </w:rPr>
            </w:pPr>
          </w:p>
          <w:p w14:paraId="1501EC65" w14:textId="77777777" w:rsidR="00921F31" w:rsidRDefault="00921F31" w:rsidP="00921F31">
            <w:pPr>
              <w:jc w:val="center"/>
              <w:rPr>
                <w:rFonts w:ascii="Arial" w:hAnsi="Arial" w:cs="Arial"/>
                <w:b/>
                <w:bCs/>
              </w:rPr>
            </w:pPr>
            <w:r>
              <w:rPr>
                <w:rFonts w:ascii="Arial" w:hAnsi="Arial" w:cs="Arial"/>
                <w:b/>
                <w:bCs/>
              </w:rPr>
              <w:t>LH 2.1, LH 2.2, LH 2.3, LH 3.1, LH 3.4</w:t>
            </w:r>
          </w:p>
          <w:p w14:paraId="2543DD6B" w14:textId="1ED60EC9" w:rsidR="00002966" w:rsidRPr="00AA7267" w:rsidRDefault="00002966" w:rsidP="00921F31">
            <w:pPr>
              <w:jc w:val="center"/>
              <w:rPr>
                <w:rFonts w:ascii="Arial" w:eastAsiaTheme="minorEastAsia" w:hAnsi="Arial" w:cs="Arial"/>
                <w:b/>
                <w:bCs/>
                <w:sz w:val="18"/>
                <w:szCs w:val="18"/>
              </w:rPr>
            </w:pPr>
          </w:p>
        </w:tc>
        <w:tc>
          <w:tcPr>
            <w:tcW w:w="435" w:type="dxa"/>
            <w:vMerge/>
            <w:shd w:val="clear" w:color="auto" w:fill="D9E2F3" w:themeFill="accent1" w:themeFillTint="33"/>
          </w:tcPr>
          <w:p w14:paraId="630D07F6" w14:textId="77777777" w:rsidR="00921F31" w:rsidRPr="00433A8C" w:rsidRDefault="00921F31" w:rsidP="00921F31">
            <w:pPr>
              <w:jc w:val="center"/>
              <w:rPr>
                <w:rFonts w:eastAsiaTheme="minorEastAsia"/>
                <w:sz w:val="18"/>
                <w:szCs w:val="18"/>
              </w:rPr>
            </w:pPr>
          </w:p>
        </w:tc>
      </w:tr>
      <w:tr w:rsidR="00585A76" w:rsidRPr="00B53DBB" w14:paraId="262108FF" w14:textId="77777777" w:rsidTr="0038242C">
        <w:trPr>
          <w:gridAfter w:val="1"/>
          <w:wAfter w:w="9" w:type="dxa"/>
        </w:trPr>
        <w:tc>
          <w:tcPr>
            <w:tcW w:w="435" w:type="dxa"/>
            <w:vMerge/>
            <w:shd w:val="clear" w:color="auto" w:fill="D9E2F3" w:themeFill="accent1" w:themeFillTint="33"/>
            <w:textDirection w:val="btLr"/>
          </w:tcPr>
          <w:p w14:paraId="14147CAA" w14:textId="77777777" w:rsidR="00585A76" w:rsidRPr="00102596" w:rsidRDefault="00585A76" w:rsidP="00585A76">
            <w:pPr>
              <w:ind w:left="113" w:right="113"/>
              <w:jc w:val="center"/>
              <w:rPr>
                <w:rFonts w:ascii="Arial" w:hAnsi="Arial" w:cs="Arial"/>
                <w:b/>
                <w:bCs/>
                <w:sz w:val="18"/>
                <w:szCs w:val="18"/>
              </w:rPr>
            </w:pPr>
          </w:p>
        </w:tc>
        <w:tc>
          <w:tcPr>
            <w:tcW w:w="3678" w:type="dxa"/>
          </w:tcPr>
          <w:p w14:paraId="43804868" w14:textId="774DD42B" w:rsidR="00585A76" w:rsidRPr="00585A76" w:rsidRDefault="00585A76">
            <w:pPr>
              <w:pStyle w:val="ListParagraph"/>
              <w:numPr>
                <w:ilvl w:val="0"/>
                <w:numId w:val="2"/>
              </w:numPr>
              <w:spacing w:line="256" w:lineRule="auto"/>
              <w:rPr>
                <w:rFonts w:ascii="Arial" w:hAnsi="Arial" w:cs="Arial"/>
              </w:rPr>
            </w:pPr>
            <w:r>
              <w:rPr>
                <w:rFonts w:ascii="Arial" w:hAnsi="Arial" w:cs="Arial"/>
              </w:rPr>
              <w:t xml:space="preserve">Developing children’s sense of </w:t>
            </w:r>
            <w:r w:rsidR="006C673B">
              <w:rPr>
                <w:rFonts w:ascii="Arial" w:hAnsi="Arial" w:cs="Arial"/>
              </w:rPr>
              <w:t>chronology</w:t>
            </w:r>
            <w:r>
              <w:rPr>
                <w:rFonts w:ascii="Arial" w:hAnsi="Arial" w:cs="Arial"/>
              </w:rPr>
              <w:t xml:space="preserve"> is supported through </w:t>
            </w:r>
            <w:r w:rsidR="006C673B">
              <w:rPr>
                <w:rFonts w:ascii="Arial" w:hAnsi="Arial" w:cs="Arial"/>
              </w:rPr>
              <w:t>personal experiences</w:t>
            </w:r>
          </w:p>
          <w:p w14:paraId="55603CE0" w14:textId="77777777" w:rsidR="00585A76" w:rsidRDefault="00585A76" w:rsidP="00585A76">
            <w:pPr>
              <w:spacing w:line="256" w:lineRule="auto"/>
              <w:rPr>
                <w:rFonts w:ascii="Arial" w:hAnsi="Arial" w:cs="Arial"/>
                <w:b/>
                <w:bCs/>
                <w:lang w:val="en-US"/>
              </w:rPr>
            </w:pPr>
          </w:p>
          <w:p w14:paraId="774B4D01" w14:textId="77777777" w:rsidR="00585A76" w:rsidRDefault="00585A76" w:rsidP="00585A76">
            <w:pPr>
              <w:spacing w:line="256" w:lineRule="auto"/>
              <w:jc w:val="center"/>
              <w:rPr>
                <w:rFonts w:ascii="Arial" w:hAnsi="Arial" w:cs="Arial"/>
                <w:b/>
                <w:bCs/>
                <w:lang w:val="en-US"/>
              </w:rPr>
            </w:pPr>
            <w:r w:rsidRPr="00585A76">
              <w:rPr>
                <w:rFonts w:ascii="Arial" w:hAnsi="Arial" w:cs="Arial"/>
                <w:b/>
                <w:bCs/>
                <w:lang w:val="en-US"/>
              </w:rPr>
              <w:t>LT 2.2, LT 3.3</w:t>
            </w:r>
          </w:p>
          <w:p w14:paraId="70FF3C4E" w14:textId="0F241BCD" w:rsidR="00002966" w:rsidRPr="00585A76" w:rsidRDefault="00002966" w:rsidP="00585A76">
            <w:pPr>
              <w:spacing w:line="256" w:lineRule="auto"/>
              <w:jc w:val="center"/>
              <w:rPr>
                <w:rFonts w:ascii="Arial" w:hAnsi="Arial" w:cs="Arial"/>
              </w:rPr>
            </w:pPr>
          </w:p>
        </w:tc>
        <w:tc>
          <w:tcPr>
            <w:tcW w:w="3684" w:type="dxa"/>
          </w:tcPr>
          <w:p w14:paraId="2E21164F" w14:textId="39A8B812" w:rsidR="00585A76" w:rsidRPr="006C673B" w:rsidRDefault="00585A76">
            <w:pPr>
              <w:pStyle w:val="ListParagraph"/>
              <w:numPr>
                <w:ilvl w:val="0"/>
                <w:numId w:val="2"/>
              </w:numPr>
              <w:rPr>
                <w:rFonts w:ascii="Arial" w:hAnsi="Arial" w:cs="Arial"/>
                <w:lang w:val="en-US"/>
              </w:rPr>
            </w:pPr>
            <w:r w:rsidRPr="006C673B">
              <w:rPr>
                <w:rFonts w:ascii="Arial" w:hAnsi="Arial" w:cs="Arial"/>
                <w:lang w:val="en-US"/>
              </w:rPr>
              <w:t xml:space="preserve">To identify and support children’s </w:t>
            </w:r>
            <w:r w:rsidR="006C673B">
              <w:rPr>
                <w:rFonts w:ascii="Arial" w:hAnsi="Arial" w:cs="Arial"/>
                <w:lang w:val="en-US"/>
              </w:rPr>
              <w:t>chronology skills</w:t>
            </w:r>
          </w:p>
          <w:p w14:paraId="5C49C9DD" w14:textId="77777777" w:rsidR="006C673B" w:rsidRDefault="006C673B" w:rsidP="00585A76">
            <w:pPr>
              <w:spacing w:line="256" w:lineRule="auto"/>
              <w:jc w:val="center"/>
              <w:rPr>
                <w:rFonts w:ascii="Arial" w:hAnsi="Arial" w:cs="Arial"/>
                <w:b/>
                <w:bCs/>
                <w:lang w:val="en-US"/>
              </w:rPr>
            </w:pPr>
          </w:p>
          <w:p w14:paraId="0AB95F2C" w14:textId="18AA674E" w:rsidR="00585A76" w:rsidRPr="00585A76" w:rsidRDefault="00585A76" w:rsidP="00585A76">
            <w:pPr>
              <w:spacing w:line="256" w:lineRule="auto"/>
              <w:jc w:val="center"/>
              <w:rPr>
                <w:rFonts w:ascii="Arial" w:hAnsi="Arial" w:cs="Arial"/>
              </w:rPr>
            </w:pPr>
            <w:r w:rsidRPr="00585A76">
              <w:rPr>
                <w:rFonts w:ascii="Arial" w:hAnsi="Arial" w:cs="Arial"/>
                <w:b/>
                <w:bCs/>
                <w:lang w:val="en-US"/>
              </w:rPr>
              <w:t>LH 2.4</w:t>
            </w:r>
          </w:p>
        </w:tc>
        <w:tc>
          <w:tcPr>
            <w:tcW w:w="3672" w:type="dxa"/>
          </w:tcPr>
          <w:p w14:paraId="31FEFA9B" w14:textId="77777777" w:rsidR="00585A76" w:rsidRDefault="00585A76" w:rsidP="00585A76">
            <w:pPr>
              <w:rPr>
                <w:rFonts w:ascii="Arial" w:hAnsi="Arial" w:cs="Arial"/>
                <w:b/>
                <w:bCs/>
                <w:lang w:val="en-US"/>
              </w:rPr>
            </w:pPr>
          </w:p>
          <w:p w14:paraId="0484BE94" w14:textId="697DE234" w:rsidR="00585A76" w:rsidRDefault="00585A76" w:rsidP="00585A76">
            <w:pPr>
              <w:rPr>
                <w:rFonts w:ascii="Arial" w:hAnsi="Arial" w:cs="Arial"/>
                <w:sz w:val="20"/>
                <w:szCs w:val="20"/>
              </w:rPr>
            </w:pPr>
          </w:p>
        </w:tc>
        <w:tc>
          <w:tcPr>
            <w:tcW w:w="3679" w:type="dxa"/>
          </w:tcPr>
          <w:p w14:paraId="738FF1F4" w14:textId="4533D846" w:rsidR="00585A76" w:rsidRDefault="00585A76" w:rsidP="00585A76">
            <w:pPr>
              <w:pStyle w:val="ListParagraph"/>
              <w:spacing w:line="256" w:lineRule="auto"/>
              <w:ind w:left="360"/>
              <w:rPr>
                <w:rFonts w:ascii="Arial" w:hAnsi="Arial" w:cs="Arial"/>
              </w:rPr>
            </w:pPr>
          </w:p>
        </w:tc>
        <w:tc>
          <w:tcPr>
            <w:tcW w:w="435" w:type="dxa"/>
            <w:vMerge/>
            <w:shd w:val="clear" w:color="auto" w:fill="D9E2F3" w:themeFill="accent1" w:themeFillTint="33"/>
          </w:tcPr>
          <w:p w14:paraId="744214B3" w14:textId="77777777" w:rsidR="00585A76" w:rsidRPr="00433A8C" w:rsidRDefault="00585A76" w:rsidP="00585A76">
            <w:pPr>
              <w:jc w:val="center"/>
              <w:rPr>
                <w:rFonts w:eastAsiaTheme="minorEastAsia"/>
                <w:sz w:val="18"/>
                <w:szCs w:val="18"/>
              </w:rPr>
            </w:pPr>
          </w:p>
        </w:tc>
      </w:tr>
      <w:tr w:rsidR="00921F31" w:rsidRPr="00B53DBB" w14:paraId="7C78E879" w14:textId="05F746EE" w:rsidTr="0038242C">
        <w:trPr>
          <w:gridAfter w:val="1"/>
          <w:wAfter w:w="9" w:type="dxa"/>
        </w:trPr>
        <w:tc>
          <w:tcPr>
            <w:tcW w:w="435" w:type="dxa"/>
            <w:vMerge/>
            <w:shd w:val="clear" w:color="auto" w:fill="D9E2F3" w:themeFill="accent1" w:themeFillTint="33"/>
            <w:textDirection w:val="btLr"/>
          </w:tcPr>
          <w:p w14:paraId="312E1075" w14:textId="77777777" w:rsidR="00921F31" w:rsidRPr="00102596" w:rsidRDefault="00921F31" w:rsidP="00921F31">
            <w:pPr>
              <w:ind w:left="113" w:right="113"/>
              <w:jc w:val="center"/>
              <w:rPr>
                <w:rFonts w:ascii="Arial" w:hAnsi="Arial" w:cs="Arial"/>
                <w:b/>
                <w:bCs/>
                <w:sz w:val="18"/>
                <w:szCs w:val="18"/>
              </w:rPr>
            </w:pPr>
          </w:p>
        </w:tc>
        <w:tc>
          <w:tcPr>
            <w:tcW w:w="3678" w:type="dxa"/>
          </w:tcPr>
          <w:p w14:paraId="7CAF4340" w14:textId="190C172F" w:rsidR="00921F31" w:rsidRDefault="00921F31">
            <w:pPr>
              <w:pStyle w:val="ListParagraph"/>
              <w:numPr>
                <w:ilvl w:val="0"/>
                <w:numId w:val="2"/>
              </w:numPr>
              <w:spacing w:line="256" w:lineRule="auto"/>
              <w:rPr>
                <w:rFonts w:ascii="Arial" w:hAnsi="Arial" w:cs="Arial"/>
              </w:rPr>
            </w:pPr>
            <w:r w:rsidRPr="36D565E5">
              <w:rPr>
                <w:rFonts w:ascii="Arial" w:hAnsi="Arial" w:cs="Arial"/>
              </w:rPr>
              <w:t xml:space="preserve">Learning in </w:t>
            </w:r>
            <w:r w:rsidR="00C41951">
              <w:rPr>
                <w:rFonts w:ascii="Arial" w:hAnsi="Arial" w:cs="Arial"/>
              </w:rPr>
              <w:t>UtW:P&amp;P</w:t>
            </w:r>
            <w:r w:rsidRPr="36D565E5">
              <w:rPr>
                <w:rFonts w:ascii="Arial" w:hAnsi="Arial" w:cs="Arial"/>
              </w:rPr>
              <w:t xml:space="preserve"> takes place through </w:t>
            </w:r>
            <w:r>
              <w:rPr>
                <w:rFonts w:ascii="Arial" w:hAnsi="Arial" w:cs="Arial"/>
              </w:rPr>
              <w:t xml:space="preserve">explicit teaching </w:t>
            </w:r>
            <w:r w:rsidRPr="36D565E5">
              <w:rPr>
                <w:rFonts w:ascii="Arial" w:hAnsi="Arial" w:cs="Arial"/>
              </w:rPr>
              <w:lastRenderedPageBreak/>
              <w:t>in adult-led focused activities</w:t>
            </w:r>
            <w:r>
              <w:rPr>
                <w:rFonts w:ascii="Arial" w:hAnsi="Arial" w:cs="Arial"/>
              </w:rPr>
              <w:t xml:space="preserve"> through </w:t>
            </w:r>
            <w:r w:rsidRPr="36D565E5">
              <w:rPr>
                <w:rFonts w:ascii="Arial" w:hAnsi="Arial" w:cs="Arial"/>
              </w:rPr>
              <w:t xml:space="preserve">scaffolding and modelling and </w:t>
            </w:r>
            <w:r>
              <w:rPr>
                <w:rFonts w:ascii="Arial" w:hAnsi="Arial" w:cs="Arial"/>
              </w:rPr>
              <w:t xml:space="preserve">through </w:t>
            </w:r>
            <w:r w:rsidRPr="36D565E5">
              <w:rPr>
                <w:rFonts w:ascii="Arial" w:hAnsi="Arial" w:cs="Arial"/>
              </w:rPr>
              <w:t xml:space="preserve">well-planned continuous provision </w:t>
            </w:r>
          </w:p>
          <w:p w14:paraId="6AB3EBD4" w14:textId="77777777" w:rsidR="00921F31" w:rsidRDefault="00921F31" w:rsidP="00921F31">
            <w:pPr>
              <w:rPr>
                <w:rFonts w:ascii="Arial" w:hAnsi="Arial" w:cs="Arial"/>
                <w:sz w:val="24"/>
                <w:szCs w:val="24"/>
              </w:rPr>
            </w:pPr>
          </w:p>
          <w:p w14:paraId="136B0E58" w14:textId="77777777" w:rsidR="00921F31" w:rsidRPr="0073191D" w:rsidRDefault="00921F31" w:rsidP="00921F31">
            <w:pPr>
              <w:jc w:val="center"/>
              <w:rPr>
                <w:rFonts w:ascii="Arial" w:hAnsi="Arial" w:cs="Arial"/>
                <w:b/>
                <w:bCs/>
                <w:lang w:val="de-DE"/>
              </w:rPr>
            </w:pPr>
            <w:r w:rsidRPr="0073191D">
              <w:rPr>
                <w:rFonts w:ascii="Arial" w:hAnsi="Arial" w:cs="Arial"/>
                <w:b/>
                <w:bCs/>
                <w:lang w:val="de-DE"/>
              </w:rPr>
              <w:t>LT 3.5, LT 4.2, LT 4.3, LT 4.4, LT 4.9</w:t>
            </w:r>
          </w:p>
          <w:p w14:paraId="4F3A29CD" w14:textId="42A8E6A8" w:rsidR="00921F31" w:rsidRPr="00015C5C" w:rsidRDefault="00921F31" w:rsidP="00921F31">
            <w:pPr>
              <w:rPr>
                <w:rFonts w:ascii="Arial" w:eastAsiaTheme="minorEastAsia" w:hAnsi="Arial" w:cs="Arial"/>
                <w:b/>
                <w:bCs/>
                <w:sz w:val="18"/>
                <w:szCs w:val="18"/>
                <w:lang w:val="de-DE"/>
              </w:rPr>
            </w:pPr>
          </w:p>
        </w:tc>
        <w:tc>
          <w:tcPr>
            <w:tcW w:w="3684" w:type="dxa"/>
          </w:tcPr>
          <w:p w14:paraId="0D11EFC8" w14:textId="77777777" w:rsidR="00921F31" w:rsidRPr="000D5008" w:rsidRDefault="00921F31">
            <w:pPr>
              <w:pStyle w:val="ListParagraph"/>
              <w:numPr>
                <w:ilvl w:val="0"/>
                <w:numId w:val="2"/>
              </w:numPr>
              <w:spacing w:line="256" w:lineRule="auto"/>
              <w:rPr>
                <w:rFonts w:ascii="Arial" w:hAnsi="Arial" w:cs="Arial"/>
              </w:rPr>
            </w:pPr>
            <w:r w:rsidRPr="000D5008">
              <w:rPr>
                <w:rFonts w:ascii="Arial" w:hAnsi="Arial" w:cs="Arial"/>
              </w:rPr>
              <w:lastRenderedPageBreak/>
              <w:t xml:space="preserve">Recognise that young children will learn through expert adult </w:t>
            </w:r>
            <w:r w:rsidRPr="000D5008">
              <w:rPr>
                <w:rFonts w:ascii="Arial" w:hAnsi="Arial" w:cs="Arial"/>
              </w:rPr>
              <w:lastRenderedPageBreak/>
              <w:t xml:space="preserve">support to scaffold, model and guide combined with opportunities in </w:t>
            </w:r>
            <w:r>
              <w:rPr>
                <w:rFonts w:ascii="Arial" w:hAnsi="Arial" w:cs="Arial"/>
              </w:rPr>
              <w:t xml:space="preserve">play through continuous </w:t>
            </w:r>
            <w:r w:rsidRPr="000D5008">
              <w:rPr>
                <w:rFonts w:ascii="Arial" w:hAnsi="Arial" w:cs="Arial"/>
              </w:rPr>
              <w:t>provision to promote inquiry</w:t>
            </w:r>
            <w:r>
              <w:rPr>
                <w:rFonts w:ascii="Arial" w:hAnsi="Arial" w:cs="Arial"/>
              </w:rPr>
              <w:t xml:space="preserve"> and </w:t>
            </w:r>
            <w:r w:rsidRPr="000D5008">
              <w:rPr>
                <w:rFonts w:ascii="Arial" w:hAnsi="Arial" w:cs="Arial"/>
              </w:rPr>
              <w:t>problem solve</w:t>
            </w:r>
            <w:r>
              <w:rPr>
                <w:rFonts w:ascii="Arial" w:hAnsi="Arial" w:cs="Arial"/>
              </w:rPr>
              <w:t xml:space="preserve"> </w:t>
            </w:r>
          </w:p>
          <w:p w14:paraId="04288CC6" w14:textId="77777777" w:rsidR="00921F31" w:rsidRPr="00002966" w:rsidRDefault="00921F31" w:rsidP="00921F31">
            <w:pPr>
              <w:rPr>
                <w:rFonts w:ascii="Arial" w:eastAsiaTheme="minorEastAsia" w:hAnsi="Arial" w:cs="Arial"/>
                <w:b/>
                <w:bCs/>
                <w:sz w:val="8"/>
                <w:szCs w:val="8"/>
              </w:rPr>
            </w:pPr>
          </w:p>
          <w:p w14:paraId="05627A63" w14:textId="22AD357D" w:rsidR="00921F31" w:rsidRPr="00295CF6" w:rsidRDefault="00921F31" w:rsidP="003E668B">
            <w:pPr>
              <w:jc w:val="center"/>
              <w:rPr>
                <w:rFonts w:ascii="Arial" w:eastAsiaTheme="minorEastAsia" w:hAnsi="Arial" w:cs="Arial"/>
                <w:b/>
                <w:bCs/>
                <w:sz w:val="18"/>
                <w:szCs w:val="18"/>
              </w:rPr>
            </w:pPr>
            <w:r w:rsidRPr="000D5008">
              <w:rPr>
                <w:rFonts w:ascii="Arial" w:eastAsiaTheme="minorEastAsia" w:hAnsi="Arial" w:cs="Arial"/>
                <w:b/>
                <w:bCs/>
              </w:rPr>
              <w:t>LH</w:t>
            </w:r>
            <w:r>
              <w:rPr>
                <w:rFonts w:ascii="Arial" w:eastAsiaTheme="minorEastAsia" w:hAnsi="Arial" w:cs="Arial"/>
                <w:b/>
                <w:bCs/>
              </w:rPr>
              <w:t xml:space="preserve"> 4.1, LH </w:t>
            </w:r>
            <w:r w:rsidRPr="000D5008">
              <w:rPr>
                <w:rFonts w:ascii="Arial" w:eastAsiaTheme="minorEastAsia" w:hAnsi="Arial" w:cs="Arial"/>
                <w:b/>
                <w:bCs/>
              </w:rPr>
              <w:t>4.2</w:t>
            </w:r>
            <w:r>
              <w:rPr>
                <w:rFonts w:ascii="Arial" w:eastAsiaTheme="minorEastAsia" w:hAnsi="Arial" w:cs="Arial"/>
                <w:b/>
                <w:bCs/>
              </w:rPr>
              <w:t>, LH 4.3, LH 4.10</w:t>
            </w:r>
          </w:p>
        </w:tc>
        <w:tc>
          <w:tcPr>
            <w:tcW w:w="3672" w:type="dxa"/>
          </w:tcPr>
          <w:p w14:paraId="69E9C0AB" w14:textId="77777777" w:rsidR="00921F31" w:rsidRDefault="00921F31" w:rsidP="00921F31">
            <w:pPr>
              <w:rPr>
                <w:rFonts w:ascii="Arial" w:hAnsi="Arial" w:cs="Arial"/>
                <w:sz w:val="20"/>
                <w:szCs w:val="20"/>
              </w:rPr>
            </w:pPr>
          </w:p>
          <w:p w14:paraId="2DFDE46F" w14:textId="27334F99" w:rsidR="00921F31" w:rsidRPr="00AA7267" w:rsidRDefault="00921F31" w:rsidP="00921F31">
            <w:pPr>
              <w:rPr>
                <w:rFonts w:ascii="Arial" w:eastAsia="Arial" w:hAnsi="Arial" w:cs="Arial"/>
                <w:b/>
                <w:bCs/>
                <w:color w:val="000000" w:themeColor="text1"/>
                <w:sz w:val="18"/>
                <w:szCs w:val="18"/>
              </w:rPr>
            </w:pPr>
          </w:p>
        </w:tc>
        <w:tc>
          <w:tcPr>
            <w:tcW w:w="3679" w:type="dxa"/>
          </w:tcPr>
          <w:p w14:paraId="47914C2B" w14:textId="7E8B7DD7" w:rsidR="00921F31" w:rsidRPr="00784F0E" w:rsidRDefault="00921F31">
            <w:pPr>
              <w:pStyle w:val="ListParagraph"/>
              <w:numPr>
                <w:ilvl w:val="0"/>
                <w:numId w:val="2"/>
              </w:numPr>
              <w:spacing w:line="256" w:lineRule="auto"/>
              <w:rPr>
                <w:rFonts w:ascii="Arial" w:hAnsi="Arial" w:cs="Arial"/>
              </w:rPr>
            </w:pPr>
            <w:r>
              <w:rPr>
                <w:rFonts w:ascii="Arial" w:hAnsi="Arial" w:cs="Arial"/>
              </w:rPr>
              <w:t>A</w:t>
            </w:r>
            <w:r w:rsidRPr="00784F0E">
              <w:rPr>
                <w:rFonts w:ascii="Arial" w:hAnsi="Arial" w:cs="Arial"/>
              </w:rPr>
              <w:t xml:space="preserve">n experienced teacher uses direct instruction to support </w:t>
            </w:r>
            <w:r w:rsidRPr="00784F0E">
              <w:rPr>
                <w:rFonts w:ascii="Arial" w:hAnsi="Arial" w:cs="Arial"/>
              </w:rPr>
              <w:lastRenderedPageBreak/>
              <w:t xml:space="preserve">children to develop early </w:t>
            </w:r>
            <w:r w:rsidR="00C41951">
              <w:rPr>
                <w:rFonts w:ascii="Arial" w:hAnsi="Arial" w:cs="Arial"/>
              </w:rPr>
              <w:t>historical</w:t>
            </w:r>
            <w:r w:rsidRPr="00784F0E">
              <w:rPr>
                <w:rFonts w:ascii="Arial" w:hAnsi="Arial" w:cs="Arial"/>
              </w:rPr>
              <w:t xml:space="preserve"> concepts in </w:t>
            </w:r>
            <w:r w:rsidR="00C41951">
              <w:rPr>
                <w:rFonts w:ascii="Arial" w:hAnsi="Arial" w:cs="Arial"/>
              </w:rPr>
              <w:t>UtW:P&amp;P</w:t>
            </w:r>
          </w:p>
          <w:p w14:paraId="2C23E49D" w14:textId="77777777" w:rsidR="00921F31" w:rsidRDefault="00921F31" w:rsidP="00921F31">
            <w:pPr>
              <w:rPr>
                <w:rFonts w:ascii="Arial" w:eastAsiaTheme="minorEastAsia" w:hAnsi="Arial" w:cs="Arial"/>
                <w:b/>
                <w:bCs/>
              </w:rPr>
            </w:pPr>
          </w:p>
          <w:p w14:paraId="00314035" w14:textId="78063073" w:rsidR="00921F31" w:rsidRPr="00AA7267" w:rsidRDefault="00921F31" w:rsidP="003E668B">
            <w:pPr>
              <w:jc w:val="center"/>
              <w:rPr>
                <w:rFonts w:ascii="Arial" w:eastAsiaTheme="minorEastAsia" w:hAnsi="Arial" w:cs="Arial"/>
                <w:b/>
                <w:bCs/>
                <w:sz w:val="18"/>
                <w:szCs w:val="18"/>
              </w:rPr>
            </w:pPr>
            <w:r w:rsidRPr="000D5008">
              <w:rPr>
                <w:rFonts w:ascii="Arial" w:eastAsiaTheme="minorEastAsia" w:hAnsi="Arial" w:cs="Arial"/>
                <w:b/>
                <w:bCs/>
              </w:rPr>
              <w:t>LH</w:t>
            </w:r>
            <w:r>
              <w:rPr>
                <w:rFonts w:ascii="Arial" w:eastAsiaTheme="minorEastAsia" w:hAnsi="Arial" w:cs="Arial"/>
                <w:b/>
                <w:bCs/>
              </w:rPr>
              <w:t xml:space="preserve"> 4.1, LH </w:t>
            </w:r>
            <w:r w:rsidRPr="000D5008">
              <w:rPr>
                <w:rFonts w:ascii="Arial" w:eastAsiaTheme="minorEastAsia" w:hAnsi="Arial" w:cs="Arial"/>
                <w:b/>
                <w:bCs/>
              </w:rPr>
              <w:t>4.2</w:t>
            </w:r>
            <w:r>
              <w:rPr>
                <w:rFonts w:ascii="Arial" w:eastAsiaTheme="minorEastAsia" w:hAnsi="Arial" w:cs="Arial"/>
                <w:b/>
                <w:bCs/>
              </w:rPr>
              <w:t>, LH 4.3, LH 4.11</w:t>
            </w:r>
          </w:p>
        </w:tc>
        <w:tc>
          <w:tcPr>
            <w:tcW w:w="435" w:type="dxa"/>
            <w:vMerge/>
            <w:shd w:val="clear" w:color="auto" w:fill="D9E2F3" w:themeFill="accent1" w:themeFillTint="33"/>
          </w:tcPr>
          <w:p w14:paraId="7A68D4C6" w14:textId="77777777" w:rsidR="00921F31" w:rsidRPr="00433A8C" w:rsidRDefault="00921F31" w:rsidP="00921F31">
            <w:pPr>
              <w:jc w:val="center"/>
              <w:rPr>
                <w:rFonts w:eastAsiaTheme="minorEastAsia"/>
                <w:sz w:val="18"/>
                <w:szCs w:val="18"/>
              </w:rPr>
            </w:pPr>
          </w:p>
        </w:tc>
      </w:tr>
      <w:tr w:rsidR="003E668B" w:rsidRPr="00B53DBB" w14:paraId="73826912" w14:textId="22B7B89A" w:rsidTr="0038242C">
        <w:trPr>
          <w:gridAfter w:val="1"/>
          <w:wAfter w:w="9" w:type="dxa"/>
        </w:trPr>
        <w:tc>
          <w:tcPr>
            <w:tcW w:w="435" w:type="dxa"/>
            <w:vMerge/>
            <w:shd w:val="clear" w:color="auto" w:fill="D9E2F3" w:themeFill="accent1" w:themeFillTint="33"/>
            <w:textDirection w:val="btLr"/>
          </w:tcPr>
          <w:p w14:paraId="0C787FA1" w14:textId="77777777" w:rsidR="003E668B" w:rsidRPr="00102596" w:rsidRDefault="003E668B" w:rsidP="003E668B">
            <w:pPr>
              <w:ind w:left="113" w:right="113"/>
              <w:jc w:val="center"/>
              <w:rPr>
                <w:rFonts w:ascii="Arial" w:hAnsi="Arial" w:cs="Arial"/>
                <w:b/>
                <w:bCs/>
                <w:sz w:val="18"/>
                <w:szCs w:val="18"/>
              </w:rPr>
            </w:pPr>
          </w:p>
        </w:tc>
        <w:tc>
          <w:tcPr>
            <w:tcW w:w="3678" w:type="dxa"/>
          </w:tcPr>
          <w:p w14:paraId="0F1CF394" w14:textId="49E38E09" w:rsidR="003E668B" w:rsidRPr="007E3798" w:rsidRDefault="003E668B">
            <w:pPr>
              <w:pStyle w:val="ListParagraph"/>
              <w:numPr>
                <w:ilvl w:val="0"/>
                <w:numId w:val="2"/>
              </w:numPr>
              <w:spacing w:after="160" w:line="259" w:lineRule="auto"/>
              <w:rPr>
                <w:rFonts w:ascii="Arial" w:hAnsi="Arial" w:cs="Arial"/>
              </w:rPr>
            </w:pPr>
            <w:r>
              <w:rPr>
                <w:rFonts w:ascii="Arial" w:hAnsi="Arial" w:cs="Arial"/>
              </w:rPr>
              <w:t xml:space="preserve">Observing children in continuous provision supports and develops learning in </w:t>
            </w:r>
            <w:r w:rsidR="000E61AD">
              <w:rPr>
                <w:rFonts w:ascii="Arial" w:hAnsi="Arial" w:cs="Arial"/>
              </w:rPr>
              <w:t xml:space="preserve">early </w:t>
            </w:r>
            <w:r w:rsidR="00C41951">
              <w:rPr>
                <w:rFonts w:ascii="Arial" w:hAnsi="Arial" w:cs="Arial"/>
              </w:rPr>
              <w:t>historical</w:t>
            </w:r>
            <w:r w:rsidR="000E61AD">
              <w:rPr>
                <w:rFonts w:ascii="Arial" w:hAnsi="Arial" w:cs="Arial"/>
              </w:rPr>
              <w:t xml:space="preserve"> concepts through </w:t>
            </w:r>
            <w:r w:rsidR="00C41951">
              <w:rPr>
                <w:rFonts w:ascii="Arial" w:hAnsi="Arial" w:cs="Arial"/>
              </w:rPr>
              <w:t>UtW:P&amp;P</w:t>
            </w:r>
            <w:r>
              <w:rPr>
                <w:rFonts w:ascii="Arial" w:hAnsi="Arial" w:cs="Arial"/>
              </w:rPr>
              <w:t xml:space="preserve"> by enabling prior learning to be identified and misconceptions to be anticipated and addressed </w:t>
            </w:r>
          </w:p>
          <w:p w14:paraId="441ED48D" w14:textId="77777777" w:rsidR="003E668B" w:rsidRDefault="003E668B" w:rsidP="003E668B">
            <w:pPr>
              <w:jc w:val="center"/>
              <w:rPr>
                <w:rFonts w:ascii="Arial" w:hAnsi="Arial" w:cs="Arial"/>
                <w:b/>
                <w:bCs/>
              </w:rPr>
            </w:pPr>
            <w:r w:rsidRPr="000D5008">
              <w:rPr>
                <w:rFonts w:ascii="Arial" w:hAnsi="Arial" w:cs="Arial"/>
                <w:b/>
                <w:bCs/>
              </w:rPr>
              <w:t>LT</w:t>
            </w:r>
            <w:r>
              <w:rPr>
                <w:rFonts w:ascii="Arial" w:hAnsi="Arial" w:cs="Arial"/>
                <w:b/>
                <w:bCs/>
              </w:rPr>
              <w:t xml:space="preserve"> 2.2, LT 2.6, LT 4.4, LT 5.2</w:t>
            </w:r>
          </w:p>
          <w:p w14:paraId="05C50222" w14:textId="30F50DCA" w:rsidR="00002966" w:rsidRPr="00295CF6" w:rsidRDefault="00002966" w:rsidP="003E668B">
            <w:pPr>
              <w:jc w:val="center"/>
              <w:rPr>
                <w:rFonts w:ascii="Arial" w:eastAsiaTheme="minorEastAsia" w:hAnsi="Arial" w:cs="Arial"/>
                <w:sz w:val="18"/>
                <w:szCs w:val="18"/>
              </w:rPr>
            </w:pPr>
          </w:p>
        </w:tc>
        <w:tc>
          <w:tcPr>
            <w:tcW w:w="3684" w:type="dxa"/>
          </w:tcPr>
          <w:p w14:paraId="2FA5748C" w14:textId="77777777" w:rsidR="003E668B" w:rsidRDefault="003E668B">
            <w:pPr>
              <w:pStyle w:val="ListParagraph"/>
              <w:numPr>
                <w:ilvl w:val="0"/>
                <w:numId w:val="2"/>
              </w:numPr>
              <w:spacing w:line="256" w:lineRule="auto"/>
              <w:rPr>
                <w:rFonts w:ascii="Arial" w:eastAsiaTheme="minorEastAsia" w:hAnsi="Arial" w:cs="Arial"/>
              </w:rPr>
            </w:pPr>
            <w:r w:rsidRPr="007E3798">
              <w:rPr>
                <w:rFonts w:ascii="Arial" w:eastAsiaTheme="minorEastAsia" w:hAnsi="Arial" w:cs="Arial"/>
              </w:rPr>
              <w:t>T</w:t>
            </w:r>
            <w:r>
              <w:rPr>
                <w:rFonts w:ascii="Arial" w:eastAsiaTheme="minorEastAsia" w:hAnsi="Arial" w:cs="Arial"/>
              </w:rPr>
              <w:t xml:space="preserve">hrough observation of children supports identifying children’s prior knowledge and anticipating and addressing children’s misconceptions which are usually based on their experience </w:t>
            </w:r>
          </w:p>
          <w:p w14:paraId="7974F852" w14:textId="77777777" w:rsidR="003E668B" w:rsidRDefault="003E668B" w:rsidP="003E668B">
            <w:pPr>
              <w:pStyle w:val="ListParagraph"/>
              <w:ind w:left="360"/>
              <w:jc w:val="center"/>
              <w:rPr>
                <w:rFonts w:ascii="Arial" w:eastAsiaTheme="minorEastAsia" w:hAnsi="Arial" w:cs="Arial"/>
                <w:b/>
                <w:bCs/>
              </w:rPr>
            </w:pPr>
          </w:p>
          <w:p w14:paraId="71EF8021" w14:textId="17675D59" w:rsidR="003E668B" w:rsidRPr="00295CF6" w:rsidRDefault="003E668B" w:rsidP="003E668B">
            <w:pPr>
              <w:jc w:val="center"/>
              <w:rPr>
                <w:rFonts w:ascii="Arial" w:eastAsiaTheme="minorEastAsia" w:hAnsi="Arial" w:cs="Arial"/>
                <w:b/>
                <w:bCs/>
                <w:sz w:val="18"/>
                <w:szCs w:val="18"/>
              </w:rPr>
            </w:pPr>
            <w:r w:rsidRPr="007E3798">
              <w:rPr>
                <w:rFonts w:ascii="Arial" w:eastAsiaTheme="minorEastAsia" w:hAnsi="Arial" w:cs="Arial"/>
                <w:b/>
                <w:bCs/>
              </w:rPr>
              <w:t>LH 2.</w:t>
            </w:r>
            <w:r>
              <w:rPr>
                <w:rFonts w:ascii="Arial" w:eastAsiaTheme="minorEastAsia" w:hAnsi="Arial" w:cs="Arial"/>
                <w:b/>
                <w:bCs/>
              </w:rPr>
              <w:t>1</w:t>
            </w:r>
            <w:r w:rsidRPr="007E3798">
              <w:rPr>
                <w:rFonts w:ascii="Arial" w:eastAsiaTheme="minorEastAsia" w:hAnsi="Arial" w:cs="Arial"/>
                <w:b/>
                <w:bCs/>
              </w:rPr>
              <w:t>, LH 2.</w:t>
            </w:r>
            <w:r>
              <w:rPr>
                <w:rFonts w:ascii="Arial" w:eastAsiaTheme="minorEastAsia" w:hAnsi="Arial" w:cs="Arial"/>
                <w:b/>
                <w:bCs/>
              </w:rPr>
              <w:t>5, LH 2.6</w:t>
            </w:r>
          </w:p>
        </w:tc>
        <w:tc>
          <w:tcPr>
            <w:tcW w:w="3672" w:type="dxa"/>
          </w:tcPr>
          <w:p w14:paraId="0C137185" w14:textId="6A2B19A3" w:rsidR="003E668B" w:rsidRPr="00AA7267" w:rsidRDefault="003E668B" w:rsidP="003E668B">
            <w:pPr>
              <w:rPr>
                <w:rFonts w:ascii="Arial" w:eastAsia="Arial" w:hAnsi="Arial" w:cs="Arial"/>
                <w:b/>
                <w:bCs/>
                <w:color w:val="000000" w:themeColor="text1"/>
                <w:sz w:val="18"/>
                <w:szCs w:val="18"/>
              </w:rPr>
            </w:pPr>
          </w:p>
        </w:tc>
        <w:tc>
          <w:tcPr>
            <w:tcW w:w="3679" w:type="dxa"/>
          </w:tcPr>
          <w:p w14:paraId="7374E709" w14:textId="015D1C90" w:rsidR="003E668B" w:rsidRPr="00784F0E" w:rsidRDefault="003E668B">
            <w:pPr>
              <w:pStyle w:val="ListParagraph"/>
              <w:numPr>
                <w:ilvl w:val="0"/>
                <w:numId w:val="2"/>
              </w:numPr>
              <w:spacing w:after="160" w:line="259" w:lineRule="auto"/>
              <w:rPr>
                <w:rFonts w:ascii="Arial" w:hAnsi="Arial" w:cs="Arial"/>
              </w:rPr>
            </w:pPr>
            <w:r>
              <w:rPr>
                <w:rFonts w:ascii="Arial" w:hAnsi="Arial" w:cs="Arial"/>
              </w:rPr>
              <w:t>A</w:t>
            </w:r>
            <w:r w:rsidRPr="00784F0E">
              <w:rPr>
                <w:rFonts w:ascii="Arial" w:hAnsi="Arial" w:cs="Arial"/>
              </w:rPr>
              <w:t xml:space="preserve">n experienced teacher uses </w:t>
            </w:r>
            <w:r>
              <w:rPr>
                <w:rFonts w:ascii="Arial" w:hAnsi="Arial" w:cs="Arial"/>
              </w:rPr>
              <w:t xml:space="preserve">observation </w:t>
            </w:r>
            <w:r w:rsidRPr="00784F0E">
              <w:rPr>
                <w:rFonts w:ascii="Arial" w:hAnsi="Arial" w:cs="Arial"/>
              </w:rPr>
              <w:t xml:space="preserve">to support children to develop early </w:t>
            </w:r>
            <w:r w:rsidR="00C41951">
              <w:rPr>
                <w:rFonts w:ascii="Arial" w:hAnsi="Arial" w:cs="Arial"/>
              </w:rPr>
              <w:t>historical</w:t>
            </w:r>
            <w:r w:rsidRPr="00784F0E">
              <w:rPr>
                <w:rFonts w:ascii="Arial" w:hAnsi="Arial" w:cs="Arial"/>
              </w:rPr>
              <w:t xml:space="preserve"> concepts in </w:t>
            </w:r>
            <w:r w:rsidR="00C41951">
              <w:rPr>
                <w:rFonts w:ascii="Arial" w:hAnsi="Arial" w:cs="Arial"/>
              </w:rPr>
              <w:t>UtW:P&amp;P</w:t>
            </w:r>
          </w:p>
          <w:p w14:paraId="66D03DF3" w14:textId="77777777" w:rsidR="003E668B" w:rsidRDefault="003E668B" w:rsidP="003E668B">
            <w:pPr>
              <w:rPr>
                <w:rFonts w:ascii="Arial" w:hAnsi="Arial" w:cs="Arial"/>
                <w:sz w:val="20"/>
                <w:szCs w:val="20"/>
              </w:rPr>
            </w:pPr>
          </w:p>
          <w:p w14:paraId="60F6B4C9" w14:textId="5DE592E1" w:rsidR="003E668B" w:rsidRPr="00446A91" w:rsidRDefault="003E668B" w:rsidP="003E668B">
            <w:pPr>
              <w:jc w:val="center"/>
              <w:rPr>
                <w:rFonts w:ascii="Arial" w:eastAsiaTheme="minorEastAsia" w:hAnsi="Arial" w:cs="Arial"/>
                <w:b/>
                <w:bCs/>
                <w:sz w:val="18"/>
                <w:szCs w:val="18"/>
              </w:rPr>
            </w:pPr>
            <w:r w:rsidRPr="000D5008">
              <w:rPr>
                <w:rFonts w:ascii="Arial" w:eastAsiaTheme="minorEastAsia" w:hAnsi="Arial" w:cs="Arial"/>
                <w:b/>
                <w:bCs/>
              </w:rPr>
              <w:t>LH</w:t>
            </w:r>
            <w:r>
              <w:rPr>
                <w:rFonts w:ascii="Arial" w:eastAsiaTheme="minorEastAsia" w:hAnsi="Arial" w:cs="Arial"/>
                <w:b/>
                <w:bCs/>
              </w:rPr>
              <w:t xml:space="preserve"> 4.1, LH </w:t>
            </w:r>
            <w:r w:rsidRPr="000D5008">
              <w:rPr>
                <w:rFonts w:ascii="Arial" w:eastAsiaTheme="minorEastAsia" w:hAnsi="Arial" w:cs="Arial"/>
                <w:b/>
                <w:bCs/>
              </w:rPr>
              <w:t>4.2</w:t>
            </w:r>
            <w:r>
              <w:rPr>
                <w:rFonts w:ascii="Arial" w:eastAsiaTheme="minorEastAsia" w:hAnsi="Arial" w:cs="Arial"/>
                <w:b/>
                <w:bCs/>
              </w:rPr>
              <w:t>, LH 4.3, LH 4.11</w:t>
            </w:r>
          </w:p>
        </w:tc>
        <w:tc>
          <w:tcPr>
            <w:tcW w:w="435" w:type="dxa"/>
            <w:vMerge/>
            <w:shd w:val="clear" w:color="auto" w:fill="D9E2F3" w:themeFill="accent1" w:themeFillTint="33"/>
          </w:tcPr>
          <w:p w14:paraId="7D31AB68" w14:textId="77777777" w:rsidR="003E668B" w:rsidRPr="00433A8C" w:rsidRDefault="003E668B" w:rsidP="003E668B">
            <w:pPr>
              <w:jc w:val="center"/>
              <w:rPr>
                <w:rFonts w:eastAsiaTheme="minorEastAsia"/>
                <w:sz w:val="18"/>
                <w:szCs w:val="18"/>
              </w:rPr>
            </w:pPr>
          </w:p>
        </w:tc>
      </w:tr>
      <w:tr w:rsidR="003E668B" w:rsidRPr="00B53DBB" w14:paraId="16B7035D" w14:textId="77777777" w:rsidTr="0038242C">
        <w:trPr>
          <w:gridAfter w:val="1"/>
          <w:wAfter w:w="9" w:type="dxa"/>
        </w:trPr>
        <w:tc>
          <w:tcPr>
            <w:tcW w:w="435" w:type="dxa"/>
            <w:vMerge/>
            <w:shd w:val="clear" w:color="auto" w:fill="D9E2F3" w:themeFill="accent1" w:themeFillTint="33"/>
            <w:textDirection w:val="btLr"/>
          </w:tcPr>
          <w:p w14:paraId="164D9578" w14:textId="77777777" w:rsidR="003E668B" w:rsidRPr="00102596" w:rsidRDefault="003E668B" w:rsidP="003E668B">
            <w:pPr>
              <w:ind w:left="113" w:right="113"/>
              <w:jc w:val="center"/>
              <w:rPr>
                <w:rFonts w:ascii="Arial" w:hAnsi="Arial" w:cs="Arial"/>
                <w:b/>
                <w:bCs/>
                <w:sz w:val="18"/>
                <w:szCs w:val="18"/>
              </w:rPr>
            </w:pPr>
          </w:p>
        </w:tc>
        <w:tc>
          <w:tcPr>
            <w:tcW w:w="3678" w:type="dxa"/>
          </w:tcPr>
          <w:p w14:paraId="071DAE11" w14:textId="3FB0CC69" w:rsidR="003E668B" w:rsidRDefault="003E668B">
            <w:pPr>
              <w:pStyle w:val="ListParagraph"/>
              <w:numPr>
                <w:ilvl w:val="0"/>
                <w:numId w:val="2"/>
              </w:numPr>
              <w:spacing w:line="257" w:lineRule="auto"/>
              <w:rPr>
                <w:rFonts w:ascii="Arial" w:eastAsia="Arial" w:hAnsi="Arial" w:cs="Arial"/>
              </w:rPr>
            </w:pPr>
            <w:r w:rsidRPr="41DD8180">
              <w:rPr>
                <w:rFonts w:ascii="Arial" w:eastAsia="Arial" w:hAnsi="Arial" w:cs="Arial"/>
              </w:rPr>
              <w:t>Inclusive approaches in</w:t>
            </w:r>
            <w:r>
              <w:rPr>
                <w:rFonts w:ascii="Arial" w:eastAsia="Arial" w:hAnsi="Arial" w:cs="Arial"/>
              </w:rPr>
              <w:t xml:space="preserve"> </w:t>
            </w:r>
            <w:r w:rsidR="000E61AD">
              <w:rPr>
                <w:rFonts w:ascii="Arial" w:eastAsia="Arial" w:hAnsi="Arial" w:cs="Arial"/>
              </w:rPr>
              <w:t>a</w:t>
            </w:r>
            <w:r w:rsidR="000E61AD">
              <w:rPr>
                <w:rFonts w:ascii="Arial" w:hAnsi="Arial" w:cs="Arial"/>
              </w:rPr>
              <w:t xml:space="preserve">dult-led and continuous provision </w:t>
            </w:r>
            <w:r w:rsidR="00C41951">
              <w:rPr>
                <w:rFonts w:ascii="Arial" w:eastAsia="Arial" w:hAnsi="Arial" w:cs="Arial"/>
              </w:rPr>
              <w:t>UtW:P&amp;P</w:t>
            </w:r>
            <w:r w:rsidRPr="41DD8180">
              <w:rPr>
                <w:rFonts w:ascii="Arial" w:eastAsia="Arial" w:hAnsi="Arial" w:cs="Arial"/>
              </w:rPr>
              <w:t xml:space="preserve"> </w:t>
            </w:r>
            <w:r w:rsidR="000E61AD">
              <w:rPr>
                <w:rFonts w:ascii="Arial" w:hAnsi="Arial" w:cs="Arial"/>
              </w:rPr>
              <w:t>activities</w:t>
            </w:r>
            <w:r w:rsidR="000E61AD">
              <w:rPr>
                <w:rFonts w:ascii="Arial" w:eastAsia="Arial" w:hAnsi="Arial" w:cs="Arial"/>
              </w:rPr>
              <w:t xml:space="preserve"> focusing on </w:t>
            </w:r>
            <w:r w:rsidR="00C41951">
              <w:rPr>
                <w:rFonts w:ascii="Arial" w:eastAsia="Arial" w:hAnsi="Arial" w:cs="Arial"/>
              </w:rPr>
              <w:t>historical</w:t>
            </w:r>
            <w:r w:rsidR="000E61AD">
              <w:rPr>
                <w:rFonts w:ascii="Arial" w:eastAsia="Arial" w:hAnsi="Arial" w:cs="Arial"/>
              </w:rPr>
              <w:t xml:space="preserve"> concepts </w:t>
            </w:r>
            <w:r w:rsidRPr="41DD8180">
              <w:rPr>
                <w:rFonts w:ascii="Arial" w:eastAsia="Arial" w:hAnsi="Arial" w:cs="Arial"/>
              </w:rPr>
              <w:t>will support all learners</w:t>
            </w:r>
          </w:p>
          <w:p w14:paraId="18AB6B77" w14:textId="77777777" w:rsidR="003E668B" w:rsidRDefault="003E668B" w:rsidP="003E668B">
            <w:pPr>
              <w:pStyle w:val="ListParagraph"/>
              <w:spacing w:line="257" w:lineRule="auto"/>
              <w:ind w:left="360"/>
              <w:rPr>
                <w:rFonts w:ascii="Arial" w:eastAsia="Arial" w:hAnsi="Arial" w:cs="Arial"/>
              </w:rPr>
            </w:pPr>
          </w:p>
          <w:p w14:paraId="03466AEF" w14:textId="77777777" w:rsidR="003E668B" w:rsidRPr="00965CEA" w:rsidRDefault="003E668B" w:rsidP="003E668B">
            <w:pPr>
              <w:spacing w:line="257" w:lineRule="auto"/>
              <w:jc w:val="center"/>
              <w:rPr>
                <w:rFonts w:ascii="Arial" w:eastAsia="Arial" w:hAnsi="Arial" w:cs="Arial"/>
                <w:b/>
                <w:bCs/>
              </w:rPr>
            </w:pPr>
            <w:r w:rsidRPr="00965CEA">
              <w:rPr>
                <w:rFonts w:ascii="Arial" w:eastAsia="Arial" w:hAnsi="Arial" w:cs="Arial"/>
                <w:b/>
                <w:bCs/>
              </w:rPr>
              <w:t>LT5.3, LT 5.7</w:t>
            </w:r>
          </w:p>
          <w:p w14:paraId="396BCB6D" w14:textId="2D99405B" w:rsidR="003E668B" w:rsidRPr="00057B23" w:rsidRDefault="003E668B" w:rsidP="003E668B">
            <w:pPr>
              <w:rPr>
                <w:rFonts w:ascii="Arial" w:hAnsi="Arial" w:cs="Arial"/>
                <w:sz w:val="18"/>
                <w:szCs w:val="18"/>
              </w:rPr>
            </w:pPr>
          </w:p>
        </w:tc>
        <w:tc>
          <w:tcPr>
            <w:tcW w:w="3684" w:type="dxa"/>
          </w:tcPr>
          <w:p w14:paraId="3F80F6DD" w14:textId="705B13FE" w:rsidR="003E668B" w:rsidRDefault="003E668B">
            <w:pPr>
              <w:pStyle w:val="ListParagraph"/>
              <w:numPr>
                <w:ilvl w:val="0"/>
                <w:numId w:val="2"/>
              </w:numPr>
              <w:spacing w:line="256" w:lineRule="auto"/>
              <w:rPr>
                <w:rFonts w:ascii="Arial" w:eastAsiaTheme="minorEastAsia" w:hAnsi="Arial" w:cs="Arial"/>
              </w:rPr>
            </w:pPr>
            <w:r w:rsidRPr="41DD8180">
              <w:rPr>
                <w:rFonts w:ascii="Arial" w:eastAsiaTheme="minorEastAsia" w:hAnsi="Arial" w:cs="Arial"/>
              </w:rPr>
              <w:t>Adapting practice in</w:t>
            </w:r>
            <w:r>
              <w:rPr>
                <w:rFonts w:ascii="Arial" w:eastAsiaTheme="minorEastAsia" w:hAnsi="Arial" w:cs="Arial"/>
              </w:rPr>
              <w:t xml:space="preserve"> </w:t>
            </w:r>
            <w:r w:rsidR="00C41951">
              <w:rPr>
                <w:rFonts w:ascii="Arial" w:eastAsiaTheme="minorEastAsia" w:hAnsi="Arial" w:cs="Arial"/>
              </w:rPr>
              <w:t>UtW:P&amp;P</w:t>
            </w:r>
            <w:r w:rsidR="000E61AD">
              <w:rPr>
                <w:rFonts w:ascii="Arial" w:eastAsiaTheme="minorEastAsia" w:hAnsi="Arial" w:cs="Arial"/>
              </w:rPr>
              <w:t xml:space="preserve"> focusing on </w:t>
            </w:r>
            <w:r w:rsidR="00C41951">
              <w:rPr>
                <w:rFonts w:ascii="Arial" w:eastAsiaTheme="minorEastAsia" w:hAnsi="Arial" w:cs="Arial"/>
              </w:rPr>
              <w:t>historical</w:t>
            </w:r>
            <w:r w:rsidR="000E61AD">
              <w:rPr>
                <w:rFonts w:ascii="Arial" w:eastAsiaTheme="minorEastAsia" w:hAnsi="Arial" w:cs="Arial"/>
              </w:rPr>
              <w:t xml:space="preserve"> concepts</w:t>
            </w:r>
            <w:r w:rsidRPr="41DD8180">
              <w:rPr>
                <w:rFonts w:ascii="Arial" w:eastAsiaTheme="minorEastAsia" w:hAnsi="Arial" w:cs="Arial"/>
              </w:rPr>
              <w:t xml:space="preserve"> supports different learners such as SEND and EAL as well as providing challenge</w:t>
            </w:r>
          </w:p>
          <w:p w14:paraId="518B644A" w14:textId="77777777" w:rsidR="003E668B" w:rsidRDefault="003E668B" w:rsidP="003E668B">
            <w:pPr>
              <w:jc w:val="center"/>
              <w:rPr>
                <w:rFonts w:ascii="Arial" w:eastAsiaTheme="minorEastAsia" w:hAnsi="Arial" w:cs="Arial"/>
                <w:b/>
                <w:bCs/>
              </w:rPr>
            </w:pPr>
          </w:p>
          <w:p w14:paraId="7767DC3A" w14:textId="6B9339DB" w:rsidR="003E668B" w:rsidRPr="003E668B" w:rsidRDefault="003E668B" w:rsidP="003E668B">
            <w:pPr>
              <w:jc w:val="center"/>
              <w:rPr>
                <w:rFonts w:ascii="Arial" w:hAnsi="Arial" w:cs="Arial"/>
                <w:b/>
                <w:bCs/>
                <w:lang w:val="en-US"/>
              </w:rPr>
            </w:pPr>
            <w:r w:rsidRPr="003E668B">
              <w:rPr>
                <w:rFonts w:ascii="Arial" w:eastAsiaTheme="minorEastAsia" w:hAnsi="Arial" w:cs="Arial"/>
                <w:b/>
                <w:bCs/>
              </w:rPr>
              <w:t>LH 2.11, LH 5.1, LH 5.2, LH 5.8</w:t>
            </w:r>
          </w:p>
        </w:tc>
        <w:tc>
          <w:tcPr>
            <w:tcW w:w="3672" w:type="dxa"/>
          </w:tcPr>
          <w:p w14:paraId="0A1F71A2" w14:textId="2DD20BE7" w:rsidR="003E668B" w:rsidRPr="000E61AD" w:rsidRDefault="00C41951">
            <w:pPr>
              <w:pStyle w:val="ListParagraph"/>
              <w:numPr>
                <w:ilvl w:val="0"/>
                <w:numId w:val="2"/>
              </w:numPr>
              <w:rPr>
                <w:rFonts w:ascii="Arial" w:hAnsi="Arial" w:cs="Arial"/>
              </w:rPr>
            </w:pPr>
            <w:r>
              <w:rPr>
                <w:rFonts w:ascii="Arial" w:hAnsi="Arial" w:cs="Arial"/>
              </w:rPr>
              <w:t>UTW:P&amp;P</w:t>
            </w:r>
            <w:r w:rsidR="000E61AD">
              <w:rPr>
                <w:rFonts w:ascii="Arial" w:hAnsi="Arial" w:cs="Arial"/>
              </w:rPr>
              <w:t>, fo</w:t>
            </w:r>
            <w:r w:rsidR="005D4841">
              <w:rPr>
                <w:rFonts w:ascii="Arial" w:hAnsi="Arial" w:cs="Arial"/>
              </w:rPr>
              <w:t>c</w:t>
            </w:r>
            <w:r w:rsidR="000E61AD">
              <w:rPr>
                <w:rFonts w:ascii="Arial" w:hAnsi="Arial" w:cs="Arial"/>
              </w:rPr>
              <w:t xml:space="preserve">using on </w:t>
            </w:r>
            <w:r>
              <w:rPr>
                <w:rFonts w:ascii="Arial" w:hAnsi="Arial" w:cs="Arial"/>
              </w:rPr>
              <w:t>historical</w:t>
            </w:r>
            <w:r w:rsidR="000E61AD">
              <w:rPr>
                <w:rFonts w:ascii="Arial" w:hAnsi="Arial" w:cs="Arial"/>
              </w:rPr>
              <w:t xml:space="preserve"> concepts, </w:t>
            </w:r>
            <w:r w:rsidR="003E668B" w:rsidRPr="000E61AD">
              <w:rPr>
                <w:rFonts w:ascii="Arial" w:hAnsi="Arial" w:cs="Arial"/>
              </w:rPr>
              <w:t>planning and teaching needs to be adapted to the specific learners within their school-based placement (by discussing the cohort’s needs) to ensure their individual progress with mentor support initially</w:t>
            </w:r>
          </w:p>
          <w:p w14:paraId="73571D0E" w14:textId="77777777" w:rsidR="003E668B" w:rsidRDefault="003E668B" w:rsidP="003E668B">
            <w:pPr>
              <w:rPr>
                <w:rFonts w:ascii="Arial" w:hAnsi="Arial" w:cs="Arial"/>
              </w:rPr>
            </w:pPr>
          </w:p>
          <w:p w14:paraId="6BBB21FC" w14:textId="77777777" w:rsidR="003E668B" w:rsidRDefault="003E668B" w:rsidP="003E668B">
            <w:pPr>
              <w:jc w:val="center"/>
              <w:rPr>
                <w:rFonts w:ascii="Arial" w:hAnsi="Arial" w:cs="Arial"/>
                <w:b/>
                <w:bCs/>
              </w:rPr>
            </w:pPr>
            <w:r w:rsidRPr="00D2508C">
              <w:rPr>
                <w:rFonts w:ascii="Arial" w:hAnsi="Arial" w:cs="Arial"/>
                <w:b/>
                <w:bCs/>
              </w:rPr>
              <w:t>LT 4.2, LT 5.2, LT 5.3, LH 5.5</w:t>
            </w:r>
          </w:p>
          <w:p w14:paraId="66788FC9" w14:textId="6DCCFAB7" w:rsidR="00002966" w:rsidRPr="00A428F6" w:rsidRDefault="00002966" w:rsidP="003E668B">
            <w:pPr>
              <w:jc w:val="center"/>
              <w:rPr>
                <w:rFonts w:ascii="Arial" w:eastAsia="Arial" w:hAnsi="Arial" w:cs="Arial"/>
                <w:b/>
                <w:bCs/>
                <w:color w:val="000000" w:themeColor="text1"/>
                <w:sz w:val="18"/>
                <w:szCs w:val="18"/>
              </w:rPr>
            </w:pPr>
          </w:p>
        </w:tc>
        <w:tc>
          <w:tcPr>
            <w:tcW w:w="3679" w:type="dxa"/>
          </w:tcPr>
          <w:p w14:paraId="2D02461F" w14:textId="77777777" w:rsidR="003E668B" w:rsidRDefault="003E668B">
            <w:pPr>
              <w:pStyle w:val="ListParagraph"/>
              <w:numPr>
                <w:ilvl w:val="0"/>
                <w:numId w:val="2"/>
              </w:numPr>
              <w:spacing w:line="256" w:lineRule="auto"/>
              <w:rPr>
                <w:rFonts w:ascii="Arial" w:hAnsi="Arial" w:cs="Arial"/>
              </w:rPr>
            </w:pPr>
            <w:r w:rsidRPr="41DD8180">
              <w:rPr>
                <w:rFonts w:ascii="Arial" w:hAnsi="Arial" w:cs="Arial"/>
              </w:rPr>
              <w:t>To adapt planning and teaching to be inclusive for all learners with initial support from the mentor</w:t>
            </w:r>
          </w:p>
          <w:p w14:paraId="4B48DB1E" w14:textId="77777777" w:rsidR="003E668B" w:rsidRDefault="003E668B" w:rsidP="003E668B">
            <w:pPr>
              <w:rPr>
                <w:rFonts w:ascii="Arial" w:hAnsi="Arial" w:cs="Arial"/>
              </w:rPr>
            </w:pPr>
          </w:p>
          <w:p w14:paraId="450AEF28" w14:textId="77777777" w:rsidR="003E668B" w:rsidRPr="00784F2F" w:rsidRDefault="003E668B" w:rsidP="003E668B">
            <w:pPr>
              <w:jc w:val="center"/>
              <w:rPr>
                <w:rFonts w:ascii="Arial" w:hAnsi="Arial" w:cs="Arial"/>
                <w:b/>
                <w:bCs/>
              </w:rPr>
            </w:pPr>
            <w:r w:rsidRPr="00784F2F">
              <w:rPr>
                <w:rFonts w:ascii="Arial" w:hAnsi="Arial" w:cs="Arial"/>
                <w:b/>
                <w:bCs/>
              </w:rPr>
              <w:t>LH 5.2, LH 5.5</w:t>
            </w:r>
          </w:p>
          <w:p w14:paraId="3A30EF75" w14:textId="1FB07478" w:rsidR="003E668B" w:rsidRPr="00A428F6" w:rsidRDefault="003E668B" w:rsidP="003E668B">
            <w:pPr>
              <w:rPr>
                <w:rFonts w:ascii="Arial" w:eastAsiaTheme="minorEastAsia" w:hAnsi="Arial" w:cs="Arial"/>
                <w:b/>
                <w:bCs/>
                <w:sz w:val="18"/>
                <w:szCs w:val="18"/>
              </w:rPr>
            </w:pPr>
          </w:p>
        </w:tc>
        <w:tc>
          <w:tcPr>
            <w:tcW w:w="435" w:type="dxa"/>
            <w:vMerge/>
            <w:shd w:val="clear" w:color="auto" w:fill="D9E2F3" w:themeFill="accent1" w:themeFillTint="33"/>
          </w:tcPr>
          <w:p w14:paraId="025F2264" w14:textId="77777777" w:rsidR="003E668B" w:rsidRPr="00433A8C" w:rsidRDefault="003E668B" w:rsidP="003E668B">
            <w:pPr>
              <w:jc w:val="center"/>
              <w:rPr>
                <w:rFonts w:eastAsiaTheme="minorEastAsia"/>
                <w:sz w:val="18"/>
                <w:szCs w:val="18"/>
              </w:rPr>
            </w:pPr>
          </w:p>
        </w:tc>
      </w:tr>
      <w:tr w:rsidR="00CF5BE5" w:rsidRPr="00B53DBB" w14:paraId="4EAD0C23" w14:textId="7589AF36" w:rsidTr="0038242C">
        <w:trPr>
          <w:gridAfter w:val="1"/>
          <w:wAfter w:w="9" w:type="dxa"/>
        </w:trPr>
        <w:tc>
          <w:tcPr>
            <w:tcW w:w="435" w:type="dxa"/>
            <w:vMerge/>
            <w:shd w:val="clear" w:color="auto" w:fill="D9E2F3" w:themeFill="accent1" w:themeFillTint="33"/>
            <w:textDirection w:val="btLr"/>
          </w:tcPr>
          <w:p w14:paraId="55705A7A" w14:textId="77777777" w:rsidR="00CF5BE5" w:rsidRPr="00102596" w:rsidRDefault="00CF5BE5" w:rsidP="00CF5BE5">
            <w:pPr>
              <w:ind w:left="113" w:right="113"/>
              <w:jc w:val="center"/>
              <w:rPr>
                <w:rFonts w:ascii="Arial" w:hAnsi="Arial" w:cs="Arial"/>
                <w:b/>
                <w:bCs/>
                <w:sz w:val="18"/>
                <w:szCs w:val="18"/>
              </w:rPr>
            </w:pPr>
          </w:p>
        </w:tc>
        <w:tc>
          <w:tcPr>
            <w:tcW w:w="3678" w:type="dxa"/>
          </w:tcPr>
          <w:p w14:paraId="5A153455" w14:textId="1C2D8A5E" w:rsidR="00CF5BE5" w:rsidRPr="00931DC7" w:rsidRDefault="00CF5BE5">
            <w:pPr>
              <w:pStyle w:val="ListParagraph"/>
              <w:numPr>
                <w:ilvl w:val="0"/>
                <w:numId w:val="2"/>
              </w:numPr>
              <w:spacing w:after="160" w:line="259" w:lineRule="auto"/>
              <w:rPr>
                <w:rFonts w:ascii="Arial" w:hAnsi="Arial" w:cs="Arial"/>
              </w:rPr>
            </w:pPr>
            <w:r>
              <w:rPr>
                <w:rFonts w:ascii="Arial" w:hAnsi="Arial" w:cs="Arial"/>
              </w:rPr>
              <w:t xml:space="preserve">It is essential to develop children’s vocabulary of </w:t>
            </w:r>
            <w:r w:rsidR="00931DC7">
              <w:rPr>
                <w:rFonts w:ascii="Arial" w:hAnsi="Arial" w:cs="Arial"/>
              </w:rPr>
              <w:t>now and the past</w:t>
            </w:r>
            <w:r>
              <w:rPr>
                <w:rFonts w:ascii="Arial" w:hAnsi="Arial" w:cs="Arial"/>
              </w:rPr>
              <w:t xml:space="preserve"> through classroom talk and story</w:t>
            </w:r>
            <w:r w:rsidR="00931DC7">
              <w:rPr>
                <w:rFonts w:ascii="Arial" w:hAnsi="Arial" w:cs="Arial"/>
              </w:rPr>
              <w:t xml:space="preserve"> and artefacts</w:t>
            </w:r>
            <w:r>
              <w:rPr>
                <w:rFonts w:ascii="Arial" w:hAnsi="Arial" w:cs="Arial"/>
              </w:rPr>
              <w:t xml:space="preserve"> can provide a stimulus and context</w:t>
            </w:r>
          </w:p>
          <w:p w14:paraId="5D588B3A" w14:textId="77777777" w:rsidR="00CF5BE5" w:rsidRDefault="00CF5BE5" w:rsidP="00CF5BE5">
            <w:pPr>
              <w:jc w:val="center"/>
              <w:rPr>
                <w:rFonts w:ascii="Arial" w:hAnsi="Arial" w:cs="Arial"/>
                <w:b/>
                <w:bCs/>
              </w:rPr>
            </w:pPr>
            <w:r w:rsidRPr="000C0D0B">
              <w:rPr>
                <w:rFonts w:ascii="Arial" w:hAnsi="Arial" w:cs="Arial"/>
                <w:b/>
                <w:bCs/>
              </w:rPr>
              <w:t>LT 3.10, LT 4.7</w:t>
            </w:r>
          </w:p>
          <w:p w14:paraId="524BE431" w14:textId="0513A2C8" w:rsidR="00002966" w:rsidRPr="00295CF6" w:rsidRDefault="00002966" w:rsidP="00CF5BE5">
            <w:pPr>
              <w:jc w:val="center"/>
              <w:rPr>
                <w:rFonts w:ascii="Arial" w:eastAsiaTheme="minorEastAsia" w:hAnsi="Arial" w:cs="Arial"/>
                <w:b/>
                <w:bCs/>
                <w:sz w:val="18"/>
                <w:szCs w:val="18"/>
              </w:rPr>
            </w:pPr>
          </w:p>
        </w:tc>
        <w:tc>
          <w:tcPr>
            <w:tcW w:w="3684" w:type="dxa"/>
          </w:tcPr>
          <w:p w14:paraId="6D90D8B6" w14:textId="3090BFEF" w:rsidR="00CF5BE5" w:rsidRDefault="00CF5BE5">
            <w:pPr>
              <w:pStyle w:val="ListParagraph"/>
              <w:numPr>
                <w:ilvl w:val="0"/>
                <w:numId w:val="2"/>
              </w:numPr>
              <w:spacing w:line="256" w:lineRule="auto"/>
              <w:rPr>
                <w:rFonts w:ascii="Arial" w:eastAsiaTheme="minorEastAsia" w:hAnsi="Arial" w:cs="Arial"/>
              </w:rPr>
            </w:pPr>
            <w:r w:rsidRPr="00357C5F">
              <w:rPr>
                <w:rFonts w:ascii="Arial" w:eastAsiaTheme="minorEastAsia" w:hAnsi="Arial" w:cs="Arial"/>
              </w:rPr>
              <w:t xml:space="preserve">To </w:t>
            </w:r>
            <w:r>
              <w:rPr>
                <w:rFonts w:ascii="Arial" w:eastAsiaTheme="minorEastAsia" w:hAnsi="Arial" w:cs="Arial"/>
              </w:rPr>
              <w:t xml:space="preserve">provide contexts to develop children’s </w:t>
            </w:r>
            <w:r w:rsidR="00C41951">
              <w:rPr>
                <w:rFonts w:ascii="Arial" w:eastAsiaTheme="minorEastAsia" w:hAnsi="Arial" w:cs="Arial"/>
              </w:rPr>
              <w:t>historical</w:t>
            </w:r>
            <w:r w:rsidRPr="00357C5F">
              <w:rPr>
                <w:rFonts w:ascii="Arial" w:eastAsiaTheme="minorEastAsia" w:hAnsi="Arial" w:cs="Arial"/>
              </w:rPr>
              <w:t xml:space="preserve"> and non-</w:t>
            </w:r>
            <w:r w:rsidR="00C41951">
              <w:rPr>
                <w:rFonts w:ascii="Arial" w:eastAsiaTheme="minorEastAsia" w:hAnsi="Arial" w:cs="Arial"/>
              </w:rPr>
              <w:t>historical</w:t>
            </w:r>
            <w:r w:rsidRPr="00357C5F">
              <w:rPr>
                <w:rFonts w:ascii="Arial" w:eastAsiaTheme="minorEastAsia" w:hAnsi="Arial" w:cs="Arial"/>
              </w:rPr>
              <w:t xml:space="preserve"> vocabulary </w:t>
            </w:r>
            <w:r>
              <w:rPr>
                <w:rFonts w:ascii="Arial" w:eastAsiaTheme="minorEastAsia" w:hAnsi="Arial" w:cs="Arial"/>
              </w:rPr>
              <w:t>such as story as a starting point</w:t>
            </w:r>
          </w:p>
          <w:p w14:paraId="68D6B746" w14:textId="77777777" w:rsidR="00CF5BE5" w:rsidRDefault="00CF5BE5" w:rsidP="00CF5BE5">
            <w:pPr>
              <w:pStyle w:val="ListParagraph"/>
              <w:ind w:left="360"/>
              <w:rPr>
                <w:rFonts w:ascii="Arial" w:eastAsiaTheme="minorEastAsia" w:hAnsi="Arial" w:cs="Arial"/>
              </w:rPr>
            </w:pPr>
          </w:p>
          <w:p w14:paraId="447E1EE4" w14:textId="1041EDB2" w:rsidR="00CF5BE5" w:rsidRPr="00295CF6" w:rsidRDefault="00CF5BE5" w:rsidP="00CF5BE5">
            <w:pPr>
              <w:jc w:val="center"/>
              <w:rPr>
                <w:rFonts w:ascii="Arial" w:eastAsiaTheme="minorEastAsia" w:hAnsi="Arial" w:cs="Arial"/>
                <w:b/>
                <w:bCs/>
                <w:sz w:val="18"/>
                <w:szCs w:val="18"/>
              </w:rPr>
            </w:pPr>
            <w:r w:rsidRPr="00F8560A">
              <w:rPr>
                <w:rFonts w:ascii="Arial" w:eastAsiaTheme="minorEastAsia" w:hAnsi="Arial" w:cs="Arial"/>
                <w:b/>
                <w:bCs/>
              </w:rPr>
              <w:t>LH 3.21</w:t>
            </w:r>
            <w:r>
              <w:rPr>
                <w:rFonts w:ascii="Arial" w:eastAsiaTheme="minorEastAsia" w:hAnsi="Arial" w:cs="Arial"/>
                <w:b/>
                <w:bCs/>
              </w:rPr>
              <w:t>, LH 4.13, LH 4.15</w:t>
            </w:r>
          </w:p>
        </w:tc>
        <w:tc>
          <w:tcPr>
            <w:tcW w:w="3672" w:type="dxa"/>
          </w:tcPr>
          <w:p w14:paraId="3573EAAB" w14:textId="15D2479C" w:rsidR="00CF5BE5" w:rsidRPr="00295CF6" w:rsidRDefault="00CF5BE5" w:rsidP="00CF5BE5">
            <w:pPr>
              <w:rPr>
                <w:rFonts w:ascii="Arial" w:eastAsia="Arial" w:hAnsi="Arial" w:cs="Arial"/>
                <w:color w:val="000000" w:themeColor="text1"/>
                <w:sz w:val="18"/>
                <w:szCs w:val="18"/>
              </w:rPr>
            </w:pPr>
          </w:p>
        </w:tc>
        <w:tc>
          <w:tcPr>
            <w:tcW w:w="3679" w:type="dxa"/>
          </w:tcPr>
          <w:p w14:paraId="3AFE73CB" w14:textId="5BD5029E" w:rsidR="00CF5BE5" w:rsidRPr="00295CF6" w:rsidRDefault="00CF5BE5" w:rsidP="00CF5BE5">
            <w:pPr>
              <w:rPr>
                <w:rFonts w:ascii="Arial" w:eastAsiaTheme="minorEastAsia" w:hAnsi="Arial" w:cs="Arial"/>
                <w:sz w:val="18"/>
                <w:szCs w:val="18"/>
              </w:rPr>
            </w:pPr>
          </w:p>
        </w:tc>
        <w:tc>
          <w:tcPr>
            <w:tcW w:w="435" w:type="dxa"/>
            <w:vMerge/>
            <w:shd w:val="clear" w:color="auto" w:fill="D9E2F3" w:themeFill="accent1" w:themeFillTint="33"/>
          </w:tcPr>
          <w:p w14:paraId="3E13A354" w14:textId="77777777" w:rsidR="00CF5BE5" w:rsidRPr="00433A8C" w:rsidRDefault="00CF5BE5" w:rsidP="00CF5BE5">
            <w:pPr>
              <w:jc w:val="center"/>
              <w:rPr>
                <w:rFonts w:eastAsiaTheme="minorEastAsia"/>
                <w:sz w:val="18"/>
                <w:szCs w:val="18"/>
              </w:rPr>
            </w:pPr>
          </w:p>
        </w:tc>
      </w:tr>
      <w:tr w:rsidR="003E668B" w:rsidRPr="00B53DBB" w14:paraId="3CBDFF21" w14:textId="126D98F9" w:rsidTr="0038242C">
        <w:trPr>
          <w:gridAfter w:val="1"/>
          <w:wAfter w:w="9" w:type="dxa"/>
          <w:trHeight w:val="279"/>
        </w:trPr>
        <w:tc>
          <w:tcPr>
            <w:tcW w:w="435" w:type="dxa"/>
            <w:vMerge/>
            <w:shd w:val="clear" w:color="auto" w:fill="D9E2F3" w:themeFill="accent1" w:themeFillTint="33"/>
            <w:textDirection w:val="btLr"/>
          </w:tcPr>
          <w:p w14:paraId="2464A1F8" w14:textId="77777777" w:rsidR="003E668B" w:rsidRPr="00102596" w:rsidRDefault="003E668B" w:rsidP="003E668B">
            <w:pPr>
              <w:ind w:left="113" w:right="113"/>
              <w:jc w:val="center"/>
              <w:rPr>
                <w:rFonts w:ascii="Arial" w:hAnsi="Arial" w:cs="Arial"/>
                <w:b/>
                <w:bCs/>
                <w:sz w:val="18"/>
                <w:szCs w:val="18"/>
              </w:rPr>
            </w:pPr>
          </w:p>
        </w:tc>
        <w:tc>
          <w:tcPr>
            <w:tcW w:w="3678" w:type="dxa"/>
          </w:tcPr>
          <w:p w14:paraId="4C488368" w14:textId="6E8D4E71" w:rsidR="003E668B" w:rsidRPr="00DD36F7" w:rsidRDefault="003E668B">
            <w:pPr>
              <w:pStyle w:val="ListParagraph"/>
              <w:numPr>
                <w:ilvl w:val="0"/>
                <w:numId w:val="2"/>
              </w:numPr>
              <w:spacing w:after="160" w:line="259" w:lineRule="auto"/>
              <w:rPr>
                <w:rFonts w:ascii="Arial" w:hAnsi="Arial" w:cs="Arial"/>
              </w:rPr>
            </w:pPr>
            <w:r>
              <w:rPr>
                <w:rFonts w:ascii="Arial" w:hAnsi="Arial" w:cs="Arial"/>
              </w:rPr>
              <w:t xml:space="preserve">Use of </w:t>
            </w:r>
            <w:r w:rsidRPr="00DD36F7">
              <w:rPr>
                <w:rFonts w:ascii="Arial" w:hAnsi="Arial" w:cs="Arial"/>
              </w:rPr>
              <w:t>questioning check</w:t>
            </w:r>
            <w:r>
              <w:rPr>
                <w:rFonts w:ascii="Arial" w:hAnsi="Arial" w:cs="Arial"/>
              </w:rPr>
              <w:t>s</w:t>
            </w:r>
            <w:r w:rsidRPr="00DD36F7">
              <w:rPr>
                <w:rFonts w:ascii="Arial" w:hAnsi="Arial" w:cs="Arial"/>
              </w:rPr>
              <w:t xml:space="preserve"> prior knowledge, asses</w:t>
            </w:r>
            <w:r>
              <w:rPr>
                <w:rFonts w:ascii="Arial" w:hAnsi="Arial" w:cs="Arial"/>
              </w:rPr>
              <w:t>ses</w:t>
            </w:r>
            <w:r w:rsidRPr="00DD36F7">
              <w:rPr>
                <w:rFonts w:ascii="Arial" w:hAnsi="Arial" w:cs="Arial"/>
              </w:rPr>
              <w:t xml:space="preserve"> and scaffold</w:t>
            </w:r>
            <w:r>
              <w:rPr>
                <w:rFonts w:ascii="Arial" w:hAnsi="Arial" w:cs="Arial"/>
              </w:rPr>
              <w:t>s</w:t>
            </w:r>
            <w:r w:rsidRPr="00DD36F7">
              <w:rPr>
                <w:rFonts w:ascii="Arial" w:hAnsi="Arial" w:cs="Arial"/>
              </w:rPr>
              <w:t xml:space="preserve"> learning</w:t>
            </w:r>
            <w:r>
              <w:rPr>
                <w:rFonts w:ascii="Arial" w:hAnsi="Arial" w:cs="Arial"/>
              </w:rPr>
              <w:t xml:space="preserve"> for early </w:t>
            </w:r>
            <w:r w:rsidR="00C41951">
              <w:rPr>
                <w:rFonts w:ascii="Arial" w:hAnsi="Arial" w:cs="Arial"/>
              </w:rPr>
              <w:lastRenderedPageBreak/>
              <w:t>historical</w:t>
            </w:r>
            <w:r>
              <w:rPr>
                <w:rFonts w:ascii="Arial" w:hAnsi="Arial" w:cs="Arial"/>
              </w:rPr>
              <w:t xml:space="preserve"> concepts</w:t>
            </w:r>
            <w:r w:rsidR="00931DC7">
              <w:rPr>
                <w:rFonts w:ascii="Arial" w:hAnsi="Arial" w:cs="Arial"/>
              </w:rPr>
              <w:t xml:space="preserve"> and skills</w:t>
            </w:r>
            <w:r>
              <w:rPr>
                <w:rFonts w:ascii="Arial" w:hAnsi="Arial" w:cs="Arial"/>
              </w:rPr>
              <w:t xml:space="preserve"> in </w:t>
            </w:r>
            <w:r w:rsidR="00931DC7" w:rsidRPr="00931DC7">
              <w:rPr>
                <w:rFonts w:ascii="Arial" w:hAnsi="Arial" w:cs="Arial"/>
              </w:rPr>
              <w:t>UtW:P&amp;P</w:t>
            </w:r>
          </w:p>
          <w:p w14:paraId="14E5FA09" w14:textId="77777777" w:rsidR="003E668B" w:rsidRPr="00DD36F7" w:rsidRDefault="003E668B" w:rsidP="003E668B">
            <w:pPr>
              <w:pStyle w:val="ListParagraph"/>
              <w:ind w:left="360"/>
              <w:rPr>
                <w:rFonts w:ascii="Arial" w:hAnsi="Arial" w:cs="Arial"/>
              </w:rPr>
            </w:pPr>
          </w:p>
          <w:p w14:paraId="43A6722C" w14:textId="55B5E929" w:rsidR="003E668B" w:rsidRPr="00295CF6" w:rsidRDefault="003E668B" w:rsidP="00A20C01">
            <w:pPr>
              <w:jc w:val="center"/>
              <w:rPr>
                <w:rFonts w:ascii="Arial" w:eastAsiaTheme="minorEastAsia" w:hAnsi="Arial" w:cs="Arial"/>
                <w:b/>
                <w:bCs/>
                <w:sz w:val="18"/>
                <w:szCs w:val="18"/>
              </w:rPr>
            </w:pPr>
            <w:r w:rsidRPr="00DD36F7">
              <w:rPr>
                <w:rFonts w:ascii="Arial" w:hAnsi="Arial" w:cs="Arial"/>
                <w:b/>
                <w:bCs/>
              </w:rPr>
              <w:t xml:space="preserve">LT </w:t>
            </w:r>
            <w:r>
              <w:rPr>
                <w:rFonts w:ascii="Arial" w:hAnsi="Arial" w:cs="Arial"/>
                <w:b/>
                <w:bCs/>
              </w:rPr>
              <w:t xml:space="preserve">4.6, LT 5.1, LT </w:t>
            </w:r>
            <w:r w:rsidRPr="00DD36F7">
              <w:rPr>
                <w:rFonts w:ascii="Arial" w:hAnsi="Arial" w:cs="Arial"/>
                <w:b/>
                <w:bCs/>
              </w:rPr>
              <w:t>6.1</w:t>
            </w:r>
          </w:p>
        </w:tc>
        <w:tc>
          <w:tcPr>
            <w:tcW w:w="3684" w:type="dxa"/>
          </w:tcPr>
          <w:p w14:paraId="3EBEA515" w14:textId="63260A34" w:rsidR="003E668B" w:rsidRDefault="003E668B">
            <w:pPr>
              <w:pStyle w:val="ListParagraph"/>
              <w:numPr>
                <w:ilvl w:val="0"/>
                <w:numId w:val="2"/>
              </w:numPr>
              <w:spacing w:line="256" w:lineRule="auto"/>
              <w:rPr>
                <w:rFonts w:ascii="Arial" w:hAnsi="Arial" w:cs="Arial"/>
              </w:rPr>
            </w:pPr>
            <w:r>
              <w:rPr>
                <w:rFonts w:ascii="Arial" w:hAnsi="Arial" w:cs="Arial"/>
              </w:rPr>
              <w:lastRenderedPageBreak/>
              <w:t xml:space="preserve">Open </w:t>
            </w:r>
            <w:r w:rsidRPr="003F6DB4">
              <w:rPr>
                <w:rFonts w:ascii="Arial" w:hAnsi="Arial" w:cs="Arial"/>
              </w:rPr>
              <w:t>question</w:t>
            </w:r>
            <w:r>
              <w:rPr>
                <w:rFonts w:ascii="Arial" w:hAnsi="Arial" w:cs="Arial"/>
              </w:rPr>
              <w:t xml:space="preserve">ing supports identifying prior-learning and scaffolding children’s </w:t>
            </w:r>
            <w:r>
              <w:rPr>
                <w:rFonts w:ascii="Arial" w:hAnsi="Arial" w:cs="Arial"/>
              </w:rPr>
              <w:lastRenderedPageBreak/>
              <w:t xml:space="preserve">knowledge and understanding to </w:t>
            </w:r>
            <w:r w:rsidRPr="003F6DB4">
              <w:rPr>
                <w:rFonts w:ascii="Arial" w:hAnsi="Arial" w:cs="Arial"/>
              </w:rPr>
              <w:t xml:space="preserve">support </w:t>
            </w:r>
            <w:r w:rsidR="00A20C01">
              <w:rPr>
                <w:rFonts w:ascii="Arial" w:hAnsi="Arial" w:cs="Arial"/>
              </w:rPr>
              <w:t xml:space="preserve">early </w:t>
            </w:r>
            <w:r w:rsidR="00C41951">
              <w:rPr>
                <w:rFonts w:ascii="Arial" w:hAnsi="Arial" w:cs="Arial"/>
              </w:rPr>
              <w:t>historical</w:t>
            </w:r>
            <w:r w:rsidR="00A20C01">
              <w:rPr>
                <w:rFonts w:ascii="Arial" w:hAnsi="Arial" w:cs="Arial"/>
              </w:rPr>
              <w:t xml:space="preserve"> </w:t>
            </w:r>
            <w:r w:rsidR="005D4841">
              <w:rPr>
                <w:rFonts w:ascii="Arial" w:hAnsi="Arial" w:cs="Arial"/>
              </w:rPr>
              <w:t>concepts</w:t>
            </w:r>
          </w:p>
          <w:p w14:paraId="32CFF2A4" w14:textId="77777777" w:rsidR="003E668B" w:rsidRPr="00DD36F7" w:rsidRDefault="003E668B" w:rsidP="003E668B">
            <w:pPr>
              <w:rPr>
                <w:rFonts w:ascii="Arial" w:hAnsi="Arial" w:cs="Arial"/>
              </w:rPr>
            </w:pPr>
          </w:p>
          <w:p w14:paraId="6376DBF9" w14:textId="6E9C5983" w:rsidR="003E668B" w:rsidRPr="00295CF6" w:rsidRDefault="003E668B" w:rsidP="00A20C01">
            <w:pPr>
              <w:jc w:val="center"/>
              <w:rPr>
                <w:rFonts w:ascii="Arial" w:eastAsiaTheme="minorEastAsia" w:hAnsi="Arial" w:cs="Arial"/>
                <w:sz w:val="18"/>
                <w:szCs w:val="18"/>
              </w:rPr>
            </w:pPr>
            <w:r>
              <w:rPr>
                <w:rFonts w:ascii="Arial" w:hAnsi="Arial" w:cs="Arial"/>
                <w:b/>
                <w:bCs/>
              </w:rPr>
              <w:t xml:space="preserve">LH 5.12, </w:t>
            </w:r>
            <w:r w:rsidRPr="00DD36F7">
              <w:rPr>
                <w:rFonts w:ascii="Arial" w:hAnsi="Arial" w:cs="Arial"/>
                <w:b/>
                <w:bCs/>
              </w:rPr>
              <w:t>LH 6.</w:t>
            </w:r>
            <w:r>
              <w:rPr>
                <w:rFonts w:ascii="Arial" w:hAnsi="Arial" w:cs="Arial"/>
                <w:b/>
                <w:bCs/>
              </w:rPr>
              <w:t>6, LH 4.15</w:t>
            </w:r>
          </w:p>
        </w:tc>
        <w:tc>
          <w:tcPr>
            <w:tcW w:w="3672" w:type="dxa"/>
          </w:tcPr>
          <w:p w14:paraId="7F22F1EB" w14:textId="6A50D6CA" w:rsidR="003E668B" w:rsidRPr="005D4841" w:rsidRDefault="003E668B">
            <w:pPr>
              <w:pStyle w:val="ListParagraph"/>
              <w:numPr>
                <w:ilvl w:val="0"/>
                <w:numId w:val="2"/>
              </w:numPr>
              <w:spacing w:after="160" w:line="256" w:lineRule="auto"/>
              <w:rPr>
                <w:rFonts w:ascii="Arial" w:hAnsi="Arial" w:cs="Arial"/>
              </w:rPr>
            </w:pPr>
            <w:r>
              <w:rPr>
                <w:rFonts w:ascii="Arial" w:hAnsi="Arial" w:cs="Arial"/>
              </w:rPr>
              <w:lastRenderedPageBreak/>
              <w:t xml:space="preserve">A </w:t>
            </w:r>
            <w:r w:rsidRPr="004E09B6">
              <w:rPr>
                <w:rFonts w:ascii="Arial" w:hAnsi="Arial" w:cs="Arial"/>
              </w:rPr>
              <w:t xml:space="preserve">teacher’s use of questioning </w:t>
            </w:r>
            <w:r>
              <w:rPr>
                <w:rFonts w:ascii="Arial" w:hAnsi="Arial" w:cs="Arial"/>
              </w:rPr>
              <w:t xml:space="preserve">can ascertain prior knowledge, further learning and assess </w:t>
            </w:r>
            <w:r>
              <w:rPr>
                <w:rFonts w:ascii="Arial" w:hAnsi="Arial" w:cs="Arial"/>
              </w:rPr>
              <w:lastRenderedPageBreak/>
              <w:t xml:space="preserve">children’s knowledge and understanding in </w:t>
            </w:r>
            <w:r w:rsidR="00C41951">
              <w:rPr>
                <w:rFonts w:ascii="Arial" w:hAnsi="Arial" w:cs="Arial"/>
              </w:rPr>
              <w:t>historical</w:t>
            </w:r>
            <w:r w:rsidR="005D4841">
              <w:rPr>
                <w:rFonts w:ascii="Arial" w:hAnsi="Arial" w:cs="Arial"/>
              </w:rPr>
              <w:t xml:space="preserve"> concepts through </w:t>
            </w:r>
            <w:r w:rsidR="00C41951">
              <w:rPr>
                <w:rFonts w:ascii="Arial" w:hAnsi="Arial" w:cs="Arial"/>
              </w:rPr>
              <w:t>UtW:P&amp;P</w:t>
            </w:r>
          </w:p>
          <w:p w14:paraId="7AA7C3F9" w14:textId="77777777" w:rsidR="003E668B" w:rsidRDefault="003E668B" w:rsidP="003E668B">
            <w:pPr>
              <w:rPr>
                <w:rFonts w:ascii="Arial" w:hAnsi="Arial" w:cs="Arial"/>
                <w:sz w:val="20"/>
                <w:szCs w:val="20"/>
              </w:rPr>
            </w:pPr>
          </w:p>
          <w:p w14:paraId="036F1823" w14:textId="77777777" w:rsidR="003E668B" w:rsidRDefault="003E668B" w:rsidP="00A20C01">
            <w:pPr>
              <w:jc w:val="center"/>
              <w:rPr>
                <w:rFonts w:ascii="Arial" w:hAnsi="Arial" w:cs="Arial"/>
                <w:b/>
                <w:bCs/>
              </w:rPr>
            </w:pPr>
            <w:r w:rsidRPr="00DD36F7">
              <w:rPr>
                <w:rFonts w:ascii="Arial" w:hAnsi="Arial" w:cs="Arial"/>
                <w:b/>
                <w:bCs/>
              </w:rPr>
              <w:t xml:space="preserve">LT </w:t>
            </w:r>
            <w:r>
              <w:rPr>
                <w:rFonts w:ascii="Arial" w:hAnsi="Arial" w:cs="Arial"/>
                <w:b/>
                <w:bCs/>
              </w:rPr>
              <w:t xml:space="preserve">4.6, LT 5.1, LT </w:t>
            </w:r>
            <w:r w:rsidRPr="00DD36F7">
              <w:rPr>
                <w:rFonts w:ascii="Arial" w:hAnsi="Arial" w:cs="Arial"/>
                <w:b/>
                <w:bCs/>
              </w:rPr>
              <w:t>6.1</w:t>
            </w:r>
          </w:p>
          <w:p w14:paraId="3B8AB38C" w14:textId="77777777" w:rsidR="00002966" w:rsidRDefault="00002966" w:rsidP="00A20C01">
            <w:pPr>
              <w:jc w:val="center"/>
              <w:rPr>
                <w:rFonts w:ascii="Arial" w:eastAsia="Arial" w:hAnsi="Arial" w:cs="Arial"/>
                <w:b/>
                <w:bCs/>
                <w:color w:val="000000" w:themeColor="text1"/>
                <w:sz w:val="18"/>
                <w:szCs w:val="18"/>
              </w:rPr>
            </w:pPr>
          </w:p>
          <w:p w14:paraId="2FA0CC12" w14:textId="77777777" w:rsidR="00002966" w:rsidRDefault="00002966" w:rsidP="00A20C01">
            <w:pPr>
              <w:jc w:val="center"/>
              <w:rPr>
                <w:rFonts w:ascii="Arial" w:eastAsia="Arial" w:hAnsi="Arial" w:cs="Arial"/>
                <w:b/>
                <w:bCs/>
                <w:color w:val="000000" w:themeColor="text1"/>
                <w:sz w:val="18"/>
                <w:szCs w:val="18"/>
              </w:rPr>
            </w:pPr>
          </w:p>
          <w:p w14:paraId="0C62DA10" w14:textId="77777777" w:rsidR="00002966" w:rsidRDefault="00002966" w:rsidP="00A20C01">
            <w:pPr>
              <w:jc w:val="center"/>
              <w:rPr>
                <w:rFonts w:ascii="Arial" w:eastAsia="Arial" w:hAnsi="Arial" w:cs="Arial"/>
                <w:b/>
                <w:bCs/>
                <w:color w:val="000000" w:themeColor="text1"/>
                <w:sz w:val="18"/>
                <w:szCs w:val="18"/>
              </w:rPr>
            </w:pPr>
          </w:p>
          <w:p w14:paraId="09183934" w14:textId="77777777" w:rsidR="00002966" w:rsidRDefault="00002966" w:rsidP="00A20C01">
            <w:pPr>
              <w:jc w:val="center"/>
              <w:rPr>
                <w:rFonts w:ascii="Arial" w:eastAsia="Arial" w:hAnsi="Arial" w:cs="Arial"/>
                <w:b/>
                <w:bCs/>
                <w:color w:val="000000" w:themeColor="text1"/>
                <w:sz w:val="18"/>
                <w:szCs w:val="18"/>
              </w:rPr>
            </w:pPr>
          </w:p>
          <w:p w14:paraId="61E1BF10" w14:textId="4754539B" w:rsidR="00002966" w:rsidRPr="00295CF6" w:rsidRDefault="00002966" w:rsidP="00A20C01">
            <w:pPr>
              <w:jc w:val="center"/>
              <w:rPr>
                <w:rFonts w:ascii="Arial" w:eastAsia="Arial" w:hAnsi="Arial" w:cs="Arial"/>
                <w:color w:val="000000" w:themeColor="text1"/>
                <w:sz w:val="18"/>
                <w:szCs w:val="18"/>
              </w:rPr>
            </w:pPr>
          </w:p>
        </w:tc>
        <w:tc>
          <w:tcPr>
            <w:tcW w:w="3679" w:type="dxa"/>
          </w:tcPr>
          <w:p w14:paraId="162AFC1D" w14:textId="1AA20B5B" w:rsidR="003E668B" w:rsidRPr="004E09B6" w:rsidRDefault="003E668B">
            <w:pPr>
              <w:pStyle w:val="ListParagraph"/>
              <w:numPr>
                <w:ilvl w:val="0"/>
                <w:numId w:val="2"/>
              </w:numPr>
              <w:spacing w:after="160" w:line="259" w:lineRule="auto"/>
              <w:rPr>
                <w:rFonts w:ascii="Arial" w:hAnsi="Arial" w:cs="Arial"/>
                <w:sz w:val="20"/>
                <w:szCs w:val="20"/>
              </w:rPr>
            </w:pPr>
            <w:r>
              <w:rPr>
                <w:rFonts w:ascii="Arial" w:hAnsi="Arial" w:cs="Arial"/>
              </w:rPr>
              <w:lastRenderedPageBreak/>
              <w:t>With initial mentor support,</w:t>
            </w:r>
            <w:r w:rsidRPr="004E09B6">
              <w:rPr>
                <w:rFonts w:ascii="Arial" w:hAnsi="Arial" w:cs="Arial"/>
              </w:rPr>
              <w:t xml:space="preserve"> use </w:t>
            </w:r>
            <w:r>
              <w:rPr>
                <w:rFonts w:ascii="Arial" w:hAnsi="Arial" w:cs="Arial"/>
              </w:rPr>
              <w:t>effective</w:t>
            </w:r>
            <w:r w:rsidRPr="004E09B6">
              <w:rPr>
                <w:rFonts w:ascii="Arial" w:hAnsi="Arial" w:cs="Arial"/>
              </w:rPr>
              <w:t xml:space="preserve"> questioning </w:t>
            </w:r>
            <w:r>
              <w:rPr>
                <w:rFonts w:ascii="Arial" w:hAnsi="Arial" w:cs="Arial"/>
              </w:rPr>
              <w:t xml:space="preserve">to ascertain prior knowledge, </w:t>
            </w:r>
            <w:r>
              <w:rPr>
                <w:rFonts w:ascii="Arial" w:hAnsi="Arial" w:cs="Arial"/>
              </w:rPr>
              <w:lastRenderedPageBreak/>
              <w:t>further learning and support assessment</w:t>
            </w:r>
            <w:r w:rsidR="005D4841">
              <w:rPr>
                <w:rFonts w:ascii="Arial" w:hAnsi="Arial" w:cs="Arial"/>
              </w:rPr>
              <w:t xml:space="preserve"> in </w:t>
            </w:r>
            <w:r w:rsidR="00C41951">
              <w:rPr>
                <w:rFonts w:ascii="Arial" w:hAnsi="Arial" w:cs="Arial"/>
              </w:rPr>
              <w:t>historical</w:t>
            </w:r>
            <w:r w:rsidR="005D4841">
              <w:rPr>
                <w:rFonts w:ascii="Arial" w:hAnsi="Arial" w:cs="Arial"/>
              </w:rPr>
              <w:t xml:space="preserve"> concepts through</w:t>
            </w:r>
            <w:r>
              <w:rPr>
                <w:rFonts w:ascii="Arial" w:hAnsi="Arial" w:cs="Arial"/>
              </w:rPr>
              <w:t xml:space="preserve"> </w:t>
            </w:r>
            <w:r w:rsidR="00931DC7" w:rsidRPr="00931DC7">
              <w:rPr>
                <w:rFonts w:ascii="Arial" w:hAnsi="Arial" w:cs="Arial"/>
              </w:rPr>
              <w:t>UtW:P&amp;P</w:t>
            </w:r>
          </w:p>
          <w:p w14:paraId="0A16B29D" w14:textId="77777777" w:rsidR="003E668B" w:rsidRDefault="003E668B" w:rsidP="003E668B">
            <w:pPr>
              <w:rPr>
                <w:rFonts w:ascii="Arial" w:hAnsi="Arial" w:cs="Arial"/>
                <w:sz w:val="20"/>
                <w:szCs w:val="20"/>
              </w:rPr>
            </w:pPr>
          </w:p>
          <w:p w14:paraId="2C6BC053" w14:textId="23CEEEDA" w:rsidR="003E668B" w:rsidRPr="00295CF6" w:rsidRDefault="003E668B" w:rsidP="00A20C01">
            <w:pPr>
              <w:jc w:val="center"/>
              <w:rPr>
                <w:rFonts w:ascii="Arial" w:eastAsiaTheme="minorEastAsia" w:hAnsi="Arial" w:cs="Arial"/>
                <w:sz w:val="18"/>
                <w:szCs w:val="18"/>
              </w:rPr>
            </w:pPr>
            <w:r w:rsidRPr="00DD36F7">
              <w:rPr>
                <w:rFonts w:ascii="Arial" w:hAnsi="Arial" w:cs="Arial"/>
                <w:b/>
                <w:bCs/>
              </w:rPr>
              <w:t xml:space="preserve">LT </w:t>
            </w:r>
            <w:r>
              <w:rPr>
                <w:rFonts w:ascii="Arial" w:hAnsi="Arial" w:cs="Arial"/>
                <w:b/>
                <w:bCs/>
              </w:rPr>
              <w:t xml:space="preserve">4.6, LT 5.1, LT </w:t>
            </w:r>
            <w:r w:rsidRPr="00DD36F7">
              <w:rPr>
                <w:rFonts w:ascii="Arial" w:hAnsi="Arial" w:cs="Arial"/>
                <w:b/>
                <w:bCs/>
              </w:rPr>
              <w:t>6.1</w:t>
            </w:r>
          </w:p>
        </w:tc>
        <w:tc>
          <w:tcPr>
            <w:tcW w:w="435" w:type="dxa"/>
            <w:vMerge/>
            <w:shd w:val="clear" w:color="auto" w:fill="D9E2F3" w:themeFill="accent1" w:themeFillTint="33"/>
          </w:tcPr>
          <w:p w14:paraId="11923890" w14:textId="77777777" w:rsidR="003E668B" w:rsidRPr="00433A8C" w:rsidRDefault="003E668B" w:rsidP="003E668B">
            <w:pPr>
              <w:jc w:val="center"/>
              <w:rPr>
                <w:rFonts w:eastAsiaTheme="minorEastAsia"/>
                <w:sz w:val="18"/>
                <w:szCs w:val="18"/>
              </w:rPr>
            </w:pPr>
          </w:p>
        </w:tc>
      </w:tr>
      <w:tr w:rsidR="003E668B" w:rsidRPr="007963C4" w14:paraId="5572BD26" w14:textId="77777777" w:rsidTr="0038242C">
        <w:trPr>
          <w:gridAfter w:val="1"/>
          <w:wAfter w:w="9" w:type="dxa"/>
          <w:trHeight w:val="279"/>
        </w:trPr>
        <w:tc>
          <w:tcPr>
            <w:tcW w:w="435" w:type="dxa"/>
            <w:vMerge/>
            <w:shd w:val="clear" w:color="auto" w:fill="D9E2F3" w:themeFill="accent1" w:themeFillTint="33"/>
            <w:textDirection w:val="btLr"/>
          </w:tcPr>
          <w:p w14:paraId="180A1663" w14:textId="77777777" w:rsidR="003E668B" w:rsidRPr="00102596" w:rsidRDefault="003E668B" w:rsidP="003E668B">
            <w:pPr>
              <w:ind w:left="113" w:right="113"/>
              <w:jc w:val="center"/>
              <w:rPr>
                <w:rFonts w:ascii="Arial" w:hAnsi="Arial" w:cs="Arial"/>
                <w:b/>
                <w:bCs/>
                <w:sz w:val="18"/>
                <w:szCs w:val="18"/>
              </w:rPr>
            </w:pPr>
          </w:p>
        </w:tc>
        <w:tc>
          <w:tcPr>
            <w:tcW w:w="3678" w:type="dxa"/>
          </w:tcPr>
          <w:p w14:paraId="54ADF56A" w14:textId="0A359BDA" w:rsidR="003E668B" w:rsidRPr="008D1C65" w:rsidRDefault="003E668B">
            <w:pPr>
              <w:pStyle w:val="ListParagraph"/>
              <w:numPr>
                <w:ilvl w:val="0"/>
                <w:numId w:val="2"/>
              </w:numPr>
              <w:spacing w:line="256" w:lineRule="auto"/>
              <w:rPr>
                <w:rFonts w:ascii="Arial" w:hAnsi="Arial" w:cs="Arial"/>
              </w:rPr>
            </w:pPr>
            <w:r>
              <w:rPr>
                <w:rFonts w:ascii="Arial" w:hAnsi="Arial" w:cs="Arial"/>
              </w:rPr>
              <w:t xml:space="preserve">Learning </w:t>
            </w:r>
            <w:r w:rsidR="005D4841">
              <w:rPr>
                <w:rFonts w:ascii="Arial" w:hAnsi="Arial" w:cs="Arial"/>
              </w:rPr>
              <w:t xml:space="preserve">of </w:t>
            </w:r>
            <w:r w:rsidR="00C41951">
              <w:rPr>
                <w:rFonts w:ascii="Arial" w:hAnsi="Arial" w:cs="Arial"/>
              </w:rPr>
              <w:t>historical</w:t>
            </w:r>
            <w:r w:rsidR="005D4841">
              <w:rPr>
                <w:rFonts w:ascii="Arial" w:hAnsi="Arial" w:cs="Arial"/>
              </w:rPr>
              <w:t xml:space="preserve"> concepts</w:t>
            </w:r>
            <w:r w:rsidR="00931DC7">
              <w:rPr>
                <w:rFonts w:ascii="Arial" w:hAnsi="Arial" w:cs="Arial"/>
              </w:rPr>
              <w:t xml:space="preserve">, </w:t>
            </w:r>
            <w:r w:rsidR="005D4841">
              <w:rPr>
                <w:rFonts w:ascii="Arial" w:hAnsi="Arial" w:cs="Arial"/>
              </w:rPr>
              <w:t>knowledge</w:t>
            </w:r>
            <w:r w:rsidR="00931DC7">
              <w:rPr>
                <w:rFonts w:ascii="Arial" w:hAnsi="Arial" w:cs="Arial"/>
              </w:rPr>
              <w:t xml:space="preserve"> and skills</w:t>
            </w:r>
            <w:r w:rsidR="005D4841">
              <w:rPr>
                <w:rFonts w:ascii="Arial" w:hAnsi="Arial" w:cs="Arial"/>
              </w:rPr>
              <w:t xml:space="preserve"> through </w:t>
            </w:r>
            <w:r w:rsidR="00931DC7" w:rsidRPr="00931DC7">
              <w:rPr>
                <w:rFonts w:ascii="Arial" w:hAnsi="Arial" w:cs="Arial"/>
              </w:rPr>
              <w:t xml:space="preserve">UtW:P&amp;P </w:t>
            </w:r>
            <w:r>
              <w:rPr>
                <w:rFonts w:ascii="Arial" w:hAnsi="Arial" w:cs="Arial"/>
              </w:rPr>
              <w:t xml:space="preserve">needs to be sequenced carefully to facilitate transferral to the long term memory and this is supported by children </w:t>
            </w:r>
            <w:r w:rsidRPr="008D1C65">
              <w:rPr>
                <w:rFonts w:ascii="Arial" w:hAnsi="Arial" w:cs="Arial"/>
              </w:rPr>
              <w:t>learn</w:t>
            </w:r>
            <w:r>
              <w:rPr>
                <w:rFonts w:ascii="Arial" w:hAnsi="Arial" w:cs="Arial"/>
              </w:rPr>
              <w:t>ing</w:t>
            </w:r>
            <w:r w:rsidRPr="008D1C65">
              <w:rPr>
                <w:rFonts w:ascii="Arial" w:hAnsi="Arial" w:cs="Arial"/>
              </w:rPr>
              <w:t xml:space="preserve"> new ideas by</w:t>
            </w:r>
            <w:r>
              <w:rPr>
                <w:rFonts w:ascii="Arial" w:hAnsi="Arial" w:cs="Arial"/>
              </w:rPr>
              <w:t xml:space="preserve"> </w:t>
            </w:r>
            <w:r w:rsidRPr="008D1C65">
              <w:rPr>
                <w:rFonts w:ascii="Arial" w:hAnsi="Arial" w:cs="Arial"/>
              </w:rPr>
              <w:t>linking those ideas to existing knowledge</w:t>
            </w:r>
            <w:r>
              <w:rPr>
                <w:rFonts w:ascii="Arial" w:hAnsi="Arial" w:cs="Arial"/>
              </w:rPr>
              <w:t xml:space="preserve"> and organising information (s</w:t>
            </w:r>
            <w:r w:rsidRPr="008D1C65">
              <w:rPr>
                <w:rFonts w:ascii="Arial" w:hAnsi="Arial" w:cs="Arial"/>
              </w:rPr>
              <w:t>chema</w:t>
            </w:r>
            <w:r>
              <w:rPr>
                <w:rFonts w:ascii="Arial" w:hAnsi="Arial" w:cs="Arial"/>
              </w:rPr>
              <w:t xml:space="preserve">ta), repeated practice, supporting retrieval and </w:t>
            </w:r>
            <w:r w:rsidRPr="008D1C65">
              <w:rPr>
                <w:rFonts w:ascii="Arial" w:hAnsi="Arial" w:cs="Arial"/>
              </w:rPr>
              <w:t>avoiding overload</w:t>
            </w:r>
            <w:r>
              <w:rPr>
                <w:rFonts w:ascii="Arial" w:hAnsi="Arial" w:cs="Arial"/>
              </w:rPr>
              <w:t>ing working memory</w:t>
            </w:r>
          </w:p>
          <w:p w14:paraId="30ACC3A4" w14:textId="77777777" w:rsidR="003E668B" w:rsidRPr="00002966" w:rsidRDefault="003E668B" w:rsidP="003E668B">
            <w:pPr>
              <w:pStyle w:val="ListParagraph"/>
              <w:ind w:left="360"/>
              <w:rPr>
                <w:rFonts w:ascii="Arial" w:hAnsi="Arial" w:cs="Arial"/>
                <w:b/>
                <w:bCs/>
                <w:sz w:val="8"/>
                <w:szCs w:val="8"/>
              </w:rPr>
            </w:pPr>
          </w:p>
          <w:p w14:paraId="56098950" w14:textId="6EDA4623" w:rsidR="003E668B" w:rsidRPr="00015C5C" w:rsidRDefault="003E668B" w:rsidP="00A20C01">
            <w:pPr>
              <w:jc w:val="center"/>
              <w:rPr>
                <w:rFonts w:ascii="Arial" w:eastAsiaTheme="minorEastAsia" w:hAnsi="Arial" w:cs="Arial"/>
                <w:sz w:val="18"/>
                <w:szCs w:val="18"/>
                <w:lang w:val="de-DE"/>
              </w:rPr>
            </w:pPr>
            <w:r w:rsidRPr="0073191D">
              <w:rPr>
                <w:rFonts w:ascii="Arial" w:hAnsi="Arial" w:cs="Arial"/>
                <w:b/>
                <w:bCs/>
                <w:lang w:val="de-DE"/>
              </w:rPr>
              <w:t>LT 2.3, LT 2.4, LT 2.7, LT 2.8, LT 3.7, LT 4.2</w:t>
            </w:r>
          </w:p>
        </w:tc>
        <w:tc>
          <w:tcPr>
            <w:tcW w:w="3684" w:type="dxa"/>
          </w:tcPr>
          <w:p w14:paraId="46C1AB91" w14:textId="77777777" w:rsidR="003E668B" w:rsidRPr="00EE43BD" w:rsidRDefault="003E668B">
            <w:pPr>
              <w:pStyle w:val="ListParagraph"/>
              <w:numPr>
                <w:ilvl w:val="0"/>
                <w:numId w:val="2"/>
              </w:numPr>
              <w:spacing w:line="256" w:lineRule="auto"/>
              <w:rPr>
                <w:rFonts w:ascii="Arial" w:hAnsi="Arial" w:cs="Arial"/>
              </w:rPr>
            </w:pPr>
            <w:r>
              <w:rPr>
                <w:rFonts w:ascii="Arial" w:hAnsi="Arial" w:cs="Arial"/>
              </w:rPr>
              <w:t>The ways c</w:t>
            </w:r>
            <w:r w:rsidRPr="00EE43BD">
              <w:rPr>
                <w:rFonts w:ascii="Arial" w:hAnsi="Arial" w:cs="Arial"/>
              </w:rPr>
              <w:t xml:space="preserve">hildren learn impacts </w:t>
            </w:r>
            <w:r>
              <w:rPr>
                <w:rFonts w:ascii="Arial" w:hAnsi="Arial" w:cs="Arial"/>
              </w:rPr>
              <w:t>on progress and how relevant research and t</w:t>
            </w:r>
            <w:r w:rsidRPr="00EE43BD">
              <w:rPr>
                <w:rFonts w:ascii="Arial" w:hAnsi="Arial" w:cs="Arial"/>
              </w:rPr>
              <w:t xml:space="preserve">heory shapes classroom practice </w:t>
            </w:r>
          </w:p>
          <w:p w14:paraId="0EDFC773" w14:textId="77777777" w:rsidR="003E668B" w:rsidRDefault="003E668B" w:rsidP="003E668B">
            <w:pPr>
              <w:rPr>
                <w:rFonts w:ascii="Arial" w:hAnsi="Arial" w:cs="Arial"/>
                <w:b/>
                <w:bCs/>
              </w:rPr>
            </w:pPr>
          </w:p>
          <w:p w14:paraId="46E5A87D" w14:textId="00522982" w:rsidR="003E668B" w:rsidRPr="00A20C01" w:rsidRDefault="003E668B" w:rsidP="00A20C01">
            <w:pPr>
              <w:jc w:val="center"/>
              <w:rPr>
                <w:rFonts w:ascii="Arial" w:eastAsiaTheme="minorEastAsia" w:hAnsi="Arial" w:cs="Arial"/>
                <w:sz w:val="18"/>
                <w:szCs w:val="18"/>
              </w:rPr>
            </w:pPr>
            <w:r w:rsidRPr="00A20C01">
              <w:rPr>
                <w:rFonts w:ascii="Arial" w:hAnsi="Arial" w:cs="Arial"/>
                <w:b/>
                <w:bCs/>
              </w:rPr>
              <w:t>LH 2.2, LH 2.3, LH 2.7, LH 2.10, LH 3.10, LH 4.5, LH 8.1</w:t>
            </w:r>
          </w:p>
        </w:tc>
        <w:tc>
          <w:tcPr>
            <w:tcW w:w="3672" w:type="dxa"/>
          </w:tcPr>
          <w:p w14:paraId="43A6FA6E" w14:textId="77777777" w:rsidR="003E668B" w:rsidRDefault="003E668B">
            <w:pPr>
              <w:pStyle w:val="paragraph"/>
              <w:numPr>
                <w:ilvl w:val="0"/>
                <w:numId w:val="2"/>
              </w:numPr>
              <w:spacing w:before="0" w:beforeAutospacing="0" w:after="0" w:afterAutospacing="0"/>
              <w:textAlignment w:val="baseline"/>
              <w:rPr>
                <w:rFonts w:ascii="Arial" w:hAnsi="Arial" w:cs="Arial"/>
                <w:sz w:val="22"/>
                <w:szCs w:val="22"/>
                <w:lang w:val="en-US"/>
              </w:rPr>
            </w:pPr>
            <w:r>
              <w:rPr>
                <w:rStyle w:val="normaltextrun"/>
                <w:rFonts w:ascii="Arial" w:hAnsi="Arial" w:cs="Arial"/>
                <w:sz w:val="22"/>
                <w:szCs w:val="22"/>
              </w:rPr>
              <w:t>A teacher carefully sequences thei</w:t>
            </w:r>
            <w:r>
              <w:rPr>
                <w:rStyle w:val="normaltextrun"/>
              </w:rPr>
              <w:t xml:space="preserve">r </w:t>
            </w:r>
            <w:r>
              <w:rPr>
                <w:rStyle w:val="normaltextrun"/>
                <w:rFonts w:ascii="Arial" w:hAnsi="Arial" w:cs="Arial"/>
                <w:sz w:val="22"/>
                <w:szCs w:val="22"/>
              </w:rPr>
              <w:t xml:space="preserve">teaching to support schemata, repeated practice, retrieval and avoiding overloading working memory </w:t>
            </w:r>
            <w:r>
              <w:rPr>
                <w:rStyle w:val="eop"/>
                <w:rFonts w:ascii="Arial" w:hAnsi="Arial" w:cs="Arial"/>
                <w:sz w:val="22"/>
                <w:szCs w:val="22"/>
                <w:lang w:val="en-US"/>
              </w:rPr>
              <w:t> </w:t>
            </w:r>
          </w:p>
          <w:p w14:paraId="77E2331C" w14:textId="77777777" w:rsidR="003E668B" w:rsidRDefault="003E668B" w:rsidP="003E668B">
            <w:pPr>
              <w:pStyle w:val="paragraph"/>
              <w:spacing w:before="0" w:beforeAutospacing="0" w:after="0" w:afterAutospacing="0"/>
              <w:textAlignment w:val="baseline"/>
              <w:rPr>
                <w:rFonts w:ascii="Segoe UI" w:hAnsi="Segoe UI" w:cs="Segoe UI"/>
                <w:sz w:val="18"/>
                <w:szCs w:val="18"/>
                <w:lang w:val="en-US"/>
              </w:rPr>
            </w:pPr>
            <w:r>
              <w:rPr>
                <w:rStyle w:val="eop"/>
                <w:rFonts w:ascii="Arial" w:hAnsi="Arial" w:cs="Arial"/>
                <w:sz w:val="22"/>
                <w:szCs w:val="22"/>
                <w:lang w:val="en-US"/>
              </w:rPr>
              <w:t> </w:t>
            </w:r>
          </w:p>
          <w:p w14:paraId="3BCFC19E" w14:textId="77777777" w:rsidR="003E668B" w:rsidRPr="00001F26" w:rsidRDefault="003E668B" w:rsidP="003E668B">
            <w:pPr>
              <w:pStyle w:val="paragraph"/>
              <w:spacing w:before="0" w:beforeAutospacing="0" w:after="0" w:afterAutospacing="0"/>
              <w:jc w:val="center"/>
              <w:textAlignment w:val="baseline"/>
              <w:rPr>
                <w:rFonts w:ascii="Segoe UI" w:hAnsi="Segoe UI" w:cs="Segoe UI"/>
                <w:sz w:val="18"/>
                <w:szCs w:val="18"/>
                <w:lang w:val="de-DE"/>
              </w:rPr>
            </w:pPr>
            <w:r>
              <w:rPr>
                <w:rStyle w:val="normaltextrun"/>
                <w:rFonts w:ascii="Arial" w:hAnsi="Arial" w:cs="Arial"/>
                <w:b/>
                <w:bCs/>
                <w:sz w:val="22"/>
                <w:szCs w:val="22"/>
                <w:lang w:val="de-DE"/>
              </w:rPr>
              <w:t>LT 2.3, LT 2.4, LT 2.7, LT 2.8, LT 3.7, LT 4.2</w:t>
            </w:r>
            <w:r w:rsidRPr="00001F26">
              <w:rPr>
                <w:rStyle w:val="eop"/>
                <w:rFonts w:ascii="Arial" w:hAnsi="Arial" w:cs="Arial"/>
                <w:sz w:val="22"/>
                <w:szCs w:val="22"/>
                <w:lang w:val="de-DE"/>
              </w:rPr>
              <w:t> </w:t>
            </w:r>
          </w:p>
          <w:p w14:paraId="737DA8DC" w14:textId="2C439B66" w:rsidR="003E668B" w:rsidRPr="00015C5C" w:rsidRDefault="003E668B" w:rsidP="003E668B">
            <w:pPr>
              <w:rPr>
                <w:rFonts w:ascii="Arial" w:eastAsia="Arial" w:hAnsi="Arial" w:cs="Arial"/>
                <w:color w:val="000000" w:themeColor="text1"/>
                <w:sz w:val="18"/>
                <w:szCs w:val="18"/>
                <w:lang w:val="de-DE"/>
              </w:rPr>
            </w:pPr>
            <w:r w:rsidRPr="00001F26">
              <w:rPr>
                <w:rStyle w:val="eop"/>
                <w:rFonts w:ascii="Arial" w:hAnsi="Arial" w:cs="Arial"/>
                <w:lang w:val="de-DE"/>
              </w:rPr>
              <w:t> </w:t>
            </w:r>
          </w:p>
        </w:tc>
        <w:tc>
          <w:tcPr>
            <w:tcW w:w="3679" w:type="dxa"/>
          </w:tcPr>
          <w:p w14:paraId="38AD5918" w14:textId="77777777" w:rsidR="003E668B" w:rsidRDefault="003E668B">
            <w:pPr>
              <w:pStyle w:val="paragraph"/>
              <w:numPr>
                <w:ilvl w:val="0"/>
                <w:numId w:val="2"/>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With support from the mentor, begin to sequence teaching to reflect a developing understanding of how memory affects learning </w:t>
            </w:r>
          </w:p>
          <w:p w14:paraId="6D3FBAAB" w14:textId="77777777" w:rsidR="003E668B" w:rsidRDefault="003E668B" w:rsidP="003E668B">
            <w:pPr>
              <w:rPr>
                <w:rStyle w:val="eop"/>
                <w:rFonts w:ascii="Arial" w:hAnsi="Arial" w:cs="Arial"/>
                <w:sz w:val="20"/>
                <w:szCs w:val="20"/>
                <w:lang w:val="en-US"/>
              </w:rPr>
            </w:pPr>
            <w:r>
              <w:rPr>
                <w:rStyle w:val="eop"/>
                <w:rFonts w:ascii="Arial" w:hAnsi="Arial" w:cs="Arial"/>
                <w:sz w:val="20"/>
                <w:szCs w:val="20"/>
                <w:lang w:val="en-US"/>
              </w:rPr>
              <w:t> </w:t>
            </w:r>
          </w:p>
          <w:p w14:paraId="36C3FDE1" w14:textId="40E920DE" w:rsidR="003E668B" w:rsidRPr="00015C5C" w:rsidRDefault="003E668B" w:rsidP="00A20C01">
            <w:pPr>
              <w:jc w:val="center"/>
              <w:rPr>
                <w:rFonts w:ascii="Arial" w:eastAsiaTheme="minorEastAsia" w:hAnsi="Arial" w:cs="Arial"/>
                <w:sz w:val="18"/>
                <w:szCs w:val="18"/>
                <w:lang w:val="de-DE"/>
              </w:rPr>
            </w:pPr>
            <w:r w:rsidRPr="0073191D">
              <w:rPr>
                <w:rFonts w:ascii="Arial" w:hAnsi="Arial" w:cs="Arial"/>
                <w:b/>
                <w:bCs/>
                <w:lang w:val="de-DE"/>
              </w:rPr>
              <w:t>LT 2.3, LT 2.4, LT 2.7, LT 2.8, LT 3.7, LT 4.2</w:t>
            </w:r>
          </w:p>
        </w:tc>
        <w:tc>
          <w:tcPr>
            <w:tcW w:w="435" w:type="dxa"/>
            <w:vMerge/>
            <w:shd w:val="clear" w:color="auto" w:fill="D9E2F3" w:themeFill="accent1" w:themeFillTint="33"/>
          </w:tcPr>
          <w:p w14:paraId="17EF6141" w14:textId="77777777" w:rsidR="003E668B" w:rsidRPr="00015C5C" w:rsidRDefault="003E668B" w:rsidP="003E668B">
            <w:pPr>
              <w:jc w:val="center"/>
              <w:rPr>
                <w:rFonts w:eastAsiaTheme="minorEastAsia"/>
                <w:sz w:val="18"/>
                <w:szCs w:val="18"/>
                <w:lang w:val="de-DE"/>
              </w:rPr>
            </w:pPr>
          </w:p>
        </w:tc>
      </w:tr>
    </w:tbl>
    <w:p w14:paraId="3AFFAB9E" w14:textId="77777777" w:rsidR="001165A4" w:rsidRDefault="001165A4"/>
    <w:tbl>
      <w:tblPr>
        <w:tblStyle w:val="TableGrid"/>
        <w:tblW w:w="15583" w:type="dxa"/>
        <w:tblInd w:w="-714" w:type="dxa"/>
        <w:tblLook w:val="04A0" w:firstRow="1" w:lastRow="0" w:firstColumn="1" w:lastColumn="0" w:noHBand="0" w:noVBand="1"/>
      </w:tblPr>
      <w:tblGrid>
        <w:gridCol w:w="435"/>
        <w:gridCol w:w="7362"/>
        <w:gridCol w:w="7351"/>
        <w:gridCol w:w="435"/>
      </w:tblGrid>
      <w:tr w:rsidR="003E668B" w:rsidRPr="00B53DBB" w14:paraId="01E7F013" w14:textId="3190B751" w:rsidTr="001165A4">
        <w:trPr>
          <w:trHeight w:val="279"/>
          <w:tblHeader/>
        </w:trPr>
        <w:tc>
          <w:tcPr>
            <w:tcW w:w="435" w:type="dxa"/>
            <w:vMerge w:val="restart"/>
            <w:shd w:val="clear" w:color="auto" w:fill="D9E2F3" w:themeFill="accent1" w:themeFillTint="33"/>
            <w:textDirection w:val="btLr"/>
          </w:tcPr>
          <w:p w14:paraId="48FE5608" w14:textId="46FAF839" w:rsidR="003E668B" w:rsidRPr="00102596" w:rsidRDefault="003E668B" w:rsidP="003E668B">
            <w:pPr>
              <w:ind w:left="113" w:right="113"/>
              <w:jc w:val="center"/>
              <w:rPr>
                <w:rFonts w:ascii="Arial" w:hAnsi="Arial" w:cs="Arial"/>
                <w:b/>
                <w:bCs/>
                <w:sz w:val="18"/>
                <w:szCs w:val="18"/>
              </w:rPr>
            </w:pPr>
            <w:r w:rsidRPr="00102596">
              <w:rPr>
                <w:rFonts w:ascii="Arial" w:hAnsi="Arial" w:cs="Arial"/>
                <w:b/>
                <w:bCs/>
                <w:sz w:val="18"/>
                <w:szCs w:val="18"/>
              </w:rPr>
              <w:t>Assessment</w:t>
            </w:r>
          </w:p>
        </w:tc>
        <w:tc>
          <w:tcPr>
            <w:tcW w:w="7362" w:type="dxa"/>
            <w:shd w:val="clear" w:color="auto" w:fill="B4C6E7" w:themeFill="accent1" w:themeFillTint="66"/>
          </w:tcPr>
          <w:p w14:paraId="427AE73C" w14:textId="465BDD27" w:rsidR="003E668B" w:rsidRPr="00102596" w:rsidRDefault="003E668B" w:rsidP="003E668B">
            <w:pPr>
              <w:jc w:val="center"/>
              <w:rPr>
                <w:rFonts w:ascii="Arial" w:eastAsiaTheme="minorEastAsia" w:hAnsi="Arial" w:cs="Arial"/>
                <w:b/>
                <w:bCs/>
                <w:sz w:val="28"/>
                <w:szCs w:val="28"/>
              </w:rPr>
            </w:pPr>
            <w:r w:rsidRPr="00102596">
              <w:rPr>
                <w:rFonts w:ascii="Arial" w:eastAsiaTheme="minorEastAsia" w:hAnsi="Arial" w:cs="Arial"/>
                <w:b/>
                <w:bCs/>
                <w:sz w:val="28"/>
                <w:szCs w:val="28"/>
              </w:rPr>
              <w:t>Assessment</w:t>
            </w:r>
            <w:r w:rsidR="009D7909">
              <w:rPr>
                <w:rFonts w:ascii="Arial" w:eastAsiaTheme="minorEastAsia" w:hAnsi="Arial" w:cs="Arial"/>
                <w:b/>
                <w:bCs/>
                <w:sz w:val="28"/>
                <w:szCs w:val="28"/>
              </w:rPr>
              <w:t xml:space="preserve">: </w:t>
            </w:r>
            <w:r w:rsidR="009D7909" w:rsidRPr="568287FF">
              <w:rPr>
                <w:rFonts w:ascii="Arial" w:eastAsiaTheme="minorEastAsia" w:hAnsi="Arial" w:cs="Arial"/>
                <w:b/>
                <w:bCs/>
                <w:sz w:val="28"/>
                <w:szCs w:val="28"/>
              </w:rPr>
              <w:t>University Based Learning</w:t>
            </w:r>
          </w:p>
        </w:tc>
        <w:tc>
          <w:tcPr>
            <w:tcW w:w="7351" w:type="dxa"/>
            <w:shd w:val="clear" w:color="auto" w:fill="B4C6E7" w:themeFill="accent1" w:themeFillTint="66"/>
          </w:tcPr>
          <w:p w14:paraId="769309B2" w14:textId="0F621A47" w:rsidR="003E668B" w:rsidRPr="00102596" w:rsidRDefault="003E668B" w:rsidP="003E668B">
            <w:pPr>
              <w:jc w:val="center"/>
              <w:rPr>
                <w:rFonts w:ascii="Arial" w:eastAsiaTheme="minorEastAsia" w:hAnsi="Arial" w:cs="Arial"/>
                <w:b/>
                <w:bCs/>
                <w:sz w:val="28"/>
                <w:szCs w:val="28"/>
              </w:rPr>
            </w:pPr>
            <w:r w:rsidRPr="00102596">
              <w:rPr>
                <w:rFonts w:ascii="Arial" w:eastAsiaTheme="minorEastAsia" w:hAnsi="Arial" w:cs="Arial"/>
                <w:b/>
                <w:bCs/>
                <w:sz w:val="28"/>
                <w:szCs w:val="28"/>
              </w:rPr>
              <w:t>Assessment</w:t>
            </w:r>
            <w:r w:rsidR="009D7909">
              <w:rPr>
                <w:rFonts w:ascii="Arial" w:eastAsiaTheme="minorEastAsia" w:hAnsi="Arial" w:cs="Arial"/>
                <w:b/>
                <w:bCs/>
                <w:sz w:val="28"/>
                <w:szCs w:val="28"/>
              </w:rPr>
              <w:t xml:space="preserve">: </w:t>
            </w:r>
            <w:r w:rsidR="009D7909" w:rsidRPr="568287FF">
              <w:rPr>
                <w:rFonts w:ascii="Arial" w:eastAsiaTheme="minorEastAsia" w:hAnsi="Arial" w:cs="Arial"/>
                <w:b/>
                <w:bCs/>
                <w:sz w:val="28"/>
                <w:szCs w:val="28"/>
              </w:rPr>
              <w:t>School Based Learning</w:t>
            </w:r>
          </w:p>
        </w:tc>
        <w:tc>
          <w:tcPr>
            <w:tcW w:w="435" w:type="dxa"/>
            <w:shd w:val="clear" w:color="auto" w:fill="B4C6E7" w:themeFill="accent1" w:themeFillTint="66"/>
          </w:tcPr>
          <w:p w14:paraId="17D57173" w14:textId="77777777" w:rsidR="003E668B" w:rsidRPr="00433A8C" w:rsidRDefault="003E668B" w:rsidP="003E668B">
            <w:pPr>
              <w:jc w:val="center"/>
              <w:rPr>
                <w:rFonts w:ascii="Arial" w:eastAsiaTheme="minorEastAsia" w:hAnsi="Arial" w:cs="Arial"/>
                <w:b/>
                <w:bCs/>
                <w:sz w:val="18"/>
                <w:szCs w:val="18"/>
              </w:rPr>
            </w:pPr>
          </w:p>
        </w:tc>
      </w:tr>
      <w:tr w:rsidR="003E668B" w:rsidRPr="00B53DBB" w14:paraId="52AABE93" w14:textId="726E0624" w:rsidTr="001165A4">
        <w:trPr>
          <w:cantSplit/>
          <w:trHeight w:val="1134"/>
        </w:trPr>
        <w:tc>
          <w:tcPr>
            <w:tcW w:w="435" w:type="dxa"/>
            <w:vMerge/>
            <w:shd w:val="clear" w:color="auto" w:fill="D9E2F3" w:themeFill="accent1" w:themeFillTint="33"/>
            <w:textDirection w:val="btLr"/>
          </w:tcPr>
          <w:p w14:paraId="6B86E229" w14:textId="77777777" w:rsidR="003E668B" w:rsidRPr="00102596" w:rsidRDefault="003E668B" w:rsidP="003E668B">
            <w:pPr>
              <w:ind w:left="113" w:right="113"/>
              <w:jc w:val="center"/>
              <w:rPr>
                <w:rFonts w:ascii="Arial" w:hAnsi="Arial" w:cs="Arial"/>
                <w:b/>
                <w:bCs/>
                <w:sz w:val="18"/>
                <w:szCs w:val="18"/>
              </w:rPr>
            </w:pPr>
          </w:p>
        </w:tc>
        <w:tc>
          <w:tcPr>
            <w:tcW w:w="7362" w:type="dxa"/>
          </w:tcPr>
          <w:p w14:paraId="62BB7342" w14:textId="77777777" w:rsidR="0096325D" w:rsidRPr="00A8177A" w:rsidRDefault="0096325D" w:rsidP="0096325D">
            <w:pPr>
              <w:jc w:val="center"/>
              <w:rPr>
                <w:rFonts w:ascii="Arial" w:hAnsi="Arial" w:cs="Arial"/>
                <w:u w:val="single"/>
              </w:rPr>
            </w:pPr>
            <w:r w:rsidRPr="00A8177A">
              <w:rPr>
                <w:rFonts w:ascii="Arial" w:hAnsi="Arial" w:cs="Arial"/>
                <w:u w:val="single"/>
              </w:rPr>
              <w:t>Formative assessment approaches:</w:t>
            </w:r>
          </w:p>
          <w:p w14:paraId="4C419A52" w14:textId="77777777" w:rsidR="0096325D" w:rsidRPr="007E0FFD" w:rsidRDefault="0096325D" w:rsidP="0096325D">
            <w:pPr>
              <w:jc w:val="center"/>
              <w:rPr>
                <w:rFonts w:ascii="Arial" w:hAnsi="Arial" w:cs="Arial"/>
              </w:rPr>
            </w:pPr>
            <w:r w:rsidRPr="007E0FFD">
              <w:rPr>
                <w:rFonts w:ascii="Arial" w:hAnsi="Arial" w:cs="Arial"/>
              </w:rPr>
              <w:t xml:space="preserve"> </w:t>
            </w:r>
          </w:p>
          <w:p w14:paraId="0BCA127C" w14:textId="64D0D363" w:rsidR="0096325D" w:rsidRPr="007E0FFD" w:rsidRDefault="0096325D">
            <w:pPr>
              <w:pStyle w:val="ListParagraph"/>
              <w:numPr>
                <w:ilvl w:val="0"/>
                <w:numId w:val="4"/>
              </w:numPr>
              <w:spacing w:after="160" w:line="256" w:lineRule="auto"/>
              <w:rPr>
                <w:rFonts w:ascii="Arial" w:hAnsi="Arial" w:cs="Arial"/>
              </w:rPr>
            </w:pPr>
            <w:r w:rsidRPr="007E0FFD">
              <w:rPr>
                <w:rFonts w:ascii="Arial" w:hAnsi="Arial" w:cs="Arial"/>
              </w:rPr>
              <w:t xml:space="preserve">Initial confidence and subject knowledge </w:t>
            </w:r>
            <w:r w:rsidR="009D7909">
              <w:rPr>
                <w:rFonts w:ascii="Arial" w:hAnsi="Arial" w:cs="Arial"/>
              </w:rPr>
              <w:t>check</w:t>
            </w:r>
          </w:p>
          <w:p w14:paraId="6233D897" w14:textId="77777777" w:rsidR="0096325D" w:rsidRPr="007E0FFD" w:rsidRDefault="0096325D">
            <w:pPr>
              <w:pStyle w:val="ListParagraph"/>
              <w:numPr>
                <w:ilvl w:val="0"/>
                <w:numId w:val="4"/>
              </w:numPr>
              <w:spacing w:after="160" w:line="256" w:lineRule="auto"/>
              <w:rPr>
                <w:rFonts w:ascii="Arial" w:hAnsi="Arial" w:cs="Arial"/>
              </w:rPr>
            </w:pPr>
            <w:r w:rsidRPr="007E0FFD">
              <w:rPr>
                <w:rFonts w:ascii="Arial" w:hAnsi="Arial" w:cs="Arial"/>
              </w:rPr>
              <w:t>In-session retrieval activities/questioning</w:t>
            </w:r>
          </w:p>
          <w:p w14:paraId="7A0905DF" w14:textId="77777777" w:rsidR="0096325D" w:rsidRPr="007E0FFD" w:rsidRDefault="0096325D">
            <w:pPr>
              <w:pStyle w:val="ListParagraph"/>
              <w:numPr>
                <w:ilvl w:val="0"/>
                <w:numId w:val="4"/>
              </w:numPr>
              <w:spacing w:after="160"/>
              <w:rPr>
                <w:rFonts w:ascii="Arial" w:hAnsi="Arial" w:cs="Arial"/>
              </w:rPr>
            </w:pPr>
            <w:r w:rsidRPr="007E0FFD">
              <w:rPr>
                <w:rFonts w:ascii="Arial" w:hAnsi="Arial" w:cs="Arial"/>
              </w:rPr>
              <w:t xml:space="preserve">In-session directed tasks </w:t>
            </w:r>
          </w:p>
          <w:p w14:paraId="4733473A" w14:textId="77777777" w:rsidR="0096325D" w:rsidRPr="007E0FFD" w:rsidRDefault="0096325D">
            <w:pPr>
              <w:pStyle w:val="ListParagraph"/>
              <w:numPr>
                <w:ilvl w:val="0"/>
                <w:numId w:val="4"/>
              </w:numPr>
              <w:spacing w:after="160" w:line="256" w:lineRule="auto"/>
              <w:rPr>
                <w:rFonts w:ascii="Arial" w:hAnsi="Arial" w:cs="Arial"/>
              </w:rPr>
            </w:pPr>
            <w:r w:rsidRPr="007E0FFD">
              <w:rPr>
                <w:rFonts w:ascii="Arial" w:hAnsi="Arial" w:cs="Arial"/>
              </w:rPr>
              <w:t xml:space="preserve">Peer discussions and focused tasks </w:t>
            </w:r>
          </w:p>
          <w:p w14:paraId="154068CB" w14:textId="77777777" w:rsidR="0096325D" w:rsidRPr="007E0FFD" w:rsidRDefault="0096325D">
            <w:pPr>
              <w:pStyle w:val="ListParagraph"/>
              <w:numPr>
                <w:ilvl w:val="0"/>
                <w:numId w:val="4"/>
              </w:numPr>
              <w:spacing w:after="160"/>
              <w:rPr>
                <w:rFonts w:ascii="Arial" w:hAnsi="Arial" w:cs="Arial"/>
              </w:rPr>
            </w:pPr>
            <w:r w:rsidRPr="007E0FFD">
              <w:rPr>
                <w:rFonts w:ascii="Arial" w:eastAsia="Arial" w:hAnsi="Arial" w:cs="Arial"/>
                <w:color w:val="000000" w:themeColor="text1"/>
              </w:rPr>
              <w:t>Learning Journey – ongoing subject reflections in EYE1009 area of electronic portfolio</w:t>
            </w:r>
          </w:p>
          <w:p w14:paraId="6300FCB9" w14:textId="77777777" w:rsidR="0096325D" w:rsidRPr="00002966" w:rsidRDefault="0096325D" w:rsidP="0096325D">
            <w:pPr>
              <w:jc w:val="center"/>
              <w:rPr>
                <w:rFonts w:ascii="Arial" w:hAnsi="Arial" w:cs="Arial"/>
                <w:sz w:val="8"/>
                <w:szCs w:val="8"/>
              </w:rPr>
            </w:pPr>
          </w:p>
          <w:p w14:paraId="37EC4243" w14:textId="77777777" w:rsidR="0096325D" w:rsidRPr="00A8177A" w:rsidRDefault="0096325D" w:rsidP="0096325D">
            <w:pPr>
              <w:jc w:val="center"/>
              <w:rPr>
                <w:rFonts w:ascii="Arial" w:hAnsi="Arial" w:cs="Arial"/>
                <w:u w:val="single"/>
              </w:rPr>
            </w:pPr>
            <w:r w:rsidRPr="00A8177A">
              <w:rPr>
                <w:rFonts w:ascii="Arial" w:hAnsi="Arial" w:cs="Arial"/>
                <w:u w:val="single"/>
              </w:rPr>
              <w:t xml:space="preserve">Summative approaches: </w:t>
            </w:r>
          </w:p>
          <w:p w14:paraId="7DB6E43F" w14:textId="77777777" w:rsidR="0096325D" w:rsidRPr="00002966" w:rsidRDefault="0096325D" w:rsidP="0096325D">
            <w:pPr>
              <w:jc w:val="center"/>
              <w:rPr>
                <w:rFonts w:ascii="Arial" w:hAnsi="Arial" w:cs="Arial"/>
                <w:sz w:val="10"/>
                <w:szCs w:val="10"/>
              </w:rPr>
            </w:pPr>
          </w:p>
          <w:p w14:paraId="309F3415" w14:textId="015735D8" w:rsidR="003E668B" w:rsidRPr="00D15C76" w:rsidRDefault="0096325D" w:rsidP="00002966">
            <w:pPr>
              <w:rPr>
                <w:rFonts w:ascii="Arial" w:hAnsi="Arial" w:cs="Arial"/>
                <w:sz w:val="20"/>
                <w:szCs w:val="20"/>
              </w:rPr>
            </w:pPr>
            <w:r w:rsidRPr="007E0FFD">
              <w:rPr>
                <w:rFonts w:ascii="Arial" w:hAnsi="Arial" w:cs="Arial"/>
              </w:rPr>
              <w:t>EYE 1009 - presenting two teaching resources for selected areas of learning supported by underpinning theoretical rational</w:t>
            </w:r>
            <w:r>
              <w:rPr>
                <w:rFonts w:ascii="Arial" w:hAnsi="Arial" w:cs="Arial"/>
              </w:rPr>
              <w:t>e</w:t>
            </w:r>
          </w:p>
        </w:tc>
        <w:tc>
          <w:tcPr>
            <w:tcW w:w="7351" w:type="dxa"/>
          </w:tcPr>
          <w:p w14:paraId="552F70E6" w14:textId="77777777" w:rsidR="009D7909" w:rsidRPr="00A8177A" w:rsidRDefault="009D7909" w:rsidP="009D7909">
            <w:pPr>
              <w:jc w:val="center"/>
              <w:rPr>
                <w:rFonts w:ascii="Arial" w:eastAsiaTheme="minorEastAsia" w:hAnsi="Arial" w:cs="Arial"/>
                <w:u w:val="single"/>
              </w:rPr>
            </w:pPr>
            <w:r w:rsidRPr="00A8177A">
              <w:rPr>
                <w:rFonts w:ascii="Arial" w:eastAsiaTheme="minorEastAsia" w:hAnsi="Arial" w:cs="Arial"/>
                <w:u w:val="single"/>
              </w:rPr>
              <w:t>Assessed throughout Professional Practice 1: Introductory</w:t>
            </w:r>
          </w:p>
          <w:p w14:paraId="180B1A59" w14:textId="77777777" w:rsidR="009D7909" w:rsidRPr="00002966" w:rsidRDefault="009D7909" w:rsidP="009D7909">
            <w:pPr>
              <w:jc w:val="center"/>
              <w:rPr>
                <w:rFonts w:ascii="Arial" w:eastAsiaTheme="minorEastAsia" w:hAnsi="Arial" w:cs="Arial"/>
                <w:sz w:val="16"/>
                <w:szCs w:val="16"/>
              </w:rPr>
            </w:pPr>
          </w:p>
          <w:p w14:paraId="7CFE864B" w14:textId="77777777" w:rsidR="009D7909" w:rsidRPr="007E0FFD" w:rsidRDefault="009D7909">
            <w:pPr>
              <w:pStyle w:val="ListParagraph"/>
              <w:numPr>
                <w:ilvl w:val="0"/>
                <w:numId w:val="5"/>
              </w:numPr>
              <w:spacing w:after="160" w:line="256" w:lineRule="auto"/>
              <w:rPr>
                <w:rFonts w:ascii="Arial" w:eastAsiaTheme="minorEastAsia" w:hAnsi="Arial" w:cs="Arial"/>
              </w:rPr>
            </w:pPr>
            <w:r w:rsidRPr="007E0FFD">
              <w:rPr>
                <w:rFonts w:ascii="Arial" w:eastAsiaTheme="minorEastAsia" w:hAnsi="Arial" w:cs="Arial"/>
              </w:rPr>
              <w:t>Weekly Development Summary – assessing progress on a weekly basis focusing on key strands of the EHU curriculum which includes discussion focus tasks</w:t>
            </w:r>
          </w:p>
          <w:p w14:paraId="4B72F3C4" w14:textId="77777777" w:rsidR="009D7909" w:rsidRPr="007E0FFD" w:rsidRDefault="009D7909">
            <w:pPr>
              <w:pStyle w:val="ListParagraph"/>
              <w:numPr>
                <w:ilvl w:val="0"/>
                <w:numId w:val="5"/>
              </w:numPr>
              <w:spacing w:after="160" w:line="256" w:lineRule="auto"/>
              <w:rPr>
                <w:rFonts w:ascii="Arial" w:eastAsiaTheme="minorEastAsia" w:hAnsi="Arial" w:cs="Arial"/>
              </w:rPr>
            </w:pPr>
            <w:r w:rsidRPr="007E0FFD">
              <w:rPr>
                <w:rFonts w:ascii="Arial" w:eastAsiaTheme="minorEastAsia" w:hAnsi="Arial" w:cs="Arial"/>
              </w:rPr>
              <w:t>Lesson observations – subject specific feedback</w:t>
            </w:r>
          </w:p>
          <w:p w14:paraId="13FE7E3F" w14:textId="77777777" w:rsidR="009D7909" w:rsidRPr="007E0FFD" w:rsidRDefault="009D7909">
            <w:pPr>
              <w:pStyle w:val="ListParagraph"/>
              <w:numPr>
                <w:ilvl w:val="0"/>
                <w:numId w:val="5"/>
              </w:numPr>
              <w:spacing w:after="160" w:line="256" w:lineRule="auto"/>
              <w:rPr>
                <w:rFonts w:ascii="Arial" w:eastAsiaTheme="minorEastAsia" w:hAnsi="Arial" w:cs="Arial"/>
              </w:rPr>
            </w:pPr>
            <w:r w:rsidRPr="007E0FFD">
              <w:rPr>
                <w:rFonts w:ascii="Arial" w:eastAsiaTheme="minorEastAsia" w:hAnsi="Arial" w:cs="Arial"/>
              </w:rPr>
              <w:t>Progress report</w:t>
            </w:r>
          </w:p>
          <w:p w14:paraId="253DFAC6" w14:textId="77777777" w:rsidR="009D7909" w:rsidRPr="007E0FFD" w:rsidRDefault="009D7909">
            <w:pPr>
              <w:pStyle w:val="ListParagraph"/>
              <w:numPr>
                <w:ilvl w:val="0"/>
                <w:numId w:val="5"/>
              </w:numPr>
              <w:spacing w:after="160" w:line="256" w:lineRule="auto"/>
              <w:rPr>
                <w:rFonts w:ascii="Arial" w:eastAsiaTheme="minorEastAsia" w:hAnsi="Arial" w:cs="Arial"/>
              </w:rPr>
            </w:pPr>
            <w:r w:rsidRPr="007E0FFD">
              <w:rPr>
                <w:rFonts w:ascii="Arial" w:eastAsiaTheme="minorEastAsia" w:hAnsi="Arial" w:cs="Arial"/>
              </w:rPr>
              <w:t>Reflections in blue book</w:t>
            </w:r>
          </w:p>
          <w:p w14:paraId="669DE6C3" w14:textId="1B077915" w:rsidR="003E668B" w:rsidRDefault="003E668B" w:rsidP="009D7909">
            <w:pPr>
              <w:jc w:val="center"/>
              <w:rPr>
                <w:rFonts w:ascii="Arial" w:eastAsiaTheme="minorEastAsia" w:hAnsi="Arial" w:cs="Arial"/>
                <w:sz w:val="28"/>
                <w:szCs w:val="28"/>
              </w:rPr>
            </w:pPr>
          </w:p>
        </w:tc>
        <w:tc>
          <w:tcPr>
            <w:tcW w:w="435" w:type="dxa"/>
            <w:shd w:val="clear" w:color="auto" w:fill="D9E2F3" w:themeFill="accent1" w:themeFillTint="33"/>
            <w:textDirection w:val="tbRl"/>
          </w:tcPr>
          <w:p w14:paraId="01EE8A38" w14:textId="05C00DF7" w:rsidR="003E668B" w:rsidRPr="00D20EA0" w:rsidRDefault="003E668B" w:rsidP="003E668B">
            <w:pPr>
              <w:ind w:left="113" w:right="113"/>
              <w:jc w:val="center"/>
              <w:rPr>
                <w:rFonts w:ascii="Arial" w:eastAsiaTheme="minorEastAsia" w:hAnsi="Arial" w:cs="Arial"/>
                <w:b/>
                <w:bCs/>
                <w:sz w:val="18"/>
                <w:szCs w:val="18"/>
              </w:rPr>
            </w:pPr>
            <w:r w:rsidRPr="00D20EA0">
              <w:rPr>
                <w:rFonts w:ascii="Arial" w:eastAsiaTheme="minorEastAsia" w:hAnsi="Arial" w:cs="Arial"/>
                <w:b/>
                <w:bCs/>
                <w:sz w:val="18"/>
                <w:szCs w:val="18"/>
              </w:rPr>
              <w:t>Impact</w:t>
            </w:r>
          </w:p>
        </w:tc>
      </w:tr>
    </w:tbl>
    <w:p w14:paraId="1183F290" w14:textId="77777777" w:rsidR="001165A4" w:rsidRDefault="001165A4"/>
    <w:tbl>
      <w:tblPr>
        <w:tblStyle w:val="TableGrid"/>
        <w:tblW w:w="15583" w:type="dxa"/>
        <w:tblInd w:w="-714" w:type="dxa"/>
        <w:tblLook w:val="04A0" w:firstRow="1" w:lastRow="0" w:firstColumn="1" w:lastColumn="0" w:noHBand="0" w:noVBand="1"/>
      </w:tblPr>
      <w:tblGrid>
        <w:gridCol w:w="435"/>
        <w:gridCol w:w="4762"/>
        <w:gridCol w:w="5076"/>
        <w:gridCol w:w="4875"/>
        <w:gridCol w:w="435"/>
      </w:tblGrid>
      <w:tr w:rsidR="003E668B" w:rsidRPr="00B53DBB" w14:paraId="2C74634C" w14:textId="373932A1" w:rsidTr="001165A4">
        <w:trPr>
          <w:tblHeader/>
        </w:trPr>
        <w:tc>
          <w:tcPr>
            <w:tcW w:w="435" w:type="dxa"/>
            <w:vMerge w:val="restart"/>
            <w:shd w:val="clear" w:color="auto" w:fill="D9E2F3" w:themeFill="accent1" w:themeFillTint="33"/>
            <w:textDirection w:val="btLr"/>
          </w:tcPr>
          <w:p w14:paraId="0472318D" w14:textId="43FCA5F5" w:rsidR="003E668B" w:rsidRPr="00102596" w:rsidRDefault="003E668B" w:rsidP="003E668B">
            <w:pPr>
              <w:ind w:left="113" w:right="113"/>
              <w:jc w:val="center"/>
              <w:rPr>
                <w:rFonts w:ascii="Arial" w:hAnsi="Arial" w:cs="Arial"/>
                <w:b/>
                <w:bCs/>
                <w:sz w:val="18"/>
                <w:szCs w:val="18"/>
              </w:rPr>
            </w:pPr>
            <w:r>
              <w:rPr>
                <w:rFonts w:ascii="Arial" w:hAnsi="Arial" w:cs="Arial"/>
                <w:b/>
                <w:bCs/>
                <w:sz w:val="18"/>
                <w:szCs w:val="18"/>
              </w:rPr>
              <w:t>Composite Knowledge</w:t>
            </w:r>
          </w:p>
        </w:tc>
        <w:tc>
          <w:tcPr>
            <w:tcW w:w="14713" w:type="dxa"/>
            <w:gridSpan w:val="3"/>
            <w:shd w:val="clear" w:color="auto" w:fill="8EAADB" w:themeFill="accent1" w:themeFillTint="99"/>
          </w:tcPr>
          <w:p w14:paraId="32FFD27A" w14:textId="77777777" w:rsidR="003E668B" w:rsidRPr="009A134C" w:rsidRDefault="003E668B" w:rsidP="003E668B">
            <w:pPr>
              <w:spacing w:line="259" w:lineRule="auto"/>
              <w:jc w:val="center"/>
              <w:rPr>
                <w:rFonts w:ascii="Arial" w:eastAsia="Arial" w:hAnsi="Arial" w:cs="Arial"/>
                <w:color w:val="000000" w:themeColor="text1"/>
                <w:sz w:val="28"/>
                <w:szCs w:val="28"/>
              </w:rPr>
            </w:pPr>
            <w:r w:rsidRPr="009A134C">
              <w:rPr>
                <w:rFonts w:ascii="Arial" w:eastAsia="Arial" w:hAnsi="Arial" w:cs="Arial"/>
                <w:b/>
                <w:bCs/>
                <w:color w:val="000000" w:themeColor="text1"/>
                <w:sz w:val="28"/>
                <w:szCs w:val="28"/>
              </w:rPr>
              <w:t>Composite knowledge/understanding/skills</w:t>
            </w:r>
          </w:p>
          <w:p w14:paraId="160DDA17" w14:textId="77777777" w:rsidR="003E668B" w:rsidRPr="00712BBB" w:rsidRDefault="003E668B" w:rsidP="003E668B">
            <w:pPr>
              <w:pStyle w:val="ListParagraph"/>
              <w:ind w:left="360"/>
              <w:rPr>
                <w:rFonts w:eastAsiaTheme="minorEastAsia"/>
                <w:sz w:val="20"/>
                <w:szCs w:val="20"/>
              </w:rPr>
            </w:pPr>
          </w:p>
        </w:tc>
        <w:tc>
          <w:tcPr>
            <w:tcW w:w="435" w:type="dxa"/>
            <w:vMerge w:val="restart"/>
            <w:shd w:val="clear" w:color="auto" w:fill="D9E2F3" w:themeFill="accent1" w:themeFillTint="33"/>
          </w:tcPr>
          <w:p w14:paraId="28580B61" w14:textId="77777777" w:rsidR="003E668B" w:rsidRPr="009A134C" w:rsidRDefault="003E668B" w:rsidP="003E668B">
            <w:pPr>
              <w:jc w:val="center"/>
              <w:rPr>
                <w:rFonts w:ascii="Arial" w:eastAsia="Arial" w:hAnsi="Arial" w:cs="Arial"/>
                <w:b/>
                <w:bCs/>
                <w:color w:val="000000" w:themeColor="text1"/>
                <w:sz w:val="28"/>
                <w:szCs w:val="28"/>
              </w:rPr>
            </w:pPr>
          </w:p>
        </w:tc>
      </w:tr>
      <w:tr w:rsidR="003E668B" w:rsidRPr="00B53DBB" w14:paraId="5D068632" w14:textId="54B95E41" w:rsidTr="001165A4">
        <w:trPr>
          <w:trHeight w:val="581"/>
        </w:trPr>
        <w:tc>
          <w:tcPr>
            <w:tcW w:w="435" w:type="dxa"/>
            <w:vMerge/>
            <w:tcBorders>
              <w:bottom w:val="single" w:sz="4" w:space="0" w:color="auto"/>
            </w:tcBorders>
            <w:shd w:val="clear" w:color="auto" w:fill="D9E2F3" w:themeFill="accent1" w:themeFillTint="33"/>
            <w:textDirection w:val="btLr"/>
          </w:tcPr>
          <w:p w14:paraId="5D115D40" w14:textId="77777777" w:rsidR="003E668B" w:rsidRPr="00102596" w:rsidRDefault="003E668B" w:rsidP="003E668B">
            <w:pPr>
              <w:ind w:left="113" w:right="113"/>
              <w:jc w:val="center"/>
              <w:rPr>
                <w:rFonts w:ascii="Arial" w:hAnsi="Arial" w:cs="Arial"/>
                <w:b/>
                <w:bCs/>
                <w:sz w:val="18"/>
                <w:szCs w:val="18"/>
              </w:rPr>
            </w:pPr>
          </w:p>
        </w:tc>
        <w:tc>
          <w:tcPr>
            <w:tcW w:w="4762" w:type="dxa"/>
            <w:tcBorders>
              <w:bottom w:val="single" w:sz="4" w:space="0" w:color="auto"/>
            </w:tcBorders>
            <w:shd w:val="clear" w:color="auto" w:fill="B4C6E7" w:themeFill="accent1" w:themeFillTint="66"/>
          </w:tcPr>
          <w:p w14:paraId="7E3351D6" w14:textId="41B39332" w:rsidR="003E668B" w:rsidRPr="002F73AD" w:rsidRDefault="003E668B" w:rsidP="003E668B">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know:</w:t>
            </w:r>
          </w:p>
        </w:tc>
        <w:tc>
          <w:tcPr>
            <w:tcW w:w="5076" w:type="dxa"/>
            <w:tcBorders>
              <w:bottom w:val="single" w:sz="4" w:space="0" w:color="auto"/>
            </w:tcBorders>
            <w:shd w:val="clear" w:color="auto" w:fill="B4C6E7" w:themeFill="accent1" w:themeFillTint="66"/>
          </w:tcPr>
          <w:p w14:paraId="11D78D09" w14:textId="42368C5D" w:rsidR="003E668B" w:rsidRPr="002F73AD" w:rsidRDefault="003E668B" w:rsidP="003E668B">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understand:</w:t>
            </w:r>
          </w:p>
        </w:tc>
        <w:tc>
          <w:tcPr>
            <w:tcW w:w="4875" w:type="dxa"/>
            <w:tcBorders>
              <w:bottom w:val="single" w:sz="4" w:space="0" w:color="auto"/>
            </w:tcBorders>
            <w:shd w:val="clear" w:color="auto" w:fill="B4C6E7" w:themeFill="accent1" w:themeFillTint="66"/>
          </w:tcPr>
          <w:p w14:paraId="154A435A" w14:textId="23531860" w:rsidR="003E668B" w:rsidRPr="009A134C" w:rsidRDefault="003E668B" w:rsidP="003E668B">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be able to:</w:t>
            </w:r>
          </w:p>
        </w:tc>
        <w:tc>
          <w:tcPr>
            <w:tcW w:w="435" w:type="dxa"/>
            <w:vMerge/>
            <w:shd w:val="clear" w:color="auto" w:fill="D9E2F3" w:themeFill="accent1" w:themeFillTint="33"/>
          </w:tcPr>
          <w:p w14:paraId="6661D188" w14:textId="77777777" w:rsidR="003E668B" w:rsidRPr="009A134C" w:rsidRDefault="003E668B" w:rsidP="003E668B">
            <w:pPr>
              <w:jc w:val="center"/>
              <w:rPr>
                <w:rFonts w:ascii="Arial" w:eastAsia="Arial" w:hAnsi="Arial" w:cs="Arial"/>
                <w:i/>
                <w:iCs/>
                <w:color w:val="000000" w:themeColor="text1"/>
                <w:sz w:val="24"/>
                <w:szCs w:val="24"/>
              </w:rPr>
            </w:pPr>
          </w:p>
        </w:tc>
      </w:tr>
      <w:tr w:rsidR="000E61AD" w:rsidRPr="00B53DBB" w14:paraId="2D22EDFF" w14:textId="77777777" w:rsidTr="001165A4">
        <w:trPr>
          <w:trHeight w:val="691"/>
        </w:trPr>
        <w:tc>
          <w:tcPr>
            <w:tcW w:w="435" w:type="dxa"/>
            <w:vMerge/>
            <w:shd w:val="clear" w:color="auto" w:fill="D9E2F3" w:themeFill="accent1" w:themeFillTint="33"/>
            <w:textDirection w:val="btLr"/>
          </w:tcPr>
          <w:p w14:paraId="4D27C527" w14:textId="77777777" w:rsidR="000E61AD" w:rsidRPr="00102596" w:rsidRDefault="000E61AD" w:rsidP="000E61AD">
            <w:pPr>
              <w:ind w:left="113" w:right="113"/>
              <w:jc w:val="center"/>
              <w:rPr>
                <w:rFonts w:ascii="Arial" w:hAnsi="Arial" w:cs="Arial"/>
                <w:b/>
                <w:bCs/>
                <w:sz w:val="18"/>
                <w:szCs w:val="18"/>
              </w:rPr>
            </w:pPr>
          </w:p>
        </w:tc>
        <w:tc>
          <w:tcPr>
            <w:tcW w:w="4762" w:type="dxa"/>
          </w:tcPr>
          <w:p w14:paraId="4EE9F746" w14:textId="352A334D" w:rsidR="000E61AD" w:rsidRPr="00A8177A" w:rsidRDefault="000E61AD">
            <w:pPr>
              <w:pStyle w:val="ListParagraph"/>
              <w:numPr>
                <w:ilvl w:val="0"/>
                <w:numId w:val="3"/>
              </w:numPr>
              <w:spacing w:line="256" w:lineRule="auto"/>
              <w:ind w:left="364" w:hanging="364"/>
              <w:rPr>
                <w:rFonts w:ascii="Arial" w:hAnsi="Arial" w:cs="Arial"/>
              </w:rPr>
            </w:pPr>
            <w:r w:rsidRPr="00A8177A">
              <w:rPr>
                <w:rFonts w:ascii="Arial" w:hAnsi="Arial" w:cs="Arial"/>
              </w:rPr>
              <w:t xml:space="preserve">That </w:t>
            </w:r>
            <w:r w:rsidR="00C41951">
              <w:rPr>
                <w:rFonts w:ascii="Arial" w:hAnsi="Arial" w:cs="Arial"/>
              </w:rPr>
              <w:t>UtW:P&amp;P</w:t>
            </w:r>
            <w:r w:rsidRPr="00A8177A">
              <w:rPr>
                <w:rFonts w:ascii="Arial" w:hAnsi="Arial" w:cs="Arial"/>
              </w:rPr>
              <w:t xml:space="preserve"> in the EYFS curriculum supports children’s </w:t>
            </w:r>
            <w:r w:rsidR="00D20EA0">
              <w:rPr>
                <w:rFonts w:ascii="Arial" w:hAnsi="Arial" w:cs="Arial"/>
              </w:rPr>
              <w:t>knowledge</w:t>
            </w:r>
            <w:r w:rsidRPr="00A8177A">
              <w:rPr>
                <w:rFonts w:ascii="Arial" w:hAnsi="Arial" w:cs="Arial"/>
              </w:rPr>
              <w:t xml:space="preserve"> of </w:t>
            </w:r>
            <w:r w:rsidR="00072AB4">
              <w:rPr>
                <w:rFonts w:ascii="Arial" w:hAnsi="Arial" w:cs="Arial"/>
              </w:rPr>
              <w:t xml:space="preserve">the </w:t>
            </w:r>
            <w:r w:rsidR="007B015B">
              <w:rPr>
                <w:rFonts w:ascii="Arial" w:hAnsi="Arial" w:cs="Arial"/>
              </w:rPr>
              <w:t>world</w:t>
            </w:r>
            <w:r w:rsidR="00DB6098">
              <w:rPr>
                <w:rFonts w:ascii="Arial" w:hAnsi="Arial" w:cs="Arial"/>
              </w:rPr>
              <w:t xml:space="preserve"> </w:t>
            </w:r>
            <w:r w:rsidRPr="00A8177A">
              <w:rPr>
                <w:rFonts w:ascii="Arial" w:hAnsi="Arial" w:cs="Arial"/>
              </w:rPr>
              <w:t>around them</w:t>
            </w:r>
            <w:r w:rsidR="00072AB4">
              <w:rPr>
                <w:rFonts w:ascii="Arial" w:hAnsi="Arial" w:cs="Arial"/>
              </w:rPr>
              <w:t xml:space="preserve"> </w:t>
            </w:r>
            <w:r w:rsidR="007B015B">
              <w:rPr>
                <w:rFonts w:ascii="Arial" w:hAnsi="Arial" w:cs="Arial"/>
              </w:rPr>
              <w:t xml:space="preserve">by talking about personal experiences </w:t>
            </w:r>
          </w:p>
          <w:p w14:paraId="00C02501" w14:textId="4FD1440B" w:rsidR="000E61AD" w:rsidRPr="00EA24D4" w:rsidRDefault="000E61AD">
            <w:pPr>
              <w:pStyle w:val="ListParagraph"/>
              <w:numPr>
                <w:ilvl w:val="0"/>
                <w:numId w:val="2"/>
              </w:numPr>
              <w:spacing w:line="256" w:lineRule="auto"/>
              <w:rPr>
                <w:rFonts w:ascii="Arial" w:hAnsi="Arial" w:cs="Arial"/>
              </w:rPr>
            </w:pPr>
            <w:r w:rsidRPr="0FFF8651">
              <w:rPr>
                <w:rFonts w:ascii="Arial" w:hAnsi="Arial" w:cs="Arial"/>
              </w:rPr>
              <w:t xml:space="preserve">Some key features of planning, teaching and assessing </w:t>
            </w:r>
            <w:r w:rsidR="00072AB4">
              <w:rPr>
                <w:rFonts w:ascii="Arial" w:hAnsi="Arial" w:cs="Arial"/>
              </w:rPr>
              <w:t xml:space="preserve">in </w:t>
            </w:r>
            <w:r w:rsidR="00C41951">
              <w:rPr>
                <w:rFonts w:ascii="Arial" w:hAnsi="Arial" w:cs="Arial"/>
              </w:rPr>
              <w:t>UtW:P&amp;P</w:t>
            </w:r>
            <w:r w:rsidRPr="0FFF8651">
              <w:rPr>
                <w:rFonts w:ascii="Arial" w:hAnsi="Arial" w:cs="Arial"/>
              </w:rPr>
              <w:t xml:space="preserve"> </w:t>
            </w:r>
          </w:p>
          <w:p w14:paraId="09C34735" w14:textId="77777777" w:rsidR="000E61AD" w:rsidRPr="00DB6098" w:rsidRDefault="000E61AD" w:rsidP="00DB6098">
            <w:pPr>
              <w:rPr>
                <w:rStyle w:val="normaltextrun"/>
                <w:rFonts w:ascii="Arial" w:hAnsi="Arial" w:cs="Arial"/>
                <w:color w:val="000000"/>
                <w:sz w:val="20"/>
                <w:szCs w:val="20"/>
                <w:shd w:val="clear" w:color="auto" w:fill="FFFFFF"/>
              </w:rPr>
            </w:pPr>
          </w:p>
        </w:tc>
        <w:tc>
          <w:tcPr>
            <w:tcW w:w="5076" w:type="dxa"/>
          </w:tcPr>
          <w:p w14:paraId="6C63C2B5" w14:textId="4EA9D3D1" w:rsidR="00072AB4" w:rsidRDefault="000E61AD">
            <w:pPr>
              <w:pStyle w:val="ListParagraph"/>
              <w:numPr>
                <w:ilvl w:val="0"/>
                <w:numId w:val="3"/>
              </w:numPr>
              <w:spacing w:line="256" w:lineRule="auto"/>
              <w:ind w:left="365" w:hanging="365"/>
              <w:rPr>
                <w:rFonts w:ascii="Arial" w:hAnsi="Arial" w:cs="Arial"/>
              </w:rPr>
            </w:pPr>
            <w:r w:rsidRPr="00A8177A">
              <w:rPr>
                <w:rFonts w:ascii="Arial" w:hAnsi="Arial" w:cs="Arial"/>
              </w:rPr>
              <w:t xml:space="preserve">That </w:t>
            </w:r>
            <w:r w:rsidR="00C41951">
              <w:rPr>
                <w:rFonts w:ascii="Arial" w:hAnsi="Arial" w:cs="Arial"/>
              </w:rPr>
              <w:t>UtW:P&amp;P</w:t>
            </w:r>
            <w:r w:rsidRPr="00A8177A">
              <w:rPr>
                <w:rFonts w:ascii="Arial" w:hAnsi="Arial" w:cs="Arial"/>
              </w:rPr>
              <w:t xml:space="preserve"> involves learning and teaching of early </w:t>
            </w:r>
            <w:r w:rsidR="00C41951">
              <w:rPr>
                <w:rFonts w:ascii="Arial" w:hAnsi="Arial" w:cs="Arial"/>
              </w:rPr>
              <w:t>historical</w:t>
            </w:r>
            <w:r w:rsidRPr="00A8177A">
              <w:rPr>
                <w:rFonts w:ascii="Arial" w:hAnsi="Arial" w:cs="Arial"/>
              </w:rPr>
              <w:t xml:space="preserve"> concepts</w:t>
            </w:r>
            <w:r w:rsidR="00E00C21">
              <w:rPr>
                <w:rFonts w:ascii="Arial" w:hAnsi="Arial" w:cs="Arial"/>
              </w:rPr>
              <w:t xml:space="preserve"> </w:t>
            </w:r>
            <w:r w:rsidR="00A549D0">
              <w:rPr>
                <w:rFonts w:ascii="Arial" w:hAnsi="Arial" w:cs="Arial"/>
              </w:rPr>
              <w:t>of chronology</w:t>
            </w:r>
          </w:p>
          <w:p w14:paraId="238F6E29" w14:textId="186D3B91" w:rsidR="00B51A10" w:rsidRPr="00D20EA0" w:rsidRDefault="000E61AD">
            <w:pPr>
              <w:pStyle w:val="ListParagraph"/>
              <w:numPr>
                <w:ilvl w:val="0"/>
                <w:numId w:val="3"/>
              </w:numPr>
              <w:spacing w:line="256" w:lineRule="auto"/>
              <w:ind w:left="365" w:hanging="365"/>
              <w:rPr>
                <w:rStyle w:val="normaltextrun"/>
                <w:rFonts w:ascii="Arial" w:hAnsi="Arial" w:cs="Arial"/>
              </w:rPr>
            </w:pPr>
            <w:r w:rsidRPr="00072AB4">
              <w:rPr>
                <w:rFonts w:ascii="Arial" w:hAnsi="Arial" w:cs="Arial"/>
              </w:rPr>
              <w:t>Some different pedagogical approaches that can be to support learning in UtW:</w:t>
            </w:r>
            <w:r w:rsidR="00C72D8D">
              <w:rPr>
                <w:rFonts w:ascii="Arial" w:hAnsi="Arial" w:cs="Arial"/>
              </w:rPr>
              <w:t>P&amp;P</w:t>
            </w:r>
            <w:r w:rsidRPr="00072AB4">
              <w:rPr>
                <w:rFonts w:ascii="Arial" w:hAnsi="Arial" w:cs="Arial"/>
              </w:rPr>
              <w:t xml:space="preserve"> and how to adapt teaching to enable all children to make good progress </w:t>
            </w:r>
          </w:p>
        </w:tc>
        <w:tc>
          <w:tcPr>
            <w:tcW w:w="4875" w:type="dxa"/>
          </w:tcPr>
          <w:p w14:paraId="5081CD52" w14:textId="4BCA3ED1" w:rsidR="000E61AD" w:rsidRPr="00AD2217" w:rsidRDefault="00AD2217">
            <w:pPr>
              <w:pStyle w:val="ListParagraph"/>
              <w:numPr>
                <w:ilvl w:val="0"/>
                <w:numId w:val="2"/>
              </w:numPr>
              <w:spacing w:line="256" w:lineRule="auto"/>
              <w:rPr>
                <w:rStyle w:val="normaltextrun"/>
                <w:rFonts w:ascii="Arial" w:hAnsi="Arial" w:cs="Arial"/>
              </w:rPr>
            </w:pPr>
            <w:r>
              <w:rPr>
                <w:rStyle w:val="normaltextrun"/>
                <w:rFonts w:ascii="Arial" w:hAnsi="Arial" w:cs="Arial"/>
                <w:color w:val="000000"/>
                <w:shd w:val="clear" w:color="auto" w:fill="FFFFFF"/>
              </w:rPr>
              <w:t>Plan high-quality adult led activity/ties and an aspect in continuous provision for UtW:P&amp;</w:t>
            </w:r>
            <w:r w:rsidR="007963C4">
              <w:rPr>
                <w:rStyle w:val="normaltextrun"/>
                <w:rFonts w:ascii="Arial" w:hAnsi="Arial" w:cs="Arial"/>
                <w:color w:val="000000"/>
                <w:shd w:val="clear" w:color="auto" w:fill="FFFFFF"/>
              </w:rPr>
              <w:t>P</w:t>
            </w:r>
            <w:r>
              <w:rPr>
                <w:rStyle w:val="normaltextrun"/>
                <w:rFonts w:ascii="Arial" w:hAnsi="Arial" w:cs="Arial"/>
                <w:color w:val="000000"/>
                <w:shd w:val="clear" w:color="auto" w:fill="FFFFFF"/>
              </w:rPr>
              <w:t xml:space="preserve"> focusing on </w:t>
            </w:r>
            <w:r w:rsidR="00A549D0">
              <w:rPr>
                <w:rStyle w:val="normaltextrun"/>
                <w:rFonts w:ascii="Arial" w:hAnsi="Arial" w:cs="Arial"/>
                <w:color w:val="000000"/>
                <w:shd w:val="clear" w:color="auto" w:fill="FFFFFF"/>
              </w:rPr>
              <w:t>historical</w:t>
            </w:r>
            <w:r>
              <w:rPr>
                <w:rStyle w:val="normaltextrun"/>
                <w:rFonts w:ascii="Arial" w:hAnsi="Arial" w:cs="Arial"/>
                <w:color w:val="000000"/>
                <w:shd w:val="clear" w:color="auto" w:fill="FFFFFF"/>
              </w:rPr>
              <w:t xml:space="preserve"> concepts with the support from a mentor that considers prior learning, adaptive teaching, subject-specific pedagogy and assessment</w:t>
            </w:r>
            <w:r>
              <w:rPr>
                <w:rStyle w:val="eop"/>
                <w:rFonts w:ascii="Arial" w:hAnsi="Arial" w:cs="Arial"/>
                <w:color w:val="000000"/>
                <w:shd w:val="clear" w:color="auto" w:fill="FFFFFF"/>
              </w:rPr>
              <w:t> </w:t>
            </w:r>
          </w:p>
        </w:tc>
        <w:tc>
          <w:tcPr>
            <w:tcW w:w="435" w:type="dxa"/>
            <w:vMerge/>
            <w:shd w:val="clear" w:color="auto" w:fill="D9E2F3" w:themeFill="accent1" w:themeFillTint="33"/>
          </w:tcPr>
          <w:p w14:paraId="1EAEA5FF" w14:textId="77777777" w:rsidR="000E61AD" w:rsidRPr="2A4A3E22" w:rsidRDefault="000E61AD" w:rsidP="00DB6098">
            <w:pPr>
              <w:pStyle w:val="ListParagraph"/>
              <w:numPr>
                <w:ilvl w:val="0"/>
                <w:numId w:val="1"/>
              </w:numPr>
              <w:rPr>
                <w:rFonts w:ascii="Arial" w:eastAsia="Arial" w:hAnsi="Arial" w:cs="Arial"/>
                <w:color w:val="000000" w:themeColor="text1"/>
                <w:sz w:val="20"/>
                <w:szCs w:val="20"/>
              </w:rPr>
            </w:pPr>
          </w:p>
        </w:tc>
      </w:tr>
    </w:tbl>
    <w:p w14:paraId="0DFD4B58" w14:textId="77777777" w:rsidR="001165A4" w:rsidRDefault="001165A4"/>
    <w:tbl>
      <w:tblPr>
        <w:tblStyle w:val="TableGrid"/>
        <w:tblW w:w="15583" w:type="dxa"/>
        <w:tblInd w:w="-714" w:type="dxa"/>
        <w:tblLook w:val="04A0" w:firstRow="1" w:lastRow="0" w:firstColumn="1" w:lastColumn="0" w:noHBand="0" w:noVBand="1"/>
      </w:tblPr>
      <w:tblGrid>
        <w:gridCol w:w="435"/>
        <w:gridCol w:w="15148"/>
      </w:tblGrid>
      <w:tr w:rsidR="003E668B" w:rsidRPr="00B53DBB" w14:paraId="289766D8" w14:textId="3C988535" w:rsidTr="001165A4">
        <w:trPr>
          <w:cantSplit/>
          <w:trHeight w:val="490"/>
          <w:tblHeader/>
        </w:trPr>
        <w:tc>
          <w:tcPr>
            <w:tcW w:w="435" w:type="dxa"/>
            <w:vMerge w:val="restart"/>
            <w:shd w:val="clear" w:color="auto" w:fill="D9E2F3" w:themeFill="accent1" w:themeFillTint="33"/>
            <w:textDirection w:val="btLr"/>
          </w:tcPr>
          <w:p w14:paraId="49AB1091" w14:textId="47443E99" w:rsidR="003E668B" w:rsidRPr="00102596" w:rsidRDefault="003E668B" w:rsidP="003E668B">
            <w:pPr>
              <w:ind w:left="113" w:right="113"/>
              <w:jc w:val="center"/>
              <w:rPr>
                <w:rFonts w:ascii="Arial" w:hAnsi="Arial" w:cs="Arial"/>
                <w:b/>
                <w:bCs/>
                <w:sz w:val="18"/>
                <w:szCs w:val="18"/>
              </w:rPr>
            </w:pPr>
            <w:r w:rsidRPr="00102596">
              <w:rPr>
                <w:rFonts w:ascii="Arial" w:hAnsi="Arial" w:cs="Arial"/>
                <w:b/>
                <w:bCs/>
                <w:sz w:val="18"/>
                <w:szCs w:val="18"/>
              </w:rPr>
              <w:t>Research</w:t>
            </w:r>
          </w:p>
        </w:tc>
        <w:tc>
          <w:tcPr>
            <w:tcW w:w="15148" w:type="dxa"/>
            <w:tcBorders>
              <w:bottom w:val="single" w:sz="4" w:space="0" w:color="auto"/>
            </w:tcBorders>
            <w:shd w:val="clear" w:color="auto" w:fill="8EAADB" w:themeFill="accent1" w:themeFillTint="99"/>
          </w:tcPr>
          <w:p w14:paraId="458B86CD" w14:textId="77777777" w:rsidR="003E668B" w:rsidRDefault="003E668B" w:rsidP="003E668B">
            <w:pPr>
              <w:pStyle w:val="Heading2"/>
              <w:rPr>
                <w:rStyle w:val="eop"/>
                <w:rFonts w:eastAsia="Times New Roman" w:cs="Arial"/>
                <w:b w:val="0"/>
                <w:bCs/>
                <w:color w:val="000000" w:themeColor="text1"/>
                <w:sz w:val="24"/>
                <w:szCs w:val="24"/>
              </w:rPr>
            </w:pPr>
            <w:r w:rsidRPr="002F73AD">
              <w:rPr>
                <w:rStyle w:val="eop"/>
                <w:rFonts w:eastAsia="Times New Roman" w:cs="Arial"/>
                <w:bCs/>
                <w:color w:val="000000" w:themeColor="text1"/>
                <w:sz w:val="24"/>
                <w:szCs w:val="24"/>
              </w:rPr>
              <w:t>KEY RESEARCH</w:t>
            </w:r>
          </w:p>
          <w:p w14:paraId="423B1D4B" w14:textId="1D5D6942" w:rsidR="003E668B" w:rsidRPr="002F73AD" w:rsidRDefault="003E668B" w:rsidP="003E668B">
            <w:pPr>
              <w:pStyle w:val="Heading2"/>
              <w:rPr>
                <w:rStyle w:val="eop"/>
                <w:rFonts w:eastAsia="Times New Roman" w:cs="Arial"/>
                <w:b w:val="0"/>
                <w:bCs/>
                <w:color w:val="000000" w:themeColor="text1"/>
                <w:sz w:val="24"/>
                <w:szCs w:val="24"/>
              </w:rPr>
            </w:pPr>
            <w:r w:rsidRPr="002F73AD">
              <w:rPr>
                <w:rStyle w:val="eop"/>
                <w:rFonts w:eastAsia="Times New Roman" w:cs="Arial"/>
                <w:bCs/>
                <w:color w:val="000000" w:themeColor="text1"/>
                <w:sz w:val="20"/>
                <w:szCs w:val="20"/>
              </w:rPr>
              <w:t xml:space="preserve">That </w:t>
            </w:r>
            <w:r>
              <w:rPr>
                <w:rStyle w:val="eop"/>
                <w:rFonts w:eastAsia="Times New Roman" w:cs="Arial"/>
                <w:bCs/>
                <w:color w:val="000000" w:themeColor="text1"/>
                <w:sz w:val="20"/>
                <w:szCs w:val="20"/>
              </w:rPr>
              <w:t>t</w:t>
            </w:r>
            <w:r w:rsidRPr="002F73AD">
              <w:rPr>
                <w:rStyle w:val="eop"/>
                <w:rFonts w:eastAsia="Times New Roman" w:cs="Arial"/>
                <w:bCs/>
                <w:color w:val="000000" w:themeColor="text1"/>
                <w:sz w:val="20"/>
                <w:szCs w:val="20"/>
              </w:rPr>
              <w:t xml:space="preserve">rainees will know that informs teaching and learning in </w:t>
            </w:r>
            <w:r w:rsidR="00C41951">
              <w:rPr>
                <w:rStyle w:val="eop"/>
                <w:rFonts w:eastAsia="Times New Roman" w:cs="Arial"/>
                <w:bCs/>
                <w:color w:val="000000" w:themeColor="text1"/>
                <w:sz w:val="20"/>
                <w:szCs w:val="20"/>
              </w:rPr>
              <w:t>History</w:t>
            </w:r>
          </w:p>
        </w:tc>
      </w:tr>
      <w:tr w:rsidR="003E668B" w:rsidRPr="00B53DBB" w14:paraId="12569FAE" w14:textId="70DF9452" w:rsidTr="001165A4">
        <w:trPr>
          <w:cantSplit/>
          <w:trHeight w:val="1428"/>
        </w:trPr>
        <w:tc>
          <w:tcPr>
            <w:tcW w:w="435" w:type="dxa"/>
            <w:vMerge/>
            <w:shd w:val="clear" w:color="auto" w:fill="D9E2F3" w:themeFill="accent1" w:themeFillTint="33"/>
            <w:textDirection w:val="btLr"/>
          </w:tcPr>
          <w:p w14:paraId="5512CE10" w14:textId="470C8B2E" w:rsidR="003E668B" w:rsidRDefault="003E668B" w:rsidP="003E668B">
            <w:pPr>
              <w:ind w:left="113" w:right="113"/>
              <w:jc w:val="center"/>
              <w:rPr>
                <w:rFonts w:ascii="Arial" w:hAnsi="Arial" w:cs="Arial"/>
                <w:b/>
                <w:bCs/>
              </w:rPr>
            </w:pPr>
          </w:p>
        </w:tc>
        <w:tc>
          <w:tcPr>
            <w:tcW w:w="15148" w:type="dxa"/>
          </w:tcPr>
          <w:p w14:paraId="629BBD80" w14:textId="06D3A391" w:rsidR="001616FD" w:rsidRDefault="001616FD">
            <w:pPr>
              <w:pStyle w:val="NoSpacing"/>
              <w:numPr>
                <w:ilvl w:val="0"/>
                <w:numId w:val="2"/>
              </w:numPr>
              <w:rPr>
                <w:rFonts w:ascii="Arial" w:hAnsi="Arial" w:cs="Arial"/>
              </w:rPr>
            </w:pPr>
            <w:r w:rsidRPr="001616FD">
              <w:rPr>
                <w:rFonts w:ascii="Arial" w:hAnsi="Arial" w:cs="Arial"/>
              </w:rPr>
              <w:t>C</w:t>
            </w:r>
            <w:r>
              <w:rPr>
                <w:rFonts w:ascii="Arial" w:hAnsi="Arial" w:cs="Arial"/>
              </w:rPr>
              <w:t>OOPER</w:t>
            </w:r>
            <w:r w:rsidRPr="001616FD">
              <w:rPr>
                <w:rFonts w:ascii="Arial" w:hAnsi="Arial" w:cs="Arial"/>
              </w:rPr>
              <w:t>, H. (2004) Exploring time and place through play : foundation stage, key stage one. London: David Fulton.</w:t>
            </w:r>
          </w:p>
          <w:p w14:paraId="7D5DDB32" w14:textId="6A4C36AB" w:rsidR="001616FD" w:rsidRPr="008032C1" w:rsidRDefault="001616FD">
            <w:pPr>
              <w:pStyle w:val="NoSpacing"/>
              <w:numPr>
                <w:ilvl w:val="0"/>
                <w:numId w:val="2"/>
              </w:numPr>
              <w:rPr>
                <w:rFonts w:ascii="Arial" w:hAnsi="Arial" w:cs="Arial"/>
              </w:rPr>
            </w:pPr>
            <w:r w:rsidRPr="008032C1">
              <w:rPr>
                <w:rFonts w:ascii="Arial" w:hAnsi="Arial" w:cs="Arial"/>
              </w:rPr>
              <w:t>C</w:t>
            </w:r>
            <w:r>
              <w:rPr>
                <w:rFonts w:ascii="Arial" w:hAnsi="Arial" w:cs="Arial"/>
              </w:rPr>
              <w:t>OOPER</w:t>
            </w:r>
            <w:r w:rsidRPr="008032C1">
              <w:rPr>
                <w:rFonts w:ascii="Arial" w:hAnsi="Arial" w:cs="Arial"/>
              </w:rPr>
              <w:t>, H (ed.) 2016, Teaching History Creatively, Taylor &amp; Francis Group, London.</w:t>
            </w:r>
          </w:p>
          <w:p w14:paraId="14AEF82A" w14:textId="77777777" w:rsidR="001616FD" w:rsidRPr="00B51A10" w:rsidRDefault="001616FD">
            <w:pPr>
              <w:pStyle w:val="ListParagraph"/>
              <w:numPr>
                <w:ilvl w:val="0"/>
                <w:numId w:val="2"/>
              </w:numPr>
              <w:spacing w:after="160" w:line="259" w:lineRule="auto"/>
              <w:rPr>
                <w:rFonts w:ascii="Arial" w:hAnsi="Arial" w:cs="Arial"/>
              </w:rPr>
            </w:pPr>
            <w:r w:rsidRPr="00B51A10">
              <w:rPr>
                <w:rFonts w:ascii="Arial" w:hAnsi="Arial" w:cs="Arial"/>
              </w:rPr>
              <w:t>DFE., 2021. Development Matters</w:t>
            </w:r>
          </w:p>
          <w:p w14:paraId="1773256C" w14:textId="77777777" w:rsidR="001616FD" w:rsidRPr="00B51A10" w:rsidRDefault="001616FD">
            <w:pPr>
              <w:pStyle w:val="ListParagraph"/>
              <w:numPr>
                <w:ilvl w:val="0"/>
                <w:numId w:val="2"/>
              </w:numPr>
              <w:spacing w:after="160" w:line="259" w:lineRule="auto"/>
              <w:rPr>
                <w:rFonts w:ascii="Arial" w:hAnsi="Arial" w:cs="Arial"/>
              </w:rPr>
            </w:pPr>
            <w:r w:rsidRPr="00B51A10">
              <w:rPr>
                <w:rFonts w:ascii="Arial" w:hAnsi="Arial" w:cs="Arial"/>
              </w:rPr>
              <w:t>DFE., 2021. Early Years Foundation Stage Statutory Framework</w:t>
            </w:r>
          </w:p>
          <w:p w14:paraId="376F629F" w14:textId="77777777" w:rsidR="001616FD" w:rsidRPr="001616FD" w:rsidRDefault="001616FD">
            <w:pPr>
              <w:pStyle w:val="ListParagraph"/>
              <w:numPr>
                <w:ilvl w:val="0"/>
                <w:numId w:val="2"/>
              </w:numPr>
              <w:spacing w:after="160" w:line="259" w:lineRule="auto"/>
            </w:pPr>
            <w:r w:rsidRPr="00B51A10">
              <w:rPr>
                <w:rFonts w:ascii="Arial" w:hAnsi="Arial" w:cs="Arial"/>
              </w:rPr>
              <w:t>EARLY EDUCATION., 2021. Birth to Five Matters</w:t>
            </w:r>
          </w:p>
          <w:p w14:paraId="4727450E" w14:textId="24AE597C" w:rsidR="001616FD" w:rsidRPr="001616FD" w:rsidRDefault="001616FD">
            <w:pPr>
              <w:pStyle w:val="ListParagraph"/>
              <w:numPr>
                <w:ilvl w:val="0"/>
                <w:numId w:val="2"/>
              </w:numPr>
              <w:spacing w:after="160" w:line="259" w:lineRule="auto"/>
            </w:pPr>
            <w:r w:rsidRPr="001616FD">
              <w:rPr>
                <w:rFonts w:ascii="Arial" w:hAnsi="Arial" w:cs="Arial"/>
              </w:rPr>
              <w:t>H</w:t>
            </w:r>
            <w:r>
              <w:rPr>
                <w:rFonts w:ascii="Arial" w:hAnsi="Arial" w:cs="Arial"/>
              </w:rPr>
              <w:t>OODLESS</w:t>
            </w:r>
            <w:r w:rsidRPr="001616FD">
              <w:rPr>
                <w:rFonts w:ascii="Arial" w:hAnsi="Arial" w:cs="Arial"/>
              </w:rPr>
              <w:t>, P 2008, Teaching History in Primary Schools, SAGE Publications, London.</w:t>
            </w:r>
          </w:p>
          <w:p w14:paraId="4890F504" w14:textId="77777777" w:rsidR="001616FD" w:rsidRPr="001616FD" w:rsidRDefault="001616FD">
            <w:pPr>
              <w:pStyle w:val="ListParagraph"/>
              <w:numPr>
                <w:ilvl w:val="0"/>
                <w:numId w:val="2"/>
              </w:numPr>
              <w:spacing w:after="160" w:line="259" w:lineRule="auto"/>
            </w:pPr>
            <w:r w:rsidRPr="001616FD">
              <w:rPr>
                <w:rFonts w:ascii="Arial" w:hAnsi="Arial" w:cs="Arial"/>
              </w:rPr>
              <w:t>OFSTED, 2021. Research review series: History.</w:t>
            </w:r>
          </w:p>
          <w:p w14:paraId="246DEE13" w14:textId="26ABEC43" w:rsidR="003E668B" w:rsidRPr="00002966" w:rsidRDefault="001616FD">
            <w:pPr>
              <w:pStyle w:val="ListParagraph"/>
              <w:numPr>
                <w:ilvl w:val="0"/>
                <w:numId w:val="2"/>
              </w:numPr>
              <w:spacing w:after="160" w:line="259" w:lineRule="auto"/>
            </w:pPr>
            <w:r w:rsidRPr="001616FD">
              <w:rPr>
                <w:rFonts w:ascii="Arial" w:hAnsi="Arial" w:cs="Arial"/>
              </w:rPr>
              <w:t>R</w:t>
            </w:r>
            <w:r>
              <w:rPr>
                <w:rFonts w:ascii="Arial" w:hAnsi="Arial" w:cs="Arial"/>
              </w:rPr>
              <w:t>USSELL</w:t>
            </w:r>
            <w:r w:rsidRPr="001616FD">
              <w:rPr>
                <w:rFonts w:ascii="Arial" w:hAnsi="Arial" w:cs="Arial"/>
              </w:rPr>
              <w:t>, C. (2016) Essential primary history. London: Open University Press.</w:t>
            </w:r>
          </w:p>
          <w:p w14:paraId="2C9399E3" w14:textId="77777777" w:rsidR="00002966" w:rsidRPr="00002966" w:rsidRDefault="00002966" w:rsidP="00002966"/>
          <w:p w14:paraId="4C49F1F8" w14:textId="09B94A8E" w:rsidR="00002966" w:rsidRPr="00055084" w:rsidRDefault="00002966" w:rsidP="00002966">
            <w:pPr>
              <w:rPr>
                <w:rStyle w:val="eop"/>
              </w:rPr>
            </w:pPr>
          </w:p>
        </w:tc>
      </w:tr>
    </w:tbl>
    <w:p w14:paraId="3456522E" w14:textId="77777777" w:rsidR="001165A4" w:rsidRDefault="001165A4"/>
    <w:p w14:paraId="494017F4" w14:textId="073917E5" w:rsidR="001165A4" w:rsidRDefault="001165A4" w:rsidP="001165A4">
      <w:pPr>
        <w:pStyle w:val="Heading2"/>
        <w:spacing w:after="240"/>
      </w:pPr>
      <w:r>
        <w:t>Phase 2</w:t>
      </w:r>
    </w:p>
    <w:tbl>
      <w:tblPr>
        <w:tblStyle w:val="TableGrid"/>
        <w:tblW w:w="15592" w:type="dxa"/>
        <w:tblInd w:w="-714" w:type="dxa"/>
        <w:tblLook w:val="04A0" w:firstRow="1" w:lastRow="0" w:firstColumn="1" w:lastColumn="0" w:noHBand="0" w:noVBand="1"/>
      </w:tblPr>
      <w:tblGrid>
        <w:gridCol w:w="435"/>
        <w:gridCol w:w="3678"/>
        <w:gridCol w:w="3678"/>
        <w:gridCol w:w="6"/>
        <w:gridCol w:w="3672"/>
        <w:gridCol w:w="3679"/>
        <w:gridCol w:w="435"/>
        <w:gridCol w:w="9"/>
      </w:tblGrid>
      <w:tr w:rsidR="003E668B" w14:paraId="727B2D61" w14:textId="77777777" w:rsidTr="001165A4">
        <w:trPr>
          <w:cantSplit/>
          <w:tblHeader/>
        </w:trPr>
        <w:tc>
          <w:tcPr>
            <w:tcW w:w="7797" w:type="dxa"/>
            <w:gridSpan w:val="4"/>
            <w:shd w:val="clear" w:color="auto" w:fill="C5E0B3" w:themeFill="accent6" w:themeFillTint="66"/>
          </w:tcPr>
          <w:p w14:paraId="200A4A34" w14:textId="77777777" w:rsidR="003E668B" w:rsidRPr="006F4654" w:rsidRDefault="003E668B" w:rsidP="003E668B">
            <w:pPr>
              <w:jc w:val="center"/>
              <w:rPr>
                <w:rFonts w:ascii="Arial" w:hAnsi="Arial" w:cs="Arial"/>
                <w:b/>
                <w:bCs/>
                <w:sz w:val="28"/>
                <w:szCs w:val="28"/>
              </w:rPr>
            </w:pPr>
            <w:r w:rsidRPr="006F4654">
              <w:rPr>
                <w:rFonts w:ascii="Arial" w:hAnsi="Arial" w:cs="Arial"/>
                <w:b/>
                <w:bCs/>
                <w:sz w:val="28"/>
                <w:szCs w:val="28"/>
              </w:rPr>
              <w:t>University Based Learning</w:t>
            </w:r>
          </w:p>
        </w:tc>
        <w:tc>
          <w:tcPr>
            <w:tcW w:w="7795" w:type="dxa"/>
            <w:gridSpan w:val="4"/>
            <w:shd w:val="clear" w:color="auto" w:fill="C5E0B3" w:themeFill="accent6" w:themeFillTint="66"/>
          </w:tcPr>
          <w:p w14:paraId="45CD5D25" w14:textId="1EF01C7F" w:rsidR="003E668B" w:rsidRPr="006F4654" w:rsidRDefault="00015C5C" w:rsidP="003E668B">
            <w:pPr>
              <w:jc w:val="center"/>
              <w:rPr>
                <w:rFonts w:ascii="Arial" w:hAnsi="Arial" w:cs="Arial"/>
                <w:b/>
                <w:bCs/>
                <w:sz w:val="28"/>
                <w:szCs w:val="28"/>
              </w:rPr>
            </w:pPr>
            <w:r w:rsidRPr="36D565E5">
              <w:rPr>
                <w:rFonts w:ascii="Arial" w:hAnsi="Arial" w:cs="Arial"/>
                <w:b/>
                <w:bCs/>
                <w:sz w:val="28"/>
                <w:szCs w:val="28"/>
              </w:rPr>
              <w:t>School Based Learning – Developmental</w:t>
            </w:r>
          </w:p>
        </w:tc>
      </w:tr>
      <w:tr w:rsidR="003E668B" w14:paraId="1C6974F4" w14:textId="77777777" w:rsidTr="0038242C">
        <w:tc>
          <w:tcPr>
            <w:tcW w:w="4113" w:type="dxa"/>
            <w:gridSpan w:val="2"/>
            <w:shd w:val="clear" w:color="auto" w:fill="E2EFD9" w:themeFill="accent6" w:themeFillTint="33"/>
          </w:tcPr>
          <w:p w14:paraId="7A88D360" w14:textId="77777777" w:rsidR="003E668B" w:rsidRDefault="003E668B" w:rsidP="003E668B">
            <w:pPr>
              <w:jc w:val="center"/>
              <w:rPr>
                <w:rFonts w:ascii="Arial" w:hAnsi="Arial" w:cs="Arial"/>
                <w:b/>
                <w:bCs/>
                <w:sz w:val="28"/>
                <w:szCs w:val="28"/>
              </w:rPr>
            </w:pPr>
            <w:r>
              <w:rPr>
                <w:rFonts w:ascii="Arial" w:hAnsi="Arial" w:cs="Arial"/>
                <w:b/>
                <w:bCs/>
                <w:sz w:val="28"/>
                <w:szCs w:val="28"/>
              </w:rPr>
              <w:t>Learn That</w:t>
            </w:r>
          </w:p>
        </w:tc>
        <w:tc>
          <w:tcPr>
            <w:tcW w:w="3684" w:type="dxa"/>
            <w:gridSpan w:val="2"/>
            <w:shd w:val="clear" w:color="auto" w:fill="E2EFD9" w:themeFill="accent6" w:themeFillTint="33"/>
          </w:tcPr>
          <w:p w14:paraId="6E2214DD" w14:textId="77777777" w:rsidR="003E668B" w:rsidRDefault="003E668B" w:rsidP="003E668B">
            <w:pPr>
              <w:jc w:val="center"/>
              <w:rPr>
                <w:rFonts w:ascii="Arial" w:hAnsi="Arial" w:cs="Arial"/>
                <w:b/>
                <w:bCs/>
                <w:sz w:val="28"/>
                <w:szCs w:val="28"/>
              </w:rPr>
            </w:pPr>
            <w:r>
              <w:rPr>
                <w:rFonts w:ascii="Arial" w:hAnsi="Arial" w:cs="Arial"/>
                <w:b/>
                <w:bCs/>
                <w:sz w:val="28"/>
                <w:szCs w:val="28"/>
              </w:rPr>
              <w:t>Learn How</w:t>
            </w:r>
          </w:p>
        </w:tc>
        <w:tc>
          <w:tcPr>
            <w:tcW w:w="3672" w:type="dxa"/>
            <w:shd w:val="clear" w:color="auto" w:fill="E2EFD9" w:themeFill="accent6" w:themeFillTint="33"/>
          </w:tcPr>
          <w:p w14:paraId="2C876064" w14:textId="77777777" w:rsidR="003E668B" w:rsidRDefault="003E668B" w:rsidP="003E668B">
            <w:pPr>
              <w:jc w:val="center"/>
              <w:rPr>
                <w:rFonts w:ascii="Arial" w:hAnsi="Arial" w:cs="Arial"/>
                <w:b/>
                <w:bCs/>
                <w:sz w:val="28"/>
                <w:szCs w:val="28"/>
              </w:rPr>
            </w:pPr>
            <w:r>
              <w:rPr>
                <w:rFonts w:ascii="Arial" w:hAnsi="Arial" w:cs="Arial"/>
                <w:b/>
                <w:bCs/>
                <w:sz w:val="28"/>
                <w:szCs w:val="28"/>
              </w:rPr>
              <w:t>Learn That</w:t>
            </w:r>
          </w:p>
        </w:tc>
        <w:tc>
          <w:tcPr>
            <w:tcW w:w="4123" w:type="dxa"/>
            <w:gridSpan w:val="3"/>
            <w:shd w:val="clear" w:color="auto" w:fill="E2EFD9" w:themeFill="accent6" w:themeFillTint="33"/>
          </w:tcPr>
          <w:p w14:paraId="6089AAC7" w14:textId="77777777" w:rsidR="003E668B" w:rsidRDefault="003E668B" w:rsidP="003E668B">
            <w:pPr>
              <w:jc w:val="center"/>
              <w:rPr>
                <w:rFonts w:ascii="Arial" w:hAnsi="Arial" w:cs="Arial"/>
                <w:b/>
                <w:bCs/>
                <w:sz w:val="28"/>
                <w:szCs w:val="28"/>
              </w:rPr>
            </w:pPr>
            <w:r>
              <w:rPr>
                <w:rFonts w:ascii="Arial" w:hAnsi="Arial" w:cs="Arial"/>
                <w:b/>
                <w:bCs/>
                <w:sz w:val="28"/>
                <w:szCs w:val="28"/>
              </w:rPr>
              <w:t>Learn How</w:t>
            </w:r>
          </w:p>
        </w:tc>
      </w:tr>
      <w:tr w:rsidR="005F0697" w:rsidRPr="00433A8C" w14:paraId="0A5FF14B" w14:textId="77777777" w:rsidTr="00015C5C">
        <w:trPr>
          <w:gridAfter w:val="1"/>
          <w:wAfter w:w="9" w:type="dxa"/>
        </w:trPr>
        <w:tc>
          <w:tcPr>
            <w:tcW w:w="435" w:type="dxa"/>
            <w:shd w:val="clear" w:color="auto" w:fill="E2EFD9" w:themeFill="accent6" w:themeFillTint="33"/>
            <w:textDirection w:val="btLr"/>
          </w:tcPr>
          <w:p w14:paraId="4E0D0EF2" w14:textId="77777777" w:rsidR="005F0697" w:rsidRPr="00102596" w:rsidRDefault="005F0697" w:rsidP="005F0697">
            <w:pPr>
              <w:ind w:left="113" w:right="113"/>
              <w:jc w:val="center"/>
              <w:rPr>
                <w:rFonts w:ascii="Arial" w:hAnsi="Arial" w:cs="Arial"/>
                <w:b/>
                <w:bCs/>
                <w:sz w:val="18"/>
                <w:szCs w:val="18"/>
              </w:rPr>
            </w:pPr>
          </w:p>
        </w:tc>
        <w:tc>
          <w:tcPr>
            <w:tcW w:w="3678" w:type="dxa"/>
          </w:tcPr>
          <w:p w14:paraId="51EB2CAB" w14:textId="44E2ADFC" w:rsidR="005F0697" w:rsidRPr="002919A6" w:rsidRDefault="005F0697">
            <w:pPr>
              <w:pStyle w:val="ListParagraph"/>
              <w:numPr>
                <w:ilvl w:val="0"/>
                <w:numId w:val="23"/>
              </w:numPr>
              <w:spacing w:after="160" w:line="256" w:lineRule="auto"/>
              <w:rPr>
                <w:rFonts w:ascii="Arial" w:hAnsi="Arial" w:cs="Arial"/>
                <w:lang w:val="en-US"/>
              </w:rPr>
            </w:pPr>
            <w:r w:rsidRPr="00552463">
              <w:rPr>
                <w:rFonts w:ascii="Arial" w:hAnsi="Arial" w:cs="Arial"/>
                <w:lang w:val="en-US"/>
              </w:rPr>
              <w:t>There are links between EYFS UtW:</w:t>
            </w:r>
            <w:r w:rsidR="00055084">
              <w:rPr>
                <w:rFonts w:ascii="Arial" w:hAnsi="Arial" w:cs="Arial"/>
                <w:lang w:val="en-US"/>
              </w:rPr>
              <w:t>P&amp;P</w:t>
            </w:r>
            <w:r w:rsidRPr="00552463">
              <w:rPr>
                <w:rFonts w:ascii="Arial" w:hAnsi="Arial" w:cs="Arial"/>
                <w:lang w:val="en-US"/>
              </w:rPr>
              <w:t xml:space="preserve"> and National Curriculum (NC) </w:t>
            </w:r>
            <w:r w:rsidR="00C41951">
              <w:rPr>
                <w:rFonts w:ascii="Arial" w:hAnsi="Arial" w:cs="Arial"/>
                <w:lang w:val="en-US"/>
              </w:rPr>
              <w:t>history</w:t>
            </w:r>
            <w:r w:rsidRPr="00552463">
              <w:rPr>
                <w:rFonts w:ascii="Arial" w:hAnsi="Arial" w:cs="Arial"/>
                <w:lang w:val="en-US"/>
              </w:rPr>
              <w:t xml:space="preserve"> </w:t>
            </w:r>
            <w:r w:rsidR="007963C4">
              <w:rPr>
                <w:rFonts w:ascii="Arial" w:hAnsi="Arial" w:cs="Arial"/>
                <w:lang w:val="en-US"/>
              </w:rPr>
              <w:t>and progression of knowledge and skills in the programmes of study (PoS) from key stage 1 to 2</w:t>
            </w:r>
            <w:r w:rsidR="00C72D8D">
              <w:rPr>
                <w:rFonts w:ascii="Arial" w:hAnsi="Arial" w:cs="Arial"/>
                <w:lang w:val="en-US"/>
              </w:rPr>
              <w:t xml:space="preserve"> such as </w:t>
            </w:r>
            <w:r w:rsidRPr="00C72D8D">
              <w:rPr>
                <w:rFonts w:ascii="Arial" w:hAnsi="Arial" w:cs="Arial"/>
                <w:lang w:val="en-US"/>
              </w:rPr>
              <w:t xml:space="preserve">the development of </w:t>
            </w:r>
            <w:r w:rsidRPr="00C72D8D">
              <w:rPr>
                <w:rFonts w:ascii="Arial" w:hAnsi="Arial" w:cs="Arial"/>
                <w:lang w:val="en-US"/>
              </w:rPr>
              <w:lastRenderedPageBreak/>
              <w:t xml:space="preserve">young children’s </w:t>
            </w:r>
            <w:r w:rsidR="00A549D0" w:rsidRPr="00C72D8D">
              <w:rPr>
                <w:rFonts w:ascii="Arial" w:eastAsia="Arial" w:hAnsi="Arial" w:cs="Arial"/>
                <w:color w:val="000000" w:themeColor="text1"/>
              </w:rPr>
              <w:t xml:space="preserve">understanding of time, chronology and </w:t>
            </w:r>
            <w:r w:rsidR="00C72D8D">
              <w:rPr>
                <w:rFonts w:ascii="Arial" w:eastAsia="Arial" w:hAnsi="Arial" w:cs="Arial"/>
                <w:color w:val="000000" w:themeColor="text1"/>
              </w:rPr>
              <w:t>personal experiences</w:t>
            </w:r>
          </w:p>
          <w:p w14:paraId="7ADF9806" w14:textId="7579FFC3" w:rsidR="005F0697" w:rsidRDefault="005F0697" w:rsidP="005F0697">
            <w:pPr>
              <w:jc w:val="center"/>
              <w:rPr>
                <w:rFonts w:ascii="Arial" w:hAnsi="Arial" w:cs="Arial"/>
                <w:b/>
                <w:bCs/>
              </w:rPr>
            </w:pPr>
            <w:r w:rsidRPr="005F0697">
              <w:rPr>
                <w:rFonts w:ascii="Arial" w:hAnsi="Arial" w:cs="Arial"/>
                <w:b/>
                <w:bCs/>
              </w:rPr>
              <w:t>LT 3.1. LT 3.3</w:t>
            </w:r>
          </w:p>
          <w:p w14:paraId="6455C5A3" w14:textId="77777777" w:rsidR="00002966" w:rsidRDefault="00002966" w:rsidP="005F0697">
            <w:pPr>
              <w:jc w:val="center"/>
              <w:rPr>
                <w:rFonts w:ascii="Arial" w:hAnsi="Arial" w:cs="Arial"/>
                <w:b/>
                <w:bCs/>
              </w:rPr>
            </w:pPr>
          </w:p>
          <w:p w14:paraId="6603467C" w14:textId="2430B013" w:rsidR="00002966" w:rsidRPr="005F0697" w:rsidRDefault="00002966" w:rsidP="005F0697">
            <w:pPr>
              <w:jc w:val="center"/>
              <w:rPr>
                <w:rFonts w:ascii="Arial" w:hAnsi="Arial" w:cs="Arial"/>
                <w:lang w:val="en-US"/>
              </w:rPr>
            </w:pPr>
          </w:p>
        </w:tc>
        <w:tc>
          <w:tcPr>
            <w:tcW w:w="3678" w:type="dxa"/>
          </w:tcPr>
          <w:p w14:paraId="7AF4FE50" w14:textId="5C7B0301" w:rsidR="005F0697" w:rsidRPr="00552463" w:rsidRDefault="005F0697">
            <w:pPr>
              <w:pStyle w:val="ListParagraph"/>
              <w:numPr>
                <w:ilvl w:val="0"/>
                <w:numId w:val="2"/>
              </w:numPr>
              <w:rPr>
                <w:rFonts w:ascii="Arial" w:eastAsiaTheme="minorEastAsia" w:hAnsi="Arial" w:cs="Arial"/>
              </w:rPr>
            </w:pPr>
            <w:r w:rsidRPr="00552463">
              <w:rPr>
                <w:rFonts w:ascii="Arial" w:hAnsi="Arial" w:cs="Arial"/>
              </w:rPr>
              <w:lastRenderedPageBreak/>
              <w:t>Y</w:t>
            </w:r>
            <w:r w:rsidRPr="00552463">
              <w:rPr>
                <w:rFonts w:ascii="Arial" w:hAnsi="Arial" w:cs="Arial"/>
                <w:lang w:val="en-US"/>
              </w:rPr>
              <w:t xml:space="preserve">oung children's </w:t>
            </w:r>
            <w:r w:rsidR="00C41951">
              <w:rPr>
                <w:rFonts w:ascii="Arial" w:hAnsi="Arial" w:cs="Arial"/>
                <w:lang w:val="en-US"/>
              </w:rPr>
              <w:t>historical</w:t>
            </w:r>
            <w:r w:rsidRPr="00552463">
              <w:rPr>
                <w:rFonts w:ascii="Arial" w:hAnsi="Arial" w:cs="Arial"/>
                <w:lang w:val="en-US"/>
              </w:rPr>
              <w:t xml:space="preserve"> knowledge, skills and understanding progress from the EYFS </w:t>
            </w:r>
            <w:r w:rsidR="00C41951">
              <w:rPr>
                <w:rFonts w:ascii="Arial" w:hAnsi="Arial" w:cs="Arial"/>
                <w:lang w:val="en-US"/>
              </w:rPr>
              <w:t>UtW:P&amp;P</w:t>
            </w:r>
            <w:r w:rsidRPr="00552463">
              <w:rPr>
                <w:rFonts w:ascii="Arial" w:hAnsi="Arial" w:cs="Arial"/>
                <w:lang w:val="en-US"/>
              </w:rPr>
              <w:t xml:space="preserve"> </w:t>
            </w:r>
            <w:r>
              <w:rPr>
                <w:rFonts w:ascii="Arial" w:hAnsi="Arial" w:cs="Arial"/>
                <w:lang w:val="en-US"/>
              </w:rPr>
              <w:t>to</w:t>
            </w:r>
            <w:r w:rsidRPr="00552463">
              <w:rPr>
                <w:rFonts w:ascii="Arial" w:hAnsi="Arial" w:cs="Arial"/>
                <w:lang w:val="en-US"/>
              </w:rPr>
              <w:t xml:space="preserve"> the </w:t>
            </w:r>
            <w:r w:rsidR="007963C4">
              <w:rPr>
                <w:rFonts w:ascii="Arial" w:hAnsi="Arial" w:cs="Arial"/>
                <w:lang w:val="en-US"/>
              </w:rPr>
              <w:t xml:space="preserve">PoS in the key stage 1 and 2 </w:t>
            </w:r>
            <w:r w:rsidRPr="00552463">
              <w:rPr>
                <w:rFonts w:ascii="Arial" w:hAnsi="Arial" w:cs="Arial"/>
                <w:lang w:val="en-US"/>
              </w:rPr>
              <w:t>NC</w:t>
            </w:r>
          </w:p>
          <w:p w14:paraId="23CD3ABA" w14:textId="77777777" w:rsidR="005F0697" w:rsidRPr="00552463" w:rsidRDefault="005F0697" w:rsidP="005F0697">
            <w:pPr>
              <w:rPr>
                <w:rFonts w:ascii="Arial" w:eastAsiaTheme="minorEastAsia" w:hAnsi="Arial" w:cs="Arial"/>
              </w:rPr>
            </w:pPr>
          </w:p>
          <w:p w14:paraId="26B3E475" w14:textId="1352A832" w:rsidR="005F0697" w:rsidRPr="005F0697" w:rsidRDefault="005F0697" w:rsidP="005F0697">
            <w:pPr>
              <w:spacing w:after="200"/>
              <w:jc w:val="center"/>
              <w:rPr>
                <w:rFonts w:ascii="Arial" w:hAnsi="Arial" w:cs="Arial"/>
                <w:lang w:val="en-US"/>
              </w:rPr>
            </w:pPr>
            <w:r w:rsidRPr="005F0697">
              <w:rPr>
                <w:rFonts w:ascii="Arial" w:eastAsia="Arial" w:hAnsi="Arial" w:cs="Arial"/>
                <w:b/>
                <w:bCs/>
                <w:lang w:val="en-US"/>
              </w:rPr>
              <w:t xml:space="preserve">LH 3.1, </w:t>
            </w:r>
            <w:r w:rsidRPr="005F0697">
              <w:rPr>
                <w:rFonts w:ascii="Arial" w:hAnsi="Arial" w:cs="Arial"/>
                <w:b/>
                <w:bCs/>
              </w:rPr>
              <w:t>LH 3.3, LH 3.4</w:t>
            </w:r>
          </w:p>
        </w:tc>
        <w:tc>
          <w:tcPr>
            <w:tcW w:w="3678" w:type="dxa"/>
            <w:gridSpan w:val="2"/>
          </w:tcPr>
          <w:p w14:paraId="5E501513" w14:textId="1463D0B9" w:rsidR="005F0697" w:rsidRPr="005F0697" w:rsidRDefault="005F0697" w:rsidP="005F0697">
            <w:pPr>
              <w:rPr>
                <w:rFonts w:ascii="Arial" w:hAnsi="Arial" w:cs="Arial"/>
              </w:rPr>
            </w:pPr>
          </w:p>
        </w:tc>
        <w:tc>
          <w:tcPr>
            <w:tcW w:w="3679" w:type="dxa"/>
          </w:tcPr>
          <w:p w14:paraId="41455910" w14:textId="77777777" w:rsidR="005F0697" w:rsidRPr="005F0697" w:rsidRDefault="005F0697" w:rsidP="005F0697">
            <w:pPr>
              <w:rPr>
                <w:rFonts w:ascii="Arial" w:hAnsi="Arial" w:cs="Arial"/>
              </w:rPr>
            </w:pPr>
          </w:p>
        </w:tc>
        <w:tc>
          <w:tcPr>
            <w:tcW w:w="435" w:type="dxa"/>
            <w:shd w:val="clear" w:color="auto" w:fill="E2EFD9" w:themeFill="accent6" w:themeFillTint="33"/>
            <w:textDirection w:val="tbRl"/>
          </w:tcPr>
          <w:p w14:paraId="1C768884" w14:textId="77777777" w:rsidR="005F0697" w:rsidRPr="00015C5C" w:rsidRDefault="005F0697" w:rsidP="005F0697">
            <w:pPr>
              <w:ind w:left="113" w:right="113"/>
              <w:jc w:val="center"/>
              <w:rPr>
                <w:rFonts w:ascii="Arial" w:hAnsi="Arial" w:cs="Arial"/>
                <w:b/>
                <w:bCs/>
                <w:sz w:val="18"/>
                <w:szCs w:val="18"/>
              </w:rPr>
            </w:pPr>
          </w:p>
        </w:tc>
      </w:tr>
      <w:tr w:rsidR="003E668B" w:rsidRPr="00433A8C" w14:paraId="279628A2" w14:textId="77777777" w:rsidTr="00015C5C">
        <w:trPr>
          <w:gridAfter w:val="1"/>
          <w:wAfter w:w="9" w:type="dxa"/>
        </w:trPr>
        <w:tc>
          <w:tcPr>
            <w:tcW w:w="435" w:type="dxa"/>
            <w:vMerge w:val="restart"/>
            <w:shd w:val="clear" w:color="auto" w:fill="E2EFD9" w:themeFill="accent6" w:themeFillTint="33"/>
            <w:textDirection w:val="btLr"/>
          </w:tcPr>
          <w:p w14:paraId="14B87442" w14:textId="77777777" w:rsidR="003E668B" w:rsidRPr="00102596" w:rsidRDefault="003E668B" w:rsidP="003E668B">
            <w:pPr>
              <w:ind w:left="113" w:right="113"/>
              <w:jc w:val="center"/>
              <w:rPr>
                <w:rFonts w:ascii="Arial" w:hAnsi="Arial" w:cs="Arial"/>
                <w:b/>
                <w:bCs/>
                <w:sz w:val="18"/>
                <w:szCs w:val="18"/>
              </w:rPr>
            </w:pPr>
            <w:r w:rsidRPr="00102596">
              <w:rPr>
                <w:rFonts w:ascii="Arial" w:hAnsi="Arial" w:cs="Arial"/>
                <w:b/>
                <w:bCs/>
                <w:sz w:val="18"/>
                <w:szCs w:val="18"/>
              </w:rPr>
              <w:t>Component Knowledge</w:t>
            </w:r>
          </w:p>
        </w:tc>
        <w:tc>
          <w:tcPr>
            <w:tcW w:w="3678" w:type="dxa"/>
          </w:tcPr>
          <w:p w14:paraId="6FAF1D32" w14:textId="58C7F3AD" w:rsidR="003E668B" w:rsidRPr="004A1F05" w:rsidRDefault="00C41951">
            <w:pPr>
              <w:pStyle w:val="ListParagraph"/>
              <w:numPr>
                <w:ilvl w:val="0"/>
                <w:numId w:val="7"/>
              </w:numPr>
              <w:ind w:left="312" w:hanging="284"/>
              <w:rPr>
                <w:rFonts w:ascii="Arial" w:eastAsiaTheme="minorEastAsia" w:hAnsi="Arial" w:cs="Arial"/>
                <w:sz w:val="18"/>
                <w:szCs w:val="18"/>
              </w:rPr>
            </w:pPr>
            <w:r>
              <w:rPr>
                <w:rFonts w:ascii="Arial" w:hAnsi="Arial" w:cs="Arial"/>
                <w:lang w:val="en-US"/>
              </w:rPr>
              <w:t>History</w:t>
            </w:r>
            <w:r w:rsidR="003E668B" w:rsidRPr="004A1F05">
              <w:rPr>
                <w:rFonts w:ascii="Arial" w:hAnsi="Arial" w:cs="Arial"/>
                <w:lang w:val="en-US"/>
              </w:rPr>
              <w:t xml:space="preserve"> is one of the foundation subjects</w:t>
            </w:r>
            <w:r w:rsidR="005F0697">
              <w:rPr>
                <w:rFonts w:ascii="Arial" w:hAnsi="Arial" w:cs="Arial"/>
                <w:lang w:val="en-US"/>
              </w:rPr>
              <w:t xml:space="preserve"> with its own rationale, identity, benefits, key values and underpinning principles </w:t>
            </w:r>
          </w:p>
          <w:p w14:paraId="482EE761" w14:textId="77777777" w:rsidR="003E668B" w:rsidRDefault="003E668B" w:rsidP="00D7337D">
            <w:pPr>
              <w:rPr>
                <w:rFonts w:ascii="Arial" w:eastAsiaTheme="minorEastAsia" w:hAnsi="Arial" w:cs="Arial"/>
                <w:sz w:val="20"/>
                <w:szCs w:val="20"/>
              </w:rPr>
            </w:pPr>
          </w:p>
          <w:p w14:paraId="0350C3A0" w14:textId="008DA2EA" w:rsidR="00D7337D" w:rsidRPr="00D7337D" w:rsidRDefault="005F0697" w:rsidP="00D7337D">
            <w:pPr>
              <w:jc w:val="center"/>
              <w:rPr>
                <w:rFonts w:ascii="Arial" w:eastAsiaTheme="minorEastAsia" w:hAnsi="Arial" w:cs="Arial"/>
                <w:b/>
                <w:bCs/>
                <w:sz w:val="20"/>
                <w:szCs w:val="20"/>
              </w:rPr>
            </w:pPr>
            <w:r>
              <w:rPr>
                <w:rFonts w:ascii="Arial" w:eastAsiaTheme="minorEastAsia" w:hAnsi="Arial" w:cs="Arial"/>
                <w:b/>
                <w:bCs/>
              </w:rPr>
              <w:t xml:space="preserve">LT 3.1, </w:t>
            </w:r>
            <w:r w:rsidR="00D7337D" w:rsidRPr="00D7337D">
              <w:rPr>
                <w:rFonts w:ascii="Arial" w:eastAsiaTheme="minorEastAsia" w:hAnsi="Arial" w:cs="Arial"/>
                <w:b/>
                <w:bCs/>
              </w:rPr>
              <w:t>LT</w:t>
            </w:r>
            <w:r w:rsidR="00D7337D">
              <w:rPr>
                <w:rFonts w:ascii="Arial" w:eastAsiaTheme="minorEastAsia" w:hAnsi="Arial" w:cs="Arial"/>
                <w:b/>
                <w:bCs/>
              </w:rPr>
              <w:t xml:space="preserve"> </w:t>
            </w:r>
            <w:r>
              <w:rPr>
                <w:rFonts w:ascii="Arial" w:eastAsiaTheme="minorEastAsia" w:hAnsi="Arial" w:cs="Arial"/>
                <w:b/>
                <w:bCs/>
              </w:rPr>
              <w:t>3</w:t>
            </w:r>
            <w:r w:rsidR="00D7337D" w:rsidRPr="00D7337D">
              <w:rPr>
                <w:rFonts w:ascii="Arial" w:eastAsiaTheme="minorEastAsia" w:hAnsi="Arial" w:cs="Arial"/>
                <w:b/>
                <w:bCs/>
              </w:rPr>
              <w:t>.2</w:t>
            </w:r>
            <w:r w:rsidR="00D7337D">
              <w:rPr>
                <w:rFonts w:ascii="Arial" w:eastAsiaTheme="minorEastAsia" w:hAnsi="Arial" w:cs="Arial"/>
                <w:b/>
                <w:bCs/>
              </w:rPr>
              <w:t>, LT 3.</w:t>
            </w:r>
            <w:r>
              <w:rPr>
                <w:rFonts w:ascii="Arial" w:eastAsiaTheme="minorEastAsia" w:hAnsi="Arial" w:cs="Arial"/>
                <w:b/>
                <w:bCs/>
              </w:rPr>
              <w:t>3. LT 3.5</w:t>
            </w:r>
          </w:p>
        </w:tc>
        <w:tc>
          <w:tcPr>
            <w:tcW w:w="3678" w:type="dxa"/>
          </w:tcPr>
          <w:p w14:paraId="26939EE2" w14:textId="5DF11D79" w:rsidR="003E668B" w:rsidRPr="00705782" w:rsidRDefault="003E668B">
            <w:pPr>
              <w:pStyle w:val="ListParagraph"/>
              <w:numPr>
                <w:ilvl w:val="0"/>
                <w:numId w:val="2"/>
              </w:numPr>
              <w:spacing w:after="200"/>
              <w:rPr>
                <w:rFonts w:ascii="Arial" w:hAnsi="Arial" w:cs="Arial"/>
                <w:lang w:val="en-US"/>
              </w:rPr>
            </w:pPr>
            <w:r>
              <w:rPr>
                <w:rFonts w:ascii="Arial" w:hAnsi="Arial" w:cs="Arial"/>
                <w:lang w:val="en-US"/>
              </w:rPr>
              <w:t>To a</w:t>
            </w:r>
            <w:r w:rsidRPr="00705782">
              <w:rPr>
                <w:rFonts w:ascii="Arial" w:hAnsi="Arial" w:cs="Arial"/>
                <w:lang w:val="en-US"/>
              </w:rPr>
              <w:t xml:space="preserve">rticulate the value of </w:t>
            </w:r>
            <w:r w:rsidR="00C41951">
              <w:rPr>
                <w:rFonts w:ascii="Arial" w:hAnsi="Arial" w:cs="Arial"/>
                <w:lang w:val="en-US"/>
              </w:rPr>
              <w:t>history</w:t>
            </w:r>
            <w:r w:rsidRPr="00705782">
              <w:rPr>
                <w:rFonts w:ascii="Arial" w:hAnsi="Arial" w:cs="Arial"/>
                <w:lang w:val="en-US"/>
              </w:rPr>
              <w:t xml:space="preserve"> in the curriculum</w:t>
            </w:r>
          </w:p>
          <w:p w14:paraId="4C6D74B7" w14:textId="42567696" w:rsidR="003E668B" w:rsidRPr="00D7337D" w:rsidRDefault="00D7337D" w:rsidP="00D7337D">
            <w:pPr>
              <w:jc w:val="center"/>
              <w:rPr>
                <w:rFonts w:ascii="Arial" w:eastAsiaTheme="minorEastAsia" w:hAnsi="Arial" w:cs="Arial"/>
                <w:b/>
                <w:bCs/>
              </w:rPr>
            </w:pPr>
            <w:r>
              <w:rPr>
                <w:rFonts w:ascii="Arial" w:eastAsiaTheme="minorEastAsia" w:hAnsi="Arial" w:cs="Arial"/>
                <w:b/>
                <w:bCs/>
              </w:rPr>
              <w:t xml:space="preserve"> LH 3.1</w:t>
            </w:r>
          </w:p>
        </w:tc>
        <w:tc>
          <w:tcPr>
            <w:tcW w:w="3678" w:type="dxa"/>
            <w:gridSpan w:val="2"/>
          </w:tcPr>
          <w:p w14:paraId="56730C95" w14:textId="794456CD" w:rsidR="003E668B" w:rsidRDefault="005F0697">
            <w:pPr>
              <w:pStyle w:val="ListParagraph"/>
              <w:numPr>
                <w:ilvl w:val="0"/>
                <w:numId w:val="2"/>
              </w:numPr>
              <w:rPr>
                <w:rFonts w:ascii="Arial" w:hAnsi="Arial" w:cs="Arial"/>
              </w:rPr>
            </w:pPr>
            <w:r w:rsidRPr="005F0697">
              <w:rPr>
                <w:rFonts w:ascii="Arial" w:hAnsi="Arial" w:cs="Arial"/>
              </w:rPr>
              <w:t xml:space="preserve">A </w:t>
            </w:r>
            <w:r>
              <w:rPr>
                <w:rFonts w:ascii="Arial" w:hAnsi="Arial" w:cs="Arial"/>
              </w:rPr>
              <w:t xml:space="preserve">school’s primary </w:t>
            </w:r>
            <w:r w:rsidR="00C41951">
              <w:rPr>
                <w:rFonts w:ascii="Arial" w:hAnsi="Arial" w:cs="Arial"/>
              </w:rPr>
              <w:t>history</w:t>
            </w:r>
            <w:r>
              <w:rPr>
                <w:rFonts w:ascii="Arial" w:hAnsi="Arial" w:cs="Arial"/>
              </w:rPr>
              <w:t xml:space="preserve"> curriculum enables it to set out its vision for the knowledge, skills and values that its pupils will learn, encompassing the NC within a coherent wider vision for successful learning</w:t>
            </w:r>
          </w:p>
          <w:p w14:paraId="1092B69E" w14:textId="77777777" w:rsidR="005F0697" w:rsidRDefault="005F0697" w:rsidP="005F0697">
            <w:pPr>
              <w:rPr>
                <w:rFonts w:ascii="Arial" w:hAnsi="Arial" w:cs="Arial"/>
              </w:rPr>
            </w:pPr>
          </w:p>
          <w:p w14:paraId="72FE73C3" w14:textId="498BEA56" w:rsidR="005F0697" w:rsidRDefault="005F0697" w:rsidP="005F0697">
            <w:pPr>
              <w:jc w:val="center"/>
              <w:rPr>
                <w:rFonts w:ascii="Arial" w:hAnsi="Arial" w:cs="Arial"/>
                <w:b/>
                <w:bCs/>
              </w:rPr>
            </w:pPr>
            <w:r w:rsidRPr="005F0697">
              <w:rPr>
                <w:rFonts w:ascii="Arial" w:hAnsi="Arial" w:cs="Arial"/>
                <w:b/>
                <w:bCs/>
              </w:rPr>
              <w:t xml:space="preserve">LT 3.1 </w:t>
            </w:r>
          </w:p>
          <w:p w14:paraId="17A9C334" w14:textId="66B27330" w:rsidR="00002966" w:rsidRDefault="00002966" w:rsidP="005F0697">
            <w:pPr>
              <w:jc w:val="center"/>
              <w:rPr>
                <w:rFonts w:ascii="Arial" w:hAnsi="Arial" w:cs="Arial"/>
                <w:b/>
                <w:bCs/>
              </w:rPr>
            </w:pPr>
          </w:p>
          <w:p w14:paraId="66F9D559" w14:textId="77777777" w:rsidR="00002966" w:rsidRDefault="00002966" w:rsidP="005F0697">
            <w:pPr>
              <w:jc w:val="center"/>
              <w:rPr>
                <w:rFonts w:ascii="Arial" w:hAnsi="Arial" w:cs="Arial"/>
                <w:b/>
                <w:bCs/>
              </w:rPr>
            </w:pPr>
          </w:p>
          <w:p w14:paraId="1E23750A" w14:textId="6ED81730" w:rsidR="00002966" w:rsidRPr="005F0697" w:rsidRDefault="00002966" w:rsidP="005F0697">
            <w:pPr>
              <w:jc w:val="center"/>
              <w:rPr>
                <w:rFonts w:ascii="Arial" w:hAnsi="Arial" w:cs="Arial"/>
                <w:b/>
                <w:bCs/>
              </w:rPr>
            </w:pPr>
          </w:p>
        </w:tc>
        <w:tc>
          <w:tcPr>
            <w:tcW w:w="3679" w:type="dxa"/>
          </w:tcPr>
          <w:p w14:paraId="514DC1F8" w14:textId="74272EFA" w:rsidR="003E668B" w:rsidRPr="00A648C7" w:rsidRDefault="003E668B" w:rsidP="001002CC">
            <w:pPr>
              <w:pStyle w:val="ListParagraph"/>
              <w:ind w:left="360"/>
              <w:rPr>
                <w:rFonts w:ascii="Arial" w:hAnsi="Arial" w:cs="Arial"/>
              </w:rPr>
            </w:pPr>
          </w:p>
        </w:tc>
        <w:tc>
          <w:tcPr>
            <w:tcW w:w="435" w:type="dxa"/>
            <w:vMerge w:val="restart"/>
            <w:shd w:val="clear" w:color="auto" w:fill="E2EFD9" w:themeFill="accent6" w:themeFillTint="33"/>
            <w:textDirection w:val="tbRl"/>
          </w:tcPr>
          <w:p w14:paraId="2F172FEB" w14:textId="116ACF23" w:rsidR="003E668B" w:rsidRPr="00015C5C" w:rsidRDefault="003E668B" w:rsidP="003E668B">
            <w:pPr>
              <w:ind w:left="113" w:right="113"/>
              <w:jc w:val="center"/>
              <w:rPr>
                <w:rFonts w:ascii="Arial" w:hAnsi="Arial" w:cs="Arial"/>
                <w:b/>
                <w:bCs/>
                <w:sz w:val="18"/>
                <w:szCs w:val="18"/>
              </w:rPr>
            </w:pPr>
            <w:r w:rsidRPr="00015C5C">
              <w:rPr>
                <w:rFonts w:ascii="Arial" w:hAnsi="Arial" w:cs="Arial"/>
                <w:b/>
                <w:bCs/>
                <w:sz w:val="18"/>
                <w:szCs w:val="18"/>
              </w:rPr>
              <w:t>Intent</w:t>
            </w:r>
          </w:p>
        </w:tc>
      </w:tr>
      <w:tr w:rsidR="005566F5" w:rsidRPr="00433A8C" w14:paraId="7C0AAA4C" w14:textId="77777777" w:rsidTr="00015C5C">
        <w:trPr>
          <w:gridAfter w:val="1"/>
          <w:wAfter w:w="9" w:type="dxa"/>
        </w:trPr>
        <w:tc>
          <w:tcPr>
            <w:tcW w:w="435" w:type="dxa"/>
            <w:vMerge/>
            <w:shd w:val="clear" w:color="auto" w:fill="E2EFD9" w:themeFill="accent6" w:themeFillTint="33"/>
            <w:textDirection w:val="btLr"/>
          </w:tcPr>
          <w:p w14:paraId="46A195A9" w14:textId="77777777" w:rsidR="005566F5" w:rsidRPr="00102596" w:rsidRDefault="005566F5" w:rsidP="005566F5">
            <w:pPr>
              <w:ind w:left="113" w:right="113"/>
              <w:jc w:val="center"/>
              <w:rPr>
                <w:rFonts w:ascii="Arial" w:hAnsi="Arial" w:cs="Arial"/>
                <w:b/>
                <w:bCs/>
                <w:sz w:val="18"/>
                <w:szCs w:val="18"/>
              </w:rPr>
            </w:pPr>
          </w:p>
        </w:tc>
        <w:tc>
          <w:tcPr>
            <w:tcW w:w="3678" w:type="dxa"/>
          </w:tcPr>
          <w:p w14:paraId="79C99B53" w14:textId="043D9789" w:rsidR="005566F5" w:rsidRPr="00F24E31" w:rsidRDefault="00F24E31">
            <w:pPr>
              <w:pStyle w:val="ListParagraph"/>
              <w:numPr>
                <w:ilvl w:val="0"/>
                <w:numId w:val="2"/>
              </w:numPr>
              <w:spacing w:after="160" w:line="259" w:lineRule="auto"/>
              <w:rPr>
                <w:rFonts w:ascii="Arial" w:eastAsiaTheme="minorEastAsia" w:hAnsi="Arial" w:cs="Arial"/>
              </w:rPr>
            </w:pPr>
            <w:r w:rsidRPr="00F24E31">
              <w:rPr>
                <w:rFonts w:ascii="Arial" w:eastAsiaTheme="minorEastAsia" w:hAnsi="Arial" w:cs="Arial"/>
              </w:rPr>
              <w:t>The NC h</w:t>
            </w:r>
            <w:r w:rsidR="00C41951" w:rsidRPr="00F24E31">
              <w:rPr>
                <w:rFonts w:ascii="Arial" w:eastAsiaTheme="minorEastAsia" w:hAnsi="Arial" w:cs="Arial"/>
              </w:rPr>
              <w:t>istory</w:t>
            </w:r>
            <w:r w:rsidRPr="00F24E31">
              <w:rPr>
                <w:rFonts w:ascii="Arial" w:eastAsiaTheme="minorEastAsia" w:hAnsi="Arial" w:cs="Arial"/>
              </w:rPr>
              <w:t xml:space="preserve"> </w:t>
            </w:r>
            <w:r w:rsidR="00325EB7">
              <w:rPr>
                <w:rFonts w:ascii="Arial" w:eastAsiaTheme="minorEastAsia" w:hAnsi="Arial" w:cs="Arial"/>
              </w:rPr>
              <w:t xml:space="preserve">key stage one </w:t>
            </w:r>
            <w:r w:rsidRPr="00F24E31">
              <w:rPr>
                <w:rFonts w:ascii="Arial" w:eastAsiaTheme="minorEastAsia" w:hAnsi="Arial" w:cs="Arial"/>
              </w:rPr>
              <w:t xml:space="preserve">PoS includes key learning about: changes within living memory, events beyond living memory that are significant nationally or globally, the lives of significant individuals in the past who have contributed to national and international achievements and significant historical events, people and places in their own </w:t>
            </w:r>
            <w:r>
              <w:rPr>
                <w:rFonts w:ascii="Arial" w:eastAsiaTheme="minorEastAsia" w:hAnsi="Arial" w:cs="Arial"/>
              </w:rPr>
              <w:t>l</w:t>
            </w:r>
            <w:r w:rsidRPr="00F24E31">
              <w:rPr>
                <w:rFonts w:ascii="Arial" w:eastAsiaTheme="minorEastAsia" w:hAnsi="Arial" w:cs="Arial"/>
              </w:rPr>
              <w:t>ocality</w:t>
            </w:r>
            <w:r w:rsidR="005566F5" w:rsidRPr="00F24E31">
              <w:rPr>
                <w:rFonts w:ascii="Arial" w:eastAsiaTheme="minorEastAsia" w:hAnsi="Arial" w:cs="Arial"/>
              </w:rPr>
              <w:t xml:space="preserve"> </w:t>
            </w:r>
            <w:r w:rsidR="00325EB7">
              <w:rPr>
                <w:rFonts w:ascii="Arial" w:eastAsiaTheme="minorEastAsia" w:hAnsi="Arial" w:cs="Arial"/>
              </w:rPr>
              <w:t>and this progresses in key stage two to look at specific time periods and involves local history study</w:t>
            </w:r>
          </w:p>
          <w:p w14:paraId="0F790724" w14:textId="77777777" w:rsidR="005566F5" w:rsidRDefault="005566F5" w:rsidP="005566F5">
            <w:pPr>
              <w:jc w:val="center"/>
              <w:rPr>
                <w:rFonts w:ascii="Arial" w:eastAsiaTheme="minorEastAsia" w:hAnsi="Arial" w:cs="Arial"/>
                <w:b/>
                <w:bCs/>
              </w:rPr>
            </w:pPr>
            <w:r w:rsidRPr="0058529F">
              <w:rPr>
                <w:rFonts w:ascii="Arial" w:eastAsiaTheme="minorEastAsia" w:hAnsi="Arial" w:cs="Arial"/>
                <w:b/>
                <w:bCs/>
              </w:rPr>
              <w:t xml:space="preserve">LT 3.1 </w:t>
            </w:r>
          </w:p>
          <w:p w14:paraId="3FF740D2" w14:textId="197A9A2A" w:rsidR="00002966" w:rsidRPr="0058529F" w:rsidRDefault="00002966" w:rsidP="005566F5">
            <w:pPr>
              <w:jc w:val="center"/>
              <w:rPr>
                <w:rFonts w:ascii="Arial" w:eastAsiaTheme="minorEastAsia" w:hAnsi="Arial" w:cs="Arial"/>
                <w:b/>
                <w:bCs/>
              </w:rPr>
            </w:pPr>
          </w:p>
        </w:tc>
        <w:tc>
          <w:tcPr>
            <w:tcW w:w="3678" w:type="dxa"/>
          </w:tcPr>
          <w:p w14:paraId="52B47BBA" w14:textId="26EF6CA6" w:rsidR="00A549D0" w:rsidRPr="00A549D0" w:rsidRDefault="00CA0311">
            <w:pPr>
              <w:pStyle w:val="ListParagraph"/>
              <w:numPr>
                <w:ilvl w:val="0"/>
                <w:numId w:val="7"/>
              </w:numPr>
              <w:spacing w:line="256" w:lineRule="auto"/>
              <w:ind w:left="318" w:hanging="318"/>
              <w:rPr>
                <w:rFonts w:ascii="Arial" w:eastAsia="Arial" w:hAnsi="Arial" w:cs="Arial"/>
                <w:color w:val="000000" w:themeColor="text1"/>
              </w:rPr>
            </w:pPr>
            <w:r>
              <w:rPr>
                <w:rFonts w:ascii="Arial" w:hAnsi="Arial" w:cs="Arial"/>
              </w:rPr>
              <w:t xml:space="preserve">Lessons develop </w:t>
            </w:r>
            <w:r w:rsidR="00A549D0" w:rsidRPr="00A549D0">
              <w:rPr>
                <w:rFonts w:ascii="Arial" w:hAnsi="Arial" w:cs="Arial"/>
              </w:rPr>
              <w:t xml:space="preserve">historical thinking </w:t>
            </w:r>
            <w:r>
              <w:rPr>
                <w:rFonts w:ascii="Arial" w:hAnsi="Arial" w:cs="Arial"/>
              </w:rPr>
              <w:t xml:space="preserve">through use of enquiry </w:t>
            </w:r>
          </w:p>
          <w:p w14:paraId="0B7E9C9F" w14:textId="3B04D76B" w:rsidR="005566F5" w:rsidRPr="00552463" w:rsidRDefault="00A549D0" w:rsidP="000D565F">
            <w:pPr>
              <w:jc w:val="center"/>
              <w:rPr>
                <w:rFonts w:ascii="Arial" w:eastAsiaTheme="minorEastAsia" w:hAnsi="Arial" w:cs="Arial"/>
              </w:rPr>
            </w:pPr>
            <w:r>
              <w:rPr>
                <w:rFonts w:ascii="Arial" w:hAnsi="Arial" w:cs="Arial"/>
                <w:b/>
                <w:bCs/>
              </w:rPr>
              <w:t>LH</w:t>
            </w:r>
            <w:r w:rsidR="00F24E31">
              <w:rPr>
                <w:rFonts w:ascii="Arial" w:hAnsi="Arial" w:cs="Arial"/>
                <w:b/>
                <w:bCs/>
              </w:rPr>
              <w:t xml:space="preserve"> </w:t>
            </w:r>
            <w:r>
              <w:rPr>
                <w:rFonts w:ascii="Arial" w:hAnsi="Arial" w:cs="Arial"/>
                <w:b/>
                <w:bCs/>
              </w:rPr>
              <w:t>3.1</w:t>
            </w:r>
          </w:p>
        </w:tc>
        <w:tc>
          <w:tcPr>
            <w:tcW w:w="3678" w:type="dxa"/>
            <w:gridSpan w:val="2"/>
          </w:tcPr>
          <w:p w14:paraId="4DE297DD" w14:textId="5D45E680" w:rsidR="005566F5" w:rsidRPr="00493DE7" w:rsidRDefault="002A1857">
            <w:pPr>
              <w:pStyle w:val="ListParagraph"/>
              <w:numPr>
                <w:ilvl w:val="0"/>
                <w:numId w:val="7"/>
              </w:numPr>
              <w:ind w:left="323" w:hanging="284"/>
              <w:rPr>
                <w:rFonts w:ascii="Arial" w:eastAsiaTheme="minorEastAsia" w:hAnsi="Arial" w:cs="Arial"/>
              </w:rPr>
            </w:pPr>
            <w:r>
              <w:rPr>
                <w:rFonts w:ascii="Arial" w:hAnsi="Arial" w:cs="Arial"/>
              </w:rPr>
              <w:t>The s</w:t>
            </w:r>
            <w:r w:rsidRPr="002A1857">
              <w:rPr>
                <w:rFonts w:ascii="Arial" w:hAnsi="Arial" w:cs="Arial"/>
              </w:rPr>
              <w:t>choo</w:t>
            </w:r>
            <w:r>
              <w:rPr>
                <w:rFonts w:ascii="Arial" w:hAnsi="Arial" w:cs="Arial"/>
              </w:rPr>
              <w:t>l’s</w:t>
            </w:r>
            <w:r w:rsidRPr="002A1857">
              <w:rPr>
                <w:rFonts w:ascii="Arial" w:hAnsi="Arial" w:cs="Arial"/>
              </w:rPr>
              <w:t xml:space="preserve"> curriculum will include different historical content but </w:t>
            </w:r>
            <w:r>
              <w:rPr>
                <w:rFonts w:ascii="Arial" w:hAnsi="Arial" w:cs="Arial"/>
              </w:rPr>
              <w:t xml:space="preserve">key concepts and historical enquiry remain </w:t>
            </w:r>
            <w:r w:rsidR="00C81A65">
              <w:rPr>
                <w:rFonts w:ascii="Arial" w:hAnsi="Arial" w:cs="Arial"/>
              </w:rPr>
              <w:t>central and consistent</w:t>
            </w:r>
          </w:p>
          <w:p w14:paraId="798229C4" w14:textId="77777777" w:rsidR="00493DE7" w:rsidRDefault="00493DE7" w:rsidP="00493DE7">
            <w:pPr>
              <w:ind w:left="39"/>
              <w:rPr>
                <w:rFonts w:ascii="Arial" w:eastAsiaTheme="minorEastAsia" w:hAnsi="Arial" w:cs="Arial"/>
              </w:rPr>
            </w:pPr>
          </w:p>
          <w:p w14:paraId="134B3B8F" w14:textId="650E23E1" w:rsidR="00493DE7" w:rsidRPr="00493DE7" w:rsidRDefault="00493DE7" w:rsidP="00493DE7">
            <w:pPr>
              <w:ind w:left="39"/>
              <w:jc w:val="center"/>
              <w:rPr>
                <w:rFonts w:ascii="Arial" w:eastAsiaTheme="minorEastAsia" w:hAnsi="Arial" w:cs="Arial"/>
                <w:b/>
                <w:bCs/>
              </w:rPr>
            </w:pPr>
            <w:r w:rsidRPr="00493DE7">
              <w:rPr>
                <w:rFonts w:ascii="Arial" w:eastAsiaTheme="minorEastAsia" w:hAnsi="Arial" w:cs="Arial"/>
                <w:b/>
                <w:bCs/>
              </w:rPr>
              <w:t>LH 3.3</w:t>
            </w:r>
          </w:p>
        </w:tc>
        <w:tc>
          <w:tcPr>
            <w:tcW w:w="3679" w:type="dxa"/>
          </w:tcPr>
          <w:p w14:paraId="48388E7A" w14:textId="0E956801" w:rsidR="005566F5" w:rsidRPr="005566F5" w:rsidRDefault="005566F5" w:rsidP="005566F5">
            <w:pPr>
              <w:pStyle w:val="ListParagraph"/>
              <w:ind w:left="360"/>
              <w:rPr>
                <w:rFonts w:ascii="Arial" w:eastAsiaTheme="minorEastAsia" w:hAnsi="Arial" w:cs="Arial"/>
              </w:rPr>
            </w:pPr>
          </w:p>
        </w:tc>
        <w:tc>
          <w:tcPr>
            <w:tcW w:w="435" w:type="dxa"/>
            <w:vMerge/>
            <w:shd w:val="clear" w:color="auto" w:fill="E2EFD9" w:themeFill="accent6" w:themeFillTint="33"/>
          </w:tcPr>
          <w:p w14:paraId="3CBEBAA2" w14:textId="77777777" w:rsidR="005566F5" w:rsidRPr="00433A8C" w:rsidRDefault="005566F5" w:rsidP="005566F5">
            <w:pPr>
              <w:jc w:val="center"/>
              <w:rPr>
                <w:rFonts w:eastAsiaTheme="minorEastAsia"/>
                <w:sz w:val="18"/>
                <w:szCs w:val="18"/>
              </w:rPr>
            </w:pPr>
          </w:p>
        </w:tc>
      </w:tr>
      <w:tr w:rsidR="00BB6B4B" w:rsidRPr="00433A8C" w14:paraId="7F03F1DC" w14:textId="77777777" w:rsidTr="000D0EFA">
        <w:trPr>
          <w:gridAfter w:val="1"/>
          <w:wAfter w:w="9" w:type="dxa"/>
        </w:trPr>
        <w:tc>
          <w:tcPr>
            <w:tcW w:w="435" w:type="dxa"/>
            <w:vMerge/>
            <w:shd w:val="clear" w:color="auto" w:fill="E2EFD9" w:themeFill="accent6" w:themeFillTint="33"/>
            <w:textDirection w:val="btLr"/>
          </w:tcPr>
          <w:p w14:paraId="41C173EF" w14:textId="77777777" w:rsidR="00BB6B4B" w:rsidRPr="00102596" w:rsidRDefault="00BB6B4B" w:rsidP="005566F5">
            <w:pPr>
              <w:ind w:left="113" w:right="113"/>
              <w:jc w:val="center"/>
              <w:rPr>
                <w:rFonts w:ascii="Arial" w:hAnsi="Arial" w:cs="Arial"/>
                <w:b/>
                <w:bCs/>
                <w:sz w:val="18"/>
                <w:szCs w:val="18"/>
              </w:rPr>
            </w:pPr>
          </w:p>
        </w:tc>
        <w:tc>
          <w:tcPr>
            <w:tcW w:w="3678" w:type="dxa"/>
            <w:shd w:val="clear" w:color="auto" w:fill="auto"/>
          </w:tcPr>
          <w:p w14:paraId="3CC6F8A0" w14:textId="77777777" w:rsidR="00BB6B4B" w:rsidRDefault="00BB6B4B">
            <w:pPr>
              <w:pStyle w:val="ListParagraph"/>
              <w:numPr>
                <w:ilvl w:val="0"/>
                <w:numId w:val="2"/>
              </w:numPr>
              <w:contextualSpacing w:val="0"/>
              <w:rPr>
                <w:rFonts w:ascii="Arial" w:eastAsia="Arial" w:hAnsi="Arial" w:cs="Arial"/>
                <w:color w:val="000000" w:themeColor="text1"/>
              </w:rPr>
            </w:pPr>
            <w:r>
              <w:rPr>
                <w:rFonts w:ascii="Arial" w:eastAsia="Arial" w:hAnsi="Arial" w:cs="Arial"/>
                <w:color w:val="000000" w:themeColor="text1"/>
              </w:rPr>
              <w:t>Key learning in history involves i</w:t>
            </w:r>
            <w:r w:rsidRPr="00BB6B4B">
              <w:rPr>
                <w:rFonts w:ascii="Arial" w:eastAsia="Arial" w:hAnsi="Arial" w:cs="Arial"/>
                <w:color w:val="000000" w:themeColor="text1"/>
              </w:rPr>
              <w:t>dentify</w:t>
            </w:r>
            <w:r>
              <w:rPr>
                <w:rFonts w:ascii="Arial" w:eastAsia="Arial" w:hAnsi="Arial" w:cs="Arial"/>
                <w:color w:val="000000" w:themeColor="text1"/>
              </w:rPr>
              <w:t>ing</w:t>
            </w:r>
            <w:r w:rsidRPr="00BB6B4B">
              <w:rPr>
                <w:rFonts w:ascii="Arial" w:eastAsia="Arial" w:hAnsi="Arial" w:cs="Arial"/>
                <w:color w:val="000000" w:themeColor="text1"/>
              </w:rPr>
              <w:t xml:space="preserve"> similarities and differences between ways of life in different periods</w:t>
            </w:r>
            <w:r>
              <w:rPr>
                <w:rFonts w:ascii="Arial" w:eastAsia="Arial" w:hAnsi="Arial" w:cs="Arial"/>
                <w:color w:val="000000" w:themeColor="text1"/>
              </w:rPr>
              <w:t xml:space="preserve"> and </w:t>
            </w:r>
            <w:r w:rsidRPr="00BB6B4B">
              <w:rPr>
                <w:rFonts w:ascii="Arial" w:eastAsia="Arial" w:hAnsi="Arial" w:cs="Arial"/>
                <w:color w:val="000000" w:themeColor="text1"/>
              </w:rPr>
              <w:lastRenderedPageBreak/>
              <w:t>know</w:t>
            </w:r>
            <w:r>
              <w:rPr>
                <w:rFonts w:ascii="Arial" w:eastAsia="Arial" w:hAnsi="Arial" w:cs="Arial"/>
                <w:color w:val="000000" w:themeColor="text1"/>
              </w:rPr>
              <w:t>ing</w:t>
            </w:r>
            <w:r w:rsidRPr="00BB6B4B">
              <w:rPr>
                <w:rFonts w:ascii="Arial" w:eastAsia="Arial" w:hAnsi="Arial" w:cs="Arial"/>
                <w:color w:val="000000" w:themeColor="text1"/>
              </w:rPr>
              <w:t xml:space="preserve"> and understand</w:t>
            </w:r>
            <w:r>
              <w:rPr>
                <w:rFonts w:ascii="Arial" w:eastAsia="Arial" w:hAnsi="Arial" w:cs="Arial"/>
                <w:color w:val="000000" w:themeColor="text1"/>
              </w:rPr>
              <w:t>ing</w:t>
            </w:r>
            <w:r w:rsidRPr="00BB6B4B">
              <w:rPr>
                <w:rFonts w:ascii="Arial" w:eastAsia="Arial" w:hAnsi="Arial" w:cs="Arial"/>
                <w:color w:val="000000" w:themeColor="text1"/>
              </w:rPr>
              <w:t xml:space="preserve"> key features of events</w:t>
            </w:r>
            <w:r>
              <w:rPr>
                <w:rFonts w:ascii="Arial" w:eastAsia="Arial" w:hAnsi="Arial" w:cs="Arial"/>
                <w:color w:val="000000" w:themeColor="text1"/>
              </w:rPr>
              <w:t xml:space="preserve"> that are studied</w:t>
            </w:r>
          </w:p>
          <w:p w14:paraId="3589612E" w14:textId="383CDFE7" w:rsidR="00BB6B4B" w:rsidRPr="00BB6B4B" w:rsidRDefault="00BB6B4B" w:rsidP="00BB6B4B">
            <w:pPr>
              <w:jc w:val="center"/>
              <w:rPr>
                <w:rFonts w:ascii="Arial" w:eastAsia="Arial" w:hAnsi="Arial" w:cs="Arial"/>
                <w:color w:val="000000" w:themeColor="text1"/>
              </w:rPr>
            </w:pPr>
            <w:r w:rsidRPr="00BB6B4B">
              <w:rPr>
                <w:rFonts w:ascii="Arial" w:eastAsia="Arial" w:hAnsi="Arial" w:cs="Arial"/>
                <w:b/>
                <w:bCs/>
                <w:color w:val="000000" w:themeColor="text1"/>
              </w:rPr>
              <w:t>LT 3.2</w:t>
            </w:r>
          </w:p>
        </w:tc>
        <w:tc>
          <w:tcPr>
            <w:tcW w:w="3678" w:type="dxa"/>
            <w:shd w:val="clear" w:color="auto" w:fill="auto"/>
          </w:tcPr>
          <w:p w14:paraId="3EF33E3B" w14:textId="77777777" w:rsidR="00BB6B4B" w:rsidRPr="00451E34" w:rsidRDefault="00451E34">
            <w:pPr>
              <w:pStyle w:val="ListParagraph"/>
              <w:numPr>
                <w:ilvl w:val="0"/>
                <w:numId w:val="2"/>
              </w:numPr>
              <w:spacing w:after="160"/>
              <w:rPr>
                <w:rFonts w:ascii="Arial" w:eastAsia="Calibri" w:hAnsi="Arial" w:cs="Arial"/>
                <w:color w:val="000000" w:themeColor="text1"/>
              </w:rPr>
            </w:pPr>
            <w:r w:rsidRPr="00451E34">
              <w:rPr>
                <w:rFonts w:ascii="Arial" w:eastAsia="Arial" w:hAnsi="Arial" w:cs="Arial"/>
                <w:color w:val="000000" w:themeColor="text1"/>
              </w:rPr>
              <w:lastRenderedPageBreak/>
              <w:t xml:space="preserve">A range of creative teaching methods including role play will support children in developing historical imagination and </w:t>
            </w:r>
            <w:r w:rsidRPr="00451E34">
              <w:rPr>
                <w:rFonts w:ascii="Arial" w:eastAsia="Arial" w:hAnsi="Arial" w:cs="Arial"/>
                <w:color w:val="000000" w:themeColor="text1"/>
              </w:rPr>
              <w:lastRenderedPageBreak/>
              <w:t xml:space="preserve">understanding of what life was like </w:t>
            </w:r>
            <w:r>
              <w:rPr>
                <w:rFonts w:ascii="Arial" w:eastAsia="Arial" w:hAnsi="Arial" w:cs="Arial"/>
                <w:color w:val="000000" w:themeColor="text1"/>
              </w:rPr>
              <w:t>and how it felt to live in</w:t>
            </w:r>
            <w:r w:rsidRPr="00451E34">
              <w:rPr>
                <w:rFonts w:ascii="Arial" w:eastAsia="Arial" w:hAnsi="Arial" w:cs="Arial"/>
                <w:color w:val="000000" w:themeColor="text1"/>
              </w:rPr>
              <w:t xml:space="preserve"> different historical periods</w:t>
            </w:r>
            <w:r>
              <w:rPr>
                <w:rFonts w:ascii="Arial" w:eastAsia="Arial" w:hAnsi="Arial" w:cs="Arial"/>
                <w:color w:val="000000" w:themeColor="text1"/>
              </w:rPr>
              <w:t xml:space="preserve"> </w:t>
            </w:r>
            <w:r>
              <w:rPr>
                <w:rFonts w:ascii="Arial" w:hAnsi="Arial" w:cs="Arial"/>
                <w:color w:val="000000" w:themeColor="text1"/>
              </w:rPr>
              <w:t>and what it felt like to be different historical figures</w:t>
            </w:r>
          </w:p>
          <w:p w14:paraId="5A0609CA" w14:textId="77777777" w:rsidR="00451E34" w:rsidRDefault="00451E34" w:rsidP="00451E34">
            <w:pPr>
              <w:jc w:val="center"/>
              <w:rPr>
                <w:rFonts w:ascii="Arial" w:eastAsia="Calibri" w:hAnsi="Arial" w:cs="Arial"/>
                <w:b/>
                <w:bCs/>
                <w:color w:val="000000" w:themeColor="text1"/>
              </w:rPr>
            </w:pPr>
            <w:r w:rsidRPr="00451E34">
              <w:rPr>
                <w:rFonts w:ascii="Arial" w:eastAsia="Calibri" w:hAnsi="Arial" w:cs="Arial"/>
                <w:b/>
                <w:bCs/>
                <w:color w:val="000000" w:themeColor="text1"/>
              </w:rPr>
              <w:t xml:space="preserve">LH </w:t>
            </w:r>
            <w:r>
              <w:rPr>
                <w:rFonts w:ascii="Arial" w:eastAsia="Calibri" w:hAnsi="Arial" w:cs="Arial"/>
                <w:b/>
                <w:bCs/>
                <w:color w:val="000000" w:themeColor="text1"/>
              </w:rPr>
              <w:t>3.5</w:t>
            </w:r>
          </w:p>
          <w:p w14:paraId="7261F4E1" w14:textId="3113A74D" w:rsidR="00002966" w:rsidRPr="00451E34" w:rsidRDefault="00002966" w:rsidP="00451E34">
            <w:pPr>
              <w:jc w:val="center"/>
              <w:rPr>
                <w:rFonts w:ascii="Arial" w:eastAsia="Calibri" w:hAnsi="Arial" w:cs="Arial"/>
                <w:b/>
                <w:bCs/>
                <w:color w:val="000000" w:themeColor="text1"/>
              </w:rPr>
            </w:pPr>
          </w:p>
        </w:tc>
        <w:tc>
          <w:tcPr>
            <w:tcW w:w="3678" w:type="dxa"/>
            <w:gridSpan w:val="2"/>
            <w:shd w:val="clear" w:color="auto" w:fill="auto"/>
          </w:tcPr>
          <w:p w14:paraId="32FC4D68" w14:textId="2424ABFF" w:rsidR="00BB6B4B" w:rsidRDefault="00BB6B4B" w:rsidP="002A1857">
            <w:pPr>
              <w:pStyle w:val="ListParagraph"/>
              <w:ind w:left="181"/>
              <w:rPr>
                <w:rFonts w:ascii="Arial" w:eastAsia="Arial" w:hAnsi="Arial" w:cs="Arial"/>
                <w:color w:val="000000" w:themeColor="text1"/>
              </w:rPr>
            </w:pPr>
          </w:p>
        </w:tc>
        <w:tc>
          <w:tcPr>
            <w:tcW w:w="3679" w:type="dxa"/>
          </w:tcPr>
          <w:p w14:paraId="14325764" w14:textId="77777777" w:rsidR="00BB6B4B" w:rsidRPr="005566F5" w:rsidRDefault="00BB6B4B" w:rsidP="005566F5">
            <w:pPr>
              <w:pStyle w:val="ListParagraph"/>
              <w:ind w:left="360"/>
              <w:rPr>
                <w:rFonts w:ascii="Arial" w:eastAsiaTheme="minorEastAsia" w:hAnsi="Arial" w:cs="Arial"/>
              </w:rPr>
            </w:pPr>
          </w:p>
        </w:tc>
        <w:tc>
          <w:tcPr>
            <w:tcW w:w="435" w:type="dxa"/>
            <w:vMerge/>
            <w:shd w:val="clear" w:color="auto" w:fill="E2EFD9" w:themeFill="accent6" w:themeFillTint="33"/>
          </w:tcPr>
          <w:p w14:paraId="6A4F4B2D" w14:textId="77777777" w:rsidR="00BB6B4B" w:rsidRPr="00433A8C" w:rsidRDefault="00BB6B4B" w:rsidP="005566F5">
            <w:pPr>
              <w:jc w:val="center"/>
              <w:rPr>
                <w:rFonts w:eastAsiaTheme="minorEastAsia"/>
                <w:sz w:val="18"/>
                <w:szCs w:val="18"/>
              </w:rPr>
            </w:pPr>
          </w:p>
        </w:tc>
      </w:tr>
      <w:tr w:rsidR="002A1857" w:rsidRPr="00433A8C" w14:paraId="350EE3D5" w14:textId="77777777" w:rsidTr="0049528A">
        <w:trPr>
          <w:gridAfter w:val="1"/>
          <w:wAfter w:w="9" w:type="dxa"/>
        </w:trPr>
        <w:tc>
          <w:tcPr>
            <w:tcW w:w="435" w:type="dxa"/>
            <w:vMerge/>
            <w:shd w:val="clear" w:color="auto" w:fill="E2EFD9" w:themeFill="accent6" w:themeFillTint="33"/>
            <w:textDirection w:val="btLr"/>
          </w:tcPr>
          <w:p w14:paraId="186D9F32" w14:textId="77777777" w:rsidR="002A1857" w:rsidRPr="00102596" w:rsidRDefault="002A1857" w:rsidP="002A1857">
            <w:pPr>
              <w:ind w:left="113" w:right="113"/>
              <w:jc w:val="center"/>
              <w:rPr>
                <w:rFonts w:ascii="Arial" w:hAnsi="Arial" w:cs="Arial"/>
                <w:b/>
                <w:bCs/>
                <w:sz w:val="18"/>
                <w:szCs w:val="18"/>
              </w:rPr>
            </w:pPr>
          </w:p>
        </w:tc>
        <w:tc>
          <w:tcPr>
            <w:tcW w:w="3678" w:type="dxa"/>
            <w:shd w:val="clear" w:color="auto" w:fill="auto"/>
          </w:tcPr>
          <w:p w14:paraId="7D991130" w14:textId="77777777" w:rsidR="000D0EFA" w:rsidRPr="000D0EFA" w:rsidRDefault="000D0EFA">
            <w:pPr>
              <w:pStyle w:val="ListParagraph"/>
              <w:numPr>
                <w:ilvl w:val="0"/>
                <w:numId w:val="2"/>
              </w:numPr>
              <w:spacing w:line="256" w:lineRule="auto"/>
              <w:rPr>
                <w:rFonts w:ascii="Arial" w:hAnsi="Arial" w:cs="Arial"/>
              </w:rPr>
            </w:pPr>
            <w:r w:rsidRPr="000D0EFA">
              <w:rPr>
                <w:rFonts w:ascii="Arial" w:hAnsi="Arial" w:cs="Arial"/>
              </w:rPr>
              <w:t>It is important to enable children to develop their own sense of personal history and then build on this to develop understanding of wider historical events and concepts and to make comparisons to other times and people</w:t>
            </w:r>
          </w:p>
          <w:p w14:paraId="3E480783" w14:textId="77777777" w:rsidR="002A1857" w:rsidRDefault="002A1857" w:rsidP="002A1857">
            <w:pPr>
              <w:jc w:val="center"/>
              <w:rPr>
                <w:rFonts w:ascii="Arial" w:eastAsia="Arial" w:hAnsi="Arial" w:cs="Arial"/>
                <w:b/>
                <w:bCs/>
                <w:color w:val="000000" w:themeColor="text1"/>
              </w:rPr>
            </w:pPr>
            <w:r w:rsidRPr="000D565F">
              <w:rPr>
                <w:rFonts w:ascii="Arial" w:eastAsia="Arial" w:hAnsi="Arial" w:cs="Arial"/>
                <w:b/>
                <w:bCs/>
                <w:color w:val="000000" w:themeColor="text1"/>
              </w:rPr>
              <w:t xml:space="preserve">LT 1.6, </w:t>
            </w:r>
            <w:r w:rsidR="00C81A65">
              <w:rPr>
                <w:rFonts w:ascii="Arial" w:hAnsi="Arial" w:cs="Arial"/>
                <w:b/>
                <w:bCs/>
              </w:rPr>
              <w:t xml:space="preserve">LT 2.2, </w:t>
            </w:r>
            <w:r w:rsidRPr="000D565F">
              <w:rPr>
                <w:rFonts w:ascii="Arial" w:eastAsia="Arial" w:hAnsi="Arial" w:cs="Arial"/>
                <w:b/>
                <w:bCs/>
                <w:color w:val="000000" w:themeColor="text1"/>
              </w:rPr>
              <w:t>LT 3.3</w:t>
            </w:r>
          </w:p>
          <w:p w14:paraId="1523B8CA" w14:textId="77777777" w:rsidR="00002966" w:rsidRDefault="00002966" w:rsidP="002A1857">
            <w:pPr>
              <w:jc w:val="center"/>
              <w:rPr>
                <w:rFonts w:ascii="Arial" w:eastAsia="Arial" w:hAnsi="Arial" w:cs="Arial"/>
                <w:b/>
                <w:bCs/>
                <w:color w:val="000000" w:themeColor="text1"/>
              </w:rPr>
            </w:pPr>
          </w:p>
          <w:p w14:paraId="1E153036" w14:textId="77777777" w:rsidR="00002966" w:rsidRPr="00002966" w:rsidRDefault="00002966" w:rsidP="002A1857">
            <w:pPr>
              <w:jc w:val="center"/>
              <w:rPr>
                <w:rFonts w:ascii="Arial" w:eastAsia="Arial" w:hAnsi="Arial" w:cs="Arial"/>
                <w:b/>
                <w:bCs/>
                <w:color w:val="000000" w:themeColor="text1"/>
                <w:sz w:val="8"/>
                <w:szCs w:val="8"/>
              </w:rPr>
            </w:pPr>
          </w:p>
          <w:p w14:paraId="4080F65D" w14:textId="1674E8D7" w:rsidR="00002966" w:rsidRPr="000D565F" w:rsidRDefault="00002966" w:rsidP="002A1857">
            <w:pPr>
              <w:jc w:val="center"/>
              <w:rPr>
                <w:rFonts w:ascii="Arial" w:eastAsia="Arial" w:hAnsi="Arial" w:cs="Arial"/>
                <w:b/>
                <w:bCs/>
                <w:color w:val="000000" w:themeColor="text1"/>
              </w:rPr>
            </w:pPr>
          </w:p>
        </w:tc>
        <w:tc>
          <w:tcPr>
            <w:tcW w:w="3678" w:type="dxa"/>
          </w:tcPr>
          <w:p w14:paraId="125A4300" w14:textId="07C1EA49" w:rsidR="00707540" w:rsidRPr="00707540" w:rsidRDefault="00707540">
            <w:pPr>
              <w:pStyle w:val="ListParagraph"/>
              <w:numPr>
                <w:ilvl w:val="0"/>
                <w:numId w:val="2"/>
              </w:numPr>
              <w:rPr>
                <w:rFonts w:ascii="Arial" w:eastAsiaTheme="minorEastAsia" w:hAnsi="Arial" w:cs="Arial"/>
              </w:rPr>
            </w:pPr>
            <w:r>
              <w:rPr>
                <w:rFonts w:ascii="Arial" w:eastAsiaTheme="minorEastAsia" w:hAnsi="Arial" w:cs="Arial"/>
              </w:rPr>
              <w:t>Engaging parents/carers is necessary when considering children’s personal and family history and this can support building relationships</w:t>
            </w:r>
          </w:p>
          <w:p w14:paraId="5AA6A75D" w14:textId="77777777" w:rsidR="00707540" w:rsidRDefault="00707540" w:rsidP="00707540">
            <w:pPr>
              <w:rPr>
                <w:rFonts w:ascii="Arial" w:eastAsiaTheme="minorEastAsia" w:hAnsi="Arial" w:cs="Arial"/>
              </w:rPr>
            </w:pPr>
          </w:p>
          <w:p w14:paraId="2E782647" w14:textId="586881AF" w:rsidR="00707540" w:rsidRPr="00707540" w:rsidRDefault="00707540" w:rsidP="00707540">
            <w:pPr>
              <w:jc w:val="center"/>
              <w:rPr>
                <w:rFonts w:ascii="Arial" w:eastAsiaTheme="minorEastAsia" w:hAnsi="Arial" w:cs="Arial"/>
                <w:b/>
                <w:bCs/>
              </w:rPr>
            </w:pPr>
            <w:r w:rsidRPr="00707540">
              <w:rPr>
                <w:rFonts w:ascii="Arial" w:eastAsiaTheme="minorEastAsia" w:hAnsi="Arial" w:cs="Arial"/>
                <w:b/>
                <w:bCs/>
              </w:rPr>
              <w:t>LH 1.4, LH 8.9</w:t>
            </w:r>
          </w:p>
        </w:tc>
        <w:tc>
          <w:tcPr>
            <w:tcW w:w="3678" w:type="dxa"/>
            <w:gridSpan w:val="2"/>
            <w:shd w:val="clear" w:color="auto" w:fill="auto"/>
          </w:tcPr>
          <w:p w14:paraId="52613920" w14:textId="3044E1EB" w:rsidR="002A1857" w:rsidRPr="000D565F" w:rsidRDefault="002A1857" w:rsidP="002A1857">
            <w:pPr>
              <w:pStyle w:val="ListParagraph"/>
              <w:ind w:left="181"/>
              <w:rPr>
                <w:rFonts w:ascii="Arial" w:eastAsia="Arial" w:hAnsi="Arial" w:cs="Arial"/>
                <w:color w:val="000000" w:themeColor="text1"/>
              </w:rPr>
            </w:pPr>
          </w:p>
        </w:tc>
        <w:tc>
          <w:tcPr>
            <w:tcW w:w="3679" w:type="dxa"/>
          </w:tcPr>
          <w:p w14:paraId="76D95777" w14:textId="20254E7F" w:rsidR="002A1857" w:rsidRPr="005566F5" w:rsidRDefault="002A1857" w:rsidP="002A1857">
            <w:pPr>
              <w:pStyle w:val="ListParagraph"/>
              <w:ind w:left="360"/>
              <w:rPr>
                <w:rFonts w:ascii="Arial" w:eastAsiaTheme="minorEastAsia" w:hAnsi="Arial" w:cs="Arial"/>
              </w:rPr>
            </w:pPr>
          </w:p>
        </w:tc>
        <w:tc>
          <w:tcPr>
            <w:tcW w:w="435" w:type="dxa"/>
            <w:vMerge/>
            <w:shd w:val="clear" w:color="auto" w:fill="E2EFD9" w:themeFill="accent6" w:themeFillTint="33"/>
          </w:tcPr>
          <w:p w14:paraId="0AFD5E14" w14:textId="77777777" w:rsidR="002A1857" w:rsidRPr="00433A8C" w:rsidRDefault="002A1857" w:rsidP="002A1857">
            <w:pPr>
              <w:jc w:val="center"/>
              <w:rPr>
                <w:rFonts w:eastAsiaTheme="minorEastAsia"/>
                <w:sz w:val="18"/>
                <w:szCs w:val="18"/>
              </w:rPr>
            </w:pPr>
          </w:p>
        </w:tc>
      </w:tr>
      <w:tr w:rsidR="001332E1" w:rsidRPr="00433A8C" w14:paraId="71FB7521" w14:textId="77777777" w:rsidTr="0049528A">
        <w:trPr>
          <w:gridAfter w:val="1"/>
          <w:wAfter w:w="9" w:type="dxa"/>
        </w:trPr>
        <w:tc>
          <w:tcPr>
            <w:tcW w:w="435" w:type="dxa"/>
            <w:vMerge/>
            <w:shd w:val="clear" w:color="auto" w:fill="E2EFD9" w:themeFill="accent6" w:themeFillTint="33"/>
            <w:textDirection w:val="btLr"/>
          </w:tcPr>
          <w:p w14:paraId="56C2F2FD" w14:textId="77777777" w:rsidR="001332E1" w:rsidRPr="00102596" w:rsidRDefault="001332E1" w:rsidP="001332E1">
            <w:pPr>
              <w:ind w:left="113" w:right="113"/>
              <w:jc w:val="center"/>
              <w:rPr>
                <w:rFonts w:ascii="Arial" w:hAnsi="Arial" w:cs="Arial"/>
                <w:b/>
                <w:bCs/>
                <w:sz w:val="18"/>
                <w:szCs w:val="18"/>
              </w:rPr>
            </w:pPr>
          </w:p>
        </w:tc>
        <w:tc>
          <w:tcPr>
            <w:tcW w:w="3678" w:type="dxa"/>
            <w:shd w:val="clear" w:color="auto" w:fill="auto"/>
          </w:tcPr>
          <w:p w14:paraId="5A183F90" w14:textId="77777777" w:rsidR="001332E1" w:rsidRPr="00A648C7" w:rsidRDefault="001332E1">
            <w:pPr>
              <w:pStyle w:val="ListParagraph"/>
              <w:numPr>
                <w:ilvl w:val="0"/>
                <w:numId w:val="2"/>
              </w:numPr>
              <w:rPr>
                <w:rFonts w:ascii="Arial" w:hAnsi="Arial" w:cs="Arial"/>
                <w:lang w:val="en-US"/>
              </w:rPr>
            </w:pPr>
            <w:r>
              <w:rPr>
                <w:rFonts w:ascii="Arial" w:hAnsi="Arial" w:cs="Arial"/>
                <w:lang w:val="en-US"/>
              </w:rPr>
              <w:t xml:space="preserve">Secure subject </w:t>
            </w:r>
            <w:r w:rsidRPr="00A648C7">
              <w:rPr>
                <w:rFonts w:ascii="Arial" w:hAnsi="Arial" w:cs="Arial"/>
                <w:lang w:val="en-US"/>
              </w:rPr>
              <w:t>specific knowledge</w:t>
            </w:r>
            <w:r>
              <w:rPr>
                <w:rFonts w:ascii="Arial" w:hAnsi="Arial" w:cs="Arial"/>
                <w:lang w:val="en-US"/>
              </w:rPr>
              <w:t xml:space="preserve"> is needed</w:t>
            </w:r>
            <w:r w:rsidRPr="00A648C7">
              <w:rPr>
                <w:rFonts w:ascii="Arial" w:hAnsi="Arial" w:cs="Arial"/>
                <w:lang w:val="en-US"/>
              </w:rPr>
              <w:t xml:space="preserve"> </w:t>
            </w:r>
            <w:r>
              <w:rPr>
                <w:rFonts w:ascii="Arial" w:hAnsi="Arial" w:cs="Arial"/>
                <w:lang w:val="en-US"/>
              </w:rPr>
              <w:t xml:space="preserve">for history to support children mastering key knowledge and skills and develop critical thinking </w:t>
            </w:r>
            <w:r w:rsidRPr="00A648C7">
              <w:rPr>
                <w:rFonts w:ascii="Arial" w:hAnsi="Arial" w:cs="Arial"/>
                <w:lang w:val="en-US"/>
              </w:rPr>
              <w:t xml:space="preserve"> </w:t>
            </w:r>
          </w:p>
          <w:p w14:paraId="6F4B4ADB" w14:textId="77777777" w:rsidR="001332E1" w:rsidRDefault="001332E1" w:rsidP="001332E1">
            <w:pPr>
              <w:rPr>
                <w:rFonts w:ascii="Arial" w:hAnsi="Arial" w:cs="Arial"/>
                <w:b/>
                <w:lang w:val="en-US"/>
              </w:rPr>
            </w:pPr>
          </w:p>
          <w:p w14:paraId="0FF0BA44" w14:textId="3683A1B4" w:rsidR="001332E1" w:rsidRDefault="001332E1" w:rsidP="001332E1">
            <w:pPr>
              <w:pStyle w:val="ListParagraph"/>
              <w:ind w:left="360"/>
              <w:contextualSpacing w:val="0"/>
              <w:rPr>
                <w:rFonts w:ascii="Arial" w:eastAsia="Arial" w:hAnsi="Arial" w:cs="Arial"/>
                <w:color w:val="000000" w:themeColor="text1"/>
              </w:rPr>
            </w:pPr>
            <w:r w:rsidRPr="00005F4D">
              <w:rPr>
                <w:rFonts w:ascii="Arial" w:hAnsi="Arial" w:cs="Arial"/>
                <w:b/>
                <w:lang w:val="en-US"/>
              </w:rPr>
              <w:t>LT 3.2</w:t>
            </w:r>
            <w:r>
              <w:rPr>
                <w:rFonts w:ascii="Arial" w:hAnsi="Arial" w:cs="Arial"/>
                <w:b/>
                <w:lang w:val="en-US"/>
              </w:rPr>
              <w:t>, LT 3.3, LT 3.6</w:t>
            </w:r>
          </w:p>
        </w:tc>
        <w:tc>
          <w:tcPr>
            <w:tcW w:w="3678" w:type="dxa"/>
          </w:tcPr>
          <w:p w14:paraId="72DF50D4" w14:textId="77777777" w:rsidR="001332E1" w:rsidRDefault="001332E1">
            <w:pPr>
              <w:pStyle w:val="ListParagraph"/>
              <w:numPr>
                <w:ilvl w:val="0"/>
                <w:numId w:val="2"/>
              </w:numPr>
              <w:spacing w:after="160" w:line="256" w:lineRule="auto"/>
              <w:rPr>
                <w:rFonts w:ascii="Arial" w:eastAsiaTheme="minorEastAsia" w:hAnsi="Arial" w:cs="Arial"/>
              </w:rPr>
            </w:pPr>
            <w:r w:rsidRPr="0FFF8651">
              <w:rPr>
                <w:rFonts w:ascii="Arial" w:eastAsiaTheme="minorEastAsia" w:hAnsi="Arial" w:cs="Arial"/>
              </w:rPr>
              <w:t>To use</w:t>
            </w:r>
            <w:r>
              <w:rPr>
                <w:rFonts w:ascii="Arial" w:eastAsiaTheme="minorEastAsia" w:hAnsi="Arial" w:cs="Arial"/>
              </w:rPr>
              <w:t xml:space="preserve"> </w:t>
            </w:r>
            <w:proofErr w:type="gramStart"/>
            <w:r>
              <w:rPr>
                <w:rFonts w:ascii="Arial" w:eastAsiaTheme="minorEastAsia" w:hAnsi="Arial" w:cs="Arial"/>
              </w:rPr>
              <w:t>research</w:t>
            </w:r>
            <w:proofErr w:type="gramEnd"/>
            <w:r w:rsidRPr="0FFF8651">
              <w:rPr>
                <w:rFonts w:ascii="Arial" w:eastAsiaTheme="minorEastAsia" w:hAnsi="Arial" w:cs="Arial"/>
              </w:rPr>
              <w:t xml:space="preserve"> develop and deepen subject knowledge and associated vocabulary and take ownership of this process</w:t>
            </w:r>
          </w:p>
          <w:p w14:paraId="7C2CB811" w14:textId="77777777" w:rsidR="001332E1" w:rsidRDefault="001332E1" w:rsidP="001332E1">
            <w:pPr>
              <w:pStyle w:val="ListParagraph"/>
              <w:ind w:left="360"/>
              <w:rPr>
                <w:rFonts w:ascii="Arial" w:eastAsiaTheme="minorEastAsia" w:hAnsi="Arial" w:cs="Arial"/>
                <w:b/>
                <w:bCs/>
              </w:rPr>
            </w:pPr>
          </w:p>
          <w:p w14:paraId="21267AD4" w14:textId="5A9E6979" w:rsidR="001332E1" w:rsidRPr="00552463" w:rsidRDefault="001332E1" w:rsidP="001332E1">
            <w:pPr>
              <w:jc w:val="center"/>
              <w:rPr>
                <w:rFonts w:ascii="Arial" w:eastAsiaTheme="minorEastAsia" w:hAnsi="Arial" w:cs="Arial"/>
              </w:rPr>
            </w:pPr>
            <w:r w:rsidRPr="007F23B8">
              <w:rPr>
                <w:rFonts w:ascii="Arial" w:eastAsiaTheme="minorEastAsia" w:hAnsi="Arial" w:cs="Arial"/>
                <w:b/>
                <w:bCs/>
              </w:rPr>
              <w:t>LH</w:t>
            </w:r>
            <w:r>
              <w:rPr>
                <w:rFonts w:ascii="Arial" w:eastAsiaTheme="minorEastAsia" w:hAnsi="Arial" w:cs="Arial"/>
                <w:b/>
                <w:bCs/>
              </w:rPr>
              <w:t xml:space="preserve"> </w:t>
            </w:r>
            <w:r w:rsidRPr="007F23B8">
              <w:rPr>
                <w:rFonts w:ascii="Arial" w:eastAsiaTheme="minorEastAsia" w:hAnsi="Arial" w:cs="Arial"/>
                <w:b/>
                <w:bCs/>
              </w:rPr>
              <w:t>8.2</w:t>
            </w:r>
          </w:p>
        </w:tc>
        <w:tc>
          <w:tcPr>
            <w:tcW w:w="3678" w:type="dxa"/>
            <w:gridSpan w:val="2"/>
            <w:shd w:val="clear" w:color="auto" w:fill="auto"/>
          </w:tcPr>
          <w:p w14:paraId="0A412632" w14:textId="77777777" w:rsidR="001332E1" w:rsidRPr="00005F4D" w:rsidRDefault="001332E1">
            <w:pPr>
              <w:pStyle w:val="ListParagraph"/>
              <w:numPr>
                <w:ilvl w:val="0"/>
                <w:numId w:val="2"/>
              </w:numPr>
              <w:spacing w:line="256" w:lineRule="auto"/>
              <w:rPr>
                <w:rFonts w:ascii="Arial" w:eastAsiaTheme="minorEastAsia" w:hAnsi="Arial" w:cs="Arial"/>
              </w:rPr>
            </w:pPr>
            <w:r w:rsidRPr="00005F4D">
              <w:rPr>
                <w:rFonts w:ascii="Arial" w:eastAsiaTheme="minorEastAsia" w:hAnsi="Arial" w:cs="Arial"/>
              </w:rPr>
              <w:t>A secure level of subject knowledge is needed for the PoS being planned for and taught to impact on children’s learning</w:t>
            </w:r>
          </w:p>
          <w:p w14:paraId="0062FA79" w14:textId="77777777" w:rsidR="001332E1" w:rsidRPr="00005F4D" w:rsidRDefault="001332E1" w:rsidP="001332E1">
            <w:pPr>
              <w:rPr>
                <w:rFonts w:ascii="Arial" w:eastAsiaTheme="minorEastAsia" w:hAnsi="Arial" w:cs="Arial"/>
              </w:rPr>
            </w:pPr>
          </w:p>
          <w:p w14:paraId="5C42CC5D" w14:textId="702FB12C" w:rsidR="001332E1" w:rsidRPr="00550874" w:rsidRDefault="001332E1" w:rsidP="00550874">
            <w:pPr>
              <w:jc w:val="center"/>
              <w:rPr>
                <w:rFonts w:ascii="Arial" w:eastAsia="Arial" w:hAnsi="Arial" w:cs="Arial"/>
                <w:color w:val="000000" w:themeColor="text1"/>
              </w:rPr>
            </w:pPr>
            <w:r w:rsidRPr="00550874">
              <w:rPr>
                <w:rFonts w:ascii="Arial" w:eastAsia="Arial" w:hAnsi="Arial" w:cs="Arial"/>
                <w:b/>
                <w:bCs/>
              </w:rPr>
              <w:t>LT 3.2</w:t>
            </w:r>
          </w:p>
        </w:tc>
        <w:tc>
          <w:tcPr>
            <w:tcW w:w="3679" w:type="dxa"/>
          </w:tcPr>
          <w:p w14:paraId="70ACCE2F" w14:textId="77777777" w:rsidR="001332E1" w:rsidRPr="00005F4D" w:rsidRDefault="001332E1">
            <w:pPr>
              <w:pStyle w:val="ListParagraph"/>
              <w:numPr>
                <w:ilvl w:val="0"/>
                <w:numId w:val="2"/>
              </w:numPr>
              <w:spacing w:after="160" w:line="259" w:lineRule="auto"/>
              <w:rPr>
                <w:rFonts w:ascii="Arial" w:hAnsi="Arial" w:cs="Arial"/>
              </w:rPr>
            </w:pPr>
            <w:r w:rsidRPr="00005F4D">
              <w:rPr>
                <w:rFonts w:ascii="Arial" w:hAnsi="Arial" w:cs="Arial"/>
              </w:rPr>
              <w:t xml:space="preserve">To plan </w:t>
            </w:r>
            <w:r>
              <w:rPr>
                <w:rFonts w:ascii="Arial" w:hAnsi="Arial" w:cs="Arial"/>
              </w:rPr>
              <w:t>history</w:t>
            </w:r>
            <w:r w:rsidRPr="00005F4D">
              <w:rPr>
                <w:rFonts w:ascii="Arial" w:hAnsi="Arial" w:cs="Arial"/>
              </w:rPr>
              <w:t xml:space="preserve"> lesson/s using their developed </w:t>
            </w:r>
            <w:r>
              <w:rPr>
                <w:rFonts w:ascii="Arial" w:hAnsi="Arial" w:cs="Arial"/>
              </w:rPr>
              <w:t xml:space="preserve">historical </w:t>
            </w:r>
            <w:r w:rsidRPr="00005F4D">
              <w:rPr>
                <w:rFonts w:ascii="Arial" w:hAnsi="Arial" w:cs="Arial"/>
              </w:rPr>
              <w:t xml:space="preserve">subject knowledge by identifying essential concepts, knowledge and skills </w:t>
            </w:r>
            <w:r>
              <w:rPr>
                <w:rFonts w:ascii="Arial" w:hAnsi="Arial" w:cs="Arial"/>
              </w:rPr>
              <w:t xml:space="preserve">in key stage one </w:t>
            </w:r>
            <w:r>
              <w:rPr>
                <w:rFonts w:ascii="Arial" w:hAnsi="Arial" w:cs="Arial"/>
                <w:b/>
                <w:bCs/>
              </w:rPr>
              <w:t xml:space="preserve">OR </w:t>
            </w:r>
            <w:r>
              <w:rPr>
                <w:rStyle w:val="normaltextrun"/>
                <w:rFonts w:ascii="Arial" w:hAnsi="Arial" w:cs="Arial"/>
                <w:color w:val="000000"/>
                <w:bdr w:val="none" w:sz="0" w:space="0" w:color="auto" w:frame="1"/>
              </w:rPr>
              <w:t>observe a history lesson being taught with a focus on subject knowledge</w:t>
            </w:r>
          </w:p>
          <w:p w14:paraId="09A6F237" w14:textId="24EBD761" w:rsidR="001332E1" w:rsidRPr="00CA0311" w:rsidRDefault="001332E1" w:rsidP="00CA0311">
            <w:pPr>
              <w:jc w:val="center"/>
              <w:rPr>
                <w:rFonts w:ascii="Arial" w:eastAsiaTheme="minorEastAsia" w:hAnsi="Arial" w:cs="Arial"/>
              </w:rPr>
            </w:pPr>
            <w:r w:rsidRPr="00CA0311">
              <w:rPr>
                <w:rFonts w:ascii="Arial" w:hAnsi="Arial" w:cs="Arial"/>
                <w:b/>
                <w:bCs/>
              </w:rPr>
              <w:t>LH 3.1</w:t>
            </w:r>
          </w:p>
        </w:tc>
        <w:tc>
          <w:tcPr>
            <w:tcW w:w="435" w:type="dxa"/>
            <w:vMerge/>
            <w:shd w:val="clear" w:color="auto" w:fill="E2EFD9" w:themeFill="accent6" w:themeFillTint="33"/>
          </w:tcPr>
          <w:p w14:paraId="64A6E711" w14:textId="77777777" w:rsidR="001332E1" w:rsidRPr="00433A8C" w:rsidRDefault="001332E1" w:rsidP="001332E1">
            <w:pPr>
              <w:jc w:val="center"/>
              <w:rPr>
                <w:rFonts w:eastAsiaTheme="minorEastAsia"/>
                <w:sz w:val="18"/>
                <w:szCs w:val="18"/>
              </w:rPr>
            </w:pPr>
          </w:p>
        </w:tc>
      </w:tr>
      <w:tr w:rsidR="00FE2258" w:rsidRPr="00433A8C" w14:paraId="7B4E73F6" w14:textId="77777777" w:rsidTr="0049528A">
        <w:trPr>
          <w:gridAfter w:val="1"/>
          <w:wAfter w:w="9" w:type="dxa"/>
        </w:trPr>
        <w:tc>
          <w:tcPr>
            <w:tcW w:w="435" w:type="dxa"/>
            <w:vMerge/>
            <w:shd w:val="clear" w:color="auto" w:fill="E2EFD9" w:themeFill="accent6" w:themeFillTint="33"/>
            <w:textDirection w:val="btLr"/>
          </w:tcPr>
          <w:p w14:paraId="63011065" w14:textId="77777777" w:rsidR="00FE2258" w:rsidRPr="00102596" w:rsidRDefault="00FE2258" w:rsidP="001332E1">
            <w:pPr>
              <w:ind w:left="113" w:right="113"/>
              <w:jc w:val="center"/>
              <w:rPr>
                <w:rFonts w:ascii="Arial" w:hAnsi="Arial" w:cs="Arial"/>
                <w:b/>
                <w:bCs/>
                <w:sz w:val="18"/>
                <w:szCs w:val="18"/>
              </w:rPr>
            </w:pPr>
          </w:p>
        </w:tc>
        <w:tc>
          <w:tcPr>
            <w:tcW w:w="3678" w:type="dxa"/>
            <w:shd w:val="clear" w:color="auto" w:fill="auto"/>
          </w:tcPr>
          <w:p w14:paraId="4009D2D3" w14:textId="340CD85B" w:rsidR="00FE2258" w:rsidRPr="00CA0311" w:rsidRDefault="00FE2258">
            <w:pPr>
              <w:pStyle w:val="ListParagraph"/>
              <w:numPr>
                <w:ilvl w:val="0"/>
                <w:numId w:val="2"/>
              </w:numPr>
              <w:contextualSpacing w:val="0"/>
              <w:rPr>
                <w:rFonts w:ascii="Arial" w:hAnsi="Arial" w:cs="Arial"/>
                <w:b/>
                <w:bCs/>
              </w:rPr>
            </w:pPr>
            <w:r w:rsidRPr="00CA0311">
              <w:rPr>
                <w:rFonts w:ascii="Arial" w:hAnsi="Arial" w:cs="Arial"/>
              </w:rPr>
              <w:t xml:space="preserve">An enquiry-based approach is promoted and advocated as the most effective way of teaching history </w:t>
            </w:r>
          </w:p>
          <w:p w14:paraId="04D1CD99" w14:textId="77777777" w:rsidR="00CA0311" w:rsidRDefault="00CA0311" w:rsidP="00FE2258">
            <w:pPr>
              <w:jc w:val="center"/>
              <w:rPr>
                <w:rFonts w:ascii="Arial" w:hAnsi="Arial" w:cs="Arial"/>
                <w:b/>
                <w:bCs/>
              </w:rPr>
            </w:pPr>
          </w:p>
          <w:p w14:paraId="53E9C14B" w14:textId="7FC925F8" w:rsidR="00FE2258" w:rsidRPr="00EB0E74" w:rsidRDefault="00CA0311" w:rsidP="00CA0311">
            <w:pPr>
              <w:jc w:val="center"/>
              <w:rPr>
                <w:rFonts w:ascii="Arial" w:hAnsi="Arial" w:cs="Arial"/>
                <w:b/>
                <w:bCs/>
              </w:rPr>
            </w:pPr>
            <w:r>
              <w:rPr>
                <w:rFonts w:ascii="Arial" w:hAnsi="Arial" w:cs="Arial"/>
                <w:b/>
                <w:bCs/>
              </w:rPr>
              <w:t>LT 3.6</w:t>
            </w:r>
          </w:p>
          <w:p w14:paraId="3ADEE21C" w14:textId="77777777" w:rsidR="00FE2258" w:rsidRPr="00FE2258" w:rsidRDefault="00FE2258" w:rsidP="00FE2258">
            <w:pPr>
              <w:rPr>
                <w:rFonts w:ascii="Arial" w:hAnsi="Arial" w:cs="Arial"/>
                <w:lang w:val="en-US"/>
              </w:rPr>
            </w:pPr>
          </w:p>
        </w:tc>
        <w:tc>
          <w:tcPr>
            <w:tcW w:w="3678" w:type="dxa"/>
          </w:tcPr>
          <w:p w14:paraId="583E90E7" w14:textId="77777777" w:rsidR="00FE2258" w:rsidRPr="00A549D0" w:rsidRDefault="00FE2258">
            <w:pPr>
              <w:pStyle w:val="ListParagraph"/>
              <w:numPr>
                <w:ilvl w:val="0"/>
                <w:numId w:val="7"/>
              </w:numPr>
              <w:spacing w:line="256" w:lineRule="auto"/>
              <w:ind w:left="318" w:hanging="318"/>
              <w:rPr>
                <w:rFonts w:ascii="Arial" w:eastAsia="Arial" w:hAnsi="Arial" w:cs="Arial"/>
                <w:color w:val="000000" w:themeColor="text1"/>
              </w:rPr>
            </w:pPr>
            <w:r>
              <w:rPr>
                <w:rFonts w:ascii="Arial" w:hAnsi="Arial" w:cs="Arial"/>
              </w:rPr>
              <w:t>C</w:t>
            </w:r>
            <w:r w:rsidRPr="00A549D0">
              <w:rPr>
                <w:rFonts w:ascii="Arial" w:hAnsi="Arial" w:cs="Arial"/>
              </w:rPr>
              <w:t xml:space="preserve">hildren’s historical thinking and use </w:t>
            </w:r>
            <w:r>
              <w:rPr>
                <w:rFonts w:ascii="Arial" w:hAnsi="Arial" w:cs="Arial"/>
              </w:rPr>
              <w:t xml:space="preserve">of </w:t>
            </w:r>
            <w:r w:rsidRPr="00A549D0">
              <w:rPr>
                <w:rFonts w:ascii="Arial" w:hAnsi="Arial" w:cs="Arial"/>
              </w:rPr>
              <w:t xml:space="preserve">enquiry </w:t>
            </w:r>
            <w:r>
              <w:rPr>
                <w:rFonts w:ascii="Arial" w:hAnsi="Arial" w:cs="Arial"/>
              </w:rPr>
              <w:t>is developed in h</w:t>
            </w:r>
            <w:r w:rsidRPr="00A549D0">
              <w:rPr>
                <w:rFonts w:ascii="Arial" w:hAnsi="Arial" w:cs="Arial"/>
              </w:rPr>
              <w:t xml:space="preserve">istory lessons to enhance </w:t>
            </w:r>
            <w:r>
              <w:rPr>
                <w:rFonts w:ascii="Arial" w:hAnsi="Arial" w:cs="Arial"/>
              </w:rPr>
              <w:t>children’s</w:t>
            </w:r>
            <w:r w:rsidRPr="00A549D0">
              <w:rPr>
                <w:rFonts w:ascii="Arial" w:hAnsi="Arial" w:cs="Arial"/>
              </w:rPr>
              <w:t xml:space="preserve"> disciplinary knowledge</w:t>
            </w:r>
            <w:r>
              <w:rPr>
                <w:rFonts w:ascii="Arial" w:hAnsi="Arial" w:cs="Arial"/>
              </w:rPr>
              <w:t xml:space="preserve"> to support ways of finding out about the past and different ways it is represented (primary and secondary sources) </w:t>
            </w:r>
            <w:r w:rsidRPr="00A549D0">
              <w:rPr>
                <w:rFonts w:ascii="Arial" w:hAnsi="Arial" w:cs="Arial"/>
              </w:rPr>
              <w:t xml:space="preserve"> </w:t>
            </w:r>
          </w:p>
          <w:p w14:paraId="5256FE17" w14:textId="77777777" w:rsidR="00FE2258" w:rsidRDefault="00FE2258" w:rsidP="00FE2258">
            <w:pPr>
              <w:spacing w:line="256" w:lineRule="auto"/>
              <w:jc w:val="center"/>
              <w:rPr>
                <w:rFonts w:ascii="Arial" w:hAnsi="Arial" w:cs="Arial"/>
                <w:b/>
                <w:bCs/>
              </w:rPr>
            </w:pPr>
            <w:r>
              <w:rPr>
                <w:rFonts w:ascii="Arial" w:hAnsi="Arial" w:cs="Arial"/>
                <w:b/>
                <w:bCs/>
              </w:rPr>
              <w:t>LH 3.1</w:t>
            </w:r>
          </w:p>
          <w:p w14:paraId="139529D6" w14:textId="3B915AD9" w:rsidR="00002966" w:rsidRPr="00FE2258" w:rsidRDefault="00002966" w:rsidP="00FE2258">
            <w:pPr>
              <w:spacing w:line="256" w:lineRule="auto"/>
              <w:jc w:val="center"/>
              <w:rPr>
                <w:rFonts w:ascii="Arial" w:eastAsiaTheme="minorEastAsia" w:hAnsi="Arial" w:cs="Arial"/>
              </w:rPr>
            </w:pPr>
          </w:p>
        </w:tc>
        <w:tc>
          <w:tcPr>
            <w:tcW w:w="3678" w:type="dxa"/>
            <w:gridSpan w:val="2"/>
            <w:shd w:val="clear" w:color="auto" w:fill="auto"/>
          </w:tcPr>
          <w:p w14:paraId="5256DF8A" w14:textId="5076DE22" w:rsidR="00CA0311" w:rsidRPr="00CA0311" w:rsidRDefault="00CA0311">
            <w:pPr>
              <w:pStyle w:val="ListParagraph"/>
              <w:numPr>
                <w:ilvl w:val="0"/>
                <w:numId w:val="2"/>
              </w:numPr>
              <w:rPr>
                <w:rFonts w:ascii="Arial" w:hAnsi="Arial" w:cs="Arial"/>
                <w:b/>
                <w:bCs/>
              </w:rPr>
            </w:pPr>
            <w:r w:rsidRPr="00CA0311">
              <w:rPr>
                <w:rFonts w:ascii="Arial" w:hAnsi="Arial" w:cs="Arial"/>
              </w:rPr>
              <w:t>C</w:t>
            </w:r>
            <w:r w:rsidR="00FE2258" w:rsidRPr="00CA0311">
              <w:rPr>
                <w:rFonts w:ascii="Arial" w:hAnsi="Arial" w:cs="Arial"/>
              </w:rPr>
              <w:t xml:space="preserve">hildren develop historical understanding and skills </w:t>
            </w:r>
            <w:r w:rsidRPr="00CA0311">
              <w:rPr>
                <w:rFonts w:ascii="Arial" w:hAnsi="Arial" w:cs="Arial"/>
              </w:rPr>
              <w:t xml:space="preserve">by </w:t>
            </w:r>
            <w:r w:rsidR="00FE2258" w:rsidRPr="00CA0311">
              <w:rPr>
                <w:rFonts w:ascii="Arial" w:hAnsi="Arial" w:cs="Arial"/>
              </w:rPr>
              <w:t>engag</w:t>
            </w:r>
            <w:r w:rsidRPr="00CA0311">
              <w:rPr>
                <w:rFonts w:ascii="Arial" w:hAnsi="Arial" w:cs="Arial"/>
              </w:rPr>
              <w:t>ing</w:t>
            </w:r>
            <w:r w:rsidR="00FE2258" w:rsidRPr="00CA0311">
              <w:rPr>
                <w:rFonts w:ascii="Arial" w:hAnsi="Arial" w:cs="Arial"/>
              </w:rPr>
              <w:t xml:space="preserve"> effectively in enquiry-based learning</w:t>
            </w:r>
            <w:r w:rsidRPr="00CA0311">
              <w:rPr>
                <w:rFonts w:ascii="Arial" w:hAnsi="Arial" w:cs="Arial"/>
              </w:rPr>
              <w:t xml:space="preserve"> </w:t>
            </w:r>
          </w:p>
          <w:p w14:paraId="7B34AEBE" w14:textId="77777777" w:rsidR="00CA0311" w:rsidRPr="00CA0311" w:rsidRDefault="00CA0311" w:rsidP="00CA0311">
            <w:pPr>
              <w:pStyle w:val="ListParagraph"/>
              <w:ind w:left="360"/>
              <w:rPr>
                <w:rFonts w:ascii="Arial" w:hAnsi="Arial" w:cs="Arial"/>
                <w:b/>
                <w:bCs/>
              </w:rPr>
            </w:pPr>
          </w:p>
          <w:p w14:paraId="3CA055EF" w14:textId="162E479B" w:rsidR="00FE2258" w:rsidRDefault="00FE2258" w:rsidP="00CA0311">
            <w:pPr>
              <w:jc w:val="center"/>
              <w:rPr>
                <w:rFonts w:ascii="Arial" w:hAnsi="Arial" w:cs="Arial"/>
                <w:sz w:val="24"/>
                <w:szCs w:val="24"/>
              </w:rPr>
            </w:pPr>
            <w:r>
              <w:rPr>
                <w:rFonts w:ascii="Arial" w:hAnsi="Arial" w:cs="Arial"/>
                <w:b/>
                <w:bCs/>
              </w:rPr>
              <w:t>LT</w:t>
            </w:r>
            <w:r w:rsidR="00CA0311">
              <w:rPr>
                <w:rFonts w:ascii="Arial" w:hAnsi="Arial" w:cs="Arial"/>
                <w:b/>
                <w:bCs/>
              </w:rPr>
              <w:t xml:space="preserve"> </w:t>
            </w:r>
            <w:r>
              <w:rPr>
                <w:rFonts w:ascii="Arial" w:hAnsi="Arial" w:cs="Arial"/>
                <w:b/>
                <w:bCs/>
              </w:rPr>
              <w:t>3.6</w:t>
            </w:r>
          </w:p>
          <w:p w14:paraId="5C72AC2A" w14:textId="77777777" w:rsidR="00FE2258" w:rsidRPr="00FE2258" w:rsidRDefault="00FE2258" w:rsidP="00CA0311">
            <w:pPr>
              <w:rPr>
                <w:rFonts w:ascii="Arial" w:eastAsiaTheme="minorEastAsia" w:hAnsi="Arial" w:cs="Arial"/>
              </w:rPr>
            </w:pPr>
          </w:p>
        </w:tc>
        <w:tc>
          <w:tcPr>
            <w:tcW w:w="3679" w:type="dxa"/>
          </w:tcPr>
          <w:p w14:paraId="6643ED93" w14:textId="6E31583B" w:rsidR="00FE2258" w:rsidRDefault="00FE2258">
            <w:pPr>
              <w:pStyle w:val="ListParagraph"/>
              <w:numPr>
                <w:ilvl w:val="0"/>
                <w:numId w:val="2"/>
              </w:numPr>
              <w:rPr>
                <w:rFonts w:ascii="Arial" w:hAnsi="Arial" w:cs="Arial"/>
              </w:rPr>
            </w:pPr>
            <w:r>
              <w:rPr>
                <w:rFonts w:ascii="Arial" w:hAnsi="Arial" w:cs="Arial"/>
              </w:rPr>
              <w:t xml:space="preserve">To </w:t>
            </w:r>
            <w:r w:rsidR="00CA0311">
              <w:rPr>
                <w:rFonts w:ascii="Arial" w:hAnsi="Arial" w:cs="Arial"/>
              </w:rPr>
              <w:t xml:space="preserve">plan history lesson/s that </w:t>
            </w:r>
            <w:r>
              <w:rPr>
                <w:rFonts w:ascii="Arial" w:hAnsi="Arial" w:cs="Arial"/>
              </w:rPr>
              <w:t xml:space="preserve">encourage historical thinking and use enquiry approaches to enhance children’s disciplinary knowledge </w:t>
            </w:r>
            <w:r w:rsidR="00CA0311" w:rsidRPr="00CA0311">
              <w:rPr>
                <w:rFonts w:ascii="Arial" w:hAnsi="Arial" w:cs="Arial"/>
                <w:b/>
                <w:bCs/>
              </w:rPr>
              <w:t>OR</w:t>
            </w:r>
            <w:r w:rsidR="00CA0311">
              <w:rPr>
                <w:rFonts w:ascii="Arial" w:hAnsi="Arial" w:cs="Arial"/>
                <w:b/>
                <w:bCs/>
              </w:rPr>
              <w:t xml:space="preserve"> </w:t>
            </w:r>
            <w:r w:rsidR="00CA0311">
              <w:rPr>
                <w:rStyle w:val="normaltextrun"/>
                <w:rFonts w:ascii="Arial" w:hAnsi="Arial" w:cs="Arial"/>
                <w:color w:val="000000"/>
                <w:bdr w:val="none" w:sz="0" w:space="0" w:color="auto" w:frame="1"/>
              </w:rPr>
              <w:t>observe a history lesson being taught with a focus on historical enquiry</w:t>
            </w:r>
          </w:p>
          <w:p w14:paraId="56FDFDE9" w14:textId="77777777" w:rsidR="00FE2258" w:rsidRDefault="00FE2258" w:rsidP="00FE2258">
            <w:pPr>
              <w:rPr>
                <w:rFonts w:ascii="Arial" w:hAnsi="Arial" w:cs="Arial"/>
              </w:rPr>
            </w:pPr>
          </w:p>
          <w:p w14:paraId="3643B4A7" w14:textId="6902C7DB" w:rsidR="00FE2258" w:rsidRPr="00FE2258" w:rsidRDefault="00FE2258" w:rsidP="00CA0311">
            <w:pPr>
              <w:jc w:val="center"/>
              <w:rPr>
                <w:rFonts w:ascii="Arial" w:hAnsi="Arial" w:cs="Arial"/>
              </w:rPr>
            </w:pPr>
            <w:r w:rsidRPr="009E35C8">
              <w:rPr>
                <w:rFonts w:ascii="Arial" w:hAnsi="Arial" w:cs="Arial"/>
                <w:b/>
                <w:bCs/>
              </w:rPr>
              <w:t>LH 3.1</w:t>
            </w:r>
          </w:p>
        </w:tc>
        <w:tc>
          <w:tcPr>
            <w:tcW w:w="435" w:type="dxa"/>
            <w:vMerge/>
            <w:shd w:val="clear" w:color="auto" w:fill="E2EFD9" w:themeFill="accent6" w:themeFillTint="33"/>
          </w:tcPr>
          <w:p w14:paraId="5E764C00" w14:textId="77777777" w:rsidR="00FE2258" w:rsidRPr="00433A8C" w:rsidRDefault="00FE2258" w:rsidP="001332E1">
            <w:pPr>
              <w:jc w:val="center"/>
              <w:rPr>
                <w:rFonts w:eastAsiaTheme="minorEastAsia"/>
                <w:sz w:val="18"/>
                <w:szCs w:val="18"/>
              </w:rPr>
            </w:pPr>
          </w:p>
        </w:tc>
      </w:tr>
      <w:tr w:rsidR="001332E1" w:rsidRPr="00433A8C" w14:paraId="12675899" w14:textId="77777777" w:rsidTr="0049528A">
        <w:trPr>
          <w:gridAfter w:val="1"/>
          <w:wAfter w:w="9" w:type="dxa"/>
        </w:trPr>
        <w:tc>
          <w:tcPr>
            <w:tcW w:w="435" w:type="dxa"/>
            <w:vMerge/>
            <w:shd w:val="clear" w:color="auto" w:fill="E2EFD9" w:themeFill="accent6" w:themeFillTint="33"/>
            <w:textDirection w:val="btLr"/>
          </w:tcPr>
          <w:p w14:paraId="3B11A3AC" w14:textId="77777777" w:rsidR="001332E1" w:rsidRPr="00102596" w:rsidRDefault="001332E1" w:rsidP="001332E1">
            <w:pPr>
              <w:ind w:left="113" w:right="113"/>
              <w:jc w:val="center"/>
              <w:rPr>
                <w:rFonts w:ascii="Arial" w:hAnsi="Arial" w:cs="Arial"/>
                <w:b/>
                <w:bCs/>
                <w:sz w:val="18"/>
                <w:szCs w:val="18"/>
              </w:rPr>
            </w:pPr>
          </w:p>
        </w:tc>
        <w:tc>
          <w:tcPr>
            <w:tcW w:w="3678" w:type="dxa"/>
            <w:shd w:val="clear" w:color="auto" w:fill="auto"/>
          </w:tcPr>
          <w:p w14:paraId="714F3D7A" w14:textId="77777777" w:rsidR="001332E1" w:rsidRPr="00820B68" w:rsidRDefault="001332E1">
            <w:pPr>
              <w:pStyle w:val="ListParagraph"/>
              <w:numPr>
                <w:ilvl w:val="0"/>
                <w:numId w:val="9"/>
              </w:numPr>
              <w:ind w:left="312" w:hanging="312"/>
              <w:rPr>
                <w:rFonts w:ascii="Arial" w:hAnsi="Arial" w:cs="Arial"/>
                <w:lang w:val="en-US"/>
              </w:rPr>
            </w:pPr>
            <w:r w:rsidRPr="00820B68">
              <w:rPr>
                <w:rFonts w:ascii="Arial" w:hAnsi="Arial" w:cs="Arial"/>
              </w:rPr>
              <w:t xml:space="preserve">The three-lens approach to </w:t>
            </w:r>
            <w:r w:rsidRPr="00820B68">
              <w:rPr>
                <w:rFonts w:ascii="Arial" w:hAnsi="Arial" w:cs="Arial"/>
              </w:rPr>
              <w:lastRenderedPageBreak/>
              <w:t xml:space="preserve">planning and teaching </w:t>
            </w:r>
            <w:r>
              <w:rPr>
                <w:rFonts w:ascii="Arial" w:hAnsi="Arial" w:cs="Arial"/>
              </w:rPr>
              <w:t>history</w:t>
            </w:r>
            <w:r w:rsidRPr="00820B68">
              <w:rPr>
                <w:rFonts w:ascii="Arial" w:hAnsi="Arial" w:cs="Arial"/>
              </w:rPr>
              <w:t xml:space="preserve"> can </w:t>
            </w:r>
            <w:r w:rsidRPr="00820B68">
              <w:rPr>
                <w:rFonts w:ascii="Arial" w:hAnsi="Arial" w:cs="Arial"/>
                <w:lang w:val="en-US"/>
              </w:rPr>
              <w:t>support understanding the relationship between subject identity, subject pedagogy and teaching strategies</w:t>
            </w:r>
          </w:p>
          <w:p w14:paraId="07F6726D" w14:textId="77777777" w:rsidR="001332E1" w:rsidRDefault="001332E1" w:rsidP="001332E1">
            <w:pPr>
              <w:rPr>
                <w:rFonts w:ascii="Arial" w:hAnsi="Arial" w:cs="Arial"/>
              </w:rPr>
            </w:pPr>
          </w:p>
          <w:p w14:paraId="2EC0C27F" w14:textId="602B1458" w:rsidR="001332E1" w:rsidRPr="001332E1" w:rsidRDefault="001332E1" w:rsidP="001332E1">
            <w:pPr>
              <w:jc w:val="center"/>
              <w:rPr>
                <w:rFonts w:ascii="Arial" w:eastAsia="Arial" w:hAnsi="Arial" w:cs="Arial"/>
                <w:color w:val="000000" w:themeColor="text1"/>
                <w:lang w:val="de-DE"/>
              </w:rPr>
            </w:pPr>
            <w:r w:rsidRPr="00E03D70">
              <w:rPr>
                <w:rFonts w:ascii="Arial" w:hAnsi="Arial" w:cs="Arial"/>
                <w:b/>
                <w:bCs/>
                <w:lang w:val="de-DE"/>
              </w:rPr>
              <w:t>LT 1.3, LT 3.1, LT 3.3, LT 8.1, LT 8.2</w:t>
            </w:r>
          </w:p>
        </w:tc>
        <w:tc>
          <w:tcPr>
            <w:tcW w:w="3678" w:type="dxa"/>
          </w:tcPr>
          <w:p w14:paraId="046D73A6" w14:textId="77777777" w:rsidR="001332E1" w:rsidRPr="000E30F5" w:rsidRDefault="001332E1">
            <w:pPr>
              <w:pStyle w:val="ListParagraph"/>
              <w:numPr>
                <w:ilvl w:val="0"/>
                <w:numId w:val="2"/>
              </w:numPr>
              <w:spacing w:after="160" w:line="256" w:lineRule="auto"/>
              <w:rPr>
                <w:rFonts w:ascii="Arial" w:eastAsia="Arial" w:hAnsi="Arial" w:cs="Arial"/>
              </w:rPr>
            </w:pPr>
            <w:r w:rsidRPr="41DD8180">
              <w:rPr>
                <w:rFonts w:ascii="Arial" w:eastAsia="Arial" w:hAnsi="Arial" w:cs="Arial"/>
              </w:rPr>
              <w:lastRenderedPageBreak/>
              <w:t xml:space="preserve">Research and evidence informs </w:t>
            </w:r>
            <w:r w:rsidRPr="41DD8180">
              <w:rPr>
                <w:rFonts w:ascii="Arial" w:eastAsia="Arial" w:hAnsi="Arial" w:cs="Arial"/>
              </w:rPr>
              <w:lastRenderedPageBreak/>
              <w:t xml:space="preserve">teaching and learning in </w:t>
            </w:r>
            <w:r>
              <w:rPr>
                <w:rFonts w:ascii="Arial" w:eastAsia="Arial" w:hAnsi="Arial" w:cs="Arial"/>
              </w:rPr>
              <w:t>history</w:t>
            </w:r>
            <w:r w:rsidRPr="41DD8180">
              <w:rPr>
                <w:rFonts w:ascii="Arial" w:eastAsia="Arial" w:hAnsi="Arial" w:cs="Arial"/>
              </w:rPr>
              <w:t xml:space="preserve"> such as the use of learning theories and the O</w:t>
            </w:r>
            <w:r>
              <w:rPr>
                <w:rFonts w:ascii="Arial" w:eastAsia="Arial" w:hAnsi="Arial" w:cs="Arial"/>
              </w:rPr>
              <w:t>fsted</w:t>
            </w:r>
            <w:r w:rsidRPr="41DD8180">
              <w:rPr>
                <w:rFonts w:ascii="Arial" w:eastAsia="Arial" w:hAnsi="Arial" w:cs="Arial"/>
              </w:rPr>
              <w:t xml:space="preserve"> Research Review Series: </w:t>
            </w:r>
            <w:r>
              <w:rPr>
                <w:rFonts w:ascii="Arial" w:eastAsia="Arial" w:hAnsi="Arial" w:cs="Arial"/>
              </w:rPr>
              <w:t>History</w:t>
            </w:r>
            <w:r w:rsidRPr="41DD8180">
              <w:rPr>
                <w:rFonts w:ascii="Arial" w:eastAsia="Arial" w:hAnsi="Arial" w:cs="Arial"/>
              </w:rPr>
              <w:t xml:space="preserve"> (2021) </w:t>
            </w:r>
          </w:p>
          <w:p w14:paraId="75FA4F8A" w14:textId="77777777" w:rsidR="001332E1" w:rsidRPr="002F73AD" w:rsidRDefault="001332E1" w:rsidP="001332E1">
            <w:pPr>
              <w:spacing w:line="257" w:lineRule="auto"/>
            </w:pPr>
            <w:r w:rsidRPr="36D565E5">
              <w:rPr>
                <w:rFonts w:ascii="Arial" w:eastAsia="Arial" w:hAnsi="Arial" w:cs="Arial"/>
              </w:rPr>
              <w:t xml:space="preserve"> </w:t>
            </w:r>
          </w:p>
          <w:p w14:paraId="3B9D0B09" w14:textId="77777777" w:rsidR="001332E1" w:rsidRDefault="001332E1" w:rsidP="001332E1">
            <w:pPr>
              <w:jc w:val="center"/>
              <w:rPr>
                <w:rFonts w:ascii="Arial" w:eastAsia="Arial" w:hAnsi="Arial" w:cs="Arial"/>
                <w:b/>
                <w:bCs/>
                <w:color w:val="000000" w:themeColor="text1"/>
              </w:rPr>
            </w:pPr>
            <w:r w:rsidRPr="006F35A1">
              <w:rPr>
                <w:rFonts w:ascii="Arial" w:eastAsia="Arial" w:hAnsi="Arial" w:cs="Arial"/>
                <w:b/>
                <w:bCs/>
              </w:rPr>
              <w:t xml:space="preserve">LH 5.5, </w:t>
            </w:r>
            <w:r w:rsidRPr="006F35A1">
              <w:rPr>
                <w:rFonts w:ascii="Arial" w:eastAsia="Arial" w:hAnsi="Arial" w:cs="Arial"/>
                <w:b/>
                <w:bCs/>
                <w:color w:val="000000" w:themeColor="text1"/>
              </w:rPr>
              <w:t>LH 8.1</w:t>
            </w:r>
          </w:p>
          <w:p w14:paraId="33F240C7" w14:textId="6E5E883A" w:rsidR="00002966" w:rsidRPr="00552463" w:rsidRDefault="00002966" w:rsidP="001332E1">
            <w:pPr>
              <w:jc w:val="center"/>
              <w:rPr>
                <w:rFonts w:ascii="Arial" w:eastAsiaTheme="minorEastAsia" w:hAnsi="Arial" w:cs="Arial"/>
              </w:rPr>
            </w:pPr>
          </w:p>
        </w:tc>
        <w:tc>
          <w:tcPr>
            <w:tcW w:w="3678" w:type="dxa"/>
            <w:gridSpan w:val="2"/>
            <w:shd w:val="clear" w:color="auto" w:fill="auto"/>
          </w:tcPr>
          <w:p w14:paraId="6FABE66F" w14:textId="77777777" w:rsidR="001332E1" w:rsidRPr="000D565F" w:rsidRDefault="001332E1" w:rsidP="001332E1">
            <w:pPr>
              <w:pStyle w:val="ListParagraph"/>
              <w:ind w:left="181"/>
              <w:rPr>
                <w:rFonts w:ascii="Arial" w:eastAsia="Arial" w:hAnsi="Arial" w:cs="Arial"/>
                <w:color w:val="000000" w:themeColor="text1"/>
              </w:rPr>
            </w:pPr>
          </w:p>
        </w:tc>
        <w:tc>
          <w:tcPr>
            <w:tcW w:w="3679" w:type="dxa"/>
          </w:tcPr>
          <w:p w14:paraId="30B42FDA" w14:textId="77777777" w:rsidR="001332E1" w:rsidRPr="005566F5" w:rsidRDefault="001332E1" w:rsidP="001332E1">
            <w:pPr>
              <w:pStyle w:val="ListParagraph"/>
              <w:ind w:left="360"/>
              <w:rPr>
                <w:rFonts w:ascii="Arial" w:eastAsiaTheme="minorEastAsia" w:hAnsi="Arial" w:cs="Arial"/>
              </w:rPr>
            </w:pPr>
          </w:p>
        </w:tc>
        <w:tc>
          <w:tcPr>
            <w:tcW w:w="435" w:type="dxa"/>
            <w:vMerge/>
            <w:shd w:val="clear" w:color="auto" w:fill="E2EFD9" w:themeFill="accent6" w:themeFillTint="33"/>
          </w:tcPr>
          <w:p w14:paraId="0B9C9E08" w14:textId="77777777" w:rsidR="001332E1" w:rsidRPr="00433A8C" w:rsidRDefault="001332E1" w:rsidP="001332E1">
            <w:pPr>
              <w:jc w:val="center"/>
              <w:rPr>
                <w:rFonts w:eastAsiaTheme="minorEastAsia"/>
                <w:sz w:val="18"/>
                <w:szCs w:val="18"/>
              </w:rPr>
            </w:pPr>
          </w:p>
        </w:tc>
      </w:tr>
      <w:tr w:rsidR="005D7040" w:rsidRPr="00433A8C" w14:paraId="017F0E93" w14:textId="77777777" w:rsidTr="0049528A">
        <w:trPr>
          <w:gridAfter w:val="1"/>
          <w:wAfter w:w="9" w:type="dxa"/>
        </w:trPr>
        <w:tc>
          <w:tcPr>
            <w:tcW w:w="435" w:type="dxa"/>
            <w:vMerge/>
            <w:shd w:val="clear" w:color="auto" w:fill="E2EFD9" w:themeFill="accent6" w:themeFillTint="33"/>
            <w:textDirection w:val="btLr"/>
          </w:tcPr>
          <w:p w14:paraId="730D5873" w14:textId="77777777" w:rsidR="005D7040" w:rsidRPr="00102596" w:rsidRDefault="005D7040" w:rsidP="005D7040">
            <w:pPr>
              <w:ind w:left="113" w:right="113"/>
              <w:jc w:val="center"/>
              <w:rPr>
                <w:rFonts w:ascii="Arial" w:hAnsi="Arial" w:cs="Arial"/>
                <w:b/>
                <w:bCs/>
                <w:sz w:val="18"/>
                <w:szCs w:val="18"/>
              </w:rPr>
            </w:pPr>
          </w:p>
        </w:tc>
        <w:tc>
          <w:tcPr>
            <w:tcW w:w="3678" w:type="dxa"/>
            <w:shd w:val="clear" w:color="auto" w:fill="auto"/>
          </w:tcPr>
          <w:p w14:paraId="3AE8CE8D" w14:textId="77777777" w:rsidR="005D7040" w:rsidRDefault="005D7040">
            <w:pPr>
              <w:pStyle w:val="ListParagraph"/>
              <w:numPr>
                <w:ilvl w:val="0"/>
                <w:numId w:val="2"/>
              </w:numPr>
              <w:rPr>
                <w:rFonts w:ascii="Arial" w:hAnsi="Arial" w:cs="Arial"/>
                <w:lang w:val="en-US"/>
              </w:rPr>
            </w:pPr>
            <w:r w:rsidRPr="00286045">
              <w:rPr>
                <w:rFonts w:ascii="Arial" w:hAnsi="Arial" w:cs="Arial"/>
                <w:lang w:val="en-US"/>
              </w:rPr>
              <w:t>Medium-term plans</w:t>
            </w:r>
            <w:r>
              <w:rPr>
                <w:rFonts w:ascii="Arial" w:hAnsi="Arial" w:cs="Arial"/>
                <w:lang w:val="en-US"/>
              </w:rPr>
              <w:t xml:space="preserve"> for a series of lessons</w:t>
            </w:r>
            <w:r w:rsidRPr="00286045">
              <w:rPr>
                <w:rFonts w:ascii="Arial" w:hAnsi="Arial" w:cs="Arial"/>
                <w:lang w:val="en-US"/>
              </w:rPr>
              <w:t xml:space="preserve"> identify the </w:t>
            </w:r>
            <w:r>
              <w:rPr>
                <w:rFonts w:ascii="Arial" w:hAnsi="Arial" w:cs="Arial"/>
                <w:lang w:val="en-US"/>
              </w:rPr>
              <w:t xml:space="preserve">composite knowledge, </w:t>
            </w:r>
            <w:r w:rsidRPr="00286045">
              <w:rPr>
                <w:rFonts w:ascii="Arial" w:hAnsi="Arial" w:cs="Arial"/>
                <w:lang w:val="en-US"/>
              </w:rPr>
              <w:t>component knowledge</w:t>
            </w:r>
            <w:r>
              <w:rPr>
                <w:rFonts w:ascii="Arial" w:hAnsi="Arial" w:cs="Arial"/>
                <w:lang w:val="en-US"/>
              </w:rPr>
              <w:t xml:space="preserve"> </w:t>
            </w:r>
            <w:r w:rsidRPr="00286045">
              <w:rPr>
                <w:rFonts w:ascii="Arial" w:hAnsi="Arial" w:cs="Arial"/>
                <w:lang w:val="en-US"/>
              </w:rPr>
              <w:t xml:space="preserve">and </w:t>
            </w:r>
            <w:r>
              <w:rPr>
                <w:rFonts w:ascii="Arial" w:hAnsi="Arial" w:cs="Arial"/>
                <w:lang w:val="en-US"/>
              </w:rPr>
              <w:t>a carefully structured</w:t>
            </w:r>
            <w:r w:rsidRPr="00286045">
              <w:rPr>
                <w:rFonts w:ascii="Arial" w:hAnsi="Arial" w:cs="Arial"/>
                <w:lang w:val="en-US"/>
              </w:rPr>
              <w:t xml:space="preserve"> sequence of learning </w:t>
            </w:r>
            <w:r>
              <w:rPr>
                <w:rFonts w:ascii="Arial" w:hAnsi="Arial" w:cs="Arial"/>
                <w:lang w:val="en-US"/>
              </w:rPr>
              <w:t>to support remembering and knowing more</w:t>
            </w:r>
          </w:p>
          <w:p w14:paraId="1048CD65" w14:textId="77777777" w:rsidR="005D7040" w:rsidRPr="00286045" w:rsidRDefault="005D7040" w:rsidP="005D7040">
            <w:pPr>
              <w:pStyle w:val="ListParagraph"/>
              <w:ind w:left="360"/>
              <w:rPr>
                <w:rFonts w:ascii="Arial" w:hAnsi="Arial" w:cs="Arial"/>
                <w:lang w:val="en-US"/>
              </w:rPr>
            </w:pPr>
          </w:p>
          <w:p w14:paraId="00D05B7C" w14:textId="77777777" w:rsidR="005D7040" w:rsidRDefault="005D7040" w:rsidP="005D7040">
            <w:pPr>
              <w:jc w:val="center"/>
              <w:rPr>
                <w:rFonts w:ascii="Arial" w:hAnsi="Arial" w:cs="Arial"/>
                <w:b/>
                <w:bCs/>
                <w:lang w:val="en-US"/>
              </w:rPr>
            </w:pPr>
            <w:r w:rsidRPr="00286045">
              <w:rPr>
                <w:rFonts w:ascii="Arial" w:hAnsi="Arial" w:cs="Arial"/>
                <w:b/>
                <w:bCs/>
                <w:lang w:val="en-US"/>
              </w:rPr>
              <w:t>LT</w:t>
            </w:r>
            <w:r>
              <w:rPr>
                <w:rFonts w:ascii="Arial" w:hAnsi="Arial" w:cs="Arial"/>
                <w:b/>
                <w:bCs/>
                <w:lang w:val="en-US"/>
              </w:rPr>
              <w:t xml:space="preserve"> </w:t>
            </w:r>
            <w:r w:rsidRPr="00286045">
              <w:rPr>
                <w:rFonts w:ascii="Arial" w:hAnsi="Arial" w:cs="Arial"/>
                <w:b/>
                <w:bCs/>
                <w:lang w:val="en-US"/>
              </w:rPr>
              <w:t>3.</w:t>
            </w:r>
            <w:r>
              <w:rPr>
                <w:rFonts w:ascii="Arial" w:hAnsi="Arial" w:cs="Arial"/>
                <w:b/>
                <w:bCs/>
                <w:lang w:val="en-US"/>
              </w:rPr>
              <w:t>1, LT 3.3, LT 3.5</w:t>
            </w:r>
          </w:p>
          <w:p w14:paraId="746D92F0" w14:textId="77777777" w:rsidR="00002966" w:rsidRPr="00002966" w:rsidRDefault="00002966" w:rsidP="005D7040">
            <w:pPr>
              <w:jc w:val="center"/>
              <w:rPr>
                <w:rFonts w:ascii="Arial" w:hAnsi="Arial" w:cs="Arial"/>
                <w:b/>
                <w:bCs/>
                <w:sz w:val="4"/>
                <w:szCs w:val="4"/>
                <w:lang w:val="en-US"/>
              </w:rPr>
            </w:pPr>
          </w:p>
          <w:p w14:paraId="62072ECF" w14:textId="54524D55" w:rsidR="00002966" w:rsidRPr="005D7040" w:rsidRDefault="00002966" w:rsidP="005D7040">
            <w:pPr>
              <w:jc w:val="center"/>
              <w:rPr>
                <w:rFonts w:ascii="Arial" w:hAnsi="Arial" w:cs="Arial"/>
                <w:lang w:val="en-US"/>
              </w:rPr>
            </w:pPr>
          </w:p>
        </w:tc>
        <w:tc>
          <w:tcPr>
            <w:tcW w:w="3678" w:type="dxa"/>
          </w:tcPr>
          <w:p w14:paraId="10CF3DCC" w14:textId="77777777" w:rsidR="005D7040" w:rsidRDefault="005D7040">
            <w:pPr>
              <w:pStyle w:val="ListParagraph"/>
              <w:numPr>
                <w:ilvl w:val="0"/>
                <w:numId w:val="2"/>
              </w:numPr>
              <w:spacing w:after="160" w:line="256" w:lineRule="auto"/>
              <w:rPr>
                <w:rFonts w:ascii="Arial" w:eastAsiaTheme="minorEastAsia" w:hAnsi="Arial" w:cs="Arial"/>
              </w:rPr>
            </w:pPr>
            <w:r>
              <w:rPr>
                <w:rFonts w:ascii="Arial" w:eastAsiaTheme="minorEastAsia" w:hAnsi="Arial" w:cs="Arial"/>
                <w:lang w:val="en-US"/>
              </w:rPr>
              <w:t>A series of</w:t>
            </w:r>
            <w:r w:rsidRPr="002E758F">
              <w:rPr>
                <w:rFonts w:ascii="Arial" w:eastAsiaTheme="minorEastAsia" w:hAnsi="Arial" w:cs="Arial"/>
              </w:rPr>
              <w:t xml:space="preserve"> lesson</w:t>
            </w:r>
            <w:r>
              <w:rPr>
                <w:rFonts w:ascii="Arial" w:eastAsiaTheme="minorEastAsia" w:hAnsi="Arial" w:cs="Arial"/>
              </w:rPr>
              <w:t>s</w:t>
            </w:r>
            <w:r w:rsidRPr="002E758F">
              <w:rPr>
                <w:rFonts w:ascii="Arial" w:eastAsiaTheme="minorEastAsia" w:hAnsi="Arial" w:cs="Arial"/>
              </w:rPr>
              <w:t xml:space="preserve"> </w:t>
            </w:r>
            <w:r>
              <w:rPr>
                <w:rFonts w:ascii="Arial" w:eastAsiaTheme="minorEastAsia" w:hAnsi="Arial" w:cs="Arial"/>
              </w:rPr>
              <w:t xml:space="preserve">in history are clearly sequenced to break </w:t>
            </w:r>
            <w:r w:rsidRPr="002E758F">
              <w:rPr>
                <w:rFonts w:ascii="Arial" w:eastAsiaTheme="minorEastAsia" w:hAnsi="Arial" w:cs="Arial"/>
              </w:rPr>
              <w:t xml:space="preserve">down learning </w:t>
            </w:r>
            <w:r>
              <w:rPr>
                <w:rFonts w:ascii="Arial" w:eastAsiaTheme="minorEastAsia" w:hAnsi="Arial" w:cs="Arial"/>
              </w:rPr>
              <w:t xml:space="preserve">into components in order to support children’s progress </w:t>
            </w:r>
            <w:r>
              <w:rPr>
                <w:rFonts w:ascii="Arial" w:eastAsia="Arial" w:hAnsi="Arial" w:cs="Arial"/>
                <w:color w:val="000000" w:themeColor="text1"/>
              </w:rPr>
              <w:t>of k</w:t>
            </w:r>
            <w:r w:rsidRPr="41DD8180">
              <w:rPr>
                <w:rFonts w:ascii="Arial" w:eastAsia="Arial" w:hAnsi="Arial" w:cs="Arial"/>
                <w:color w:val="000000" w:themeColor="text1"/>
              </w:rPr>
              <w:t xml:space="preserve">ey </w:t>
            </w:r>
            <w:r>
              <w:rPr>
                <w:rFonts w:ascii="Arial" w:eastAsia="Arial" w:hAnsi="Arial" w:cs="Arial"/>
                <w:color w:val="000000" w:themeColor="text1"/>
              </w:rPr>
              <w:t xml:space="preserve">historical </w:t>
            </w:r>
            <w:r w:rsidRPr="41DD8180">
              <w:rPr>
                <w:rFonts w:ascii="Arial" w:eastAsia="Arial" w:hAnsi="Arial" w:cs="Arial"/>
                <w:color w:val="000000" w:themeColor="text1"/>
              </w:rPr>
              <w:t xml:space="preserve">concepts, knowledge and </w:t>
            </w:r>
            <w:proofErr w:type="gramStart"/>
            <w:r w:rsidRPr="41DD8180">
              <w:rPr>
                <w:rFonts w:ascii="Arial" w:eastAsia="Arial" w:hAnsi="Arial" w:cs="Arial"/>
                <w:color w:val="000000" w:themeColor="text1"/>
              </w:rPr>
              <w:t>skills</w:t>
            </w:r>
            <w:proofErr w:type="gramEnd"/>
          </w:p>
          <w:p w14:paraId="798276F9" w14:textId="77777777" w:rsidR="005D7040" w:rsidRDefault="005D7040" w:rsidP="005D7040">
            <w:pPr>
              <w:rPr>
                <w:rFonts w:ascii="Arial" w:eastAsiaTheme="minorEastAsia" w:hAnsi="Arial" w:cs="Arial"/>
              </w:rPr>
            </w:pPr>
          </w:p>
          <w:p w14:paraId="489B9EEE" w14:textId="1D1B33AF" w:rsidR="005D7040" w:rsidRPr="005D7040" w:rsidRDefault="005D7040" w:rsidP="005D7040">
            <w:pPr>
              <w:spacing w:line="256" w:lineRule="auto"/>
              <w:rPr>
                <w:rFonts w:ascii="Arial" w:eastAsiaTheme="minorEastAsia" w:hAnsi="Arial" w:cs="Arial"/>
              </w:rPr>
            </w:pPr>
            <w:r w:rsidRPr="00D00B90">
              <w:rPr>
                <w:rFonts w:ascii="Arial" w:hAnsi="Arial" w:cs="Arial"/>
                <w:b/>
                <w:bCs/>
              </w:rPr>
              <w:t>LH 2.4,</w:t>
            </w:r>
            <w:r w:rsidRPr="00D00B90">
              <w:rPr>
                <w:rFonts w:ascii="Arial" w:eastAsiaTheme="minorEastAsia" w:hAnsi="Arial" w:cs="Arial"/>
                <w:b/>
                <w:bCs/>
              </w:rPr>
              <w:t xml:space="preserve"> </w:t>
            </w:r>
            <w:r w:rsidRPr="00F525AF">
              <w:rPr>
                <w:rFonts w:ascii="Arial" w:eastAsia="Arial" w:hAnsi="Arial" w:cs="Arial"/>
                <w:b/>
                <w:bCs/>
                <w:color w:val="000000" w:themeColor="text1"/>
              </w:rPr>
              <w:t>LH 3.1, LH 3.6</w:t>
            </w:r>
            <w:r>
              <w:rPr>
                <w:rFonts w:ascii="Arial" w:eastAsia="Arial" w:hAnsi="Arial" w:cs="Arial"/>
                <w:b/>
                <w:bCs/>
                <w:color w:val="000000" w:themeColor="text1"/>
              </w:rPr>
              <w:t xml:space="preserve">, </w:t>
            </w:r>
            <w:r w:rsidRPr="00D00B90">
              <w:rPr>
                <w:rFonts w:ascii="Arial" w:eastAsiaTheme="minorEastAsia" w:hAnsi="Arial" w:cs="Arial"/>
                <w:b/>
                <w:bCs/>
              </w:rPr>
              <w:t>LH 4.1</w:t>
            </w:r>
          </w:p>
        </w:tc>
        <w:tc>
          <w:tcPr>
            <w:tcW w:w="3678" w:type="dxa"/>
            <w:gridSpan w:val="2"/>
            <w:shd w:val="clear" w:color="auto" w:fill="auto"/>
          </w:tcPr>
          <w:p w14:paraId="379A728D" w14:textId="77777777" w:rsidR="005D7040" w:rsidRPr="009D0676" w:rsidRDefault="005D7040">
            <w:pPr>
              <w:pStyle w:val="ListParagraph"/>
              <w:numPr>
                <w:ilvl w:val="0"/>
                <w:numId w:val="2"/>
              </w:numPr>
              <w:spacing w:after="160" w:line="259" w:lineRule="auto"/>
              <w:rPr>
                <w:rFonts w:ascii="Arial" w:hAnsi="Arial" w:cs="Arial"/>
              </w:rPr>
            </w:pPr>
            <w:r>
              <w:rPr>
                <w:rFonts w:ascii="Arial" w:hAnsi="Arial" w:cs="Arial"/>
              </w:rPr>
              <w:t xml:space="preserve">Schools have high-quality medium-term history plans </w:t>
            </w:r>
            <w:r w:rsidRPr="009D0676">
              <w:rPr>
                <w:rFonts w:ascii="Arial" w:hAnsi="Arial" w:cs="Arial"/>
              </w:rPr>
              <w:t xml:space="preserve">that break down the NC end points into </w:t>
            </w:r>
            <w:r>
              <w:rPr>
                <w:rFonts w:ascii="Arial" w:hAnsi="Arial" w:cs="Arial"/>
              </w:rPr>
              <w:t xml:space="preserve">carefully sequenced </w:t>
            </w:r>
            <w:r w:rsidRPr="009D0676">
              <w:rPr>
                <w:rFonts w:ascii="Arial" w:hAnsi="Arial" w:cs="Arial"/>
              </w:rPr>
              <w:t>component knowledge</w:t>
            </w:r>
            <w:r>
              <w:rPr>
                <w:rFonts w:ascii="Arial" w:hAnsi="Arial" w:cs="Arial"/>
              </w:rPr>
              <w:t xml:space="preserve"> that scaffolds learning</w:t>
            </w:r>
          </w:p>
          <w:p w14:paraId="152CE13D" w14:textId="3B296AFB" w:rsidR="005D7040" w:rsidRPr="005D7040" w:rsidRDefault="005D7040" w:rsidP="005D7040">
            <w:pPr>
              <w:spacing w:line="256" w:lineRule="auto"/>
              <w:jc w:val="center"/>
              <w:rPr>
                <w:rFonts w:ascii="Arial" w:hAnsi="Arial" w:cs="Arial"/>
              </w:rPr>
            </w:pPr>
            <w:r>
              <w:rPr>
                <w:rFonts w:ascii="Arial" w:hAnsi="Arial" w:cs="Arial"/>
                <w:b/>
                <w:bCs/>
              </w:rPr>
              <w:t xml:space="preserve">LT 2.8, </w:t>
            </w:r>
            <w:r w:rsidRPr="00705782">
              <w:rPr>
                <w:rFonts w:ascii="Arial" w:hAnsi="Arial" w:cs="Arial"/>
                <w:b/>
                <w:bCs/>
              </w:rPr>
              <w:t>L</w:t>
            </w:r>
            <w:r>
              <w:rPr>
                <w:rFonts w:ascii="Arial" w:hAnsi="Arial" w:cs="Arial"/>
                <w:b/>
                <w:bCs/>
              </w:rPr>
              <w:t xml:space="preserve">T </w:t>
            </w:r>
            <w:r w:rsidRPr="00705782">
              <w:rPr>
                <w:rFonts w:ascii="Arial" w:hAnsi="Arial" w:cs="Arial"/>
                <w:b/>
                <w:bCs/>
              </w:rPr>
              <w:t>4.</w:t>
            </w:r>
            <w:r>
              <w:rPr>
                <w:rFonts w:ascii="Arial" w:hAnsi="Arial" w:cs="Arial"/>
                <w:b/>
                <w:bCs/>
              </w:rPr>
              <w:t>2</w:t>
            </w:r>
          </w:p>
        </w:tc>
        <w:tc>
          <w:tcPr>
            <w:tcW w:w="3679" w:type="dxa"/>
          </w:tcPr>
          <w:p w14:paraId="3EF9FE45" w14:textId="77777777" w:rsidR="005D7040" w:rsidRDefault="005D7040">
            <w:pPr>
              <w:pStyle w:val="ListParagraph"/>
              <w:numPr>
                <w:ilvl w:val="0"/>
                <w:numId w:val="2"/>
              </w:numPr>
              <w:rPr>
                <w:rFonts w:ascii="Arial" w:hAnsi="Arial" w:cs="Arial"/>
              </w:rPr>
            </w:pPr>
            <w:r>
              <w:rPr>
                <w:rFonts w:ascii="Arial" w:hAnsi="Arial" w:cs="Arial"/>
              </w:rPr>
              <w:t>U</w:t>
            </w:r>
            <w:r w:rsidRPr="009E35C8">
              <w:rPr>
                <w:rFonts w:ascii="Arial" w:hAnsi="Arial" w:cs="Arial"/>
              </w:rPr>
              <w:t>se the school’s medium-term plans to identify the sequence of learning used and how this chunks content so as not to overload working memory</w:t>
            </w:r>
          </w:p>
          <w:p w14:paraId="179C63CD" w14:textId="77777777" w:rsidR="005D7040" w:rsidRDefault="005D7040" w:rsidP="005D7040">
            <w:pPr>
              <w:rPr>
                <w:rFonts w:ascii="Arial" w:hAnsi="Arial" w:cs="Arial"/>
              </w:rPr>
            </w:pPr>
          </w:p>
          <w:p w14:paraId="75C98D4A" w14:textId="65AD74EE" w:rsidR="005D7040" w:rsidRPr="005D7040" w:rsidRDefault="005D7040" w:rsidP="005D7040">
            <w:pPr>
              <w:spacing w:line="256" w:lineRule="auto"/>
              <w:jc w:val="center"/>
              <w:rPr>
                <w:rFonts w:ascii="Arial" w:hAnsi="Arial" w:cs="Arial"/>
              </w:rPr>
            </w:pPr>
            <w:r w:rsidRPr="009D0676">
              <w:rPr>
                <w:rFonts w:ascii="Arial" w:hAnsi="Arial" w:cs="Arial"/>
                <w:b/>
                <w:bCs/>
              </w:rPr>
              <w:t>L</w:t>
            </w:r>
            <w:r>
              <w:rPr>
                <w:rFonts w:ascii="Arial" w:hAnsi="Arial" w:cs="Arial"/>
                <w:b/>
                <w:bCs/>
              </w:rPr>
              <w:t>H 2.1, LH 2.3, LH</w:t>
            </w:r>
            <w:r w:rsidRPr="009D0676">
              <w:rPr>
                <w:rFonts w:ascii="Arial" w:hAnsi="Arial" w:cs="Arial"/>
                <w:b/>
                <w:bCs/>
              </w:rPr>
              <w:t xml:space="preserve"> 3.3, LH 4.1</w:t>
            </w:r>
          </w:p>
        </w:tc>
        <w:tc>
          <w:tcPr>
            <w:tcW w:w="435" w:type="dxa"/>
            <w:vMerge/>
            <w:shd w:val="clear" w:color="auto" w:fill="E2EFD9" w:themeFill="accent6" w:themeFillTint="33"/>
          </w:tcPr>
          <w:p w14:paraId="503E4F8F" w14:textId="77777777" w:rsidR="005D7040" w:rsidRPr="00433A8C" w:rsidRDefault="005D7040" w:rsidP="005D7040">
            <w:pPr>
              <w:jc w:val="center"/>
              <w:rPr>
                <w:rFonts w:eastAsiaTheme="minorEastAsia"/>
                <w:sz w:val="18"/>
                <w:szCs w:val="18"/>
              </w:rPr>
            </w:pPr>
          </w:p>
        </w:tc>
      </w:tr>
      <w:tr w:rsidR="00CA0311" w:rsidRPr="00433A8C" w14:paraId="278ED4C0" w14:textId="77777777" w:rsidTr="0049528A">
        <w:trPr>
          <w:gridAfter w:val="1"/>
          <w:wAfter w:w="9" w:type="dxa"/>
        </w:trPr>
        <w:tc>
          <w:tcPr>
            <w:tcW w:w="435" w:type="dxa"/>
            <w:vMerge/>
            <w:shd w:val="clear" w:color="auto" w:fill="E2EFD9" w:themeFill="accent6" w:themeFillTint="33"/>
            <w:textDirection w:val="btLr"/>
          </w:tcPr>
          <w:p w14:paraId="5D223F19" w14:textId="77777777" w:rsidR="00CA0311" w:rsidRPr="00102596" w:rsidRDefault="00CA0311" w:rsidP="00CA0311">
            <w:pPr>
              <w:ind w:left="113" w:right="113"/>
              <w:jc w:val="center"/>
              <w:rPr>
                <w:rFonts w:ascii="Arial" w:hAnsi="Arial" w:cs="Arial"/>
                <w:b/>
                <w:bCs/>
                <w:sz w:val="18"/>
                <w:szCs w:val="18"/>
              </w:rPr>
            </w:pPr>
          </w:p>
        </w:tc>
        <w:tc>
          <w:tcPr>
            <w:tcW w:w="3678" w:type="dxa"/>
            <w:shd w:val="clear" w:color="auto" w:fill="auto"/>
          </w:tcPr>
          <w:p w14:paraId="7179682E" w14:textId="77777777" w:rsidR="00CA0311" w:rsidRPr="00820B68" w:rsidRDefault="00CA0311">
            <w:pPr>
              <w:pStyle w:val="ListParagraph"/>
              <w:numPr>
                <w:ilvl w:val="0"/>
                <w:numId w:val="2"/>
              </w:numPr>
              <w:spacing w:after="160"/>
              <w:rPr>
                <w:rFonts w:ascii="Arial" w:eastAsiaTheme="minorEastAsia" w:hAnsi="Arial" w:cs="Arial"/>
              </w:rPr>
            </w:pPr>
            <w:r w:rsidRPr="00286045">
              <w:rPr>
                <w:rFonts w:ascii="Arial" w:hAnsi="Arial" w:cs="Arial"/>
                <w:lang w:val="en-US"/>
              </w:rPr>
              <w:t xml:space="preserve">Short-term plans identify </w:t>
            </w:r>
            <w:r>
              <w:rPr>
                <w:rFonts w:ascii="Arial" w:hAnsi="Arial" w:cs="Arial"/>
                <w:lang w:val="en-US"/>
              </w:rPr>
              <w:t>a clear</w:t>
            </w:r>
            <w:r w:rsidRPr="00286045">
              <w:rPr>
                <w:rFonts w:ascii="Arial" w:hAnsi="Arial" w:cs="Arial"/>
                <w:lang w:val="en-US"/>
              </w:rPr>
              <w:t xml:space="preserve"> sequence</w:t>
            </w:r>
            <w:r>
              <w:rPr>
                <w:rFonts w:ascii="Arial" w:hAnsi="Arial" w:cs="Arial"/>
                <w:lang w:val="en-US"/>
              </w:rPr>
              <w:t xml:space="preserve"> of historical learning</w:t>
            </w:r>
            <w:r w:rsidRPr="00286045">
              <w:rPr>
                <w:rFonts w:ascii="Arial" w:hAnsi="Arial" w:cs="Arial"/>
                <w:lang w:val="en-US"/>
              </w:rPr>
              <w:t xml:space="preserve"> </w:t>
            </w:r>
            <w:r w:rsidRPr="41DD8180">
              <w:rPr>
                <w:rFonts w:ascii="Arial" w:eastAsia="Arial" w:hAnsi="Arial" w:cs="Arial"/>
                <w:color w:val="000000" w:themeColor="text1"/>
              </w:rPr>
              <w:t>to build on prior learning</w:t>
            </w:r>
            <w:r>
              <w:rPr>
                <w:rFonts w:ascii="Arial" w:eastAsia="Arial" w:hAnsi="Arial" w:cs="Arial"/>
                <w:color w:val="000000" w:themeColor="text1"/>
              </w:rPr>
              <w:t xml:space="preserve">, </w:t>
            </w:r>
            <w:r w:rsidRPr="41DD8180">
              <w:rPr>
                <w:rFonts w:ascii="Arial" w:eastAsia="Arial" w:hAnsi="Arial" w:cs="Arial"/>
                <w:color w:val="000000" w:themeColor="text1"/>
              </w:rPr>
              <w:t xml:space="preserve">connect </w:t>
            </w:r>
            <w:r>
              <w:rPr>
                <w:rFonts w:ascii="Arial" w:eastAsia="Arial" w:hAnsi="Arial" w:cs="Arial"/>
                <w:color w:val="000000" w:themeColor="text1"/>
              </w:rPr>
              <w:t xml:space="preserve">to </w:t>
            </w:r>
            <w:r w:rsidRPr="41DD8180">
              <w:rPr>
                <w:rFonts w:ascii="Arial" w:eastAsia="Arial" w:hAnsi="Arial" w:cs="Arial"/>
                <w:color w:val="000000" w:themeColor="text1"/>
              </w:rPr>
              <w:t>substantive and disciplinary knowledge</w:t>
            </w:r>
            <w:r>
              <w:rPr>
                <w:rFonts w:ascii="Arial" w:eastAsia="Arial" w:hAnsi="Arial" w:cs="Arial"/>
                <w:color w:val="000000" w:themeColor="text1"/>
              </w:rPr>
              <w:t xml:space="preserve"> and by clearly </w:t>
            </w:r>
            <w:r w:rsidRPr="00D00B90">
              <w:rPr>
                <w:rFonts w:ascii="Arial" w:hAnsi="Arial" w:cs="Arial"/>
              </w:rPr>
              <w:t>sequencing components to facilitate progress towards a composite outcome within a lesson</w:t>
            </w:r>
            <w:r>
              <w:rPr>
                <w:rFonts w:ascii="Arial" w:hAnsi="Arial" w:cs="Arial"/>
              </w:rPr>
              <w:t xml:space="preserve"> </w:t>
            </w:r>
            <w:r>
              <w:rPr>
                <w:rFonts w:ascii="Arial" w:hAnsi="Arial" w:cs="Arial"/>
                <w:lang w:val="en-US"/>
              </w:rPr>
              <w:t>(small steps so not to overload the working memory)</w:t>
            </w:r>
          </w:p>
          <w:p w14:paraId="7CC8D200" w14:textId="4CB4C90B" w:rsidR="00CA0311" w:rsidRDefault="00CA0311" w:rsidP="00CA0311">
            <w:pPr>
              <w:jc w:val="center"/>
              <w:rPr>
                <w:rFonts w:ascii="Arial" w:hAnsi="Arial" w:cs="Arial"/>
                <w:b/>
                <w:bCs/>
                <w:lang w:val="de-DE"/>
              </w:rPr>
            </w:pPr>
            <w:r w:rsidRPr="00D00B90">
              <w:rPr>
                <w:rFonts w:ascii="Arial" w:hAnsi="Arial" w:cs="Arial"/>
                <w:b/>
                <w:bCs/>
                <w:lang w:val="de-DE"/>
              </w:rPr>
              <w:t>LT 2.1, LT 2.2, LT 2.4, LT 3.1, LT 3. 3, LT 4.2</w:t>
            </w:r>
          </w:p>
          <w:p w14:paraId="4E9188BB" w14:textId="77777777" w:rsidR="00002966" w:rsidRDefault="00002966" w:rsidP="00CA0311">
            <w:pPr>
              <w:jc w:val="center"/>
              <w:rPr>
                <w:rFonts w:ascii="Arial" w:hAnsi="Arial" w:cs="Arial"/>
                <w:b/>
                <w:bCs/>
                <w:lang w:val="de-DE"/>
              </w:rPr>
            </w:pPr>
          </w:p>
          <w:p w14:paraId="05DB988C" w14:textId="2AAAFD6C" w:rsidR="00002966" w:rsidRPr="00CF5740" w:rsidRDefault="00002966" w:rsidP="00CA0311">
            <w:pPr>
              <w:jc w:val="center"/>
              <w:rPr>
                <w:rFonts w:ascii="Arial" w:hAnsi="Arial" w:cs="Arial"/>
              </w:rPr>
            </w:pPr>
          </w:p>
        </w:tc>
        <w:tc>
          <w:tcPr>
            <w:tcW w:w="3678" w:type="dxa"/>
          </w:tcPr>
          <w:p w14:paraId="35C71111" w14:textId="77777777" w:rsidR="00CA0311" w:rsidRDefault="00CA0311">
            <w:pPr>
              <w:pStyle w:val="ListParagraph"/>
              <w:numPr>
                <w:ilvl w:val="0"/>
                <w:numId w:val="2"/>
              </w:numPr>
              <w:spacing w:line="256" w:lineRule="auto"/>
              <w:rPr>
                <w:rFonts w:ascii="Arial" w:eastAsiaTheme="minorEastAsia" w:hAnsi="Arial" w:cs="Arial"/>
              </w:rPr>
            </w:pPr>
            <w:r w:rsidRPr="002E758F">
              <w:rPr>
                <w:rFonts w:ascii="Arial" w:eastAsiaTheme="minorEastAsia" w:hAnsi="Arial" w:cs="Arial"/>
              </w:rPr>
              <w:t>Single lesson</w:t>
            </w:r>
            <w:r>
              <w:rPr>
                <w:rFonts w:ascii="Arial" w:eastAsiaTheme="minorEastAsia" w:hAnsi="Arial" w:cs="Arial"/>
              </w:rPr>
              <w:t>s</w:t>
            </w:r>
            <w:r w:rsidRPr="002E758F">
              <w:rPr>
                <w:rFonts w:ascii="Arial" w:eastAsiaTheme="minorEastAsia" w:hAnsi="Arial" w:cs="Arial"/>
              </w:rPr>
              <w:t xml:space="preserve"> </w:t>
            </w:r>
            <w:r>
              <w:rPr>
                <w:rFonts w:ascii="Arial" w:eastAsiaTheme="minorEastAsia" w:hAnsi="Arial" w:cs="Arial"/>
              </w:rPr>
              <w:t xml:space="preserve">in history are clearly sequenced to break </w:t>
            </w:r>
            <w:r w:rsidRPr="002E758F">
              <w:rPr>
                <w:rFonts w:ascii="Arial" w:eastAsiaTheme="minorEastAsia" w:hAnsi="Arial" w:cs="Arial"/>
              </w:rPr>
              <w:t xml:space="preserve">down learning </w:t>
            </w:r>
            <w:r>
              <w:rPr>
                <w:rFonts w:ascii="Arial" w:eastAsiaTheme="minorEastAsia" w:hAnsi="Arial" w:cs="Arial"/>
              </w:rPr>
              <w:t>into components in order to support children’s progress such as involving prior learning, practice and retrieval</w:t>
            </w:r>
            <w:r w:rsidRPr="41DD8180">
              <w:rPr>
                <w:rFonts w:ascii="Arial" w:eastAsia="Arial" w:hAnsi="Arial" w:cs="Arial"/>
                <w:color w:val="000000" w:themeColor="text1"/>
              </w:rPr>
              <w:t xml:space="preserve"> </w:t>
            </w:r>
            <w:r>
              <w:rPr>
                <w:rFonts w:ascii="Arial" w:eastAsia="Arial" w:hAnsi="Arial" w:cs="Arial"/>
                <w:color w:val="000000" w:themeColor="text1"/>
              </w:rPr>
              <w:t>of k</w:t>
            </w:r>
            <w:r w:rsidRPr="41DD8180">
              <w:rPr>
                <w:rFonts w:ascii="Arial" w:eastAsia="Arial" w:hAnsi="Arial" w:cs="Arial"/>
                <w:color w:val="000000" w:themeColor="text1"/>
              </w:rPr>
              <w:t xml:space="preserve">ey concepts, knowledge and </w:t>
            </w:r>
            <w:proofErr w:type="gramStart"/>
            <w:r w:rsidRPr="41DD8180">
              <w:rPr>
                <w:rFonts w:ascii="Arial" w:eastAsia="Arial" w:hAnsi="Arial" w:cs="Arial"/>
                <w:color w:val="000000" w:themeColor="text1"/>
              </w:rPr>
              <w:t>skills</w:t>
            </w:r>
            <w:proofErr w:type="gramEnd"/>
          </w:p>
          <w:p w14:paraId="30E67FC2" w14:textId="77777777" w:rsidR="00CA0311" w:rsidRDefault="00CA0311" w:rsidP="00CA0311">
            <w:pPr>
              <w:rPr>
                <w:rFonts w:ascii="Arial" w:eastAsiaTheme="minorEastAsia" w:hAnsi="Arial" w:cs="Arial"/>
              </w:rPr>
            </w:pPr>
          </w:p>
          <w:p w14:paraId="5477ED01" w14:textId="15C0135D" w:rsidR="00CA0311" w:rsidRPr="00CF5740" w:rsidRDefault="00CA0311" w:rsidP="00CA0311">
            <w:pPr>
              <w:spacing w:line="256" w:lineRule="auto"/>
              <w:jc w:val="center"/>
              <w:rPr>
                <w:rFonts w:ascii="Arial" w:eastAsia="Arial" w:hAnsi="Arial" w:cs="Arial"/>
              </w:rPr>
            </w:pPr>
            <w:r w:rsidRPr="00D00B90">
              <w:rPr>
                <w:rFonts w:ascii="Arial" w:hAnsi="Arial" w:cs="Arial"/>
                <w:b/>
                <w:bCs/>
              </w:rPr>
              <w:t>LH 2.4,</w:t>
            </w:r>
            <w:r w:rsidRPr="00D00B90">
              <w:rPr>
                <w:rFonts w:ascii="Arial" w:eastAsiaTheme="minorEastAsia" w:hAnsi="Arial" w:cs="Arial"/>
                <w:b/>
                <w:bCs/>
              </w:rPr>
              <w:t xml:space="preserve"> </w:t>
            </w:r>
            <w:r w:rsidRPr="00F525AF">
              <w:rPr>
                <w:rFonts w:ascii="Arial" w:eastAsia="Arial" w:hAnsi="Arial" w:cs="Arial"/>
                <w:b/>
                <w:bCs/>
                <w:color w:val="000000" w:themeColor="text1"/>
              </w:rPr>
              <w:t>LH 3.1, LH 3.6</w:t>
            </w:r>
            <w:r>
              <w:rPr>
                <w:rFonts w:ascii="Arial" w:eastAsia="Arial" w:hAnsi="Arial" w:cs="Arial"/>
                <w:b/>
                <w:bCs/>
                <w:color w:val="000000" w:themeColor="text1"/>
              </w:rPr>
              <w:t xml:space="preserve">, </w:t>
            </w:r>
            <w:r w:rsidRPr="00D00B90">
              <w:rPr>
                <w:rFonts w:ascii="Arial" w:eastAsiaTheme="minorEastAsia" w:hAnsi="Arial" w:cs="Arial"/>
                <w:b/>
                <w:bCs/>
              </w:rPr>
              <w:t>LH 4.1</w:t>
            </w:r>
          </w:p>
        </w:tc>
        <w:tc>
          <w:tcPr>
            <w:tcW w:w="3678" w:type="dxa"/>
            <w:gridSpan w:val="2"/>
            <w:shd w:val="clear" w:color="auto" w:fill="auto"/>
          </w:tcPr>
          <w:p w14:paraId="04B3A11E" w14:textId="77777777" w:rsidR="00CA0311" w:rsidRPr="00340173" w:rsidRDefault="00CA0311">
            <w:pPr>
              <w:pStyle w:val="ListParagraph"/>
              <w:numPr>
                <w:ilvl w:val="0"/>
                <w:numId w:val="2"/>
              </w:numPr>
              <w:spacing w:line="256" w:lineRule="auto"/>
              <w:rPr>
                <w:rFonts w:ascii="Arial" w:hAnsi="Arial" w:cs="Arial"/>
              </w:rPr>
            </w:pPr>
            <w:r>
              <w:rPr>
                <w:rFonts w:ascii="Arial" w:hAnsi="Arial" w:cs="Arial"/>
              </w:rPr>
              <w:t>T</w:t>
            </w:r>
            <w:r w:rsidRPr="0FFF8651">
              <w:rPr>
                <w:rFonts w:ascii="Arial" w:hAnsi="Arial" w:cs="Arial"/>
              </w:rPr>
              <w:t xml:space="preserve">eachers </w:t>
            </w:r>
            <w:r>
              <w:rPr>
                <w:rFonts w:ascii="Arial" w:hAnsi="Arial" w:cs="Arial"/>
              </w:rPr>
              <w:t xml:space="preserve">utilise strong </w:t>
            </w:r>
            <w:r w:rsidRPr="0FFF8651">
              <w:rPr>
                <w:rFonts w:ascii="Arial" w:hAnsi="Arial" w:cs="Arial"/>
              </w:rPr>
              <w:t xml:space="preserve">subject and curriculum knowledge </w:t>
            </w:r>
            <w:r>
              <w:rPr>
                <w:rFonts w:ascii="Arial" w:hAnsi="Arial" w:cs="Arial"/>
              </w:rPr>
              <w:t xml:space="preserve">to </w:t>
            </w:r>
            <w:r w:rsidRPr="0FFF8651">
              <w:rPr>
                <w:rFonts w:ascii="Arial" w:hAnsi="Arial" w:cs="Arial"/>
              </w:rPr>
              <w:t xml:space="preserve">plan </w:t>
            </w:r>
            <w:r>
              <w:rPr>
                <w:rFonts w:ascii="Arial" w:hAnsi="Arial" w:cs="Arial"/>
              </w:rPr>
              <w:t>history</w:t>
            </w:r>
            <w:r w:rsidRPr="0FFF8651">
              <w:rPr>
                <w:rFonts w:ascii="Arial" w:hAnsi="Arial" w:cs="Arial"/>
              </w:rPr>
              <w:t xml:space="preserve"> lessons by </w:t>
            </w:r>
            <w:r w:rsidRPr="00340173">
              <w:rPr>
                <w:rFonts w:ascii="Arial" w:hAnsi="Arial" w:cs="Arial"/>
                <w:color w:val="000000" w:themeColor="text1"/>
              </w:rPr>
              <w:t>breaking key learning down into small steps</w:t>
            </w:r>
            <w:r>
              <w:rPr>
                <w:rFonts w:ascii="Arial" w:hAnsi="Arial" w:cs="Arial"/>
                <w:color w:val="000000" w:themeColor="text1"/>
              </w:rPr>
              <w:t xml:space="preserve"> to avoid cognitive overload</w:t>
            </w:r>
          </w:p>
          <w:p w14:paraId="7A38B690" w14:textId="77777777" w:rsidR="00CA0311" w:rsidRDefault="00CA0311" w:rsidP="00CA0311">
            <w:pPr>
              <w:rPr>
                <w:rFonts w:ascii="Arial" w:hAnsi="Arial" w:cs="Arial"/>
              </w:rPr>
            </w:pPr>
          </w:p>
          <w:p w14:paraId="6CC0BB21" w14:textId="77777777" w:rsidR="00CA0311" w:rsidRDefault="00CA0311" w:rsidP="00CA0311">
            <w:pPr>
              <w:pStyle w:val="ListParagraph"/>
              <w:ind w:left="360"/>
              <w:rPr>
                <w:rFonts w:ascii="Arial" w:hAnsi="Arial" w:cs="Arial"/>
              </w:rPr>
            </w:pPr>
          </w:p>
          <w:p w14:paraId="17CC1768" w14:textId="38D7D4E7" w:rsidR="00CA0311" w:rsidRPr="00CA0311" w:rsidRDefault="00CA0311" w:rsidP="00CA0311">
            <w:pPr>
              <w:jc w:val="center"/>
              <w:rPr>
                <w:rFonts w:ascii="Arial" w:eastAsia="Arial" w:hAnsi="Arial" w:cs="Arial"/>
                <w:color w:val="000000" w:themeColor="text1"/>
                <w:lang w:val="de-DE"/>
              </w:rPr>
            </w:pPr>
            <w:r w:rsidRPr="00CA0311">
              <w:rPr>
                <w:rFonts w:ascii="Arial" w:hAnsi="Arial" w:cs="Arial"/>
                <w:b/>
                <w:bCs/>
                <w:lang w:val="de-DE"/>
              </w:rPr>
              <w:t>LT 2.1, LT 2.2, LT 2.4, LT 3.1, LT 4.2</w:t>
            </w:r>
          </w:p>
        </w:tc>
        <w:tc>
          <w:tcPr>
            <w:tcW w:w="3679" w:type="dxa"/>
          </w:tcPr>
          <w:p w14:paraId="4B0F7BC2" w14:textId="77777777" w:rsidR="00CA0311" w:rsidRDefault="00CA0311">
            <w:pPr>
              <w:pStyle w:val="ListParagraph"/>
              <w:numPr>
                <w:ilvl w:val="0"/>
                <w:numId w:val="2"/>
              </w:numPr>
              <w:spacing w:after="160" w:line="256" w:lineRule="auto"/>
              <w:rPr>
                <w:rFonts w:ascii="Arial" w:hAnsi="Arial" w:cs="Arial"/>
              </w:rPr>
            </w:pPr>
            <w:r w:rsidRPr="00B3702B">
              <w:rPr>
                <w:rFonts w:ascii="Arial" w:hAnsi="Arial" w:cs="Arial"/>
              </w:rPr>
              <w:t xml:space="preserve">To sequence components of </w:t>
            </w:r>
            <w:r>
              <w:rPr>
                <w:rFonts w:ascii="Arial" w:hAnsi="Arial" w:cs="Arial"/>
              </w:rPr>
              <w:t>history</w:t>
            </w:r>
            <w:r w:rsidRPr="00B3702B">
              <w:rPr>
                <w:rFonts w:ascii="Arial" w:hAnsi="Arial" w:cs="Arial"/>
              </w:rPr>
              <w:t xml:space="preserve"> learning </w:t>
            </w:r>
            <w:r>
              <w:rPr>
                <w:rFonts w:ascii="Arial" w:hAnsi="Arial" w:cs="Arial"/>
              </w:rPr>
              <w:t xml:space="preserve">beginning with prior learning </w:t>
            </w:r>
            <w:r w:rsidRPr="00B3702B">
              <w:rPr>
                <w:rFonts w:ascii="Arial" w:hAnsi="Arial" w:cs="Arial"/>
              </w:rPr>
              <w:t xml:space="preserve">that will support children to </w:t>
            </w:r>
            <w:r>
              <w:rPr>
                <w:rFonts w:ascii="Arial" w:hAnsi="Arial" w:cs="Arial"/>
              </w:rPr>
              <w:t xml:space="preserve">make progress and </w:t>
            </w:r>
            <w:r w:rsidRPr="00B3702B">
              <w:rPr>
                <w:rFonts w:ascii="Arial" w:hAnsi="Arial" w:cs="Arial"/>
              </w:rPr>
              <w:t>reach their composite outcomes across a</w:t>
            </w:r>
            <w:r>
              <w:rPr>
                <w:rFonts w:ascii="Arial" w:hAnsi="Arial" w:cs="Arial"/>
              </w:rPr>
              <w:t xml:space="preserve"> lesson</w:t>
            </w:r>
            <w:r w:rsidRPr="00B3702B">
              <w:rPr>
                <w:rFonts w:ascii="Arial" w:hAnsi="Arial" w:cs="Arial"/>
              </w:rPr>
              <w:t xml:space="preserve"> </w:t>
            </w:r>
            <w:r w:rsidRPr="0038641C">
              <w:rPr>
                <w:rFonts w:ascii="Arial" w:hAnsi="Arial" w:cs="Arial"/>
                <w:b/>
                <w:bCs/>
              </w:rPr>
              <w:t>OR</w:t>
            </w:r>
            <w:r w:rsidRPr="009E35C8">
              <w:rPr>
                <w:rFonts w:ascii="Arial" w:hAnsi="Arial" w:cs="Arial"/>
              </w:rPr>
              <w:t xml:space="preserve"> observe a </w:t>
            </w:r>
            <w:r>
              <w:rPr>
                <w:rFonts w:ascii="Arial" w:hAnsi="Arial" w:cs="Arial"/>
              </w:rPr>
              <w:t>history</w:t>
            </w:r>
            <w:r w:rsidRPr="009E35C8">
              <w:rPr>
                <w:rFonts w:ascii="Arial" w:hAnsi="Arial" w:cs="Arial"/>
              </w:rPr>
              <w:t xml:space="preserve"> lesson being taught with a focus on how the teacher sequences learning and chunks content to avoid cognitive overload </w:t>
            </w:r>
          </w:p>
          <w:p w14:paraId="2C0B9326" w14:textId="77777777" w:rsidR="00CA0311" w:rsidRPr="00002966" w:rsidRDefault="00CA0311" w:rsidP="00CA0311">
            <w:pPr>
              <w:pStyle w:val="ListParagraph"/>
              <w:ind w:left="360"/>
              <w:rPr>
                <w:rFonts w:ascii="Arial" w:hAnsi="Arial" w:cs="Arial"/>
                <w:b/>
                <w:bCs/>
                <w:sz w:val="8"/>
                <w:szCs w:val="8"/>
              </w:rPr>
            </w:pPr>
          </w:p>
          <w:p w14:paraId="0BAAB4AB" w14:textId="5318F231" w:rsidR="00CA0311" w:rsidRPr="00CA0311" w:rsidRDefault="00CA0311" w:rsidP="00CA0311">
            <w:pPr>
              <w:jc w:val="center"/>
              <w:rPr>
                <w:rFonts w:ascii="Arial" w:eastAsiaTheme="minorEastAsia" w:hAnsi="Arial" w:cs="Arial"/>
              </w:rPr>
            </w:pPr>
            <w:r w:rsidRPr="00CA0311">
              <w:rPr>
                <w:rFonts w:ascii="Arial" w:hAnsi="Arial" w:cs="Arial"/>
                <w:b/>
                <w:bCs/>
              </w:rPr>
              <w:t>LH 2.4,</w:t>
            </w:r>
            <w:r w:rsidRPr="00CA0311">
              <w:rPr>
                <w:rFonts w:ascii="Arial" w:eastAsiaTheme="minorEastAsia" w:hAnsi="Arial" w:cs="Arial"/>
                <w:b/>
                <w:bCs/>
              </w:rPr>
              <w:t xml:space="preserve"> LH 4.1</w:t>
            </w:r>
          </w:p>
        </w:tc>
        <w:tc>
          <w:tcPr>
            <w:tcW w:w="435" w:type="dxa"/>
            <w:vMerge/>
            <w:shd w:val="clear" w:color="auto" w:fill="E2EFD9" w:themeFill="accent6" w:themeFillTint="33"/>
          </w:tcPr>
          <w:p w14:paraId="2EE1CD54" w14:textId="77777777" w:rsidR="00CA0311" w:rsidRPr="00433A8C" w:rsidRDefault="00CA0311" w:rsidP="00CA0311">
            <w:pPr>
              <w:jc w:val="center"/>
              <w:rPr>
                <w:rFonts w:eastAsiaTheme="minorEastAsia"/>
                <w:sz w:val="18"/>
                <w:szCs w:val="18"/>
              </w:rPr>
            </w:pPr>
          </w:p>
        </w:tc>
      </w:tr>
      <w:tr w:rsidR="00CA0311" w:rsidRPr="00433A8C" w14:paraId="42E2C959" w14:textId="77777777" w:rsidTr="0049528A">
        <w:trPr>
          <w:gridAfter w:val="1"/>
          <w:wAfter w:w="9" w:type="dxa"/>
        </w:trPr>
        <w:tc>
          <w:tcPr>
            <w:tcW w:w="435" w:type="dxa"/>
            <w:vMerge/>
            <w:shd w:val="clear" w:color="auto" w:fill="E2EFD9" w:themeFill="accent6" w:themeFillTint="33"/>
            <w:textDirection w:val="btLr"/>
          </w:tcPr>
          <w:p w14:paraId="4C13F1C1" w14:textId="77777777" w:rsidR="00CA0311" w:rsidRPr="00102596" w:rsidRDefault="00CA0311" w:rsidP="00CA0311">
            <w:pPr>
              <w:ind w:left="113" w:right="113"/>
              <w:jc w:val="center"/>
              <w:rPr>
                <w:rFonts w:ascii="Arial" w:hAnsi="Arial" w:cs="Arial"/>
                <w:b/>
                <w:bCs/>
                <w:sz w:val="18"/>
                <w:szCs w:val="18"/>
              </w:rPr>
            </w:pPr>
          </w:p>
        </w:tc>
        <w:tc>
          <w:tcPr>
            <w:tcW w:w="3678" w:type="dxa"/>
            <w:shd w:val="clear" w:color="auto" w:fill="auto"/>
          </w:tcPr>
          <w:p w14:paraId="7F103663" w14:textId="77777777" w:rsidR="00CA0311" w:rsidRPr="00820B68" w:rsidRDefault="00CA0311">
            <w:pPr>
              <w:pStyle w:val="ListParagraph"/>
              <w:numPr>
                <w:ilvl w:val="0"/>
                <w:numId w:val="2"/>
              </w:numPr>
              <w:rPr>
                <w:rFonts w:ascii="Arial" w:hAnsi="Arial" w:cs="Arial"/>
                <w:lang w:val="en-US"/>
              </w:rPr>
            </w:pPr>
            <w:r w:rsidRPr="00820B68">
              <w:rPr>
                <w:rFonts w:ascii="Arial" w:hAnsi="Arial" w:cs="Arial"/>
                <w:lang w:val="en-US"/>
              </w:rPr>
              <w:t xml:space="preserve">Well sequenced </w:t>
            </w:r>
            <w:r>
              <w:rPr>
                <w:rFonts w:ascii="Arial" w:hAnsi="Arial" w:cs="Arial"/>
                <w:lang w:val="en-US"/>
              </w:rPr>
              <w:t>history</w:t>
            </w:r>
            <w:r w:rsidRPr="00820B68">
              <w:rPr>
                <w:rFonts w:ascii="Arial" w:hAnsi="Arial" w:cs="Arial"/>
                <w:lang w:val="en-US"/>
              </w:rPr>
              <w:t xml:space="preserve"> lesson/series of lessons include</w:t>
            </w:r>
            <w:r>
              <w:rPr>
                <w:rFonts w:ascii="Arial" w:hAnsi="Arial" w:cs="Arial"/>
                <w:lang w:val="en-US"/>
              </w:rPr>
              <w:t xml:space="preserve"> </w:t>
            </w:r>
            <w:r w:rsidRPr="00820B68">
              <w:rPr>
                <w:rFonts w:ascii="Arial" w:hAnsi="Arial" w:cs="Arial"/>
                <w:lang w:val="en-US"/>
              </w:rPr>
              <w:t xml:space="preserve"> the use of retrieval strategies and regular practice will help to embed learning in children’s long-term memory</w:t>
            </w:r>
          </w:p>
          <w:p w14:paraId="2C036615" w14:textId="77777777" w:rsidR="00CA0311" w:rsidRPr="00002966" w:rsidRDefault="00CA0311" w:rsidP="00CA0311">
            <w:pPr>
              <w:rPr>
                <w:rFonts w:ascii="Arial" w:hAnsi="Arial" w:cs="Arial"/>
                <w:b/>
                <w:bCs/>
                <w:sz w:val="8"/>
                <w:szCs w:val="8"/>
                <w:lang w:val="en-US"/>
              </w:rPr>
            </w:pPr>
          </w:p>
          <w:p w14:paraId="251F5937" w14:textId="77777777" w:rsidR="00CA0311" w:rsidRDefault="00CA0311" w:rsidP="00CA0311">
            <w:pPr>
              <w:jc w:val="center"/>
              <w:rPr>
                <w:rFonts w:ascii="Arial" w:hAnsi="Arial" w:cs="Arial"/>
                <w:b/>
                <w:bCs/>
                <w:lang w:val="en-US"/>
              </w:rPr>
            </w:pPr>
            <w:r w:rsidRPr="003E51B6">
              <w:rPr>
                <w:rFonts w:ascii="Arial" w:hAnsi="Arial" w:cs="Arial"/>
                <w:b/>
                <w:bCs/>
                <w:lang w:val="en-US"/>
              </w:rPr>
              <w:lastRenderedPageBreak/>
              <w:t>LT 2.7, LT 2.8, LT 4.2</w:t>
            </w:r>
          </w:p>
          <w:p w14:paraId="342E5281" w14:textId="403750B0" w:rsidR="00002966" w:rsidRPr="00CF5740" w:rsidRDefault="00002966" w:rsidP="00CA0311">
            <w:pPr>
              <w:jc w:val="center"/>
              <w:rPr>
                <w:rFonts w:ascii="Arial" w:hAnsi="Arial" w:cs="Arial"/>
              </w:rPr>
            </w:pPr>
          </w:p>
        </w:tc>
        <w:tc>
          <w:tcPr>
            <w:tcW w:w="3678" w:type="dxa"/>
          </w:tcPr>
          <w:p w14:paraId="701FED16" w14:textId="77777777" w:rsidR="00CA0311" w:rsidRPr="00CF5740" w:rsidRDefault="00CA0311" w:rsidP="00CA0311">
            <w:pPr>
              <w:spacing w:line="256" w:lineRule="auto"/>
              <w:jc w:val="center"/>
              <w:rPr>
                <w:rFonts w:ascii="Arial" w:eastAsia="Arial" w:hAnsi="Arial" w:cs="Arial"/>
              </w:rPr>
            </w:pPr>
          </w:p>
        </w:tc>
        <w:tc>
          <w:tcPr>
            <w:tcW w:w="3678" w:type="dxa"/>
            <w:gridSpan w:val="2"/>
            <w:shd w:val="clear" w:color="auto" w:fill="auto"/>
          </w:tcPr>
          <w:p w14:paraId="2383C712" w14:textId="77777777" w:rsidR="00CA0311" w:rsidRPr="000D0EFA" w:rsidRDefault="00CA0311">
            <w:pPr>
              <w:pStyle w:val="ListParagraph"/>
              <w:numPr>
                <w:ilvl w:val="0"/>
                <w:numId w:val="7"/>
              </w:numPr>
              <w:ind w:left="323"/>
              <w:rPr>
                <w:rFonts w:ascii="Arial" w:eastAsiaTheme="minorEastAsia" w:hAnsi="Arial" w:cs="Arial"/>
              </w:rPr>
            </w:pPr>
            <w:r w:rsidRPr="000D0EFA">
              <w:rPr>
                <w:rFonts w:ascii="Arial" w:eastAsia="Arial" w:hAnsi="Arial" w:cs="Arial"/>
                <w:color w:val="000000" w:themeColor="text1"/>
              </w:rPr>
              <w:t xml:space="preserve">Retrieval practice for key historical knowledge is vital to ensure that children know more and remember more in key aspects of historical knowledge </w:t>
            </w:r>
          </w:p>
          <w:p w14:paraId="1178B3F1" w14:textId="77777777" w:rsidR="00CA0311" w:rsidRPr="00002966" w:rsidRDefault="00CA0311" w:rsidP="00CA0311">
            <w:pPr>
              <w:rPr>
                <w:rFonts w:ascii="Arial" w:eastAsia="Arial" w:hAnsi="Arial" w:cs="Arial"/>
                <w:b/>
                <w:bCs/>
                <w:color w:val="000000" w:themeColor="text1"/>
                <w:sz w:val="8"/>
                <w:szCs w:val="8"/>
              </w:rPr>
            </w:pPr>
          </w:p>
          <w:p w14:paraId="13D7571C" w14:textId="5E9BD314" w:rsidR="00CA0311" w:rsidRPr="00CA0311" w:rsidRDefault="00CA0311" w:rsidP="00CA0311">
            <w:pPr>
              <w:jc w:val="center"/>
              <w:rPr>
                <w:rFonts w:ascii="Arial" w:eastAsia="Arial" w:hAnsi="Arial" w:cs="Arial"/>
                <w:color w:val="000000" w:themeColor="text1"/>
              </w:rPr>
            </w:pPr>
            <w:r w:rsidRPr="005566F5">
              <w:rPr>
                <w:rFonts w:ascii="Arial" w:eastAsia="Arial" w:hAnsi="Arial" w:cs="Arial"/>
                <w:b/>
                <w:bCs/>
                <w:color w:val="000000" w:themeColor="text1"/>
              </w:rPr>
              <w:t>LT</w:t>
            </w:r>
            <w:r>
              <w:rPr>
                <w:rFonts w:ascii="Arial" w:eastAsia="Arial" w:hAnsi="Arial" w:cs="Arial"/>
                <w:b/>
                <w:bCs/>
                <w:color w:val="000000" w:themeColor="text1"/>
              </w:rPr>
              <w:t xml:space="preserve"> </w:t>
            </w:r>
            <w:r w:rsidRPr="005566F5">
              <w:rPr>
                <w:rFonts w:ascii="Arial" w:eastAsia="Arial" w:hAnsi="Arial" w:cs="Arial"/>
                <w:b/>
                <w:bCs/>
                <w:color w:val="000000" w:themeColor="text1"/>
              </w:rPr>
              <w:t>2.7, LT</w:t>
            </w:r>
            <w:r>
              <w:rPr>
                <w:rFonts w:ascii="Arial" w:eastAsia="Arial" w:hAnsi="Arial" w:cs="Arial"/>
                <w:b/>
                <w:bCs/>
                <w:color w:val="000000" w:themeColor="text1"/>
              </w:rPr>
              <w:t xml:space="preserve"> </w:t>
            </w:r>
            <w:r w:rsidRPr="005566F5">
              <w:rPr>
                <w:rFonts w:ascii="Arial" w:eastAsia="Arial" w:hAnsi="Arial" w:cs="Arial"/>
                <w:b/>
                <w:bCs/>
                <w:color w:val="000000" w:themeColor="text1"/>
              </w:rPr>
              <w:t>2.8, LT</w:t>
            </w:r>
            <w:r>
              <w:rPr>
                <w:rFonts w:ascii="Arial" w:eastAsia="Arial" w:hAnsi="Arial" w:cs="Arial"/>
                <w:b/>
                <w:bCs/>
                <w:color w:val="000000" w:themeColor="text1"/>
              </w:rPr>
              <w:t xml:space="preserve"> </w:t>
            </w:r>
            <w:r w:rsidRPr="005566F5">
              <w:rPr>
                <w:rFonts w:ascii="Arial" w:eastAsia="Arial" w:hAnsi="Arial" w:cs="Arial"/>
                <w:b/>
                <w:bCs/>
                <w:color w:val="000000" w:themeColor="text1"/>
              </w:rPr>
              <w:t>2.9, LT</w:t>
            </w:r>
            <w:r>
              <w:rPr>
                <w:rFonts w:ascii="Arial" w:eastAsia="Arial" w:hAnsi="Arial" w:cs="Arial"/>
                <w:b/>
                <w:bCs/>
                <w:color w:val="000000" w:themeColor="text1"/>
              </w:rPr>
              <w:t xml:space="preserve"> </w:t>
            </w:r>
            <w:r w:rsidRPr="005566F5">
              <w:rPr>
                <w:rFonts w:ascii="Arial" w:eastAsia="Arial" w:hAnsi="Arial" w:cs="Arial"/>
                <w:b/>
                <w:bCs/>
                <w:color w:val="000000" w:themeColor="text1"/>
              </w:rPr>
              <w:t>2.11</w:t>
            </w:r>
          </w:p>
        </w:tc>
        <w:tc>
          <w:tcPr>
            <w:tcW w:w="3679" w:type="dxa"/>
          </w:tcPr>
          <w:p w14:paraId="78B09E0F" w14:textId="77777777" w:rsidR="00CA0311" w:rsidRPr="003E51B6" w:rsidRDefault="00CA0311">
            <w:pPr>
              <w:pStyle w:val="ListParagraph"/>
              <w:numPr>
                <w:ilvl w:val="0"/>
                <w:numId w:val="2"/>
              </w:numPr>
              <w:spacing w:after="160" w:line="256" w:lineRule="auto"/>
              <w:rPr>
                <w:rFonts w:ascii="Arial" w:hAnsi="Arial" w:cs="Arial"/>
                <w:b/>
                <w:bCs/>
              </w:rPr>
            </w:pPr>
            <w:r w:rsidRPr="003E51B6">
              <w:rPr>
                <w:rFonts w:ascii="Arial" w:hAnsi="Arial" w:cs="Arial"/>
              </w:rPr>
              <w:t xml:space="preserve">With initial support from the mentor, plan and teach </w:t>
            </w:r>
            <w:r w:rsidRPr="003712A7">
              <w:rPr>
                <w:rFonts w:ascii="Arial" w:hAnsi="Arial" w:cs="Arial"/>
                <w:b/>
                <w:bCs/>
              </w:rPr>
              <w:t>OR</w:t>
            </w:r>
            <w:r w:rsidRPr="003E51B6">
              <w:rPr>
                <w:rFonts w:ascii="Arial" w:hAnsi="Arial" w:cs="Arial"/>
              </w:rPr>
              <w:t xml:space="preserve"> observe lesson/s that support recall and retrieval so children remember more and know more </w:t>
            </w:r>
          </w:p>
          <w:p w14:paraId="47C69BBD" w14:textId="3EAE4E53" w:rsidR="00CA0311" w:rsidRDefault="00CA0311" w:rsidP="00CA0311">
            <w:pPr>
              <w:jc w:val="center"/>
              <w:rPr>
                <w:rFonts w:ascii="Arial" w:eastAsiaTheme="minorEastAsia" w:hAnsi="Arial" w:cs="Arial"/>
                <w:b/>
                <w:bCs/>
              </w:rPr>
            </w:pPr>
            <w:r w:rsidRPr="00CA0311">
              <w:rPr>
                <w:rFonts w:ascii="Arial" w:hAnsi="Arial" w:cs="Arial"/>
                <w:b/>
                <w:bCs/>
              </w:rPr>
              <w:lastRenderedPageBreak/>
              <w:t>LH 2.4,</w:t>
            </w:r>
            <w:r w:rsidRPr="00CA0311">
              <w:rPr>
                <w:rFonts w:ascii="Arial" w:eastAsiaTheme="minorEastAsia" w:hAnsi="Arial" w:cs="Arial"/>
                <w:b/>
                <w:bCs/>
              </w:rPr>
              <w:t xml:space="preserve"> LH 2.8, LH 2.9, LH 4.1</w:t>
            </w:r>
          </w:p>
          <w:p w14:paraId="3FFF9A99" w14:textId="77777777" w:rsidR="00002966" w:rsidRDefault="00002966" w:rsidP="00CA0311">
            <w:pPr>
              <w:jc w:val="center"/>
              <w:rPr>
                <w:rFonts w:ascii="Arial" w:eastAsiaTheme="minorEastAsia" w:hAnsi="Arial" w:cs="Arial"/>
                <w:b/>
                <w:bCs/>
              </w:rPr>
            </w:pPr>
          </w:p>
          <w:p w14:paraId="47359939" w14:textId="3F2D4BED" w:rsidR="00002966" w:rsidRPr="00CA0311" w:rsidRDefault="00002966" w:rsidP="00CA0311">
            <w:pPr>
              <w:jc w:val="center"/>
              <w:rPr>
                <w:rFonts w:ascii="Arial" w:eastAsiaTheme="minorEastAsia" w:hAnsi="Arial" w:cs="Arial"/>
              </w:rPr>
            </w:pPr>
          </w:p>
        </w:tc>
        <w:tc>
          <w:tcPr>
            <w:tcW w:w="435" w:type="dxa"/>
            <w:vMerge/>
            <w:shd w:val="clear" w:color="auto" w:fill="E2EFD9" w:themeFill="accent6" w:themeFillTint="33"/>
          </w:tcPr>
          <w:p w14:paraId="6E44078E" w14:textId="77777777" w:rsidR="00CA0311" w:rsidRPr="00433A8C" w:rsidRDefault="00CA0311" w:rsidP="00CA0311">
            <w:pPr>
              <w:jc w:val="center"/>
              <w:rPr>
                <w:rFonts w:eastAsiaTheme="minorEastAsia"/>
                <w:sz w:val="18"/>
                <w:szCs w:val="18"/>
              </w:rPr>
            </w:pPr>
          </w:p>
        </w:tc>
      </w:tr>
      <w:tr w:rsidR="00CA0311" w:rsidRPr="00433A8C" w14:paraId="2F3A958E" w14:textId="77777777" w:rsidTr="0049528A">
        <w:trPr>
          <w:gridAfter w:val="1"/>
          <w:wAfter w:w="9" w:type="dxa"/>
        </w:trPr>
        <w:tc>
          <w:tcPr>
            <w:tcW w:w="435" w:type="dxa"/>
            <w:vMerge/>
            <w:shd w:val="clear" w:color="auto" w:fill="E2EFD9" w:themeFill="accent6" w:themeFillTint="33"/>
            <w:textDirection w:val="btLr"/>
          </w:tcPr>
          <w:p w14:paraId="1DF851B1" w14:textId="77777777" w:rsidR="00CA0311" w:rsidRPr="00102596" w:rsidRDefault="00CA0311" w:rsidP="00CA0311">
            <w:pPr>
              <w:ind w:left="113" w:right="113"/>
              <w:jc w:val="center"/>
              <w:rPr>
                <w:rFonts w:ascii="Arial" w:hAnsi="Arial" w:cs="Arial"/>
                <w:b/>
                <w:bCs/>
                <w:sz w:val="18"/>
                <w:szCs w:val="18"/>
              </w:rPr>
            </w:pPr>
          </w:p>
        </w:tc>
        <w:tc>
          <w:tcPr>
            <w:tcW w:w="3678" w:type="dxa"/>
            <w:shd w:val="clear" w:color="auto" w:fill="auto"/>
          </w:tcPr>
          <w:p w14:paraId="3AF199B6" w14:textId="77777777" w:rsidR="00CA0311" w:rsidRPr="000E318A" w:rsidRDefault="00CA0311">
            <w:pPr>
              <w:pStyle w:val="ListParagraph"/>
              <w:numPr>
                <w:ilvl w:val="0"/>
                <w:numId w:val="2"/>
              </w:numPr>
              <w:spacing w:line="256" w:lineRule="auto"/>
              <w:rPr>
                <w:rFonts w:ascii="Arial" w:eastAsia="Arial" w:hAnsi="Arial" w:cs="Arial"/>
              </w:rPr>
            </w:pPr>
            <w:r w:rsidRPr="41DD8180">
              <w:rPr>
                <w:rFonts w:ascii="Arial" w:eastAsia="Arial" w:hAnsi="Arial" w:cs="Arial"/>
              </w:rPr>
              <w:t xml:space="preserve">Ways of adapting teaching in </w:t>
            </w:r>
            <w:r>
              <w:rPr>
                <w:rFonts w:ascii="Arial" w:eastAsia="Arial" w:hAnsi="Arial" w:cs="Arial"/>
              </w:rPr>
              <w:t>history</w:t>
            </w:r>
            <w:r w:rsidRPr="41DD8180">
              <w:rPr>
                <w:rFonts w:ascii="Arial" w:eastAsia="Arial" w:hAnsi="Arial" w:cs="Arial"/>
              </w:rPr>
              <w:t xml:space="preserve"> can include </w:t>
            </w:r>
            <w:r>
              <w:rPr>
                <w:rFonts w:ascii="Arial" w:eastAsia="Arial" w:hAnsi="Arial" w:cs="Arial"/>
              </w:rPr>
              <w:t xml:space="preserve">flexible groupings, </w:t>
            </w:r>
            <w:r w:rsidRPr="41DD8180">
              <w:rPr>
                <w:rFonts w:ascii="Arial" w:eastAsia="Arial" w:hAnsi="Arial" w:cs="Arial"/>
              </w:rPr>
              <w:t xml:space="preserve">targeted support and deployment of teaching assistants (TAs) to ensure progress for all including children with SEND and EAL, those who are disadvantaged (pupil premium) and those who require stretch and challenge  </w:t>
            </w:r>
          </w:p>
          <w:p w14:paraId="61A2A9A4" w14:textId="77777777" w:rsidR="00CA0311" w:rsidRPr="00002966" w:rsidRDefault="00CA0311" w:rsidP="00CA0311">
            <w:pPr>
              <w:rPr>
                <w:rFonts w:ascii="Arial" w:eastAsia="Arial" w:hAnsi="Arial" w:cs="Arial"/>
                <w:sz w:val="8"/>
                <w:szCs w:val="8"/>
              </w:rPr>
            </w:pPr>
          </w:p>
          <w:p w14:paraId="354C5710" w14:textId="4BDAAE42" w:rsidR="00CA0311" w:rsidRDefault="00CA0311" w:rsidP="00CA0311">
            <w:pPr>
              <w:jc w:val="center"/>
              <w:rPr>
                <w:rFonts w:ascii="Arial" w:eastAsia="Arial" w:hAnsi="Arial" w:cs="Arial"/>
                <w:b/>
                <w:bCs/>
                <w:lang w:val="de-DE"/>
              </w:rPr>
            </w:pPr>
            <w:r w:rsidRPr="0038641C">
              <w:rPr>
                <w:rFonts w:ascii="Arial" w:eastAsia="Arial" w:hAnsi="Arial" w:cs="Arial"/>
                <w:b/>
                <w:bCs/>
                <w:lang w:val="de-DE"/>
              </w:rPr>
              <w:t>LT 5.1, LT 5.3, LT 5.4, LT 5.5, LT 5.7, LT 8.5</w:t>
            </w:r>
          </w:p>
          <w:p w14:paraId="1F5BE92E" w14:textId="240D3CF7" w:rsidR="00002966" w:rsidRDefault="00002966" w:rsidP="00CA0311">
            <w:pPr>
              <w:jc w:val="center"/>
              <w:rPr>
                <w:rFonts w:ascii="Arial" w:eastAsia="Arial" w:hAnsi="Arial" w:cs="Arial"/>
                <w:b/>
                <w:bCs/>
                <w:lang w:val="de-DE"/>
              </w:rPr>
            </w:pPr>
          </w:p>
          <w:p w14:paraId="2AE88C80" w14:textId="3662C9E4" w:rsidR="00002966" w:rsidRDefault="00002966" w:rsidP="00CA0311">
            <w:pPr>
              <w:jc w:val="center"/>
              <w:rPr>
                <w:rFonts w:ascii="Arial" w:eastAsia="Arial" w:hAnsi="Arial" w:cs="Arial"/>
                <w:b/>
                <w:bCs/>
                <w:lang w:val="de-DE"/>
              </w:rPr>
            </w:pPr>
          </w:p>
          <w:p w14:paraId="06E7FCEF" w14:textId="0B86C179" w:rsidR="00002966" w:rsidRDefault="00002966" w:rsidP="00CA0311">
            <w:pPr>
              <w:jc w:val="center"/>
              <w:rPr>
                <w:rFonts w:ascii="Arial" w:eastAsia="Arial" w:hAnsi="Arial" w:cs="Arial"/>
                <w:b/>
                <w:bCs/>
                <w:sz w:val="4"/>
                <w:szCs w:val="4"/>
                <w:lang w:val="de-DE"/>
              </w:rPr>
            </w:pPr>
          </w:p>
          <w:p w14:paraId="4BB8FB93" w14:textId="12980E39" w:rsidR="00002966" w:rsidRDefault="00002966" w:rsidP="00CA0311">
            <w:pPr>
              <w:jc w:val="center"/>
              <w:rPr>
                <w:rFonts w:ascii="Arial" w:eastAsia="Arial" w:hAnsi="Arial" w:cs="Arial"/>
                <w:b/>
                <w:bCs/>
                <w:sz w:val="4"/>
                <w:szCs w:val="4"/>
                <w:lang w:val="de-DE"/>
              </w:rPr>
            </w:pPr>
          </w:p>
          <w:p w14:paraId="6E664FAF" w14:textId="660BE881" w:rsidR="00002966" w:rsidRDefault="00002966" w:rsidP="00CA0311">
            <w:pPr>
              <w:jc w:val="center"/>
              <w:rPr>
                <w:rFonts w:ascii="Arial" w:eastAsia="Arial" w:hAnsi="Arial" w:cs="Arial"/>
                <w:b/>
                <w:bCs/>
                <w:sz w:val="4"/>
                <w:szCs w:val="4"/>
                <w:lang w:val="de-DE"/>
              </w:rPr>
            </w:pPr>
          </w:p>
          <w:p w14:paraId="71E3877C" w14:textId="77777777" w:rsidR="00002966" w:rsidRPr="00002966" w:rsidRDefault="00002966" w:rsidP="00CA0311">
            <w:pPr>
              <w:jc w:val="center"/>
              <w:rPr>
                <w:rFonts w:ascii="Arial" w:eastAsia="Arial" w:hAnsi="Arial" w:cs="Arial"/>
                <w:b/>
                <w:bCs/>
                <w:sz w:val="4"/>
                <w:szCs w:val="4"/>
                <w:lang w:val="de-DE"/>
              </w:rPr>
            </w:pPr>
          </w:p>
          <w:p w14:paraId="63FA11B9" w14:textId="77777777" w:rsidR="00002966" w:rsidRDefault="00002966" w:rsidP="00CA0311">
            <w:pPr>
              <w:jc w:val="center"/>
              <w:rPr>
                <w:rFonts w:ascii="Arial" w:eastAsia="Arial" w:hAnsi="Arial" w:cs="Arial"/>
                <w:b/>
                <w:bCs/>
                <w:lang w:val="de-DE"/>
              </w:rPr>
            </w:pPr>
          </w:p>
          <w:p w14:paraId="5A62C1C0" w14:textId="295176EE" w:rsidR="00002966" w:rsidRPr="00CA0311" w:rsidRDefault="00002966" w:rsidP="00CA0311">
            <w:pPr>
              <w:jc w:val="center"/>
              <w:rPr>
                <w:rFonts w:ascii="Arial" w:hAnsi="Arial" w:cs="Arial"/>
                <w:lang w:val="de-DE"/>
              </w:rPr>
            </w:pPr>
          </w:p>
        </w:tc>
        <w:tc>
          <w:tcPr>
            <w:tcW w:w="3678" w:type="dxa"/>
          </w:tcPr>
          <w:p w14:paraId="5E700CBF" w14:textId="77777777" w:rsidR="00CA0311" w:rsidRPr="00B3702B" w:rsidRDefault="00CA0311">
            <w:pPr>
              <w:pStyle w:val="ListParagraph"/>
              <w:numPr>
                <w:ilvl w:val="0"/>
                <w:numId w:val="2"/>
              </w:numPr>
              <w:spacing w:line="256" w:lineRule="auto"/>
              <w:rPr>
                <w:rFonts w:ascii="Arial" w:eastAsiaTheme="minorEastAsia" w:hAnsi="Arial" w:cs="Arial"/>
              </w:rPr>
            </w:pPr>
            <w:r w:rsidRPr="41DD8180">
              <w:rPr>
                <w:rFonts w:ascii="Arial" w:eastAsiaTheme="minorEastAsia" w:hAnsi="Arial" w:cs="Arial"/>
              </w:rPr>
              <w:t xml:space="preserve">Adaptive teaching in </w:t>
            </w:r>
            <w:r>
              <w:rPr>
                <w:rFonts w:ascii="Arial" w:eastAsiaTheme="minorEastAsia" w:hAnsi="Arial" w:cs="Arial"/>
              </w:rPr>
              <w:t>history</w:t>
            </w:r>
            <w:r w:rsidRPr="41DD8180">
              <w:rPr>
                <w:rFonts w:ascii="Arial" w:eastAsiaTheme="minorEastAsia" w:hAnsi="Arial" w:cs="Arial"/>
              </w:rPr>
              <w:t xml:space="preserve"> needs to be planned for in order to impact on all groups progress either to scaffold and </w:t>
            </w:r>
            <w:proofErr w:type="gramStart"/>
            <w:r w:rsidRPr="41DD8180">
              <w:rPr>
                <w:rFonts w:ascii="Arial" w:eastAsiaTheme="minorEastAsia" w:hAnsi="Arial" w:cs="Arial"/>
              </w:rPr>
              <w:t>challenge</w:t>
            </w:r>
            <w:proofErr w:type="gramEnd"/>
            <w:r w:rsidRPr="41DD8180">
              <w:rPr>
                <w:rFonts w:ascii="Arial" w:eastAsiaTheme="minorEastAsia" w:hAnsi="Arial" w:cs="Arial"/>
              </w:rPr>
              <w:t xml:space="preserve"> </w:t>
            </w:r>
          </w:p>
          <w:p w14:paraId="0BA5DDC5" w14:textId="77777777" w:rsidR="00CA0311" w:rsidRPr="00B3702B" w:rsidRDefault="00CA0311" w:rsidP="00CA0311">
            <w:pPr>
              <w:rPr>
                <w:rFonts w:ascii="Arial" w:eastAsiaTheme="minorEastAsia" w:hAnsi="Arial" w:cs="Arial"/>
              </w:rPr>
            </w:pPr>
          </w:p>
          <w:p w14:paraId="19AFC369" w14:textId="753994FF" w:rsidR="00CA0311" w:rsidRPr="00CF5740" w:rsidRDefault="00CA0311" w:rsidP="00CA0311">
            <w:pPr>
              <w:spacing w:line="256" w:lineRule="auto"/>
              <w:jc w:val="center"/>
              <w:rPr>
                <w:rFonts w:ascii="Arial" w:eastAsia="Arial" w:hAnsi="Arial" w:cs="Arial"/>
              </w:rPr>
            </w:pPr>
            <w:r w:rsidRPr="00216598">
              <w:rPr>
                <w:rFonts w:ascii="Arial" w:eastAsiaTheme="minorEastAsia" w:hAnsi="Arial" w:cs="Arial"/>
                <w:b/>
                <w:bCs/>
              </w:rPr>
              <w:t>LH 5.1, LH 5.2, LH 5.12</w:t>
            </w:r>
          </w:p>
        </w:tc>
        <w:tc>
          <w:tcPr>
            <w:tcW w:w="3678" w:type="dxa"/>
            <w:gridSpan w:val="2"/>
            <w:shd w:val="clear" w:color="auto" w:fill="auto"/>
          </w:tcPr>
          <w:p w14:paraId="3D15F0F3" w14:textId="77777777" w:rsidR="00CA0311" w:rsidRPr="00B3702B" w:rsidRDefault="00CA0311">
            <w:pPr>
              <w:pStyle w:val="ListParagraph"/>
              <w:numPr>
                <w:ilvl w:val="0"/>
                <w:numId w:val="2"/>
              </w:numPr>
              <w:spacing w:line="256" w:lineRule="auto"/>
              <w:rPr>
                <w:rFonts w:ascii="Arial" w:hAnsi="Arial" w:cs="Arial"/>
              </w:rPr>
            </w:pPr>
            <w:r w:rsidRPr="41DD8180">
              <w:rPr>
                <w:rFonts w:ascii="Arial" w:hAnsi="Arial" w:cs="Arial"/>
              </w:rPr>
              <w:t xml:space="preserve">Teachers plan for adaptive teaching such as </w:t>
            </w:r>
            <w:r>
              <w:rPr>
                <w:rFonts w:ascii="Arial" w:hAnsi="Arial" w:cs="Arial"/>
              </w:rPr>
              <w:t xml:space="preserve">flexible groupings and </w:t>
            </w:r>
            <w:r w:rsidRPr="41DD8180">
              <w:rPr>
                <w:rFonts w:ascii="Arial" w:hAnsi="Arial" w:cs="Arial"/>
              </w:rPr>
              <w:t xml:space="preserve">deployment of TAs and also adapt during their lessons according to the needs of the particular groupings to be fully inclusive of all </w:t>
            </w:r>
            <w:proofErr w:type="gramStart"/>
            <w:r w:rsidRPr="41DD8180">
              <w:rPr>
                <w:rFonts w:ascii="Arial" w:hAnsi="Arial" w:cs="Arial"/>
              </w:rPr>
              <w:t>learners</w:t>
            </w:r>
            <w:proofErr w:type="gramEnd"/>
          </w:p>
          <w:p w14:paraId="0DC96CED" w14:textId="77777777" w:rsidR="00CA0311" w:rsidRPr="00B3702B" w:rsidRDefault="00CA0311" w:rsidP="00CA0311">
            <w:pPr>
              <w:rPr>
                <w:rFonts w:ascii="Arial" w:hAnsi="Arial" w:cs="Arial"/>
              </w:rPr>
            </w:pPr>
          </w:p>
          <w:p w14:paraId="036480FD" w14:textId="77777777" w:rsidR="00CA0311" w:rsidRPr="0073191D" w:rsidRDefault="00CA0311" w:rsidP="00CA0311">
            <w:pPr>
              <w:jc w:val="center"/>
              <w:rPr>
                <w:rFonts w:ascii="Arial" w:hAnsi="Arial" w:cs="Arial"/>
                <w:b/>
                <w:bCs/>
                <w:lang w:val="de-DE"/>
              </w:rPr>
            </w:pPr>
            <w:r w:rsidRPr="0073191D">
              <w:rPr>
                <w:rFonts w:ascii="Arial" w:eastAsia="Arial" w:hAnsi="Arial" w:cs="Arial"/>
                <w:b/>
                <w:bCs/>
                <w:lang w:val="de-DE"/>
              </w:rPr>
              <w:t>LT 5.1, LT 5.3, LT 5.4, LT 5.5, LT 5.7, LT 8.5</w:t>
            </w:r>
          </w:p>
          <w:p w14:paraId="06E852C3" w14:textId="77777777" w:rsidR="00CA0311" w:rsidRPr="00CA0311" w:rsidRDefault="00CA0311" w:rsidP="00CA0311">
            <w:pPr>
              <w:pStyle w:val="ListParagraph"/>
              <w:ind w:left="181"/>
              <w:rPr>
                <w:rFonts w:ascii="Arial" w:eastAsia="Arial" w:hAnsi="Arial" w:cs="Arial"/>
                <w:color w:val="000000" w:themeColor="text1"/>
                <w:lang w:val="de-DE"/>
              </w:rPr>
            </w:pPr>
          </w:p>
        </w:tc>
        <w:tc>
          <w:tcPr>
            <w:tcW w:w="3679" w:type="dxa"/>
          </w:tcPr>
          <w:p w14:paraId="41B528ED" w14:textId="77777777" w:rsidR="00CA0311" w:rsidRDefault="00CA0311">
            <w:pPr>
              <w:pStyle w:val="ListParagraph"/>
              <w:numPr>
                <w:ilvl w:val="0"/>
                <w:numId w:val="2"/>
              </w:numPr>
              <w:spacing w:line="256" w:lineRule="auto"/>
              <w:rPr>
                <w:rFonts w:ascii="Arial" w:hAnsi="Arial" w:cs="Arial"/>
              </w:rPr>
            </w:pPr>
            <w:r>
              <w:rPr>
                <w:rFonts w:ascii="Arial" w:hAnsi="Arial" w:cs="Arial"/>
              </w:rPr>
              <w:t>With initial mentor support, t</w:t>
            </w:r>
            <w:r w:rsidRPr="41DD8180">
              <w:rPr>
                <w:rFonts w:ascii="Arial" w:hAnsi="Arial" w:cs="Arial"/>
              </w:rPr>
              <w:t xml:space="preserve">o plan and teach </w:t>
            </w:r>
            <w:r>
              <w:rPr>
                <w:rFonts w:ascii="Arial" w:hAnsi="Arial" w:cs="Arial"/>
              </w:rPr>
              <w:t xml:space="preserve">history </w:t>
            </w:r>
            <w:r w:rsidRPr="41DD8180">
              <w:rPr>
                <w:rFonts w:ascii="Arial" w:hAnsi="Arial" w:cs="Arial"/>
              </w:rPr>
              <w:t>lesson/s that are reflective of adaptive teaching practice to impact on children’s progress</w:t>
            </w:r>
          </w:p>
          <w:p w14:paraId="5DEFDCB8" w14:textId="77777777" w:rsidR="00CA0311" w:rsidRDefault="00CA0311" w:rsidP="00CA0311">
            <w:pPr>
              <w:rPr>
                <w:rFonts w:ascii="Arial" w:hAnsi="Arial" w:cs="Arial"/>
              </w:rPr>
            </w:pPr>
          </w:p>
          <w:p w14:paraId="55F369C4" w14:textId="77777777" w:rsidR="00CA0311" w:rsidRPr="00AC3A31" w:rsidRDefault="00CA0311" w:rsidP="00CA0311">
            <w:pPr>
              <w:jc w:val="center"/>
              <w:rPr>
                <w:rFonts w:ascii="Arial" w:eastAsiaTheme="minorEastAsia" w:hAnsi="Arial" w:cs="Arial"/>
                <w:b/>
                <w:bCs/>
              </w:rPr>
            </w:pPr>
            <w:r w:rsidRPr="41DD8180">
              <w:rPr>
                <w:rFonts w:ascii="Arial" w:eastAsiaTheme="minorEastAsia" w:hAnsi="Arial" w:cs="Arial"/>
                <w:b/>
                <w:bCs/>
              </w:rPr>
              <w:t>LH 5.1, LH 5.2, LH 5.12</w:t>
            </w:r>
          </w:p>
          <w:p w14:paraId="19BBBE7C" w14:textId="77777777" w:rsidR="00CA0311" w:rsidRPr="005566F5" w:rsidRDefault="00CA0311" w:rsidP="00CA0311">
            <w:pPr>
              <w:pStyle w:val="ListParagraph"/>
              <w:ind w:left="360"/>
              <w:rPr>
                <w:rFonts w:ascii="Arial" w:eastAsiaTheme="minorEastAsia" w:hAnsi="Arial" w:cs="Arial"/>
              </w:rPr>
            </w:pPr>
          </w:p>
        </w:tc>
        <w:tc>
          <w:tcPr>
            <w:tcW w:w="435" w:type="dxa"/>
            <w:vMerge/>
            <w:shd w:val="clear" w:color="auto" w:fill="E2EFD9" w:themeFill="accent6" w:themeFillTint="33"/>
          </w:tcPr>
          <w:p w14:paraId="52876500" w14:textId="77777777" w:rsidR="00CA0311" w:rsidRPr="00433A8C" w:rsidRDefault="00CA0311" w:rsidP="00CA0311">
            <w:pPr>
              <w:jc w:val="center"/>
              <w:rPr>
                <w:rFonts w:eastAsiaTheme="minorEastAsia"/>
                <w:sz w:val="18"/>
                <w:szCs w:val="18"/>
              </w:rPr>
            </w:pPr>
          </w:p>
        </w:tc>
      </w:tr>
      <w:tr w:rsidR="005D7040" w:rsidRPr="00433A8C" w14:paraId="5CB89E24" w14:textId="77777777" w:rsidTr="0049528A">
        <w:trPr>
          <w:gridAfter w:val="1"/>
          <w:wAfter w:w="9" w:type="dxa"/>
        </w:trPr>
        <w:tc>
          <w:tcPr>
            <w:tcW w:w="435" w:type="dxa"/>
            <w:vMerge/>
            <w:shd w:val="clear" w:color="auto" w:fill="E2EFD9" w:themeFill="accent6" w:themeFillTint="33"/>
            <w:textDirection w:val="btLr"/>
          </w:tcPr>
          <w:p w14:paraId="12D7820D" w14:textId="77777777" w:rsidR="005D7040" w:rsidRPr="00102596" w:rsidRDefault="005D7040" w:rsidP="005D7040">
            <w:pPr>
              <w:ind w:left="113" w:right="113"/>
              <w:jc w:val="center"/>
              <w:rPr>
                <w:rFonts w:ascii="Arial" w:hAnsi="Arial" w:cs="Arial"/>
                <w:b/>
                <w:bCs/>
                <w:sz w:val="18"/>
                <w:szCs w:val="18"/>
              </w:rPr>
            </w:pPr>
          </w:p>
        </w:tc>
        <w:tc>
          <w:tcPr>
            <w:tcW w:w="3678" w:type="dxa"/>
            <w:shd w:val="clear" w:color="auto" w:fill="auto"/>
          </w:tcPr>
          <w:p w14:paraId="6236FB83" w14:textId="4901E49C" w:rsidR="005D7040" w:rsidRPr="00002966" w:rsidRDefault="005D7040">
            <w:pPr>
              <w:pStyle w:val="ListParagraph"/>
              <w:numPr>
                <w:ilvl w:val="0"/>
                <w:numId w:val="2"/>
              </w:numPr>
              <w:rPr>
                <w:rFonts w:ascii="Arial" w:hAnsi="Arial" w:cs="Arial"/>
                <w:sz w:val="21"/>
                <w:szCs w:val="21"/>
              </w:rPr>
            </w:pPr>
            <w:r w:rsidRPr="00002966">
              <w:rPr>
                <w:rFonts w:ascii="Arial" w:hAnsi="Arial" w:cs="Arial"/>
                <w:sz w:val="21"/>
                <w:szCs w:val="21"/>
              </w:rPr>
              <w:t xml:space="preserve">Use of story </w:t>
            </w:r>
            <w:r w:rsidR="00B21421" w:rsidRPr="00002966">
              <w:rPr>
                <w:rFonts w:ascii="Arial" w:hAnsi="Arial" w:cs="Arial"/>
                <w:sz w:val="21"/>
                <w:szCs w:val="21"/>
              </w:rPr>
              <w:t xml:space="preserve">and drama </w:t>
            </w:r>
            <w:r w:rsidRPr="00002966">
              <w:rPr>
                <w:rFonts w:ascii="Arial" w:hAnsi="Arial" w:cs="Arial"/>
                <w:sz w:val="21"/>
                <w:szCs w:val="21"/>
              </w:rPr>
              <w:t xml:space="preserve">can be a stimulus </w:t>
            </w:r>
            <w:r w:rsidR="00B21421" w:rsidRPr="00002966">
              <w:rPr>
                <w:rFonts w:ascii="Arial" w:hAnsi="Arial" w:cs="Arial"/>
                <w:sz w:val="21"/>
                <w:szCs w:val="21"/>
              </w:rPr>
              <w:t xml:space="preserve">to teach aspects of history through creative activities which enable children to imagine and understand life </w:t>
            </w:r>
            <w:r w:rsidR="00A9614F" w:rsidRPr="00002966">
              <w:rPr>
                <w:rFonts w:ascii="Arial" w:hAnsi="Arial" w:cs="Arial"/>
                <w:sz w:val="21"/>
                <w:szCs w:val="21"/>
              </w:rPr>
              <w:t xml:space="preserve">in different times and for different people </w:t>
            </w:r>
            <w:r w:rsidRPr="00002966">
              <w:rPr>
                <w:rFonts w:ascii="Arial" w:hAnsi="Arial" w:cs="Arial"/>
                <w:sz w:val="21"/>
                <w:szCs w:val="21"/>
              </w:rPr>
              <w:t xml:space="preserve">and </w:t>
            </w:r>
            <w:r w:rsidR="00A9614F" w:rsidRPr="00002966">
              <w:rPr>
                <w:rFonts w:ascii="Arial" w:hAnsi="Arial" w:cs="Arial"/>
                <w:sz w:val="21"/>
                <w:szCs w:val="21"/>
              </w:rPr>
              <w:t xml:space="preserve">this </w:t>
            </w:r>
            <w:r w:rsidRPr="00002966">
              <w:rPr>
                <w:rFonts w:ascii="Arial" w:hAnsi="Arial" w:cs="Arial"/>
                <w:sz w:val="21"/>
                <w:szCs w:val="21"/>
              </w:rPr>
              <w:t>also supports literacy skills</w:t>
            </w:r>
          </w:p>
          <w:p w14:paraId="725BA8C7" w14:textId="77777777" w:rsidR="005D7040" w:rsidRPr="00002966" w:rsidRDefault="005D7040" w:rsidP="005D7040">
            <w:pPr>
              <w:rPr>
                <w:rFonts w:ascii="Arial" w:hAnsi="Arial" w:cs="Arial"/>
                <w:sz w:val="21"/>
                <w:szCs w:val="21"/>
              </w:rPr>
            </w:pPr>
          </w:p>
          <w:p w14:paraId="70A4DABA" w14:textId="480AE31F" w:rsidR="005D7040" w:rsidRPr="00002966" w:rsidRDefault="005D7040" w:rsidP="005D7040">
            <w:pPr>
              <w:jc w:val="center"/>
              <w:rPr>
                <w:rFonts w:ascii="Arial" w:hAnsi="Arial" w:cs="Arial"/>
                <w:sz w:val="21"/>
                <w:szCs w:val="21"/>
              </w:rPr>
            </w:pPr>
            <w:r w:rsidRPr="00002966">
              <w:rPr>
                <w:rFonts w:ascii="Arial" w:hAnsi="Arial" w:cs="Arial"/>
                <w:b/>
                <w:bCs/>
                <w:sz w:val="21"/>
                <w:szCs w:val="21"/>
              </w:rPr>
              <w:t>LT 3.3, LT 3.5, LT 3.10</w:t>
            </w:r>
            <w:r w:rsidR="00A9614F" w:rsidRPr="00002966">
              <w:rPr>
                <w:rFonts w:ascii="Arial" w:hAnsi="Arial" w:cs="Arial"/>
                <w:b/>
                <w:bCs/>
                <w:sz w:val="21"/>
                <w:szCs w:val="21"/>
              </w:rPr>
              <w:t>, LT 4.2</w:t>
            </w:r>
          </w:p>
        </w:tc>
        <w:tc>
          <w:tcPr>
            <w:tcW w:w="3678" w:type="dxa"/>
          </w:tcPr>
          <w:p w14:paraId="20A579A6" w14:textId="5DEEE5D7" w:rsidR="005D7040" w:rsidRPr="00002966" w:rsidRDefault="005D7040">
            <w:pPr>
              <w:pStyle w:val="ListParagraph"/>
              <w:numPr>
                <w:ilvl w:val="0"/>
                <w:numId w:val="2"/>
              </w:numPr>
              <w:rPr>
                <w:rFonts w:ascii="Arial" w:hAnsi="Arial" w:cs="Arial"/>
                <w:sz w:val="21"/>
                <w:szCs w:val="21"/>
                <w:lang w:val="en-US"/>
              </w:rPr>
            </w:pPr>
            <w:r w:rsidRPr="00002966">
              <w:rPr>
                <w:rFonts w:ascii="Arial" w:hAnsi="Arial" w:cs="Arial"/>
                <w:sz w:val="21"/>
                <w:szCs w:val="21"/>
                <w:lang w:val="en-US"/>
              </w:rPr>
              <w:t>To use stories as a stimulus to develop specific historical knowledge and skills which also supports engagement with reading</w:t>
            </w:r>
            <w:r w:rsidR="00A9614F" w:rsidRPr="00002966">
              <w:rPr>
                <w:rFonts w:ascii="Arial" w:hAnsi="Arial" w:cs="Arial"/>
                <w:sz w:val="21"/>
                <w:szCs w:val="21"/>
              </w:rPr>
              <w:t xml:space="preserve"> and how to use these individual contexts to extend children’s understanding about chronology and make links between different times and events to build up a mental map of the past</w:t>
            </w:r>
          </w:p>
          <w:p w14:paraId="07389B4B" w14:textId="77777777" w:rsidR="005D7040" w:rsidRPr="00002966" w:rsidRDefault="005D7040" w:rsidP="005D7040">
            <w:pPr>
              <w:rPr>
                <w:rFonts w:ascii="Arial" w:hAnsi="Arial" w:cs="Arial"/>
                <w:sz w:val="21"/>
                <w:szCs w:val="21"/>
                <w:lang w:val="en-US"/>
              </w:rPr>
            </w:pPr>
          </w:p>
          <w:p w14:paraId="7F67FFA3" w14:textId="21AA3263" w:rsidR="005D7040" w:rsidRPr="00002966" w:rsidRDefault="005D7040" w:rsidP="005D7040">
            <w:pPr>
              <w:spacing w:line="256" w:lineRule="auto"/>
              <w:jc w:val="center"/>
              <w:rPr>
                <w:rFonts w:ascii="Arial" w:eastAsia="Arial" w:hAnsi="Arial" w:cs="Arial"/>
                <w:sz w:val="21"/>
                <w:szCs w:val="21"/>
              </w:rPr>
            </w:pPr>
            <w:r w:rsidRPr="00002966">
              <w:rPr>
                <w:rFonts w:ascii="Arial" w:hAnsi="Arial" w:cs="Arial"/>
                <w:b/>
                <w:bCs/>
                <w:sz w:val="21"/>
                <w:szCs w:val="21"/>
                <w:lang w:val="en-US"/>
              </w:rPr>
              <w:t>LH 3.16, LH 3.17, LH 3.18, LH 3.21</w:t>
            </w:r>
          </w:p>
        </w:tc>
        <w:tc>
          <w:tcPr>
            <w:tcW w:w="3678" w:type="dxa"/>
            <w:gridSpan w:val="2"/>
            <w:shd w:val="clear" w:color="auto" w:fill="auto"/>
          </w:tcPr>
          <w:p w14:paraId="53C709F9" w14:textId="30F4469E" w:rsidR="005D7040" w:rsidRPr="00A9614F" w:rsidRDefault="005D7040" w:rsidP="00A9614F">
            <w:pPr>
              <w:spacing w:line="256" w:lineRule="auto"/>
              <w:rPr>
                <w:rFonts w:ascii="Arial" w:eastAsia="Arial" w:hAnsi="Arial" w:cs="Arial"/>
                <w:color w:val="000000" w:themeColor="text1"/>
              </w:rPr>
            </w:pPr>
          </w:p>
        </w:tc>
        <w:tc>
          <w:tcPr>
            <w:tcW w:w="3679" w:type="dxa"/>
          </w:tcPr>
          <w:p w14:paraId="15D675BE" w14:textId="77777777" w:rsidR="005D7040" w:rsidRPr="005566F5" w:rsidRDefault="005D7040" w:rsidP="005D7040">
            <w:pPr>
              <w:pStyle w:val="ListParagraph"/>
              <w:ind w:left="360"/>
              <w:rPr>
                <w:rFonts w:ascii="Arial" w:eastAsiaTheme="minorEastAsia" w:hAnsi="Arial" w:cs="Arial"/>
              </w:rPr>
            </w:pPr>
          </w:p>
        </w:tc>
        <w:tc>
          <w:tcPr>
            <w:tcW w:w="435" w:type="dxa"/>
            <w:vMerge/>
            <w:shd w:val="clear" w:color="auto" w:fill="E2EFD9" w:themeFill="accent6" w:themeFillTint="33"/>
          </w:tcPr>
          <w:p w14:paraId="5F6FBD28" w14:textId="77777777" w:rsidR="005D7040" w:rsidRPr="00433A8C" w:rsidRDefault="005D7040" w:rsidP="005D7040">
            <w:pPr>
              <w:jc w:val="center"/>
              <w:rPr>
                <w:rFonts w:eastAsiaTheme="minorEastAsia"/>
                <w:sz w:val="18"/>
                <w:szCs w:val="18"/>
              </w:rPr>
            </w:pPr>
          </w:p>
        </w:tc>
      </w:tr>
      <w:tr w:rsidR="005D7040" w:rsidRPr="00433A8C" w14:paraId="082C1478" w14:textId="77777777" w:rsidTr="0049528A">
        <w:trPr>
          <w:gridAfter w:val="1"/>
          <w:wAfter w:w="9" w:type="dxa"/>
        </w:trPr>
        <w:tc>
          <w:tcPr>
            <w:tcW w:w="435" w:type="dxa"/>
            <w:vMerge/>
            <w:shd w:val="clear" w:color="auto" w:fill="E2EFD9" w:themeFill="accent6" w:themeFillTint="33"/>
            <w:textDirection w:val="btLr"/>
          </w:tcPr>
          <w:p w14:paraId="63027DAB" w14:textId="77777777" w:rsidR="005D7040" w:rsidRPr="00102596" w:rsidRDefault="005D7040" w:rsidP="005D7040">
            <w:pPr>
              <w:ind w:left="113" w:right="113"/>
              <w:jc w:val="center"/>
              <w:rPr>
                <w:rFonts w:ascii="Arial" w:hAnsi="Arial" w:cs="Arial"/>
                <w:b/>
                <w:bCs/>
                <w:sz w:val="18"/>
                <w:szCs w:val="18"/>
              </w:rPr>
            </w:pPr>
          </w:p>
        </w:tc>
        <w:tc>
          <w:tcPr>
            <w:tcW w:w="3678" w:type="dxa"/>
            <w:shd w:val="clear" w:color="auto" w:fill="auto"/>
          </w:tcPr>
          <w:p w14:paraId="195BC4E7" w14:textId="77777777" w:rsidR="005D7040" w:rsidRPr="00002966" w:rsidRDefault="005D7040">
            <w:pPr>
              <w:pStyle w:val="ListParagraph"/>
              <w:numPr>
                <w:ilvl w:val="0"/>
                <w:numId w:val="2"/>
              </w:numPr>
              <w:rPr>
                <w:rFonts w:ascii="Arial" w:eastAsia="Arial" w:hAnsi="Arial" w:cs="Arial"/>
                <w:color w:val="FF0000"/>
                <w:sz w:val="21"/>
                <w:szCs w:val="21"/>
              </w:rPr>
            </w:pPr>
            <w:r w:rsidRPr="00002966">
              <w:rPr>
                <w:rFonts w:ascii="Arial" w:eastAsia="Arial" w:hAnsi="Arial" w:cs="Arial"/>
                <w:sz w:val="21"/>
                <w:szCs w:val="21"/>
              </w:rPr>
              <w:t xml:space="preserve">Developing historical vocabulary </w:t>
            </w:r>
            <w:r w:rsidRPr="00002966">
              <w:rPr>
                <w:rFonts w:ascii="Arial" w:hAnsi="Arial" w:cs="Arial"/>
                <w:sz w:val="21"/>
                <w:szCs w:val="21"/>
              </w:rPr>
              <w:t xml:space="preserve">relating to the passage of time and everyday historical terms </w:t>
            </w:r>
            <w:r w:rsidRPr="00002966">
              <w:rPr>
                <w:rFonts w:ascii="Arial" w:eastAsia="Arial" w:hAnsi="Arial" w:cs="Arial"/>
                <w:sz w:val="21"/>
                <w:szCs w:val="21"/>
              </w:rPr>
              <w:t xml:space="preserve">is essential to support learning </w:t>
            </w:r>
          </w:p>
          <w:p w14:paraId="709D8996" w14:textId="77777777" w:rsidR="005D7040" w:rsidRPr="00002966" w:rsidRDefault="005D7040" w:rsidP="005D7040">
            <w:pPr>
              <w:rPr>
                <w:rFonts w:ascii="Arial" w:eastAsia="Arial" w:hAnsi="Arial" w:cs="Arial"/>
                <w:color w:val="FF0000"/>
                <w:sz w:val="21"/>
                <w:szCs w:val="21"/>
              </w:rPr>
            </w:pPr>
          </w:p>
          <w:p w14:paraId="719BFB89" w14:textId="66B43E1E" w:rsidR="005D7040" w:rsidRPr="00002966" w:rsidRDefault="005D7040" w:rsidP="005D7040">
            <w:pPr>
              <w:jc w:val="center"/>
              <w:rPr>
                <w:rFonts w:ascii="Arial" w:hAnsi="Arial" w:cs="Arial"/>
                <w:sz w:val="21"/>
                <w:szCs w:val="21"/>
              </w:rPr>
            </w:pPr>
            <w:r w:rsidRPr="00002966">
              <w:rPr>
                <w:rFonts w:ascii="Arial" w:eastAsia="Arial" w:hAnsi="Arial" w:cs="Arial"/>
                <w:b/>
                <w:bCs/>
                <w:sz w:val="21"/>
                <w:szCs w:val="21"/>
                <w:lang w:val="de-DE"/>
              </w:rPr>
              <w:t xml:space="preserve">LT 2.7, </w:t>
            </w:r>
            <w:r w:rsidRPr="00002966">
              <w:rPr>
                <w:rFonts w:ascii="Arial" w:hAnsi="Arial" w:cs="Arial"/>
                <w:b/>
                <w:bCs/>
                <w:sz w:val="21"/>
                <w:szCs w:val="21"/>
                <w:lang w:val="de-DE"/>
              </w:rPr>
              <w:t xml:space="preserve">LT 3.10, </w:t>
            </w:r>
            <w:r w:rsidRPr="00002966">
              <w:rPr>
                <w:rFonts w:ascii="Arial" w:eastAsia="Arial" w:hAnsi="Arial" w:cs="Arial"/>
                <w:b/>
                <w:bCs/>
                <w:sz w:val="21"/>
                <w:szCs w:val="21"/>
                <w:lang w:val="de-DE"/>
              </w:rPr>
              <w:t>LT 4.7</w:t>
            </w:r>
          </w:p>
        </w:tc>
        <w:tc>
          <w:tcPr>
            <w:tcW w:w="3678" w:type="dxa"/>
          </w:tcPr>
          <w:p w14:paraId="2BC00434" w14:textId="77777777" w:rsidR="005D7040" w:rsidRPr="00002966" w:rsidRDefault="005D7040">
            <w:pPr>
              <w:pStyle w:val="ListParagraph"/>
              <w:numPr>
                <w:ilvl w:val="0"/>
                <w:numId w:val="8"/>
              </w:numPr>
              <w:ind w:left="312" w:hanging="284"/>
              <w:rPr>
                <w:rFonts w:ascii="Arial" w:hAnsi="Arial" w:cs="Arial"/>
                <w:sz w:val="21"/>
                <w:szCs w:val="21"/>
                <w:lang w:val="en-US"/>
              </w:rPr>
            </w:pPr>
            <w:r w:rsidRPr="00002966">
              <w:rPr>
                <w:rFonts w:ascii="Arial" w:hAnsi="Arial" w:cs="Arial"/>
                <w:sz w:val="21"/>
                <w:szCs w:val="21"/>
                <w:lang w:val="en-US"/>
              </w:rPr>
              <w:t xml:space="preserve">Developing strategies to support learning of key historical vocabulary can help to embed learning in children’s long-term memory </w:t>
            </w:r>
          </w:p>
          <w:p w14:paraId="006E09AC" w14:textId="77777777" w:rsidR="005D7040" w:rsidRPr="00002966" w:rsidRDefault="005D7040" w:rsidP="005D7040">
            <w:pPr>
              <w:rPr>
                <w:rFonts w:ascii="Arial" w:hAnsi="Arial" w:cs="Arial"/>
                <w:b/>
                <w:bCs/>
                <w:sz w:val="21"/>
                <w:szCs w:val="21"/>
                <w:lang w:val="en-US"/>
              </w:rPr>
            </w:pPr>
          </w:p>
          <w:p w14:paraId="080D9EA0" w14:textId="1875C99A" w:rsidR="005D7040" w:rsidRPr="00002966" w:rsidRDefault="005D7040" w:rsidP="005D7040">
            <w:pPr>
              <w:spacing w:line="256" w:lineRule="auto"/>
              <w:jc w:val="center"/>
              <w:rPr>
                <w:rFonts w:ascii="Arial" w:eastAsia="Arial" w:hAnsi="Arial" w:cs="Arial"/>
                <w:sz w:val="21"/>
                <w:szCs w:val="21"/>
              </w:rPr>
            </w:pPr>
            <w:r w:rsidRPr="00002966">
              <w:rPr>
                <w:rFonts w:ascii="Arial" w:eastAsiaTheme="minorEastAsia" w:hAnsi="Arial" w:cs="Arial"/>
                <w:b/>
                <w:bCs/>
                <w:sz w:val="21"/>
                <w:szCs w:val="21"/>
              </w:rPr>
              <w:t xml:space="preserve">LH 3.20, </w:t>
            </w:r>
            <w:r w:rsidRPr="00002966">
              <w:rPr>
                <w:rFonts w:ascii="Arial" w:eastAsia="Arial" w:hAnsi="Arial" w:cs="Arial"/>
                <w:b/>
                <w:bCs/>
                <w:sz w:val="21"/>
                <w:szCs w:val="21"/>
              </w:rPr>
              <w:t>LH 4.1,</w:t>
            </w:r>
            <w:r w:rsidRPr="00002966">
              <w:rPr>
                <w:rFonts w:ascii="Arial" w:eastAsia="Arial" w:hAnsi="Arial" w:cs="Arial"/>
                <w:sz w:val="21"/>
                <w:szCs w:val="21"/>
              </w:rPr>
              <w:t xml:space="preserve"> </w:t>
            </w:r>
            <w:r w:rsidRPr="00002966">
              <w:rPr>
                <w:rFonts w:ascii="Arial" w:eastAsia="Arial" w:hAnsi="Arial" w:cs="Arial"/>
                <w:b/>
                <w:bCs/>
                <w:sz w:val="21"/>
                <w:szCs w:val="21"/>
              </w:rPr>
              <w:t>LT 4.7</w:t>
            </w:r>
          </w:p>
        </w:tc>
        <w:tc>
          <w:tcPr>
            <w:tcW w:w="3678" w:type="dxa"/>
            <w:gridSpan w:val="2"/>
            <w:shd w:val="clear" w:color="auto" w:fill="auto"/>
          </w:tcPr>
          <w:p w14:paraId="79C3E2AC" w14:textId="77777777" w:rsidR="005D7040" w:rsidRPr="00002966" w:rsidRDefault="005D7040">
            <w:pPr>
              <w:pStyle w:val="ListParagraph"/>
              <w:numPr>
                <w:ilvl w:val="0"/>
                <w:numId w:val="10"/>
              </w:numPr>
              <w:ind w:left="390"/>
              <w:rPr>
                <w:rFonts w:ascii="Arial" w:hAnsi="Arial" w:cs="Arial"/>
                <w:sz w:val="21"/>
                <w:szCs w:val="21"/>
              </w:rPr>
            </w:pPr>
            <w:r w:rsidRPr="00002966">
              <w:rPr>
                <w:rFonts w:ascii="Arial" w:hAnsi="Arial" w:cs="Arial"/>
                <w:sz w:val="21"/>
                <w:szCs w:val="21"/>
              </w:rPr>
              <w:t>Planning for talk in history fosters development in vocabulary and embeds learning</w:t>
            </w:r>
          </w:p>
          <w:p w14:paraId="6ADBE1FF" w14:textId="77777777" w:rsidR="005D7040" w:rsidRPr="00002966" w:rsidRDefault="005D7040" w:rsidP="005D7040">
            <w:pPr>
              <w:rPr>
                <w:rFonts w:ascii="Arial" w:hAnsi="Arial" w:cs="Arial"/>
                <w:sz w:val="21"/>
                <w:szCs w:val="21"/>
              </w:rPr>
            </w:pPr>
          </w:p>
          <w:p w14:paraId="1079DF76" w14:textId="77777777" w:rsidR="005D7040" w:rsidRPr="00002966" w:rsidRDefault="005D7040" w:rsidP="005D7040">
            <w:pPr>
              <w:jc w:val="center"/>
              <w:rPr>
                <w:rFonts w:ascii="Arial" w:eastAsia="Arial" w:hAnsi="Arial" w:cs="Arial"/>
                <w:color w:val="FF0000"/>
                <w:sz w:val="21"/>
                <w:szCs w:val="21"/>
              </w:rPr>
            </w:pPr>
            <w:r w:rsidRPr="00002966">
              <w:rPr>
                <w:rFonts w:ascii="Arial" w:eastAsia="Arial" w:hAnsi="Arial" w:cs="Arial"/>
                <w:b/>
                <w:bCs/>
                <w:sz w:val="21"/>
                <w:szCs w:val="21"/>
              </w:rPr>
              <w:t>LT 4.7</w:t>
            </w:r>
          </w:p>
          <w:p w14:paraId="0D8B0A50" w14:textId="77777777" w:rsidR="005D7040" w:rsidRPr="00002966" w:rsidRDefault="005D7040" w:rsidP="005D7040">
            <w:pPr>
              <w:pStyle w:val="ListParagraph"/>
              <w:ind w:left="181"/>
              <w:rPr>
                <w:rFonts w:ascii="Arial" w:eastAsia="Arial" w:hAnsi="Arial" w:cs="Arial"/>
                <w:color w:val="000000" w:themeColor="text1"/>
                <w:sz w:val="21"/>
                <w:szCs w:val="21"/>
              </w:rPr>
            </w:pPr>
          </w:p>
        </w:tc>
        <w:tc>
          <w:tcPr>
            <w:tcW w:w="3679" w:type="dxa"/>
          </w:tcPr>
          <w:p w14:paraId="2E7E7408" w14:textId="77777777" w:rsidR="005D7040" w:rsidRPr="00002966" w:rsidRDefault="005D7040">
            <w:pPr>
              <w:pStyle w:val="ListParagraph"/>
              <w:numPr>
                <w:ilvl w:val="0"/>
                <w:numId w:val="8"/>
              </w:numPr>
              <w:ind w:left="329"/>
              <w:rPr>
                <w:rFonts w:ascii="Arial" w:hAnsi="Arial" w:cs="Arial"/>
                <w:sz w:val="21"/>
                <w:szCs w:val="21"/>
              </w:rPr>
            </w:pPr>
            <w:r w:rsidRPr="00002966">
              <w:rPr>
                <w:rFonts w:ascii="Arial" w:eastAsiaTheme="minorEastAsia" w:hAnsi="Arial" w:cs="Arial"/>
                <w:sz w:val="21"/>
                <w:szCs w:val="21"/>
              </w:rPr>
              <w:t xml:space="preserve">When planning and teaching, embed opportunities that develop talk and for children to learn and use key historical vocabulary through teaching </w:t>
            </w:r>
            <w:r w:rsidRPr="00002966">
              <w:rPr>
                <w:rFonts w:ascii="Arial" w:eastAsiaTheme="minorEastAsia" w:hAnsi="Arial" w:cs="Arial"/>
                <w:b/>
                <w:bCs/>
                <w:sz w:val="21"/>
                <w:szCs w:val="21"/>
              </w:rPr>
              <w:t>OR</w:t>
            </w:r>
            <w:r w:rsidRPr="00002966">
              <w:rPr>
                <w:rFonts w:ascii="Arial" w:eastAsiaTheme="minorEastAsia" w:hAnsi="Arial" w:cs="Arial"/>
                <w:sz w:val="21"/>
                <w:szCs w:val="21"/>
              </w:rPr>
              <w:t xml:space="preserve"> observe how teachers embed key vocabulary </w:t>
            </w:r>
          </w:p>
          <w:p w14:paraId="4436194B" w14:textId="77777777" w:rsidR="005D7040" w:rsidRPr="00002966" w:rsidRDefault="005D7040" w:rsidP="005D7040">
            <w:pPr>
              <w:ind w:left="-31"/>
              <w:rPr>
                <w:rFonts w:ascii="Arial" w:eastAsiaTheme="minorEastAsia" w:hAnsi="Arial" w:cs="Arial"/>
                <w:b/>
                <w:bCs/>
                <w:sz w:val="8"/>
                <w:szCs w:val="8"/>
              </w:rPr>
            </w:pPr>
          </w:p>
          <w:p w14:paraId="2A175CA8" w14:textId="6A752989" w:rsidR="005D7040" w:rsidRPr="00002966" w:rsidRDefault="005D7040" w:rsidP="005D7040">
            <w:pPr>
              <w:pStyle w:val="ListParagraph"/>
              <w:ind w:left="360"/>
              <w:rPr>
                <w:rFonts w:ascii="Arial" w:eastAsiaTheme="minorEastAsia" w:hAnsi="Arial" w:cs="Arial"/>
                <w:sz w:val="21"/>
                <w:szCs w:val="21"/>
              </w:rPr>
            </w:pPr>
            <w:r w:rsidRPr="00002966">
              <w:rPr>
                <w:rFonts w:ascii="Arial" w:eastAsiaTheme="minorEastAsia" w:hAnsi="Arial" w:cs="Arial"/>
                <w:b/>
                <w:bCs/>
                <w:sz w:val="21"/>
                <w:szCs w:val="21"/>
              </w:rPr>
              <w:t xml:space="preserve">LH 3.20, </w:t>
            </w:r>
            <w:r w:rsidRPr="00002966">
              <w:rPr>
                <w:rFonts w:ascii="Arial" w:eastAsia="Arial" w:hAnsi="Arial" w:cs="Arial"/>
                <w:b/>
                <w:bCs/>
                <w:sz w:val="21"/>
                <w:szCs w:val="21"/>
              </w:rPr>
              <w:t>LH 4.1,</w:t>
            </w:r>
            <w:r w:rsidRPr="00002966">
              <w:rPr>
                <w:rFonts w:ascii="Arial" w:eastAsia="Arial" w:hAnsi="Arial" w:cs="Arial"/>
                <w:sz w:val="21"/>
                <w:szCs w:val="21"/>
              </w:rPr>
              <w:t xml:space="preserve"> </w:t>
            </w:r>
            <w:r w:rsidRPr="00002966">
              <w:rPr>
                <w:rFonts w:ascii="Arial" w:eastAsia="Arial" w:hAnsi="Arial" w:cs="Arial"/>
                <w:b/>
                <w:bCs/>
                <w:sz w:val="21"/>
                <w:szCs w:val="21"/>
              </w:rPr>
              <w:t>LT 4.7</w:t>
            </w:r>
          </w:p>
        </w:tc>
        <w:tc>
          <w:tcPr>
            <w:tcW w:w="435" w:type="dxa"/>
            <w:vMerge/>
            <w:shd w:val="clear" w:color="auto" w:fill="E2EFD9" w:themeFill="accent6" w:themeFillTint="33"/>
          </w:tcPr>
          <w:p w14:paraId="5D4A5858" w14:textId="77777777" w:rsidR="005D7040" w:rsidRPr="00433A8C" w:rsidRDefault="005D7040" w:rsidP="005D7040">
            <w:pPr>
              <w:jc w:val="center"/>
              <w:rPr>
                <w:rFonts w:eastAsiaTheme="minorEastAsia"/>
                <w:sz w:val="18"/>
                <w:szCs w:val="18"/>
              </w:rPr>
            </w:pPr>
          </w:p>
        </w:tc>
      </w:tr>
      <w:tr w:rsidR="005D7040" w:rsidRPr="00433A8C" w14:paraId="2EF78D83" w14:textId="77777777" w:rsidTr="0049528A">
        <w:trPr>
          <w:gridAfter w:val="1"/>
          <w:wAfter w:w="9" w:type="dxa"/>
        </w:trPr>
        <w:tc>
          <w:tcPr>
            <w:tcW w:w="435" w:type="dxa"/>
            <w:vMerge/>
            <w:shd w:val="clear" w:color="auto" w:fill="E2EFD9" w:themeFill="accent6" w:themeFillTint="33"/>
            <w:textDirection w:val="btLr"/>
          </w:tcPr>
          <w:p w14:paraId="5155A504" w14:textId="77777777" w:rsidR="005D7040" w:rsidRPr="00102596" w:rsidRDefault="005D7040" w:rsidP="005D7040">
            <w:pPr>
              <w:ind w:left="113" w:right="113"/>
              <w:jc w:val="center"/>
              <w:rPr>
                <w:rFonts w:ascii="Arial" w:hAnsi="Arial" w:cs="Arial"/>
                <w:b/>
                <w:bCs/>
                <w:sz w:val="18"/>
                <w:szCs w:val="18"/>
              </w:rPr>
            </w:pPr>
          </w:p>
        </w:tc>
        <w:tc>
          <w:tcPr>
            <w:tcW w:w="3678" w:type="dxa"/>
            <w:shd w:val="clear" w:color="auto" w:fill="auto"/>
          </w:tcPr>
          <w:p w14:paraId="2BC75E10" w14:textId="77777777" w:rsidR="005D7040" w:rsidRPr="00002966" w:rsidRDefault="005D7040">
            <w:pPr>
              <w:pStyle w:val="ListParagraph"/>
              <w:numPr>
                <w:ilvl w:val="0"/>
                <w:numId w:val="2"/>
              </w:numPr>
              <w:spacing w:line="254" w:lineRule="auto"/>
              <w:rPr>
                <w:rFonts w:ascii="Arial" w:eastAsia="Arial" w:hAnsi="Arial" w:cs="Arial"/>
                <w:sz w:val="21"/>
                <w:szCs w:val="21"/>
              </w:rPr>
            </w:pPr>
            <w:r w:rsidRPr="00002966">
              <w:rPr>
                <w:rFonts w:ascii="Arial" w:eastAsia="Arial" w:hAnsi="Arial" w:cs="Arial"/>
                <w:sz w:val="21"/>
                <w:szCs w:val="21"/>
              </w:rPr>
              <w:t xml:space="preserve">Different pedagogical </w:t>
            </w:r>
            <w:r w:rsidRPr="00002966">
              <w:rPr>
                <w:rFonts w:ascii="Arial" w:eastAsia="Arial" w:hAnsi="Arial" w:cs="Arial"/>
                <w:sz w:val="21"/>
                <w:szCs w:val="21"/>
              </w:rPr>
              <w:lastRenderedPageBreak/>
              <w:t>approaches are needed for effective history teaching that are supported by questioning, modelling and scaffolding</w:t>
            </w:r>
          </w:p>
          <w:p w14:paraId="1A7057DE" w14:textId="77777777" w:rsidR="005D7040" w:rsidRPr="00002966" w:rsidRDefault="005D7040" w:rsidP="005D7040">
            <w:pPr>
              <w:rPr>
                <w:rFonts w:ascii="Arial" w:eastAsia="Arial" w:hAnsi="Arial" w:cs="Arial"/>
                <w:sz w:val="21"/>
                <w:szCs w:val="21"/>
              </w:rPr>
            </w:pPr>
          </w:p>
          <w:p w14:paraId="5DA87440" w14:textId="62E7A122" w:rsidR="005D7040" w:rsidRPr="00002966" w:rsidRDefault="005D7040" w:rsidP="005D7040">
            <w:pPr>
              <w:jc w:val="center"/>
              <w:rPr>
                <w:rFonts w:ascii="Arial" w:hAnsi="Arial" w:cs="Arial"/>
                <w:sz w:val="21"/>
                <w:szCs w:val="21"/>
              </w:rPr>
            </w:pPr>
            <w:r w:rsidRPr="00002966">
              <w:rPr>
                <w:rFonts w:ascii="Arial" w:eastAsia="Arial" w:hAnsi="Arial" w:cs="Arial"/>
                <w:b/>
                <w:bCs/>
                <w:sz w:val="21"/>
                <w:szCs w:val="21"/>
              </w:rPr>
              <w:t>LT 4. 2, LT 4.3, LT 4.4, LT 4.6</w:t>
            </w:r>
          </w:p>
        </w:tc>
        <w:tc>
          <w:tcPr>
            <w:tcW w:w="3678" w:type="dxa"/>
          </w:tcPr>
          <w:p w14:paraId="73F2D45D" w14:textId="2FB24703" w:rsidR="00830B1F" w:rsidRPr="00002966" w:rsidRDefault="005D7040">
            <w:pPr>
              <w:pStyle w:val="ListParagraph"/>
              <w:numPr>
                <w:ilvl w:val="0"/>
                <w:numId w:val="2"/>
              </w:numPr>
              <w:rPr>
                <w:rFonts w:ascii="Arial" w:hAnsi="Arial" w:cs="Arial"/>
                <w:b/>
                <w:bCs/>
                <w:sz w:val="21"/>
                <w:szCs w:val="21"/>
              </w:rPr>
            </w:pPr>
            <w:r w:rsidRPr="00002966">
              <w:rPr>
                <w:rFonts w:ascii="Arial" w:hAnsi="Arial" w:cs="Arial"/>
                <w:sz w:val="21"/>
                <w:szCs w:val="21"/>
              </w:rPr>
              <w:lastRenderedPageBreak/>
              <w:t xml:space="preserve">To use high quality primary and </w:t>
            </w:r>
            <w:r w:rsidRPr="00002966">
              <w:rPr>
                <w:rFonts w:ascii="Arial" w:hAnsi="Arial" w:cs="Arial"/>
                <w:sz w:val="21"/>
                <w:szCs w:val="21"/>
              </w:rPr>
              <w:lastRenderedPageBreak/>
              <w:t>secondary sources</w:t>
            </w:r>
            <w:r w:rsidR="00830B1F" w:rsidRPr="00002966">
              <w:rPr>
                <w:rFonts w:ascii="Arial" w:hAnsi="Arial" w:cs="Arial"/>
                <w:sz w:val="21"/>
                <w:szCs w:val="21"/>
              </w:rPr>
              <w:t xml:space="preserve"> that enable multi-sensory learning, models, images and drama to develop children’s ’sense of time and chronology’ and that encourage children to ask and answers questions </w:t>
            </w:r>
          </w:p>
          <w:p w14:paraId="67950A8D" w14:textId="77777777" w:rsidR="005D7040" w:rsidRPr="00002966" w:rsidRDefault="005D7040" w:rsidP="005D7040">
            <w:pPr>
              <w:jc w:val="center"/>
              <w:rPr>
                <w:rFonts w:ascii="Arial" w:hAnsi="Arial" w:cs="Arial"/>
                <w:b/>
                <w:bCs/>
                <w:sz w:val="21"/>
                <w:szCs w:val="21"/>
              </w:rPr>
            </w:pPr>
          </w:p>
          <w:p w14:paraId="0D51DA88" w14:textId="77777777" w:rsidR="005D7040" w:rsidRPr="00002966" w:rsidRDefault="005D7040" w:rsidP="005D7040">
            <w:pPr>
              <w:spacing w:line="256" w:lineRule="auto"/>
              <w:jc w:val="center"/>
              <w:rPr>
                <w:rFonts w:ascii="Arial" w:hAnsi="Arial" w:cs="Arial"/>
                <w:b/>
                <w:bCs/>
                <w:sz w:val="21"/>
                <w:szCs w:val="21"/>
              </w:rPr>
            </w:pPr>
            <w:r w:rsidRPr="00002966">
              <w:rPr>
                <w:rFonts w:ascii="Arial" w:hAnsi="Arial" w:cs="Arial"/>
                <w:b/>
                <w:bCs/>
                <w:sz w:val="21"/>
                <w:szCs w:val="21"/>
              </w:rPr>
              <w:t>LH 3.5</w:t>
            </w:r>
          </w:p>
          <w:p w14:paraId="66BD87A6" w14:textId="77777777" w:rsidR="00830B1F" w:rsidRPr="00002966" w:rsidRDefault="00830B1F" w:rsidP="005D7040">
            <w:pPr>
              <w:spacing w:line="256" w:lineRule="auto"/>
              <w:jc w:val="center"/>
              <w:rPr>
                <w:rFonts w:ascii="Arial" w:eastAsia="Arial" w:hAnsi="Arial" w:cs="Arial"/>
                <w:sz w:val="21"/>
                <w:szCs w:val="21"/>
              </w:rPr>
            </w:pPr>
          </w:p>
          <w:p w14:paraId="6214FBA1" w14:textId="77777777" w:rsidR="00830B1F" w:rsidRPr="00002966" w:rsidRDefault="00830B1F" w:rsidP="00830B1F">
            <w:pPr>
              <w:pStyle w:val="ListParagraph"/>
              <w:rPr>
                <w:rFonts w:ascii="Arial" w:hAnsi="Arial" w:cs="Arial"/>
                <w:sz w:val="21"/>
                <w:szCs w:val="21"/>
              </w:rPr>
            </w:pPr>
          </w:p>
          <w:p w14:paraId="2280A760" w14:textId="7A0216B0" w:rsidR="00830B1F" w:rsidRPr="00002966" w:rsidRDefault="00830B1F" w:rsidP="00830B1F">
            <w:pPr>
              <w:spacing w:line="256" w:lineRule="auto"/>
              <w:rPr>
                <w:rFonts w:ascii="Arial" w:eastAsia="Arial" w:hAnsi="Arial" w:cs="Arial"/>
                <w:sz w:val="21"/>
                <w:szCs w:val="21"/>
              </w:rPr>
            </w:pPr>
          </w:p>
        </w:tc>
        <w:tc>
          <w:tcPr>
            <w:tcW w:w="3678" w:type="dxa"/>
            <w:gridSpan w:val="2"/>
            <w:shd w:val="clear" w:color="auto" w:fill="auto"/>
          </w:tcPr>
          <w:p w14:paraId="57129DD3" w14:textId="77777777" w:rsidR="005D7040" w:rsidRPr="00002966" w:rsidRDefault="005D7040">
            <w:pPr>
              <w:pStyle w:val="ListParagraph"/>
              <w:numPr>
                <w:ilvl w:val="0"/>
                <w:numId w:val="2"/>
              </w:numPr>
              <w:spacing w:line="254" w:lineRule="auto"/>
              <w:rPr>
                <w:rFonts w:ascii="Arial" w:eastAsia="Arial" w:hAnsi="Arial" w:cs="Arial"/>
                <w:sz w:val="21"/>
                <w:szCs w:val="21"/>
              </w:rPr>
            </w:pPr>
            <w:r w:rsidRPr="00002966">
              <w:rPr>
                <w:rFonts w:ascii="Arial" w:eastAsia="Arial" w:hAnsi="Arial" w:cs="Arial"/>
                <w:sz w:val="21"/>
                <w:szCs w:val="21"/>
              </w:rPr>
              <w:lastRenderedPageBreak/>
              <w:t xml:space="preserve">Questioning, modelling and </w:t>
            </w:r>
            <w:r w:rsidRPr="00002966">
              <w:rPr>
                <w:rFonts w:ascii="Arial" w:eastAsia="Arial" w:hAnsi="Arial" w:cs="Arial"/>
                <w:sz w:val="21"/>
                <w:szCs w:val="21"/>
              </w:rPr>
              <w:lastRenderedPageBreak/>
              <w:t xml:space="preserve">scaffolding are essential to support recall and retrieval in order for children to make progress in </w:t>
            </w:r>
            <w:proofErr w:type="gramStart"/>
            <w:r w:rsidRPr="00002966">
              <w:rPr>
                <w:rFonts w:ascii="Arial" w:eastAsia="Arial" w:hAnsi="Arial" w:cs="Arial"/>
                <w:sz w:val="21"/>
                <w:szCs w:val="21"/>
              </w:rPr>
              <w:t>history</w:t>
            </w:r>
            <w:proofErr w:type="gramEnd"/>
          </w:p>
          <w:p w14:paraId="003D8923" w14:textId="77777777" w:rsidR="005D7040" w:rsidRPr="00002966" w:rsidRDefault="005D7040" w:rsidP="005D7040">
            <w:pPr>
              <w:rPr>
                <w:rFonts w:ascii="Arial" w:eastAsiaTheme="minorEastAsia" w:hAnsi="Arial" w:cs="Arial"/>
                <w:sz w:val="21"/>
                <w:szCs w:val="21"/>
              </w:rPr>
            </w:pPr>
          </w:p>
          <w:p w14:paraId="53C2C341" w14:textId="77777777" w:rsidR="005D7040" w:rsidRPr="00002966" w:rsidRDefault="005D7040" w:rsidP="005D7040">
            <w:pPr>
              <w:rPr>
                <w:rFonts w:ascii="Arial" w:eastAsia="Arial" w:hAnsi="Arial" w:cs="Arial"/>
                <w:sz w:val="21"/>
                <w:szCs w:val="21"/>
              </w:rPr>
            </w:pPr>
          </w:p>
          <w:p w14:paraId="3CA1C579" w14:textId="71C96FA6" w:rsidR="005D7040" w:rsidRPr="00002966" w:rsidRDefault="005D7040" w:rsidP="005D7040">
            <w:pPr>
              <w:pStyle w:val="ListParagraph"/>
              <w:ind w:left="181"/>
              <w:rPr>
                <w:rFonts w:ascii="Arial" w:eastAsia="Arial" w:hAnsi="Arial" w:cs="Arial"/>
                <w:color w:val="000000" w:themeColor="text1"/>
                <w:sz w:val="21"/>
                <w:szCs w:val="21"/>
              </w:rPr>
            </w:pPr>
            <w:r w:rsidRPr="00002966">
              <w:rPr>
                <w:rFonts w:ascii="Arial" w:eastAsia="Arial" w:hAnsi="Arial" w:cs="Arial"/>
                <w:b/>
                <w:bCs/>
                <w:sz w:val="21"/>
                <w:szCs w:val="21"/>
              </w:rPr>
              <w:t>LT 4. 2, LT 4.3, LT 4.4, LT 4.6</w:t>
            </w:r>
          </w:p>
        </w:tc>
        <w:tc>
          <w:tcPr>
            <w:tcW w:w="3679" w:type="dxa"/>
          </w:tcPr>
          <w:p w14:paraId="57CD3621" w14:textId="432960E5" w:rsidR="005D7040" w:rsidRPr="00002966" w:rsidRDefault="005D7040">
            <w:pPr>
              <w:pStyle w:val="ListParagraph"/>
              <w:numPr>
                <w:ilvl w:val="0"/>
                <w:numId w:val="2"/>
              </w:numPr>
              <w:spacing w:line="254" w:lineRule="auto"/>
              <w:rPr>
                <w:rFonts w:ascii="Arial" w:eastAsiaTheme="minorEastAsia" w:hAnsi="Arial" w:cs="Arial"/>
                <w:sz w:val="21"/>
                <w:szCs w:val="21"/>
              </w:rPr>
            </w:pPr>
            <w:r w:rsidRPr="00002966">
              <w:rPr>
                <w:rFonts w:ascii="Arial" w:eastAsiaTheme="minorEastAsia" w:hAnsi="Arial" w:cs="Arial"/>
                <w:sz w:val="21"/>
                <w:szCs w:val="21"/>
              </w:rPr>
              <w:lastRenderedPageBreak/>
              <w:t xml:space="preserve">With initial mentor support, to </w:t>
            </w:r>
            <w:r w:rsidRPr="00002966">
              <w:rPr>
                <w:rFonts w:ascii="Arial" w:eastAsiaTheme="minorEastAsia" w:hAnsi="Arial" w:cs="Arial"/>
                <w:sz w:val="21"/>
                <w:szCs w:val="21"/>
              </w:rPr>
              <w:lastRenderedPageBreak/>
              <w:t xml:space="preserve">plan and substantive and disciplinary historical content using </w:t>
            </w:r>
            <w:r w:rsidR="00B21421" w:rsidRPr="00002966">
              <w:rPr>
                <w:rFonts w:ascii="Arial" w:eastAsiaTheme="minorEastAsia" w:hAnsi="Arial" w:cs="Arial"/>
                <w:sz w:val="21"/>
                <w:szCs w:val="21"/>
              </w:rPr>
              <w:t xml:space="preserve">different pedagogies. </w:t>
            </w:r>
            <w:r w:rsidRPr="00002966">
              <w:rPr>
                <w:rFonts w:ascii="Arial" w:eastAsiaTheme="minorEastAsia" w:hAnsi="Arial" w:cs="Arial"/>
                <w:sz w:val="21"/>
                <w:szCs w:val="21"/>
              </w:rPr>
              <w:t xml:space="preserve">effective </w:t>
            </w:r>
            <w:r w:rsidRPr="00002966">
              <w:rPr>
                <w:rFonts w:ascii="Arial" w:eastAsia="Arial" w:hAnsi="Arial" w:cs="Arial"/>
                <w:sz w:val="21"/>
                <w:szCs w:val="21"/>
              </w:rPr>
              <w:t xml:space="preserve">questioning, modelling and scaffolding aiding learning and progress </w:t>
            </w:r>
            <w:r w:rsidRPr="00002966">
              <w:rPr>
                <w:rFonts w:ascii="Arial" w:eastAsia="Arial" w:hAnsi="Arial" w:cs="Arial"/>
                <w:b/>
                <w:bCs/>
                <w:sz w:val="21"/>
                <w:szCs w:val="21"/>
              </w:rPr>
              <w:t>OR</w:t>
            </w:r>
            <w:r w:rsidRPr="00002966">
              <w:rPr>
                <w:rFonts w:ascii="Arial" w:eastAsia="Arial" w:hAnsi="Arial" w:cs="Arial"/>
                <w:sz w:val="21"/>
                <w:szCs w:val="21"/>
              </w:rPr>
              <w:t xml:space="preserve"> </w:t>
            </w:r>
            <w:r w:rsidRPr="00002966">
              <w:rPr>
                <w:rFonts w:ascii="Arial" w:eastAsiaTheme="minorEastAsia" w:hAnsi="Arial" w:cs="Arial"/>
                <w:sz w:val="21"/>
                <w:szCs w:val="21"/>
              </w:rPr>
              <w:t xml:space="preserve">observe how teachers use </w:t>
            </w:r>
            <w:r w:rsidR="00B21421" w:rsidRPr="00002966">
              <w:rPr>
                <w:rFonts w:ascii="Arial" w:eastAsiaTheme="minorEastAsia" w:hAnsi="Arial" w:cs="Arial"/>
                <w:sz w:val="21"/>
                <w:szCs w:val="21"/>
              </w:rPr>
              <w:t xml:space="preserve">different pedagogies, </w:t>
            </w:r>
            <w:r w:rsidRPr="00002966">
              <w:rPr>
                <w:rFonts w:ascii="Arial" w:eastAsiaTheme="minorEastAsia" w:hAnsi="Arial" w:cs="Arial"/>
                <w:sz w:val="21"/>
                <w:szCs w:val="21"/>
              </w:rPr>
              <w:t xml:space="preserve">effective </w:t>
            </w:r>
            <w:r w:rsidRPr="00002966">
              <w:rPr>
                <w:rFonts w:ascii="Arial" w:eastAsia="Arial" w:hAnsi="Arial" w:cs="Arial"/>
                <w:sz w:val="21"/>
                <w:szCs w:val="21"/>
              </w:rPr>
              <w:t>questioning, modelling and scaffolding aiding learning and progress</w:t>
            </w:r>
          </w:p>
          <w:p w14:paraId="76A26F85" w14:textId="77777777" w:rsidR="005D7040" w:rsidRPr="00002966" w:rsidRDefault="005D7040" w:rsidP="005D7040">
            <w:pPr>
              <w:pStyle w:val="ListParagraph"/>
              <w:ind w:left="360"/>
              <w:rPr>
                <w:rFonts w:ascii="Arial" w:eastAsiaTheme="minorEastAsia" w:hAnsi="Arial" w:cs="Arial"/>
                <w:sz w:val="6"/>
                <w:szCs w:val="6"/>
              </w:rPr>
            </w:pPr>
          </w:p>
          <w:p w14:paraId="25218442" w14:textId="509D31DC" w:rsidR="005D7040" w:rsidRPr="00002966" w:rsidRDefault="005D7040" w:rsidP="00830B1F">
            <w:pPr>
              <w:jc w:val="center"/>
              <w:rPr>
                <w:rFonts w:ascii="Arial" w:eastAsiaTheme="minorEastAsia" w:hAnsi="Arial" w:cs="Arial"/>
                <w:sz w:val="21"/>
                <w:szCs w:val="21"/>
              </w:rPr>
            </w:pPr>
            <w:r w:rsidRPr="00002966">
              <w:rPr>
                <w:rFonts w:ascii="Arial" w:eastAsiaTheme="minorEastAsia" w:hAnsi="Arial" w:cs="Arial"/>
                <w:b/>
                <w:bCs/>
                <w:sz w:val="21"/>
                <w:szCs w:val="21"/>
              </w:rPr>
              <w:t>LH 3.1, LH 3.4, LH 4.6</w:t>
            </w:r>
          </w:p>
        </w:tc>
        <w:tc>
          <w:tcPr>
            <w:tcW w:w="435" w:type="dxa"/>
            <w:vMerge/>
            <w:shd w:val="clear" w:color="auto" w:fill="E2EFD9" w:themeFill="accent6" w:themeFillTint="33"/>
          </w:tcPr>
          <w:p w14:paraId="11DB8E87" w14:textId="77777777" w:rsidR="005D7040" w:rsidRPr="00433A8C" w:rsidRDefault="005D7040" w:rsidP="005D7040">
            <w:pPr>
              <w:jc w:val="center"/>
              <w:rPr>
                <w:rFonts w:eastAsiaTheme="minorEastAsia"/>
                <w:sz w:val="18"/>
                <w:szCs w:val="18"/>
              </w:rPr>
            </w:pPr>
          </w:p>
        </w:tc>
      </w:tr>
      <w:tr w:rsidR="008856F8" w:rsidRPr="00433A8C" w14:paraId="18F145BA" w14:textId="77777777" w:rsidTr="00997F44">
        <w:trPr>
          <w:gridAfter w:val="1"/>
          <w:wAfter w:w="9" w:type="dxa"/>
        </w:trPr>
        <w:tc>
          <w:tcPr>
            <w:tcW w:w="435" w:type="dxa"/>
            <w:vMerge/>
            <w:shd w:val="clear" w:color="auto" w:fill="E2EFD9" w:themeFill="accent6" w:themeFillTint="33"/>
            <w:textDirection w:val="btLr"/>
          </w:tcPr>
          <w:p w14:paraId="2A1052A9" w14:textId="77777777" w:rsidR="008856F8" w:rsidRPr="00102596" w:rsidRDefault="008856F8" w:rsidP="008856F8">
            <w:pPr>
              <w:ind w:left="113" w:right="113"/>
              <w:jc w:val="center"/>
              <w:rPr>
                <w:rFonts w:ascii="Arial" w:hAnsi="Arial" w:cs="Arial"/>
                <w:b/>
                <w:bCs/>
                <w:sz w:val="18"/>
                <w:szCs w:val="18"/>
              </w:rPr>
            </w:pPr>
          </w:p>
        </w:tc>
        <w:tc>
          <w:tcPr>
            <w:tcW w:w="3678" w:type="dxa"/>
            <w:shd w:val="clear" w:color="auto" w:fill="auto"/>
          </w:tcPr>
          <w:p w14:paraId="0CB7C872" w14:textId="11559AD5" w:rsidR="00877620" w:rsidRPr="00002966" w:rsidRDefault="008856F8">
            <w:pPr>
              <w:pStyle w:val="ListParagraph"/>
              <w:numPr>
                <w:ilvl w:val="0"/>
                <w:numId w:val="7"/>
              </w:numPr>
              <w:spacing w:after="160" w:line="256" w:lineRule="auto"/>
              <w:ind w:left="312" w:hanging="312"/>
              <w:contextualSpacing w:val="0"/>
              <w:rPr>
                <w:rFonts w:ascii="Arial" w:hAnsi="Arial" w:cs="Arial"/>
                <w:sz w:val="21"/>
                <w:szCs w:val="21"/>
              </w:rPr>
            </w:pPr>
            <w:r w:rsidRPr="00002966">
              <w:rPr>
                <w:rFonts w:ascii="Arial" w:hAnsi="Arial" w:cs="Arial"/>
                <w:sz w:val="21"/>
                <w:szCs w:val="21"/>
                <w:lang w:val="en-US"/>
              </w:rPr>
              <w:t>C</w:t>
            </w:r>
            <w:r w:rsidR="00877620" w:rsidRPr="00002966">
              <w:rPr>
                <w:rFonts w:ascii="Arial" w:hAnsi="Arial" w:cs="Arial"/>
                <w:sz w:val="21"/>
                <w:szCs w:val="21"/>
                <w:lang w:val="en-US"/>
              </w:rPr>
              <w:t>hildren’s c</w:t>
            </w:r>
            <w:r w:rsidRPr="00002966">
              <w:rPr>
                <w:rFonts w:ascii="Arial" w:hAnsi="Arial" w:cs="Arial"/>
                <w:sz w:val="21"/>
                <w:szCs w:val="21"/>
                <w:lang w:val="en-US"/>
              </w:rPr>
              <w:t xml:space="preserve">ultural capital can be </w:t>
            </w:r>
            <w:r w:rsidR="00877620" w:rsidRPr="00002966">
              <w:rPr>
                <w:rFonts w:ascii="Arial" w:hAnsi="Arial" w:cs="Arial"/>
                <w:sz w:val="21"/>
                <w:szCs w:val="21"/>
                <w:lang w:val="en-US"/>
              </w:rPr>
              <w:t xml:space="preserve">enhanced </w:t>
            </w:r>
            <w:r w:rsidRPr="00002966">
              <w:rPr>
                <w:rFonts w:ascii="Arial" w:hAnsi="Arial" w:cs="Arial"/>
                <w:sz w:val="21"/>
                <w:szCs w:val="21"/>
                <w:lang w:val="en-US"/>
              </w:rPr>
              <w:t xml:space="preserve">through </w:t>
            </w:r>
            <w:r w:rsidR="00877620" w:rsidRPr="00002966">
              <w:rPr>
                <w:rFonts w:ascii="Arial" w:hAnsi="Arial" w:cs="Arial"/>
                <w:sz w:val="21"/>
                <w:szCs w:val="21"/>
                <w:lang w:val="en-US"/>
              </w:rPr>
              <w:t>teaching and learning in history to promote</w:t>
            </w:r>
            <w:r w:rsidRPr="00002966">
              <w:rPr>
                <w:rFonts w:ascii="Arial" w:hAnsi="Arial" w:cs="Arial"/>
                <w:sz w:val="21"/>
                <w:szCs w:val="21"/>
                <w:lang w:val="en-US"/>
              </w:rPr>
              <w:t xml:space="preserve"> </w:t>
            </w:r>
            <w:r w:rsidR="00877620" w:rsidRPr="00002966">
              <w:rPr>
                <w:rFonts w:ascii="Arial" w:hAnsi="Arial" w:cs="Arial"/>
                <w:sz w:val="21"/>
                <w:szCs w:val="21"/>
              </w:rPr>
              <w:t>qualities that lead to developing well-rounded, citizens</w:t>
            </w:r>
          </w:p>
          <w:p w14:paraId="4F3FD8AA" w14:textId="49BD7A1A" w:rsidR="00877620" w:rsidRPr="00002966" w:rsidRDefault="00877620" w:rsidP="00C43CCE">
            <w:pPr>
              <w:spacing w:line="256" w:lineRule="auto"/>
              <w:jc w:val="center"/>
              <w:rPr>
                <w:rFonts w:ascii="Arial" w:hAnsi="Arial" w:cs="Arial"/>
                <w:sz w:val="21"/>
                <w:szCs w:val="21"/>
              </w:rPr>
            </w:pPr>
            <w:r w:rsidRPr="00002966">
              <w:rPr>
                <w:rFonts w:ascii="Arial" w:hAnsi="Arial" w:cs="Arial"/>
                <w:b/>
                <w:bCs/>
                <w:sz w:val="21"/>
                <w:szCs w:val="21"/>
              </w:rPr>
              <w:t>LT</w:t>
            </w:r>
            <w:r w:rsidR="00CE1C05" w:rsidRPr="00002966">
              <w:rPr>
                <w:rFonts w:ascii="Arial" w:hAnsi="Arial" w:cs="Arial"/>
                <w:b/>
                <w:bCs/>
                <w:sz w:val="21"/>
                <w:szCs w:val="21"/>
              </w:rPr>
              <w:t xml:space="preserve"> </w:t>
            </w:r>
            <w:r w:rsidRPr="00002966">
              <w:rPr>
                <w:rFonts w:ascii="Arial" w:hAnsi="Arial" w:cs="Arial"/>
                <w:b/>
                <w:bCs/>
                <w:sz w:val="21"/>
                <w:szCs w:val="21"/>
              </w:rPr>
              <w:t>1.2, LT</w:t>
            </w:r>
            <w:r w:rsidR="00CE1C05" w:rsidRPr="00002966">
              <w:rPr>
                <w:rFonts w:ascii="Arial" w:hAnsi="Arial" w:cs="Arial"/>
                <w:b/>
                <w:bCs/>
                <w:sz w:val="21"/>
                <w:szCs w:val="21"/>
              </w:rPr>
              <w:t xml:space="preserve"> </w:t>
            </w:r>
            <w:r w:rsidRPr="00002966">
              <w:rPr>
                <w:rFonts w:ascii="Arial" w:hAnsi="Arial" w:cs="Arial"/>
                <w:b/>
                <w:bCs/>
                <w:sz w:val="21"/>
                <w:szCs w:val="21"/>
              </w:rPr>
              <w:t>1.6</w:t>
            </w:r>
          </w:p>
        </w:tc>
        <w:tc>
          <w:tcPr>
            <w:tcW w:w="3678" w:type="dxa"/>
          </w:tcPr>
          <w:p w14:paraId="5D669905" w14:textId="59931400" w:rsidR="008856F8" w:rsidRPr="00002966" w:rsidRDefault="008856F8">
            <w:pPr>
              <w:pStyle w:val="ListParagraph"/>
              <w:numPr>
                <w:ilvl w:val="0"/>
                <w:numId w:val="9"/>
              </w:numPr>
              <w:ind w:left="318" w:hanging="283"/>
              <w:rPr>
                <w:rFonts w:ascii="Arial" w:hAnsi="Arial" w:cs="Arial"/>
                <w:sz w:val="21"/>
                <w:szCs w:val="21"/>
                <w:lang w:val="en-US"/>
              </w:rPr>
            </w:pPr>
            <w:r w:rsidRPr="00002966">
              <w:rPr>
                <w:rFonts w:ascii="Arial" w:hAnsi="Arial" w:cs="Arial"/>
                <w:sz w:val="21"/>
                <w:szCs w:val="21"/>
                <w:lang w:val="en-US"/>
              </w:rPr>
              <w:t>Story</w:t>
            </w:r>
            <w:r w:rsidR="00707540" w:rsidRPr="00002966">
              <w:rPr>
                <w:rFonts w:ascii="Arial" w:hAnsi="Arial" w:cs="Arial"/>
                <w:sz w:val="21"/>
                <w:szCs w:val="21"/>
                <w:lang w:val="en-US"/>
              </w:rPr>
              <w:t xml:space="preserve">, </w:t>
            </w:r>
            <w:r w:rsidR="00997F44" w:rsidRPr="00002966">
              <w:rPr>
                <w:rFonts w:ascii="Arial" w:hAnsi="Arial" w:cs="Arial"/>
                <w:sz w:val="21"/>
                <w:szCs w:val="21"/>
                <w:lang w:val="en-US"/>
              </w:rPr>
              <w:t xml:space="preserve">studying the history of the </w:t>
            </w:r>
            <w:r w:rsidRPr="00002966">
              <w:rPr>
                <w:rFonts w:ascii="Arial" w:hAnsi="Arial" w:cs="Arial"/>
                <w:sz w:val="21"/>
                <w:szCs w:val="21"/>
                <w:lang w:val="en-US"/>
              </w:rPr>
              <w:t>local</w:t>
            </w:r>
            <w:r w:rsidR="00997F44" w:rsidRPr="00002966">
              <w:rPr>
                <w:rFonts w:ascii="Arial" w:hAnsi="Arial" w:cs="Arial"/>
                <w:sz w:val="21"/>
                <w:szCs w:val="21"/>
                <w:lang w:val="en-US"/>
              </w:rPr>
              <w:t>ity</w:t>
            </w:r>
            <w:r w:rsidR="003627A4" w:rsidRPr="00002966">
              <w:rPr>
                <w:rFonts w:ascii="Arial" w:hAnsi="Arial" w:cs="Arial"/>
                <w:sz w:val="21"/>
                <w:szCs w:val="21"/>
                <w:lang w:val="en-US"/>
              </w:rPr>
              <w:t xml:space="preserve"> and significant local significant figures</w:t>
            </w:r>
            <w:r w:rsidRPr="00002966">
              <w:rPr>
                <w:rFonts w:ascii="Arial" w:hAnsi="Arial" w:cs="Arial"/>
                <w:sz w:val="21"/>
                <w:szCs w:val="21"/>
                <w:lang w:val="en-US"/>
              </w:rPr>
              <w:t xml:space="preserve"> </w:t>
            </w:r>
            <w:r w:rsidR="00707540" w:rsidRPr="00002966">
              <w:rPr>
                <w:rFonts w:ascii="Arial" w:hAnsi="Arial" w:cs="Arial"/>
                <w:sz w:val="21"/>
                <w:szCs w:val="21"/>
                <w:lang w:val="en-US"/>
              </w:rPr>
              <w:t xml:space="preserve">and experiences such as trips to museums </w:t>
            </w:r>
            <w:r w:rsidRPr="00002966">
              <w:rPr>
                <w:rFonts w:ascii="Arial" w:hAnsi="Arial" w:cs="Arial"/>
                <w:sz w:val="21"/>
                <w:szCs w:val="21"/>
                <w:lang w:val="en-US"/>
              </w:rPr>
              <w:t xml:space="preserve">can support and empower children’s knowledge and understanding of </w:t>
            </w:r>
            <w:r w:rsidR="00997F44" w:rsidRPr="00002966">
              <w:rPr>
                <w:rFonts w:ascii="Arial" w:hAnsi="Arial" w:cs="Arial"/>
                <w:sz w:val="21"/>
                <w:szCs w:val="21"/>
                <w:lang w:val="en-US"/>
              </w:rPr>
              <w:t>history</w:t>
            </w:r>
          </w:p>
          <w:p w14:paraId="44093A58" w14:textId="77777777" w:rsidR="008856F8" w:rsidRPr="00002966" w:rsidRDefault="008856F8" w:rsidP="008856F8">
            <w:pPr>
              <w:rPr>
                <w:rFonts w:ascii="Arial" w:hAnsi="Arial" w:cs="Arial"/>
                <w:sz w:val="21"/>
                <w:szCs w:val="21"/>
                <w:lang w:val="en-US"/>
              </w:rPr>
            </w:pPr>
          </w:p>
          <w:p w14:paraId="5F67BF3B" w14:textId="4177F8C8" w:rsidR="008856F8" w:rsidRPr="00002966" w:rsidRDefault="008856F8" w:rsidP="00C43CCE">
            <w:pPr>
              <w:jc w:val="center"/>
              <w:rPr>
                <w:rFonts w:ascii="Arial" w:hAnsi="Arial" w:cs="Arial"/>
                <w:b/>
                <w:bCs/>
                <w:sz w:val="21"/>
                <w:szCs w:val="21"/>
                <w:lang w:val="en-US"/>
              </w:rPr>
            </w:pPr>
            <w:r w:rsidRPr="00002966">
              <w:rPr>
                <w:rFonts w:ascii="Arial" w:hAnsi="Arial" w:cs="Arial"/>
                <w:b/>
                <w:bCs/>
                <w:sz w:val="21"/>
                <w:szCs w:val="21"/>
                <w:lang w:val="en-US"/>
              </w:rPr>
              <w:t>LH 1.2, LH 1.5</w:t>
            </w:r>
            <w:r w:rsidR="00707540" w:rsidRPr="00002966">
              <w:rPr>
                <w:rFonts w:ascii="Arial" w:hAnsi="Arial" w:cs="Arial"/>
                <w:b/>
                <w:bCs/>
                <w:sz w:val="21"/>
                <w:szCs w:val="21"/>
                <w:lang w:val="en-US"/>
              </w:rPr>
              <w:t>, LH 8.13</w:t>
            </w:r>
          </w:p>
        </w:tc>
        <w:tc>
          <w:tcPr>
            <w:tcW w:w="3678" w:type="dxa"/>
            <w:gridSpan w:val="2"/>
            <w:shd w:val="clear" w:color="auto" w:fill="auto"/>
          </w:tcPr>
          <w:p w14:paraId="43E1839B" w14:textId="7A0BC300" w:rsidR="008856F8" w:rsidRPr="00002966" w:rsidRDefault="003627A4">
            <w:pPr>
              <w:pStyle w:val="ListParagraph"/>
              <w:numPr>
                <w:ilvl w:val="0"/>
                <w:numId w:val="9"/>
              </w:numPr>
              <w:ind w:left="323" w:hanging="283"/>
              <w:rPr>
                <w:rFonts w:ascii="Arial" w:eastAsia="Arial" w:hAnsi="Arial" w:cs="Arial"/>
                <w:color w:val="000000" w:themeColor="text1"/>
                <w:sz w:val="21"/>
                <w:szCs w:val="21"/>
              </w:rPr>
            </w:pPr>
            <w:r w:rsidRPr="00002966">
              <w:rPr>
                <w:rFonts w:ascii="Arial" w:eastAsia="Arial" w:hAnsi="Arial" w:cs="Arial"/>
                <w:color w:val="000000" w:themeColor="text1"/>
                <w:sz w:val="21"/>
                <w:szCs w:val="21"/>
              </w:rPr>
              <w:t xml:space="preserve">A school’s history curriculum reflects </w:t>
            </w:r>
            <w:r w:rsidRPr="00002966">
              <w:rPr>
                <w:rFonts w:ascii="Arial" w:eastAsiaTheme="minorEastAsia" w:hAnsi="Arial" w:cs="Arial"/>
                <w:sz w:val="21"/>
                <w:szCs w:val="21"/>
              </w:rPr>
              <w:t xml:space="preserve">significant historical events, people and places in their own locality </w:t>
            </w:r>
            <w:r w:rsidR="00493DE7" w:rsidRPr="00002966">
              <w:rPr>
                <w:rFonts w:ascii="Arial" w:hAnsi="Arial" w:cs="Arial"/>
                <w:sz w:val="21"/>
                <w:szCs w:val="21"/>
              </w:rPr>
              <w:t>based on the needs and representations of the children in their school</w:t>
            </w:r>
            <w:r w:rsidR="00493DE7" w:rsidRPr="00002966">
              <w:rPr>
                <w:rFonts w:ascii="Arial" w:eastAsiaTheme="minorEastAsia" w:hAnsi="Arial" w:cs="Arial"/>
                <w:sz w:val="21"/>
                <w:szCs w:val="21"/>
              </w:rPr>
              <w:t xml:space="preserve"> and </w:t>
            </w:r>
            <w:r w:rsidR="00A13D8C" w:rsidRPr="00002966">
              <w:rPr>
                <w:rFonts w:ascii="Arial" w:eastAsiaTheme="minorEastAsia" w:hAnsi="Arial" w:cs="Arial"/>
                <w:sz w:val="21"/>
                <w:szCs w:val="21"/>
              </w:rPr>
              <w:t>to support children’s sense of belonging and develop cultural capital</w:t>
            </w:r>
          </w:p>
          <w:p w14:paraId="1FEBBE78" w14:textId="77777777" w:rsidR="00A13D8C" w:rsidRPr="00002966" w:rsidRDefault="00A13D8C" w:rsidP="00A13D8C">
            <w:pPr>
              <w:ind w:left="40"/>
              <w:rPr>
                <w:rFonts w:ascii="Arial" w:eastAsia="Arial" w:hAnsi="Arial" w:cs="Arial"/>
                <w:color w:val="000000" w:themeColor="text1"/>
                <w:sz w:val="6"/>
                <w:szCs w:val="6"/>
              </w:rPr>
            </w:pPr>
          </w:p>
          <w:p w14:paraId="2A203398" w14:textId="3CCDDEA3" w:rsidR="00A13D8C" w:rsidRPr="00002966" w:rsidRDefault="00A13D8C" w:rsidP="00C43CCE">
            <w:pPr>
              <w:spacing w:line="256" w:lineRule="auto"/>
              <w:jc w:val="center"/>
              <w:rPr>
                <w:rFonts w:ascii="Arial" w:hAnsi="Arial" w:cs="Arial"/>
                <w:sz w:val="21"/>
                <w:szCs w:val="21"/>
              </w:rPr>
            </w:pPr>
            <w:r w:rsidRPr="00002966">
              <w:rPr>
                <w:rFonts w:ascii="Arial" w:hAnsi="Arial" w:cs="Arial"/>
                <w:b/>
                <w:bCs/>
                <w:sz w:val="21"/>
                <w:szCs w:val="21"/>
              </w:rPr>
              <w:t>LT 1.2, LT 1.6</w:t>
            </w:r>
          </w:p>
        </w:tc>
        <w:tc>
          <w:tcPr>
            <w:tcW w:w="3679" w:type="dxa"/>
          </w:tcPr>
          <w:p w14:paraId="30681D0B" w14:textId="518B365E" w:rsidR="008856F8" w:rsidRPr="005566F5" w:rsidRDefault="008856F8" w:rsidP="00877620">
            <w:pPr>
              <w:pStyle w:val="ListParagraph"/>
              <w:ind w:left="360"/>
              <w:rPr>
                <w:rFonts w:ascii="Arial" w:eastAsiaTheme="minorEastAsia" w:hAnsi="Arial" w:cs="Arial"/>
              </w:rPr>
            </w:pPr>
          </w:p>
        </w:tc>
        <w:tc>
          <w:tcPr>
            <w:tcW w:w="435" w:type="dxa"/>
            <w:vMerge/>
            <w:shd w:val="clear" w:color="auto" w:fill="E2EFD9" w:themeFill="accent6" w:themeFillTint="33"/>
          </w:tcPr>
          <w:p w14:paraId="252F0C22" w14:textId="77777777" w:rsidR="008856F8" w:rsidRPr="00433A8C" w:rsidRDefault="008856F8" w:rsidP="008856F8">
            <w:pPr>
              <w:jc w:val="center"/>
              <w:rPr>
                <w:rFonts w:eastAsiaTheme="minorEastAsia"/>
                <w:sz w:val="18"/>
                <w:szCs w:val="18"/>
              </w:rPr>
            </w:pPr>
          </w:p>
        </w:tc>
      </w:tr>
      <w:tr w:rsidR="00877620" w:rsidRPr="00433A8C" w14:paraId="59EA7F64" w14:textId="77777777" w:rsidTr="00E232BB">
        <w:trPr>
          <w:gridAfter w:val="1"/>
          <w:wAfter w:w="9" w:type="dxa"/>
        </w:trPr>
        <w:tc>
          <w:tcPr>
            <w:tcW w:w="435" w:type="dxa"/>
            <w:vMerge/>
            <w:shd w:val="clear" w:color="auto" w:fill="E2EFD9" w:themeFill="accent6" w:themeFillTint="33"/>
            <w:textDirection w:val="btLr"/>
          </w:tcPr>
          <w:p w14:paraId="24FA4986" w14:textId="77777777" w:rsidR="00877620" w:rsidRPr="00102596" w:rsidRDefault="00877620" w:rsidP="008856F8">
            <w:pPr>
              <w:ind w:left="113" w:right="113"/>
              <w:jc w:val="center"/>
              <w:rPr>
                <w:rFonts w:ascii="Arial" w:hAnsi="Arial" w:cs="Arial"/>
                <w:b/>
                <w:bCs/>
                <w:sz w:val="18"/>
                <w:szCs w:val="18"/>
              </w:rPr>
            </w:pPr>
          </w:p>
        </w:tc>
        <w:tc>
          <w:tcPr>
            <w:tcW w:w="3678" w:type="dxa"/>
            <w:shd w:val="clear" w:color="auto" w:fill="auto"/>
          </w:tcPr>
          <w:p w14:paraId="6FFBD2FF" w14:textId="2FCB74B0" w:rsidR="00877620" w:rsidRPr="00877620" w:rsidRDefault="00877620">
            <w:pPr>
              <w:pStyle w:val="ListParagraph"/>
              <w:numPr>
                <w:ilvl w:val="0"/>
                <w:numId w:val="7"/>
              </w:numPr>
              <w:ind w:left="312" w:hanging="312"/>
              <w:rPr>
                <w:rFonts w:ascii="Arial" w:hAnsi="Arial" w:cs="Arial"/>
              </w:rPr>
            </w:pPr>
            <w:r>
              <w:rPr>
                <w:rFonts w:ascii="Arial" w:hAnsi="Arial" w:cs="Arial"/>
              </w:rPr>
              <w:t>H</w:t>
            </w:r>
            <w:r w:rsidRPr="00877620">
              <w:rPr>
                <w:rFonts w:ascii="Arial" w:hAnsi="Arial" w:cs="Arial"/>
              </w:rPr>
              <w:t>istorical interpretation is determined by age, gender, social and cultural influences, economic considerations and location</w:t>
            </w:r>
            <w:r>
              <w:rPr>
                <w:rFonts w:ascii="Arial" w:hAnsi="Arial" w:cs="Arial"/>
              </w:rPr>
              <w:t xml:space="preserve"> </w:t>
            </w:r>
            <w:r w:rsidR="00CE1C05">
              <w:rPr>
                <w:rFonts w:ascii="Arial" w:hAnsi="Arial" w:cs="Arial"/>
              </w:rPr>
              <w:t>and that history can be used to explore concepts of equality, diversity and social justice</w:t>
            </w:r>
          </w:p>
          <w:p w14:paraId="117DF5FD" w14:textId="77777777" w:rsidR="00E232BB" w:rsidRDefault="00E232BB" w:rsidP="00E232BB">
            <w:pPr>
              <w:rPr>
                <w:rFonts w:ascii="Arial" w:hAnsi="Arial" w:cs="Arial"/>
                <w:b/>
                <w:bCs/>
              </w:rPr>
            </w:pPr>
          </w:p>
          <w:p w14:paraId="30E36B6E" w14:textId="1226E051" w:rsidR="00877620" w:rsidRPr="008F536F" w:rsidRDefault="00877620" w:rsidP="008F536F">
            <w:pPr>
              <w:jc w:val="center"/>
              <w:rPr>
                <w:rFonts w:ascii="Arial" w:hAnsi="Arial" w:cs="Arial"/>
                <w:b/>
                <w:bCs/>
              </w:rPr>
            </w:pPr>
            <w:r>
              <w:rPr>
                <w:rFonts w:ascii="Arial" w:hAnsi="Arial" w:cs="Arial"/>
                <w:b/>
                <w:bCs/>
              </w:rPr>
              <w:t>LT</w:t>
            </w:r>
            <w:r w:rsidR="00E232BB">
              <w:rPr>
                <w:rFonts w:ascii="Arial" w:hAnsi="Arial" w:cs="Arial"/>
                <w:b/>
                <w:bCs/>
              </w:rPr>
              <w:t xml:space="preserve"> </w:t>
            </w:r>
            <w:r>
              <w:rPr>
                <w:rFonts w:ascii="Arial" w:hAnsi="Arial" w:cs="Arial"/>
                <w:b/>
                <w:bCs/>
              </w:rPr>
              <w:t>1.2</w:t>
            </w:r>
          </w:p>
        </w:tc>
        <w:tc>
          <w:tcPr>
            <w:tcW w:w="3678" w:type="dxa"/>
          </w:tcPr>
          <w:p w14:paraId="2511DEE9" w14:textId="77777777" w:rsidR="00C43CCE" w:rsidRPr="00C43CCE" w:rsidRDefault="00E232BB">
            <w:pPr>
              <w:pStyle w:val="ListParagraph"/>
              <w:numPr>
                <w:ilvl w:val="0"/>
                <w:numId w:val="7"/>
              </w:numPr>
              <w:ind w:left="318" w:hanging="284"/>
              <w:rPr>
                <w:rFonts w:ascii="Arial" w:hAnsi="Arial" w:cs="Arial"/>
                <w:lang w:val="en-US"/>
              </w:rPr>
            </w:pPr>
            <w:r w:rsidRPr="00C43CCE">
              <w:rPr>
                <w:rFonts w:ascii="Arial" w:hAnsi="Arial" w:cs="Arial"/>
                <w:lang w:val="en-US"/>
              </w:rPr>
              <w:t xml:space="preserve">To </w:t>
            </w:r>
            <w:r w:rsidR="00CE1C05" w:rsidRPr="00C43CCE">
              <w:rPr>
                <w:rFonts w:ascii="Arial" w:hAnsi="Arial" w:cs="Arial"/>
                <w:lang w:val="en-US"/>
              </w:rPr>
              <w:t xml:space="preserve">develop </w:t>
            </w:r>
            <w:r w:rsidRPr="00C43CCE">
              <w:rPr>
                <w:rFonts w:ascii="Arial" w:hAnsi="Arial" w:cs="Arial"/>
                <w:lang w:val="en-US"/>
              </w:rPr>
              <w:t>r</w:t>
            </w:r>
            <w:r w:rsidR="00877620" w:rsidRPr="00C43CCE">
              <w:rPr>
                <w:rFonts w:ascii="Arial" w:hAnsi="Arial" w:cs="Arial"/>
                <w:lang w:val="en-US"/>
              </w:rPr>
              <w:t>eflect</w:t>
            </w:r>
            <w:r w:rsidR="00CE1C05" w:rsidRPr="00C43CCE">
              <w:rPr>
                <w:rFonts w:ascii="Arial" w:hAnsi="Arial" w:cs="Arial"/>
                <w:lang w:val="en-US"/>
              </w:rPr>
              <w:t>ing equality,</w:t>
            </w:r>
            <w:r w:rsidR="00877620" w:rsidRPr="00C43CCE">
              <w:rPr>
                <w:rFonts w:ascii="Arial" w:hAnsi="Arial" w:cs="Arial"/>
                <w:lang w:val="en-US"/>
              </w:rPr>
              <w:t xml:space="preserve"> diversity</w:t>
            </w:r>
            <w:r w:rsidR="00CE1C05" w:rsidRPr="00C43CCE">
              <w:rPr>
                <w:rFonts w:ascii="Arial" w:hAnsi="Arial" w:cs="Arial"/>
                <w:lang w:val="en-US"/>
              </w:rPr>
              <w:t xml:space="preserve"> and social justice </w:t>
            </w:r>
            <w:r w:rsidR="00877620" w:rsidRPr="00C43CCE">
              <w:rPr>
                <w:rFonts w:ascii="Arial" w:hAnsi="Arial" w:cs="Arial"/>
                <w:lang w:val="en-US"/>
              </w:rPr>
              <w:t xml:space="preserve">in </w:t>
            </w:r>
            <w:r w:rsidRPr="00C43CCE">
              <w:rPr>
                <w:rFonts w:ascii="Arial" w:hAnsi="Arial" w:cs="Arial"/>
                <w:lang w:val="en-US"/>
              </w:rPr>
              <w:t>history</w:t>
            </w:r>
            <w:r w:rsidR="00CE1C05" w:rsidRPr="00C43CCE">
              <w:rPr>
                <w:rFonts w:ascii="Arial" w:hAnsi="Arial" w:cs="Arial"/>
                <w:lang w:val="en-US"/>
              </w:rPr>
              <w:t xml:space="preserve"> such as when selecting historical figures to study</w:t>
            </w:r>
            <w:r w:rsidR="00C43CCE" w:rsidRPr="00C43CCE">
              <w:rPr>
                <w:rFonts w:ascii="Arial" w:hAnsi="Arial" w:cs="Arial"/>
                <w:lang w:val="en-US"/>
              </w:rPr>
              <w:t xml:space="preserve"> and identify and address the perpetuation of stereotypes and misconceptions about people and </w:t>
            </w:r>
            <w:proofErr w:type="gramStart"/>
            <w:r w:rsidR="00C43CCE" w:rsidRPr="00C43CCE">
              <w:rPr>
                <w:rFonts w:ascii="Arial" w:hAnsi="Arial" w:cs="Arial"/>
                <w:lang w:val="en-US"/>
              </w:rPr>
              <w:t>events</w:t>
            </w:r>
            <w:proofErr w:type="gramEnd"/>
            <w:r w:rsidR="00C43CCE" w:rsidRPr="00C43CCE">
              <w:rPr>
                <w:rFonts w:ascii="Arial" w:hAnsi="Arial" w:cs="Arial"/>
                <w:lang w:val="en-US"/>
              </w:rPr>
              <w:t xml:space="preserve"> </w:t>
            </w:r>
          </w:p>
          <w:p w14:paraId="756E7914" w14:textId="77777777" w:rsidR="00E232BB" w:rsidRDefault="00E232BB" w:rsidP="00E232BB">
            <w:pPr>
              <w:ind w:left="35"/>
              <w:rPr>
                <w:rFonts w:ascii="Arial" w:hAnsi="Arial" w:cs="Arial"/>
                <w:lang w:val="en-US"/>
              </w:rPr>
            </w:pPr>
          </w:p>
          <w:p w14:paraId="1F9D2BF6" w14:textId="5DE7FD94" w:rsidR="00E232BB" w:rsidRPr="00E232BB" w:rsidRDefault="00E232BB" w:rsidP="00E232BB">
            <w:pPr>
              <w:ind w:left="35"/>
              <w:jc w:val="center"/>
              <w:rPr>
                <w:rFonts w:ascii="Arial" w:hAnsi="Arial" w:cs="Arial"/>
                <w:b/>
                <w:bCs/>
                <w:lang w:val="en-US"/>
              </w:rPr>
            </w:pPr>
            <w:r w:rsidRPr="00E232BB">
              <w:rPr>
                <w:rFonts w:ascii="Arial" w:hAnsi="Arial" w:cs="Arial"/>
                <w:b/>
                <w:bCs/>
                <w:lang w:val="en-US"/>
              </w:rPr>
              <w:t>LH 1.5, LH 8.2</w:t>
            </w:r>
          </w:p>
        </w:tc>
        <w:tc>
          <w:tcPr>
            <w:tcW w:w="3678" w:type="dxa"/>
            <w:gridSpan w:val="2"/>
            <w:shd w:val="clear" w:color="auto" w:fill="auto"/>
          </w:tcPr>
          <w:p w14:paraId="4DDC289D" w14:textId="77777777" w:rsidR="00877620" w:rsidRDefault="00E232BB">
            <w:pPr>
              <w:pStyle w:val="ListParagraph"/>
              <w:numPr>
                <w:ilvl w:val="0"/>
                <w:numId w:val="9"/>
              </w:numPr>
              <w:ind w:left="323" w:hanging="283"/>
              <w:rPr>
                <w:rFonts w:ascii="Arial" w:hAnsi="Arial" w:cs="Arial"/>
                <w:lang w:val="en-US"/>
              </w:rPr>
            </w:pPr>
            <w:r>
              <w:rPr>
                <w:rFonts w:ascii="Arial" w:hAnsi="Arial" w:cs="Arial"/>
                <w:lang w:val="en-US"/>
              </w:rPr>
              <w:t>A school’s history curriculum reflects diversity</w:t>
            </w:r>
            <w:r w:rsidR="00CE1C05">
              <w:rPr>
                <w:rFonts w:ascii="Arial" w:hAnsi="Arial" w:cs="Arial"/>
                <w:lang w:val="en-US"/>
              </w:rPr>
              <w:t xml:space="preserve"> and equality  </w:t>
            </w:r>
          </w:p>
          <w:p w14:paraId="2252257A" w14:textId="77777777" w:rsidR="00CE1C05" w:rsidRDefault="00CE1C05" w:rsidP="00CE1C05">
            <w:pPr>
              <w:ind w:left="40"/>
              <w:rPr>
                <w:rFonts w:ascii="Arial" w:hAnsi="Arial" w:cs="Arial"/>
                <w:lang w:val="en-US"/>
              </w:rPr>
            </w:pPr>
          </w:p>
          <w:p w14:paraId="4474872C" w14:textId="77777777" w:rsidR="00CE1C05" w:rsidRDefault="00CE1C05" w:rsidP="00CE1C05">
            <w:pPr>
              <w:jc w:val="center"/>
              <w:rPr>
                <w:rFonts w:ascii="Arial" w:hAnsi="Arial" w:cs="Arial"/>
                <w:b/>
                <w:bCs/>
              </w:rPr>
            </w:pPr>
            <w:r>
              <w:rPr>
                <w:rFonts w:ascii="Arial" w:hAnsi="Arial" w:cs="Arial"/>
                <w:b/>
                <w:bCs/>
              </w:rPr>
              <w:t>LT 1.2</w:t>
            </w:r>
          </w:p>
          <w:p w14:paraId="6BAC3D67" w14:textId="19851A64" w:rsidR="00CE1C05" w:rsidRPr="00CE1C05" w:rsidRDefault="00CE1C05" w:rsidP="00CE1C05">
            <w:pPr>
              <w:ind w:left="40"/>
              <w:jc w:val="center"/>
              <w:rPr>
                <w:rFonts w:ascii="Arial" w:hAnsi="Arial" w:cs="Arial"/>
                <w:lang w:val="en-US"/>
              </w:rPr>
            </w:pPr>
          </w:p>
        </w:tc>
        <w:tc>
          <w:tcPr>
            <w:tcW w:w="3679" w:type="dxa"/>
          </w:tcPr>
          <w:p w14:paraId="49BC8BBB" w14:textId="62DE1498" w:rsidR="00877620" w:rsidRPr="00493DE7" w:rsidRDefault="00877620" w:rsidP="00493DE7">
            <w:pPr>
              <w:rPr>
                <w:rFonts w:ascii="Arial" w:eastAsiaTheme="minorEastAsia" w:hAnsi="Arial" w:cs="Arial"/>
              </w:rPr>
            </w:pPr>
          </w:p>
        </w:tc>
        <w:tc>
          <w:tcPr>
            <w:tcW w:w="435" w:type="dxa"/>
            <w:vMerge/>
            <w:shd w:val="clear" w:color="auto" w:fill="E2EFD9" w:themeFill="accent6" w:themeFillTint="33"/>
          </w:tcPr>
          <w:p w14:paraId="614973C0" w14:textId="77777777" w:rsidR="00877620" w:rsidRPr="00433A8C" w:rsidRDefault="00877620" w:rsidP="008856F8">
            <w:pPr>
              <w:jc w:val="center"/>
              <w:rPr>
                <w:rFonts w:eastAsiaTheme="minorEastAsia"/>
                <w:sz w:val="18"/>
                <w:szCs w:val="18"/>
              </w:rPr>
            </w:pPr>
          </w:p>
        </w:tc>
      </w:tr>
      <w:tr w:rsidR="00E03D70" w:rsidRPr="00433A8C" w14:paraId="70E1DF64" w14:textId="77777777" w:rsidTr="00015C5C">
        <w:trPr>
          <w:gridAfter w:val="1"/>
          <w:wAfter w:w="9" w:type="dxa"/>
        </w:trPr>
        <w:tc>
          <w:tcPr>
            <w:tcW w:w="435" w:type="dxa"/>
            <w:vMerge/>
            <w:shd w:val="clear" w:color="auto" w:fill="E2EFD9" w:themeFill="accent6" w:themeFillTint="33"/>
            <w:textDirection w:val="btLr"/>
          </w:tcPr>
          <w:p w14:paraId="16339610" w14:textId="77777777" w:rsidR="00E03D70" w:rsidRPr="00102596" w:rsidRDefault="00E03D70" w:rsidP="00E03D70">
            <w:pPr>
              <w:ind w:left="113" w:right="113"/>
              <w:jc w:val="center"/>
              <w:rPr>
                <w:rFonts w:ascii="Arial" w:hAnsi="Arial" w:cs="Arial"/>
                <w:b/>
                <w:bCs/>
                <w:sz w:val="18"/>
                <w:szCs w:val="18"/>
              </w:rPr>
            </w:pPr>
          </w:p>
        </w:tc>
        <w:tc>
          <w:tcPr>
            <w:tcW w:w="3678" w:type="dxa"/>
          </w:tcPr>
          <w:p w14:paraId="4E976A2A" w14:textId="4B981DBD" w:rsidR="00E03D70" w:rsidRPr="0030303D" w:rsidRDefault="00E03D70">
            <w:pPr>
              <w:pStyle w:val="ListParagraph"/>
              <w:numPr>
                <w:ilvl w:val="0"/>
                <w:numId w:val="2"/>
              </w:numPr>
              <w:rPr>
                <w:rFonts w:ascii="Arial" w:hAnsi="Arial" w:cs="Arial"/>
                <w:lang w:val="en-US"/>
              </w:rPr>
            </w:pPr>
            <w:r>
              <w:rPr>
                <w:rFonts w:ascii="Arial" w:hAnsi="Arial" w:cs="Arial"/>
              </w:rPr>
              <w:t>B</w:t>
            </w:r>
            <w:r w:rsidRPr="0030303D">
              <w:rPr>
                <w:rFonts w:ascii="Arial" w:hAnsi="Arial" w:cs="Arial"/>
              </w:rPr>
              <w:t xml:space="preserve">ehaviour management and </w:t>
            </w:r>
            <w:r>
              <w:rPr>
                <w:rFonts w:ascii="Arial" w:hAnsi="Arial" w:cs="Arial"/>
              </w:rPr>
              <w:t xml:space="preserve">classroom management for </w:t>
            </w:r>
            <w:r w:rsidRPr="0030303D">
              <w:rPr>
                <w:rFonts w:ascii="Arial" w:hAnsi="Arial" w:cs="Arial"/>
              </w:rPr>
              <w:t xml:space="preserve">effective grouping are vital to </w:t>
            </w:r>
            <w:r>
              <w:rPr>
                <w:rFonts w:ascii="Arial" w:hAnsi="Arial" w:cs="Arial"/>
              </w:rPr>
              <w:t xml:space="preserve">support practical </w:t>
            </w:r>
            <w:r w:rsidRPr="0030303D">
              <w:rPr>
                <w:rFonts w:ascii="Arial" w:hAnsi="Arial" w:cs="Arial"/>
              </w:rPr>
              <w:t>experience</w:t>
            </w:r>
            <w:r>
              <w:rPr>
                <w:rFonts w:ascii="Arial" w:hAnsi="Arial" w:cs="Arial"/>
              </w:rPr>
              <w:t>s</w:t>
            </w:r>
            <w:r w:rsidR="00707540">
              <w:rPr>
                <w:rFonts w:ascii="Arial" w:hAnsi="Arial" w:cs="Arial"/>
              </w:rPr>
              <w:t xml:space="preserve"> in history such as examining sources and role play as well as trips/visits/visitors</w:t>
            </w:r>
          </w:p>
          <w:p w14:paraId="1563A2E5" w14:textId="77777777" w:rsidR="00E03D70" w:rsidRDefault="00E03D70" w:rsidP="00E03D70">
            <w:pPr>
              <w:rPr>
                <w:rFonts w:ascii="Arial" w:hAnsi="Arial" w:cs="Arial"/>
                <w:b/>
                <w:bCs/>
              </w:rPr>
            </w:pPr>
          </w:p>
          <w:p w14:paraId="54109C4F" w14:textId="59F7EF39" w:rsidR="00E03D70" w:rsidRPr="0030303D" w:rsidRDefault="00E03D70" w:rsidP="00E03D70">
            <w:pPr>
              <w:jc w:val="center"/>
              <w:rPr>
                <w:rFonts w:ascii="Arial" w:hAnsi="Arial" w:cs="Arial"/>
                <w:lang w:val="en-US"/>
              </w:rPr>
            </w:pPr>
            <w:r w:rsidRPr="0030303D">
              <w:rPr>
                <w:rFonts w:ascii="Arial" w:hAnsi="Arial" w:cs="Arial"/>
                <w:b/>
                <w:bCs/>
              </w:rPr>
              <w:t>LT</w:t>
            </w:r>
            <w:r>
              <w:rPr>
                <w:rFonts w:ascii="Arial" w:hAnsi="Arial" w:cs="Arial"/>
                <w:b/>
                <w:bCs/>
              </w:rPr>
              <w:t xml:space="preserve"> </w:t>
            </w:r>
            <w:r w:rsidRPr="0030303D">
              <w:rPr>
                <w:rFonts w:ascii="Arial" w:hAnsi="Arial" w:cs="Arial"/>
                <w:b/>
                <w:bCs/>
              </w:rPr>
              <w:t xml:space="preserve">1.1, </w:t>
            </w:r>
            <w:r>
              <w:rPr>
                <w:rFonts w:ascii="Arial" w:hAnsi="Arial" w:cs="Arial"/>
                <w:b/>
                <w:bCs/>
              </w:rPr>
              <w:t xml:space="preserve">LT 5.5, </w:t>
            </w:r>
            <w:r w:rsidRPr="0030303D">
              <w:rPr>
                <w:rFonts w:ascii="Arial" w:hAnsi="Arial" w:cs="Arial"/>
                <w:b/>
                <w:bCs/>
              </w:rPr>
              <w:t>LT</w:t>
            </w:r>
            <w:r>
              <w:rPr>
                <w:rFonts w:ascii="Arial" w:hAnsi="Arial" w:cs="Arial"/>
                <w:b/>
                <w:bCs/>
              </w:rPr>
              <w:t xml:space="preserve"> </w:t>
            </w:r>
            <w:r w:rsidRPr="0030303D">
              <w:rPr>
                <w:rFonts w:ascii="Arial" w:hAnsi="Arial" w:cs="Arial"/>
                <w:b/>
                <w:bCs/>
              </w:rPr>
              <w:t>7.1</w:t>
            </w:r>
          </w:p>
        </w:tc>
        <w:tc>
          <w:tcPr>
            <w:tcW w:w="3678" w:type="dxa"/>
          </w:tcPr>
          <w:p w14:paraId="68773C66" w14:textId="5F0C9046" w:rsidR="00E03D70" w:rsidRDefault="00E03D70">
            <w:pPr>
              <w:pStyle w:val="ListParagraph"/>
              <w:numPr>
                <w:ilvl w:val="0"/>
                <w:numId w:val="2"/>
              </w:numPr>
              <w:rPr>
                <w:rFonts w:ascii="Arial" w:hAnsi="Arial" w:cs="Arial"/>
                <w:lang w:val="en-US"/>
              </w:rPr>
            </w:pPr>
            <w:r>
              <w:rPr>
                <w:rFonts w:ascii="Arial" w:hAnsi="Arial" w:cs="Arial"/>
                <w:lang w:val="en-US"/>
              </w:rPr>
              <w:t>T</w:t>
            </w:r>
            <w:r w:rsidRPr="0030303D">
              <w:rPr>
                <w:rFonts w:ascii="Arial" w:hAnsi="Arial" w:cs="Arial"/>
                <w:lang w:val="en-US"/>
              </w:rPr>
              <w:t xml:space="preserve">o consider behaviour </w:t>
            </w:r>
            <w:r>
              <w:rPr>
                <w:rFonts w:ascii="Arial" w:hAnsi="Arial" w:cs="Arial"/>
                <w:lang w:val="en-US"/>
              </w:rPr>
              <w:t xml:space="preserve">and classroom </w:t>
            </w:r>
            <w:r w:rsidRPr="0030303D">
              <w:rPr>
                <w:rFonts w:ascii="Arial" w:hAnsi="Arial" w:cs="Arial"/>
                <w:lang w:val="en-US"/>
              </w:rPr>
              <w:t xml:space="preserve">management approaches that could be used during </w:t>
            </w:r>
            <w:r>
              <w:rPr>
                <w:rFonts w:ascii="Arial" w:hAnsi="Arial" w:cs="Arial"/>
                <w:lang w:val="en-US"/>
              </w:rPr>
              <w:t xml:space="preserve">practical experiences </w:t>
            </w:r>
            <w:r w:rsidR="00707540">
              <w:rPr>
                <w:rFonts w:ascii="Arial" w:hAnsi="Arial" w:cs="Arial"/>
              </w:rPr>
              <w:t>such as examining sources and role play</w:t>
            </w:r>
            <w:r w:rsidR="00A11C5D">
              <w:rPr>
                <w:rFonts w:ascii="Arial" w:hAnsi="Arial" w:cs="Arial"/>
              </w:rPr>
              <w:t xml:space="preserve"> as well as trips/visits/visitors</w:t>
            </w:r>
          </w:p>
          <w:p w14:paraId="07E8FE03" w14:textId="77777777" w:rsidR="00E03D70" w:rsidRDefault="00E03D70" w:rsidP="00E03D70">
            <w:pPr>
              <w:rPr>
                <w:rFonts w:ascii="Arial" w:hAnsi="Arial" w:cs="Arial"/>
                <w:b/>
                <w:bCs/>
                <w:lang w:val="en-US"/>
              </w:rPr>
            </w:pPr>
          </w:p>
          <w:p w14:paraId="1C495AE4" w14:textId="1DE049E7" w:rsidR="00E03D70" w:rsidRPr="0030303D" w:rsidRDefault="00E03D70" w:rsidP="00E03D70">
            <w:pPr>
              <w:jc w:val="center"/>
              <w:rPr>
                <w:rFonts w:ascii="Arial" w:hAnsi="Arial" w:cs="Arial"/>
                <w:lang w:val="en-US"/>
              </w:rPr>
            </w:pPr>
            <w:r w:rsidRPr="0030303D">
              <w:rPr>
                <w:rFonts w:ascii="Arial" w:hAnsi="Arial" w:cs="Arial"/>
                <w:b/>
                <w:bCs/>
                <w:lang w:val="en-US"/>
              </w:rPr>
              <w:t>LH</w:t>
            </w:r>
            <w:r>
              <w:rPr>
                <w:rFonts w:ascii="Arial" w:hAnsi="Arial" w:cs="Arial"/>
                <w:b/>
                <w:bCs/>
                <w:lang w:val="en-US"/>
              </w:rPr>
              <w:t xml:space="preserve"> </w:t>
            </w:r>
            <w:r w:rsidRPr="0030303D">
              <w:rPr>
                <w:rFonts w:ascii="Arial" w:hAnsi="Arial" w:cs="Arial"/>
                <w:b/>
                <w:bCs/>
                <w:lang w:val="en-US"/>
              </w:rPr>
              <w:t>7.2, LH</w:t>
            </w:r>
            <w:r>
              <w:rPr>
                <w:rFonts w:ascii="Arial" w:hAnsi="Arial" w:cs="Arial"/>
                <w:b/>
                <w:bCs/>
                <w:lang w:val="en-US"/>
              </w:rPr>
              <w:t xml:space="preserve"> </w:t>
            </w:r>
            <w:r w:rsidRPr="0030303D">
              <w:rPr>
                <w:rFonts w:ascii="Arial" w:hAnsi="Arial" w:cs="Arial"/>
                <w:b/>
                <w:bCs/>
                <w:lang w:val="en-US"/>
              </w:rPr>
              <w:t>7.3</w:t>
            </w:r>
          </w:p>
        </w:tc>
        <w:tc>
          <w:tcPr>
            <w:tcW w:w="3678" w:type="dxa"/>
            <w:gridSpan w:val="2"/>
          </w:tcPr>
          <w:p w14:paraId="61743677" w14:textId="0B94BB08" w:rsidR="00E03D70" w:rsidRPr="00582191" w:rsidRDefault="00E03D70">
            <w:pPr>
              <w:pStyle w:val="ListParagraph"/>
              <w:numPr>
                <w:ilvl w:val="0"/>
                <w:numId w:val="2"/>
              </w:numPr>
              <w:spacing w:line="256" w:lineRule="auto"/>
              <w:rPr>
                <w:rFonts w:ascii="Arial" w:eastAsia="Arial" w:hAnsi="Arial" w:cs="Arial"/>
                <w:color w:val="000000" w:themeColor="text1"/>
                <w:sz w:val="20"/>
                <w:szCs w:val="20"/>
              </w:rPr>
            </w:pPr>
            <w:r w:rsidRPr="41DD8180">
              <w:rPr>
                <w:rFonts w:ascii="Arial" w:eastAsiaTheme="minorEastAsia" w:hAnsi="Arial" w:cs="Arial"/>
              </w:rPr>
              <w:t xml:space="preserve">Each school will have a behaviour policy and approach to managing risks </w:t>
            </w:r>
            <w:r w:rsidR="00A11C5D">
              <w:rPr>
                <w:rFonts w:ascii="Arial" w:eastAsiaTheme="minorEastAsia" w:hAnsi="Arial" w:cs="Arial"/>
              </w:rPr>
              <w:t xml:space="preserve">during </w:t>
            </w:r>
            <w:r w:rsidRPr="41DD8180">
              <w:rPr>
                <w:rFonts w:ascii="Arial" w:eastAsiaTheme="minorEastAsia" w:hAnsi="Arial" w:cs="Arial"/>
              </w:rPr>
              <w:t>practical</w:t>
            </w:r>
            <w:r w:rsidR="00707540">
              <w:rPr>
                <w:rFonts w:ascii="Arial" w:eastAsiaTheme="minorEastAsia" w:hAnsi="Arial" w:cs="Arial"/>
              </w:rPr>
              <w:t xml:space="preserve"> history</w:t>
            </w:r>
            <w:r w:rsidRPr="41DD8180">
              <w:rPr>
                <w:rFonts w:ascii="Arial" w:eastAsiaTheme="minorEastAsia" w:hAnsi="Arial" w:cs="Arial"/>
              </w:rPr>
              <w:t xml:space="preserve"> experiences </w:t>
            </w:r>
            <w:r w:rsidR="00A11C5D">
              <w:rPr>
                <w:rFonts w:ascii="Arial" w:eastAsiaTheme="minorEastAsia" w:hAnsi="Arial" w:cs="Arial"/>
              </w:rPr>
              <w:t>and visits/trips</w:t>
            </w:r>
          </w:p>
          <w:p w14:paraId="425A67F8" w14:textId="77777777" w:rsidR="00E03D70" w:rsidRDefault="00E03D70" w:rsidP="00E03D70">
            <w:pPr>
              <w:pStyle w:val="ListParagraph"/>
              <w:ind w:left="360"/>
              <w:rPr>
                <w:rFonts w:ascii="Arial" w:eastAsia="Arial" w:hAnsi="Arial" w:cs="Arial"/>
                <w:color w:val="000000" w:themeColor="text1"/>
                <w:sz w:val="20"/>
                <w:szCs w:val="20"/>
              </w:rPr>
            </w:pPr>
          </w:p>
          <w:p w14:paraId="21536EC9" w14:textId="77777777" w:rsidR="00E03D70" w:rsidRDefault="00E03D70" w:rsidP="00E03D70">
            <w:pPr>
              <w:jc w:val="center"/>
              <w:rPr>
                <w:rFonts w:ascii="Arial" w:hAnsi="Arial" w:cs="Arial"/>
              </w:rPr>
            </w:pPr>
            <w:r>
              <w:rPr>
                <w:rFonts w:ascii="Arial" w:eastAsia="Arial" w:hAnsi="Arial" w:cs="Arial"/>
                <w:b/>
                <w:bCs/>
              </w:rPr>
              <w:t>LT 7.1, LT 7.2</w:t>
            </w:r>
          </w:p>
          <w:p w14:paraId="4530AEA6" w14:textId="430F22A1" w:rsidR="00E03D70" w:rsidRPr="00E03D70" w:rsidRDefault="00E03D70" w:rsidP="00E03D70">
            <w:pPr>
              <w:pStyle w:val="ListParagraph"/>
              <w:ind w:left="360"/>
              <w:rPr>
                <w:rFonts w:ascii="Arial" w:hAnsi="Arial" w:cs="Arial"/>
                <w:lang w:val="en-US"/>
              </w:rPr>
            </w:pPr>
          </w:p>
        </w:tc>
        <w:tc>
          <w:tcPr>
            <w:tcW w:w="3679" w:type="dxa"/>
          </w:tcPr>
          <w:p w14:paraId="18CDD8C2" w14:textId="681B3ECB" w:rsidR="00E03D70" w:rsidRPr="005C14F7" w:rsidRDefault="00E03D70">
            <w:pPr>
              <w:pStyle w:val="ListParagraph"/>
              <w:numPr>
                <w:ilvl w:val="0"/>
                <w:numId w:val="2"/>
              </w:numPr>
              <w:spacing w:line="256" w:lineRule="auto"/>
              <w:rPr>
                <w:rFonts w:ascii="Arial" w:hAnsi="Arial" w:cs="Arial"/>
                <w:b/>
                <w:bCs/>
              </w:rPr>
            </w:pPr>
            <w:r w:rsidRPr="41DD8180">
              <w:rPr>
                <w:rFonts w:ascii="Arial" w:hAnsi="Arial" w:cs="Arial"/>
              </w:rPr>
              <w:t xml:space="preserve">With support from a mentor, recognise how to manage risk by applying the school’s behaviour policy, risk assessment and health and safety measures </w:t>
            </w:r>
            <w:r w:rsidR="00A11C5D">
              <w:rPr>
                <w:rFonts w:ascii="Arial" w:hAnsi="Arial" w:cs="Arial"/>
              </w:rPr>
              <w:t xml:space="preserve">to </w:t>
            </w:r>
            <w:r w:rsidRPr="41DD8180">
              <w:rPr>
                <w:rFonts w:ascii="Arial" w:hAnsi="Arial" w:cs="Arial"/>
              </w:rPr>
              <w:t xml:space="preserve">practical </w:t>
            </w:r>
            <w:r w:rsidR="00C41951">
              <w:rPr>
                <w:rFonts w:ascii="Arial" w:hAnsi="Arial" w:cs="Arial"/>
              </w:rPr>
              <w:t>history</w:t>
            </w:r>
            <w:r w:rsidRPr="41DD8180">
              <w:rPr>
                <w:rFonts w:ascii="Arial" w:hAnsi="Arial" w:cs="Arial"/>
              </w:rPr>
              <w:t xml:space="preserve"> sessions </w:t>
            </w:r>
            <w:r w:rsidR="00A11C5D">
              <w:rPr>
                <w:rFonts w:ascii="Arial" w:hAnsi="Arial" w:cs="Arial"/>
              </w:rPr>
              <w:t>and visits/trips</w:t>
            </w:r>
          </w:p>
          <w:p w14:paraId="2C0145BF" w14:textId="77777777" w:rsidR="00E03D70" w:rsidRPr="005C14F7" w:rsidRDefault="00E03D70" w:rsidP="00E03D70">
            <w:pPr>
              <w:pStyle w:val="ListParagraph"/>
              <w:ind w:left="360"/>
              <w:rPr>
                <w:rFonts w:ascii="Arial" w:hAnsi="Arial" w:cs="Arial"/>
                <w:b/>
                <w:bCs/>
              </w:rPr>
            </w:pPr>
          </w:p>
          <w:p w14:paraId="77A8FDA1" w14:textId="469F2B86" w:rsidR="00E03D70" w:rsidRPr="00163C6A" w:rsidRDefault="00E03D70" w:rsidP="00E03D70">
            <w:pPr>
              <w:jc w:val="center"/>
              <w:rPr>
                <w:rFonts w:ascii="Arial" w:hAnsi="Arial" w:cs="Arial"/>
              </w:rPr>
            </w:pPr>
            <w:r w:rsidRPr="005C14F7">
              <w:rPr>
                <w:rFonts w:ascii="Arial" w:hAnsi="Arial" w:cs="Arial"/>
                <w:b/>
                <w:bCs/>
              </w:rPr>
              <w:t>LH</w:t>
            </w:r>
            <w:r>
              <w:rPr>
                <w:rFonts w:ascii="Arial" w:hAnsi="Arial" w:cs="Arial"/>
                <w:b/>
                <w:bCs/>
              </w:rPr>
              <w:t xml:space="preserve"> </w:t>
            </w:r>
            <w:r w:rsidRPr="005C14F7">
              <w:rPr>
                <w:rFonts w:ascii="Arial" w:hAnsi="Arial" w:cs="Arial"/>
                <w:b/>
                <w:bCs/>
              </w:rPr>
              <w:t>7.1</w:t>
            </w:r>
            <w:r>
              <w:rPr>
                <w:rFonts w:ascii="Arial" w:hAnsi="Arial" w:cs="Arial"/>
                <w:b/>
                <w:bCs/>
              </w:rPr>
              <w:t>, LH 8.2</w:t>
            </w:r>
          </w:p>
        </w:tc>
        <w:tc>
          <w:tcPr>
            <w:tcW w:w="435" w:type="dxa"/>
            <w:vMerge/>
            <w:shd w:val="clear" w:color="auto" w:fill="E2EFD9" w:themeFill="accent6" w:themeFillTint="33"/>
          </w:tcPr>
          <w:p w14:paraId="2916F5D6" w14:textId="77777777" w:rsidR="00E03D70" w:rsidRPr="00433A8C" w:rsidRDefault="00E03D70" w:rsidP="00E03D70">
            <w:pPr>
              <w:jc w:val="center"/>
              <w:rPr>
                <w:rFonts w:eastAsiaTheme="minorEastAsia"/>
                <w:sz w:val="18"/>
                <w:szCs w:val="18"/>
              </w:rPr>
            </w:pPr>
          </w:p>
        </w:tc>
      </w:tr>
      <w:tr w:rsidR="00EB6C15" w:rsidRPr="00433A8C" w14:paraId="603E13CB" w14:textId="77777777" w:rsidTr="0038242C">
        <w:trPr>
          <w:gridAfter w:val="1"/>
          <w:wAfter w:w="9" w:type="dxa"/>
        </w:trPr>
        <w:tc>
          <w:tcPr>
            <w:tcW w:w="435" w:type="dxa"/>
            <w:vMerge/>
            <w:shd w:val="clear" w:color="auto" w:fill="E2EFD9" w:themeFill="accent6" w:themeFillTint="33"/>
            <w:textDirection w:val="btLr"/>
          </w:tcPr>
          <w:p w14:paraId="1F371D09" w14:textId="77777777" w:rsidR="00EB6C15" w:rsidRPr="00102596" w:rsidRDefault="00EB6C15" w:rsidP="00EB6C15">
            <w:pPr>
              <w:ind w:left="113" w:right="113"/>
              <w:jc w:val="center"/>
              <w:rPr>
                <w:rFonts w:ascii="Arial" w:hAnsi="Arial" w:cs="Arial"/>
                <w:b/>
                <w:bCs/>
                <w:sz w:val="18"/>
                <w:szCs w:val="18"/>
              </w:rPr>
            </w:pPr>
          </w:p>
        </w:tc>
        <w:tc>
          <w:tcPr>
            <w:tcW w:w="3678" w:type="dxa"/>
          </w:tcPr>
          <w:p w14:paraId="33C1D6EC" w14:textId="35459BCE" w:rsidR="00EB6C15" w:rsidRPr="36D565E5" w:rsidRDefault="00EB6C15">
            <w:pPr>
              <w:pStyle w:val="ListParagraph"/>
              <w:numPr>
                <w:ilvl w:val="0"/>
                <w:numId w:val="2"/>
              </w:numPr>
              <w:spacing w:line="257" w:lineRule="auto"/>
              <w:rPr>
                <w:rFonts w:ascii="Arial" w:eastAsia="Arial" w:hAnsi="Arial" w:cs="Arial"/>
              </w:rPr>
            </w:pPr>
            <w:r w:rsidRPr="41DD8180">
              <w:rPr>
                <w:rFonts w:ascii="Arial" w:eastAsia="Arial" w:hAnsi="Arial" w:cs="Arial"/>
              </w:rPr>
              <w:t xml:space="preserve">Formative assessment in </w:t>
            </w:r>
            <w:r w:rsidR="00C41951">
              <w:rPr>
                <w:rFonts w:ascii="Arial" w:eastAsia="Arial" w:hAnsi="Arial" w:cs="Arial"/>
              </w:rPr>
              <w:lastRenderedPageBreak/>
              <w:t>history</w:t>
            </w:r>
            <w:r w:rsidRPr="41DD8180">
              <w:rPr>
                <w:rFonts w:ascii="Arial" w:eastAsia="Arial" w:hAnsi="Arial" w:cs="Arial"/>
              </w:rPr>
              <w:t xml:space="preserve"> includes efficient strategies such as identifying prior-learning, questioning, identifying misconceptions, retrieval exercises and verbal and written feedback </w:t>
            </w:r>
            <w:r w:rsidR="00C75A25">
              <w:rPr>
                <w:rFonts w:ascii="Arial" w:eastAsia="Arial" w:hAnsi="Arial" w:cs="Arial"/>
              </w:rPr>
              <w:t>which are</w:t>
            </w:r>
            <w:r w:rsidR="00C75A25" w:rsidRPr="00EB6C15">
              <w:rPr>
                <w:rFonts w:ascii="Arial" w:hAnsi="Arial" w:cs="Arial"/>
                <w:lang w:val="en-US"/>
              </w:rPr>
              <w:t xml:space="preserve"> important to monitor children’s progress</w:t>
            </w:r>
          </w:p>
          <w:p w14:paraId="2E5EF50D" w14:textId="77777777" w:rsidR="00EB6C15" w:rsidRPr="36D565E5" w:rsidRDefault="00EB6C15" w:rsidP="00EB6C15">
            <w:pPr>
              <w:spacing w:line="257" w:lineRule="auto"/>
              <w:rPr>
                <w:rFonts w:ascii="Arial" w:eastAsia="Arial" w:hAnsi="Arial" w:cs="Arial"/>
              </w:rPr>
            </w:pPr>
          </w:p>
          <w:p w14:paraId="2061B837" w14:textId="0BEBBAFC" w:rsidR="00EB6C15" w:rsidRPr="00EB6C15" w:rsidRDefault="00EB6C15" w:rsidP="00EB6C15">
            <w:pPr>
              <w:jc w:val="center"/>
              <w:rPr>
                <w:rFonts w:ascii="Arial" w:hAnsi="Arial" w:cs="Arial"/>
                <w:lang w:val="de-DE"/>
              </w:rPr>
            </w:pPr>
            <w:r w:rsidRPr="00EB6C15">
              <w:rPr>
                <w:rFonts w:ascii="Arial" w:eastAsia="Arial" w:hAnsi="Arial" w:cs="Arial"/>
                <w:b/>
                <w:bCs/>
                <w:lang w:val="de-DE"/>
              </w:rPr>
              <w:t>LT 6.1, LT 6.3, LT 6.4, LT 6.5, LT 6.7</w:t>
            </w:r>
          </w:p>
        </w:tc>
        <w:tc>
          <w:tcPr>
            <w:tcW w:w="3684" w:type="dxa"/>
            <w:gridSpan w:val="2"/>
          </w:tcPr>
          <w:p w14:paraId="6D70FF0E" w14:textId="77777777" w:rsidR="00EB6C15" w:rsidRPr="002F73AD" w:rsidRDefault="00EB6C15">
            <w:pPr>
              <w:pStyle w:val="ListParagraph"/>
              <w:numPr>
                <w:ilvl w:val="0"/>
                <w:numId w:val="11"/>
              </w:numPr>
              <w:spacing w:line="256" w:lineRule="auto"/>
              <w:ind w:left="396"/>
              <w:rPr>
                <w:rFonts w:ascii="Arial" w:eastAsia="Arial" w:hAnsi="Arial" w:cs="Arial"/>
              </w:rPr>
            </w:pPr>
            <w:r w:rsidRPr="41DD8180">
              <w:rPr>
                <w:rFonts w:ascii="Arial" w:eastAsia="Arial" w:hAnsi="Arial" w:cs="Arial"/>
              </w:rPr>
              <w:lastRenderedPageBreak/>
              <w:t xml:space="preserve">Formative assessment </w:t>
            </w:r>
            <w:r w:rsidRPr="41DD8180">
              <w:rPr>
                <w:rFonts w:ascii="Arial" w:eastAsia="Arial" w:hAnsi="Arial" w:cs="Arial"/>
              </w:rPr>
              <w:lastRenderedPageBreak/>
              <w:t>opportunities should be efficient, identified on planning and clearly link to lesson objectives and when teaching formative assessment information is gathered in readiness for the next lesson</w:t>
            </w:r>
          </w:p>
          <w:p w14:paraId="22F5AE0E" w14:textId="77777777" w:rsidR="00EB6C15" w:rsidRPr="002F73AD" w:rsidRDefault="00EB6C15" w:rsidP="00EB6C15">
            <w:pPr>
              <w:rPr>
                <w:rFonts w:ascii="Arial" w:hAnsi="Arial" w:cs="Arial"/>
                <w:b/>
                <w:bCs/>
              </w:rPr>
            </w:pPr>
          </w:p>
          <w:p w14:paraId="5FE4D691" w14:textId="46230D34" w:rsidR="00EB6C15" w:rsidRPr="00807392" w:rsidRDefault="00EB6C15" w:rsidP="00EB6C15">
            <w:pPr>
              <w:jc w:val="center"/>
              <w:rPr>
                <w:rFonts w:ascii="Arial" w:hAnsi="Arial" w:cs="Arial"/>
                <w:sz w:val="18"/>
                <w:szCs w:val="18"/>
              </w:rPr>
            </w:pPr>
            <w:r w:rsidRPr="00216598">
              <w:rPr>
                <w:rFonts w:ascii="Arial" w:hAnsi="Arial" w:cs="Arial"/>
                <w:b/>
                <w:bCs/>
              </w:rPr>
              <w:t>LH 6.1, LH 6.4, LH 6.5, LH 6.6, LH 6.7, LH 6.8, LH 6.10</w:t>
            </w:r>
          </w:p>
        </w:tc>
        <w:tc>
          <w:tcPr>
            <w:tcW w:w="3672" w:type="dxa"/>
          </w:tcPr>
          <w:p w14:paraId="49BE4D9F" w14:textId="50B319E3" w:rsidR="00EB6C15" w:rsidRPr="00043CDA" w:rsidRDefault="00EB6C15">
            <w:pPr>
              <w:pStyle w:val="ListParagraph"/>
              <w:numPr>
                <w:ilvl w:val="0"/>
                <w:numId w:val="12"/>
              </w:numPr>
              <w:spacing w:line="256" w:lineRule="auto"/>
              <w:ind w:left="390" w:hanging="390"/>
              <w:rPr>
                <w:rFonts w:ascii="Arial" w:eastAsia="Arial" w:hAnsi="Arial" w:cs="Arial"/>
              </w:rPr>
            </w:pPr>
            <w:r w:rsidRPr="41DD8180">
              <w:rPr>
                <w:rFonts w:ascii="Arial" w:eastAsia="Arial" w:hAnsi="Arial" w:cs="Arial"/>
              </w:rPr>
              <w:lastRenderedPageBreak/>
              <w:t xml:space="preserve">Teachers use a variety of </w:t>
            </w:r>
            <w:r w:rsidRPr="41DD8180">
              <w:rPr>
                <w:rFonts w:ascii="Arial" w:eastAsia="Arial" w:hAnsi="Arial" w:cs="Arial"/>
              </w:rPr>
              <w:lastRenderedPageBreak/>
              <w:t xml:space="preserve">efficient formative assessment strategies to assess learning in </w:t>
            </w:r>
            <w:r w:rsidR="00C41951">
              <w:rPr>
                <w:rFonts w:ascii="Arial" w:eastAsia="Arial" w:hAnsi="Arial" w:cs="Arial"/>
              </w:rPr>
              <w:t>history</w:t>
            </w:r>
          </w:p>
          <w:p w14:paraId="24B49C6A" w14:textId="77777777" w:rsidR="00EB6C15" w:rsidRPr="00043CDA" w:rsidRDefault="00EB6C15" w:rsidP="00EB6C15">
            <w:pPr>
              <w:rPr>
                <w:rFonts w:ascii="Arial" w:eastAsia="Arial" w:hAnsi="Arial" w:cs="Arial"/>
              </w:rPr>
            </w:pPr>
          </w:p>
          <w:p w14:paraId="3FE14535" w14:textId="77777777" w:rsidR="00EB6C15" w:rsidRPr="0073191D" w:rsidRDefault="00EB6C15" w:rsidP="00EB6C15">
            <w:pPr>
              <w:spacing w:line="257" w:lineRule="auto"/>
              <w:jc w:val="center"/>
              <w:rPr>
                <w:rFonts w:ascii="Arial" w:eastAsia="Arial" w:hAnsi="Arial" w:cs="Arial"/>
                <w:b/>
                <w:bCs/>
                <w:lang w:val="de-DE"/>
              </w:rPr>
            </w:pPr>
            <w:r w:rsidRPr="0073191D">
              <w:rPr>
                <w:rFonts w:ascii="Arial" w:eastAsia="Arial" w:hAnsi="Arial" w:cs="Arial"/>
                <w:b/>
                <w:bCs/>
                <w:lang w:val="de-DE"/>
              </w:rPr>
              <w:t>LT 6.1, LT 6.3, LT 6.4, LT 6.5, LT 6.7</w:t>
            </w:r>
          </w:p>
          <w:p w14:paraId="4028CCA8" w14:textId="77777777" w:rsidR="00EB6C15" w:rsidRPr="0073191D" w:rsidRDefault="00EB6C15" w:rsidP="00EB6C15">
            <w:pPr>
              <w:jc w:val="center"/>
              <w:rPr>
                <w:rFonts w:ascii="Arial" w:eastAsia="Arial" w:hAnsi="Arial" w:cs="Arial"/>
                <w:b/>
                <w:bCs/>
                <w:lang w:val="de-DE"/>
              </w:rPr>
            </w:pPr>
          </w:p>
          <w:p w14:paraId="6908688B" w14:textId="77777777" w:rsidR="00EB6C15" w:rsidRPr="00EB6C15" w:rsidRDefault="00EB6C15" w:rsidP="00EB6C15">
            <w:pPr>
              <w:rPr>
                <w:rFonts w:ascii="Arial" w:eastAsia="Arial" w:hAnsi="Arial" w:cs="Arial"/>
                <w:color w:val="000000" w:themeColor="text1"/>
                <w:sz w:val="18"/>
                <w:szCs w:val="18"/>
                <w:lang w:val="de-DE"/>
              </w:rPr>
            </w:pPr>
          </w:p>
        </w:tc>
        <w:tc>
          <w:tcPr>
            <w:tcW w:w="3679" w:type="dxa"/>
          </w:tcPr>
          <w:p w14:paraId="78403107" w14:textId="30D59E97" w:rsidR="00EB6C15" w:rsidRPr="00043CDA" w:rsidRDefault="00EB6C15">
            <w:pPr>
              <w:pStyle w:val="ListParagraph"/>
              <w:numPr>
                <w:ilvl w:val="0"/>
                <w:numId w:val="2"/>
              </w:numPr>
              <w:spacing w:line="256" w:lineRule="auto"/>
              <w:rPr>
                <w:rFonts w:ascii="Arial" w:hAnsi="Arial" w:cs="Arial"/>
              </w:rPr>
            </w:pPr>
            <w:r>
              <w:rPr>
                <w:rFonts w:ascii="Arial" w:hAnsi="Arial" w:cs="Arial"/>
              </w:rPr>
              <w:lastRenderedPageBreak/>
              <w:t>With initial mentor support, t</w:t>
            </w:r>
            <w:r w:rsidRPr="41DD8180">
              <w:rPr>
                <w:rFonts w:ascii="Arial" w:hAnsi="Arial" w:cs="Arial"/>
              </w:rPr>
              <w:t xml:space="preserve">o </w:t>
            </w:r>
            <w:r w:rsidRPr="41DD8180">
              <w:rPr>
                <w:rFonts w:ascii="Arial" w:hAnsi="Arial" w:cs="Arial"/>
              </w:rPr>
              <w:lastRenderedPageBreak/>
              <w:t xml:space="preserve">plan and teach </w:t>
            </w:r>
            <w:r w:rsidR="00C41951">
              <w:rPr>
                <w:rFonts w:ascii="Arial" w:hAnsi="Arial" w:cs="Arial"/>
              </w:rPr>
              <w:t>history</w:t>
            </w:r>
            <w:r w:rsidRPr="41DD8180">
              <w:rPr>
                <w:rFonts w:ascii="Arial" w:hAnsi="Arial" w:cs="Arial"/>
              </w:rPr>
              <w:t xml:space="preserve"> lesson/s that uses formative assessment effectively to inform future lessons</w:t>
            </w:r>
            <w:r>
              <w:rPr>
                <w:rFonts w:ascii="Arial" w:hAnsi="Arial" w:cs="Arial"/>
              </w:rPr>
              <w:t xml:space="preserve"> </w:t>
            </w:r>
            <w:r w:rsidRPr="00EB6C15">
              <w:rPr>
                <w:rFonts w:ascii="Arial" w:hAnsi="Arial" w:cs="Arial"/>
                <w:b/>
                <w:bCs/>
              </w:rPr>
              <w:t>OR</w:t>
            </w:r>
            <w:r>
              <w:rPr>
                <w:rFonts w:ascii="Arial" w:hAnsi="Arial" w:cs="Arial"/>
              </w:rPr>
              <w:t xml:space="preserve"> observe how a teacher uses formative assessment</w:t>
            </w:r>
          </w:p>
          <w:p w14:paraId="51A5DE3D" w14:textId="77777777" w:rsidR="00EB6C15" w:rsidRPr="00043CDA" w:rsidRDefault="00EB6C15" w:rsidP="00EB6C15">
            <w:pPr>
              <w:rPr>
                <w:rFonts w:ascii="Arial" w:hAnsi="Arial" w:cs="Arial"/>
                <w:b/>
                <w:bCs/>
              </w:rPr>
            </w:pPr>
          </w:p>
          <w:p w14:paraId="634BBE5F" w14:textId="77777777" w:rsidR="00EB6C15" w:rsidRPr="00043CDA" w:rsidRDefault="00EB6C15" w:rsidP="00EB6C15">
            <w:pPr>
              <w:jc w:val="center"/>
              <w:rPr>
                <w:rFonts w:ascii="Arial" w:hAnsi="Arial" w:cs="Arial"/>
                <w:b/>
                <w:bCs/>
              </w:rPr>
            </w:pPr>
            <w:r w:rsidRPr="41DD8180">
              <w:rPr>
                <w:rFonts w:ascii="Arial" w:hAnsi="Arial" w:cs="Arial"/>
                <w:b/>
                <w:bCs/>
              </w:rPr>
              <w:t>LH 6.1, LH 6.4, LH 6.5, LH 6.6, LH 6.7, LH 6.8, LH 6.10</w:t>
            </w:r>
          </w:p>
          <w:p w14:paraId="029F7D9B" w14:textId="77777777" w:rsidR="00EB6C15" w:rsidRPr="008D5480" w:rsidRDefault="00EB6C15" w:rsidP="00EB6C15">
            <w:pPr>
              <w:rPr>
                <w:rFonts w:ascii="Arial" w:eastAsiaTheme="minorEastAsia" w:hAnsi="Arial" w:cs="Arial"/>
                <w:sz w:val="18"/>
                <w:szCs w:val="18"/>
              </w:rPr>
            </w:pPr>
          </w:p>
        </w:tc>
        <w:tc>
          <w:tcPr>
            <w:tcW w:w="435" w:type="dxa"/>
            <w:vMerge/>
            <w:shd w:val="clear" w:color="auto" w:fill="E2EFD9" w:themeFill="accent6" w:themeFillTint="33"/>
          </w:tcPr>
          <w:p w14:paraId="3BA2665F" w14:textId="77777777" w:rsidR="00EB6C15" w:rsidRPr="00433A8C" w:rsidRDefault="00EB6C15" w:rsidP="00EB6C15">
            <w:pPr>
              <w:jc w:val="center"/>
              <w:rPr>
                <w:rFonts w:eastAsiaTheme="minorEastAsia"/>
                <w:sz w:val="18"/>
                <w:szCs w:val="18"/>
              </w:rPr>
            </w:pPr>
          </w:p>
        </w:tc>
      </w:tr>
      <w:tr w:rsidR="00EB6C15" w:rsidRPr="00433A8C" w14:paraId="0F38AFFF" w14:textId="77777777" w:rsidTr="0038242C">
        <w:trPr>
          <w:gridAfter w:val="1"/>
          <w:wAfter w:w="9" w:type="dxa"/>
        </w:trPr>
        <w:tc>
          <w:tcPr>
            <w:tcW w:w="435" w:type="dxa"/>
            <w:vMerge/>
            <w:shd w:val="clear" w:color="auto" w:fill="E2EFD9" w:themeFill="accent6" w:themeFillTint="33"/>
            <w:textDirection w:val="btLr"/>
          </w:tcPr>
          <w:p w14:paraId="5733B69B" w14:textId="77777777" w:rsidR="00EB6C15" w:rsidRPr="00102596" w:rsidRDefault="00EB6C15" w:rsidP="00EB6C15">
            <w:pPr>
              <w:ind w:left="113" w:right="113"/>
              <w:jc w:val="center"/>
              <w:rPr>
                <w:rFonts w:ascii="Arial" w:hAnsi="Arial" w:cs="Arial"/>
                <w:b/>
                <w:bCs/>
                <w:sz w:val="18"/>
                <w:szCs w:val="18"/>
              </w:rPr>
            </w:pPr>
          </w:p>
        </w:tc>
        <w:tc>
          <w:tcPr>
            <w:tcW w:w="3678" w:type="dxa"/>
          </w:tcPr>
          <w:p w14:paraId="777E1085" w14:textId="4C2D9125" w:rsidR="00EB6C15" w:rsidRPr="00EB6C15" w:rsidRDefault="00E46154">
            <w:pPr>
              <w:pStyle w:val="ListParagraph"/>
              <w:numPr>
                <w:ilvl w:val="0"/>
                <w:numId w:val="8"/>
              </w:numPr>
              <w:ind w:left="310" w:hanging="284"/>
              <w:rPr>
                <w:rFonts w:ascii="Arial" w:eastAsiaTheme="minorEastAsia" w:hAnsi="Arial" w:cs="Arial"/>
                <w:lang w:val="en-US"/>
              </w:rPr>
            </w:pPr>
            <w:r>
              <w:rPr>
                <w:rFonts w:ascii="Arial" w:hAnsi="Arial" w:cs="Arial"/>
                <w:lang w:val="en-US"/>
              </w:rPr>
              <w:t xml:space="preserve">A </w:t>
            </w:r>
            <w:r w:rsidR="00EB6C15" w:rsidRPr="00EB6C15">
              <w:rPr>
                <w:rFonts w:ascii="Arial" w:hAnsi="Arial" w:cs="Arial"/>
                <w:lang w:val="en-US"/>
              </w:rPr>
              <w:t xml:space="preserve">progression framework can be used to aid </w:t>
            </w:r>
            <w:r w:rsidR="00C75A25">
              <w:rPr>
                <w:rFonts w:ascii="Arial" w:hAnsi="Arial" w:cs="Arial"/>
                <w:lang w:val="en-US"/>
              </w:rPr>
              <w:t xml:space="preserve">summative </w:t>
            </w:r>
            <w:r w:rsidR="00EB6C15" w:rsidRPr="00EB6C15">
              <w:rPr>
                <w:rFonts w:ascii="Arial" w:hAnsi="Arial" w:cs="Arial"/>
                <w:lang w:val="en-US"/>
              </w:rPr>
              <w:t>assessment of children’s progress</w:t>
            </w:r>
            <w:r>
              <w:rPr>
                <w:rFonts w:ascii="Arial" w:hAnsi="Arial" w:cs="Arial"/>
                <w:lang w:val="en-US"/>
              </w:rPr>
              <w:t xml:space="preserve"> in knowledge and skills in history</w:t>
            </w:r>
          </w:p>
          <w:p w14:paraId="3A4CAE09" w14:textId="77777777" w:rsidR="00EB6C15" w:rsidRPr="00EB6C15" w:rsidRDefault="00EB6C15" w:rsidP="00EB6C15">
            <w:pPr>
              <w:pStyle w:val="ListParagraph"/>
              <w:ind w:left="310"/>
              <w:rPr>
                <w:rFonts w:ascii="Arial" w:eastAsiaTheme="minorEastAsia" w:hAnsi="Arial" w:cs="Arial"/>
                <w:lang w:val="en-US"/>
              </w:rPr>
            </w:pPr>
            <w:r w:rsidRPr="00EB6C15">
              <w:rPr>
                <w:rFonts w:ascii="Arial" w:hAnsi="Arial" w:cs="Arial"/>
                <w:lang w:val="en-US"/>
              </w:rPr>
              <w:t xml:space="preserve"> </w:t>
            </w:r>
          </w:p>
          <w:p w14:paraId="78646713" w14:textId="77777777" w:rsidR="00EB6C15" w:rsidRDefault="00EB6C15" w:rsidP="00C75A25">
            <w:pPr>
              <w:jc w:val="center"/>
              <w:rPr>
                <w:rFonts w:ascii="Arial" w:eastAsia="Arial" w:hAnsi="Arial" w:cs="Arial"/>
                <w:b/>
                <w:bCs/>
              </w:rPr>
            </w:pPr>
            <w:r w:rsidRPr="00F51E0D">
              <w:rPr>
                <w:rFonts w:ascii="Arial" w:hAnsi="Arial" w:cs="Arial"/>
                <w:b/>
                <w:lang w:val="en-US"/>
              </w:rPr>
              <w:t>LT</w:t>
            </w:r>
            <w:r>
              <w:rPr>
                <w:rFonts w:ascii="Arial" w:hAnsi="Arial" w:cs="Arial"/>
                <w:b/>
                <w:lang w:val="en-US"/>
              </w:rPr>
              <w:t xml:space="preserve"> </w:t>
            </w:r>
            <w:r w:rsidRPr="00F51E0D">
              <w:rPr>
                <w:rFonts w:ascii="Arial" w:hAnsi="Arial" w:cs="Arial"/>
                <w:b/>
                <w:lang w:val="en-US"/>
              </w:rPr>
              <w:t>6.1, LT</w:t>
            </w:r>
            <w:r>
              <w:rPr>
                <w:rFonts w:ascii="Arial" w:hAnsi="Arial" w:cs="Arial"/>
                <w:b/>
                <w:lang w:val="en-US"/>
              </w:rPr>
              <w:t xml:space="preserve"> </w:t>
            </w:r>
            <w:r w:rsidRPr="00F51E0D">
              <w:rPr>
                <w:rFonts w:ascii="Arial" w:hAnsi="Arial" w:cs="Arial"/>
                <w:b/>
                <w:lang w:val="en-US"/>
              </w:rPr>
              <w:t>6.3</w:t>
            </w:r>
            <w:r w:rsidR="00C75A25">
              <w:rPr>
                <w:rFonts w:ascii="Arial" w:hAnsi="Arial" w:cs="Arial"/>
                <w:b/>
                <w:lang w:val="en-US"/>
              </w:rPr>
              <w:t xml:space="preserve">, </w:t>
            </w:r>
            <w:r w:rsidR="00C75A25" w:rsidRPr="00216598">
              <w:rPr>
                <w:rFonts w:ascii="Arial" w:eastAsia="Arial" w:hAnsi="Arial" w:cs="Arial"/>
                <w:b/>
                <w:bCs/>
              </w:rPr>
              <w:t>LT 6.4</w:t>
            </w:r>
          </w:p>
          <w:p w14:paraId="48C35EBF" w14:textId="77777777" w:rsidR="00002966" w:rsidRDefault="00002966" w:rsidP="00C75A25">
            <w:pPr>
              <w:jc w:val="center"/>
              <w:rPr>
                <w:rFonts w:ascii="Arial" w:eastAsia="Arial" w:hAnsi="Arial" w:cs="Arial"/>
                <w:b/>
                <w:bCs/>
                <w:lang w:val="en-US"/>
              </w:rPr>
            </w:pPr>
          </w:p>
          <w:p w14:paraId="21A21D57" w14:textId="77777777" w:rsidR="00002966" w:rsidRDefault="00002966" w:rsidP="00C75A25">
            <w:pPr>
              <w:jc w:val="center"/>
              <w:rPr>
                <w:rFonts w:ascii="Arial" w:eastAsia="Arial" w:hAnsi="Arial" w:cs="Arial"/>
                <w:b/>
                <w:bCs/>
                <w:lang w:val="en-US"/>
              </w:rPr>
            </w:pPr>
          </w:p>
          <w:p w14:paraId="003204EB" w14:textId="77777777" w:rsidR="00002966" w:rsidRDefault="00002966" w:rsidP="00C75A25">
            <w:pPr>
              <w:jc w:val="center"/>
              <w:rPr>
                <w:rFonts w:ascii="Arial" w:eastAsia="Arial" w:hAnsi="Arial" w:cs="Arial"/>
                <w:b/>
                <w:bCs/>
                <w:lang w:val="en-US"/>
              </w:rPr>
            </w:pPr>
          </w:p>
          <w:p w14:paraId="75F13DD5" w14:textId="634C464E" w:rsidR="00002966" w:rsidRPr="00C75A25" w:rsidRDefault="00002966" w:rsidP="00C75A25">
            <w:pPr>
              <w:jc w:val="center"/>
              <w:rPr>
                <w:rFonts w:ascii="Arial" w:hAnsi="Arial" w:cs="Arial"/>
                <w:b/>
                <w:lang w:val="en-US"/>
              </w:rPr>
            </w:pPr>
          </w:p>
        </w:tc>
        <w:tc>
          <w:tcPr>
            <w:tcW w:w="3684" w:type="dxa"/>
            <w:gridSpan w:val="2"/>
          </w:tcPr>
          <w:p w14:paraId="42DE194D" w14:textId="1FEAF117" w:rsidR="00EB6C15" w:rsidRPr="00807392" w:rsidRDefault="00EB6C15" w:rsidP="00C75A25">
            <w:pPr>
              <w:jc w:val="center"/>
              <w:rPr>
                <w:rFonts w:ascii="Arial" w:hAnsi="Arial" w:cs="Arial"/>
                <w:sz w:val="18"/>
                <w:szCs w:val="18"/>
              </w:rPr>
            </w:pPr>
          </w:p>
        </w:tc>
        <w:tc>
          <w:tcPr>
            <w:tcW w:w="3672" w:type="dxa"/>
          </w:tcPr>
          <w:p w14:paraId="5D7D81CD" w14:textId="77777777" w:rsidR="00EB6C15" w:rsidRPr="008D5480" w:rsidRDefault="00EB6C15" w:rsidP="00EB6C15">
            <w:pPr>
              <w:rPr>
                <w:rFonts w:ascii="Arial" w:eastAsia="Arial" w:hAnsi="Arial" w:cs="Arial"/>
                <w:color w:val="000000" w:themeColor="text1"/>
                <w:sz w:val="18"/>
                <w:szCs w:val="18"/>
              </w:rPr>
            </w:pPr>
          </w:p>
        </w:tc>
        <w:tc>
          <w:tcPr>
            <w:tcW w:w="3679" w:type="dxa"/>
          </w:tcPr>
          <w:p w14:paraId="32E985B7" w14:textId="77777777" w:rsidR="00EB6C15" w:rsidRPr="008D5480" w:rsidRDefault="00EB6C15" w:rsidP="00EB6C15">
            <w:pPr>
              <w:rPr>
                <w:rFonts w:ascii="Arial" w:eastAsiaTheme="minorEastAsia" w:hAnsi="Arial" w:cs="Arial"/>
                <w:sz w:val="18"/>
                <w:szCs w:val="18"/>
              </w:rPr>
            </w:pPr>
          </w:p>
        </w:tc>
        <w:tc>
          <w:tcPr>
            <w:tcW w:w="435" w:type="dxa"/>
            <w:vMerge/>
            <w:shd w:val="clear" w:color="auto" w:fill="E2EFD9" w:themeFill="accent6" w:themeFillTint="33"/>
          </w:tcPr>
          <w:p w14:paraId="43BB9B11" w14:textId="77777777" w:rsidR="00EB6C15" w:rsidRPr="00433A8C" w:rsidRDefault="00EB6C15" w:rsidP="00EB6C15">
            <w:pPr>
              <w:jc w:val="center"/>
              <w:rPr>
                <w:rFonts w:eastAsiaTheme="minorEastAsia"/>
                <w:sz w:val="18"/>
                <w:szCs w:val="18"/>
              </w:rPr>
            </w:pPr>
          </w:p>
        </w:tc>
      </w:tr>
    </w:tbl>
    <w:p w14:paraId="4F24BEC9" w14:textId="1A6953C5" w:rsidR="00043EB0" w:rsidRDefault="00043EB0"/>
    <w:p w14:paraId="55BF6C54" w14:textId="77777777" w:rsidR="00043EB0" w:rsidRDefault="00043EB0">
      <w:r>
        <w:br w:type="page"/>
      </w:r>
    </w:p>
    <w:p w14:paraId="727555CB" w14:textId="77777777" w:rsidR="001165A4" w:rsidRDefault="001165A4"/>
    <w:tbl>
      <w:tblPr>
        <w:tblStyle w:val="TableGrid"/>
        <w:tblW w:w="15583" w:type="dxa"/>
        <w:tblInd w:w="-714" w:type="dxa"/>
        <w:tblLook w:val="04A0" w:firstRow="1" w:lastRow="0" w:firstColumn="1" w:lastColumn="0" w:noHBand="0" w:noVBand="1"/>
      </w:tblPr>
      <w:tblGrid>
        <w:gridCol w:w="435"/>
        <w:gridCol w:w="7362"/>
        <w:gridCol w:w="7351"/>
        <w:gridCol w:w="435"/>
      </w:tblGrid>
      <w:tr w:rsidR="00A648C7" w:rsidRPr="00433A8C" w14:paraId="15A2F4C4" w14:textId="77777777" w:rsidTr="00043EB0">
        <w:trPr>
          <w:trHeight w:val="279"/>
          <w:tblHeader/>
        </w:trPr>
        <w:tc>
          <w:tcPr>
            <w:tcW w:w="435" w:type="dxa"/>
            <w:shd w:val="clear" w:color="auto" w:fill="E2EFD9" w:themeFill="accent6" w:themeFillTint="33"/>
            <w:textDirection w:val="btLr"/>
          </w:tcPr>
          <w:p w14:paraId="6DB16B13" w14:textId="77777777" w:rsidR="00A648C7" w:rsidRPr="00102596" w:rsidRDefault="00A648C7" w:rsidP="00A648C7">
            <w:pPr>
              <w:ind w:left="113" w:right="113"/>
              <w:jc w:val="center"/>
              <w:rPr>
                <w:rFonts w:ascii="Arial" w:hAnsi="Arial" w:cs="Arial"/>
                <w:b/>
                <w:bCs/>
                <w:sz w:val="18"/>
                <w:szCs w:val="18"/>
              </w:rPr>
            </w:pPr>
            <w:r w:rsidRPr="00102596">
              <w:rPr>
                <w:rFonts w:ascii="Arial" w:hAnsi="Arial" w:cs="Arial"/>
                <w:b/>
                <w:bCs/>
                <w:sz w:val="18"/>
                <w:szCs w:val="18"/>
              </w:rPr>
              <w:t>Assessment</w:t>
            </w:r>
          </w:p>
        </w:tc>
        <w:tc>
          <w:tcPr>
            <w:tcW w:w="7362" w:type="dxa"/>
            <w:shd w:val="clear" w:color="auto" w:fill="C5E0B3" w:themeFill="accent6" w:themeFillTint="66"/>
          </w:tcPr>
          <w:p w14:paraId="4A65ABD1" w14:textId="77777777" w:rsidR="00A648C7" w:rsidRPr="00102596" w:rsidRDefault="00A648C7" w:rsidP="00A648C7">
            <w:pPr>
              <w:jc w:val="center"/>
              <w:rPr>
                <w:rFonts w:ascii="Arial" w:eastAsiaTheme="minorEastAsia" w:hAnsi="Arial" w:cs="Arial"/>
                <w:b/>
                <w:bCs/>
                <w:sz w:val="28"/>
                <w:szCs w:val="28"/>
              </w:rPr>
            </w:pPr>
            <w:r w:rsidRPr="00102596">
              <w:rPr>
                <w:rFonts w:ascii="Arial" w:eastAsiaTheme="minorEastAsia" w:hAnsi="Arial" w:cs="Arial"/>
                <w:b/>
                <w:bCs/>
                <w:sz w:val="28"/>
                <w:szCs w:val="28"/>
              </w:rPr>
              <w:t>Assessment</w:t>
            </w:r>
          </w:p>
        </w:tc>
        <w:tc>
          <w:tcPr>
            <w:tcW w:w="7351" w:type="dxa"/>
            <w:shd w:val="clear" w:color="auto" w:fill="C5E0B3" w:themeFill="accent6" w:themeFillTint="66"/>
          </w:tcPr>
          <w:p w14:paraId="397D4AC4" w14:textId="77777777" w:rsidR="00A648C7" w:rsidRPr="00102596" w:rsidRDefault="00A648C7" w:rsidP="00A648C7">
            <w:pPr>
              <w:jc w:val="center"/>
              <w:rPr>
                <w:rFonts w:ascii="Arial" w:eastAsiaTheme="minorEastAsia" w:hAnsi="Arial" w:cs="Arial"/>
                <w:b/>
                <w:bCs/>
                <w:sz w:val="28"/>
                <w:szCs w:val="28"/>
              </w:rPr>
            </w:pPr>
            <w:r w:rsidRPr="00102596">
              <w:rPr>
                <w:rFonts w:ascii="Arial" w:eastAsiaTheme="minorEastAsia" w:hAnsi="Arial" w:cs="Arial"/>
                <w:b/>
                <w:bCs/>
                <w:sz w:val="28"/>
                <w:szCs w:val="28"/>
              </w:rPr>
              <w:t>Assessment</w:t>
            </w:r>
          </w:p>
        </w:tc>
        <w:tc>
          <w:tcPr>
            <w:tcW w:w="435" w:type="dxa"/>
            <w:vMerge w:val="restart"/>
            <w:shd w:val="clear" w:color="auto" w:fill="E2EFD9" w:themeFill="accent6" w:themeFillTint="33"/>
            <w:textDirection w:val="tbRl"/>
          </w:tcPr>
          <w:p w14:paraId="16AA12E1" w14:textId="63CA32AE" w:rsidR="00A648C7" w:rsidRPr="00967E6F" w:rsidRDefault="00A648C7" w:rsidP="00A648C7">
            <w:pPr>
              <w:ind w:left="113" w:right="113"/>
              <w:jc w:val="center"/>
              <w:rPr>
                <w:rFonts w:ascii="Arial" w:eastAsiaTheme="minorEastAsia" w:hAnsi="Arial" w:cs="Arial"/>
                <w:b/>
                <w:bCs/>
                <w:sz w:val="18"/>
                <w:szCs w:val="18"/>
              </w:rPr>
            </w:pPr>
            <w:r w:rsidRPr="00967E6F">
              <w:rPr>
                <w:rFonts w:ascii="Arial" w:eastAsiaTheme="minorEastAsia" w:hAnsi="Arial" w:cs="Arial"/>
                <w:b/>
                <w:bCs/>
                <w:sz w:val="18"/>
                <w:szCs w:val="18"/>
              </w:rPr>
              <w:t>Impact</w:t>
            </w:r>
          </w:p>
        </w:tc>
      </w:tr>
      <w:tr w:rsidR="00C75A25" w:rsidRPr="00433A8C" w14:paraId="48D25AC6" w14:textId="77777777" w:rsidTr="00043EB0">
        <w:trPr>
          <w:cantSplit/>
          <w:trHeight w:val="828"/>
        </w:trPr>
        <w:tc>
          <w:tcPr>
            <w:tcW w:w="435" w:type="dxa"/>
            <w:shd w:val="clear" w:color="auto" w:fill="E2EFD9" w:themeFill="accent6" w:themeFillTint="33"/>
            <w:textDirection w:val="btLr"/>
          </w:tcPr>
          <w:p w14:paraId="080C330C" w14:textId="77777777" w:rsidR="00C75A25" w:rsidRPr="00102596" w:rsidRDefault="00C75A25" w:rsidP="00C75A25">
            <w:pPr>
              <w:ind w:left="113" w:right="113"/>
              <w:jc w:val="center"/>
              <w:rPr>
                <w:rFonts w:ascii="Arial" w:hAnsi="Arial" w:cs="Arial"/>
                <w:b/>
                <w:bCs/>
                <w:sz w:val="18"/>
                <w:szCs w:val="18"/>
              </w:rPr>
            </w:pPr>
          </w:p>
        </w:tc>
        <w:tc>
          <w:tcPr>
            <w:tcW w:w="7362" w:type="dxa"/>
          </w:tcPr>
          <w:p w14:paraId="3E57AFA1" w14:textId="77777777" w:rsidR="00002966" w:rsidRDefault="00002966" w:rsidP="00C75A25">
            <w:pPr>
              <w:jc w:val="center"/>
              <w:rPr>
                <w:rFonts w:ascii="Arial" w:hAnsi="Arial" w:cs="Arial"/>
                <w:u w:val="single"/>
              </w:rPr>
            </w:pPr>
          </w:p>
          <w:p w14:paraId="428CFE1A" w14:textId="10343811" w:rsidR="00C75A25" w:rsidRDefault="00C75A25" w:rsidP="00C75A25">
            <w:pPr>
              <w:jc w:val="center"/>
              <w:rPr>
                <w:rFonts w:ascii="Arial" w:hAnsi="Arial" w:cs="Arial"/>
                <w:u w:val="single"/>
              </w:rPr>
            </w:pPr>
            <w:r w:rsidRPr="00A8177A">
              <w:rPr>
                <w:rFonts w:ascii="Arial" w:hAnsi="Arial" w:cs="Arial"/>
                <w:u w:val="single"/>
              </w:rPr>
              <w:t>Formative assessment approaches:</w:t>
            </w:r>
          </w:p>
          <w:p w14:paraId="35FCF327" w14:textId="77777777" w:rsidR="00C75A25" w:rsidRPr="009B4C12" w:rsidRDefault="00C75A25" w:rsidP="00C75A25">
            <w:pPr>
              <w:jc w:val="center"/>
              <w:rPr>
                <w:rFonts w:ascii="Arial" w:hAnsi="Arial" w:cs="Arial"/>
                <w:u w:val="single"/>
              </w:rPr>
            </w:pPr>
          </w:p>
          <w:p w14:paraId="4408F27D" w14:textId="32C2F48C" w:rsidR="00C75A25" w:rsidRPr="00C75A25" w:rsidRDefault="00C75A25">
            <w:pPr>
              <w:pStyle w:val="ListParagraph"/>
              <w:numPr>
                <w:ilvl w:val="0"/>
                <w:numId w:val="4"/>
              </w:numPr>
              <w:spacing w:after="160" w:line="256" w:lineRule="auto"/>
              <w:rPr>
                <w:rFonts w:ascii="Arial" w:hAnsi="Arial" w:cs="Arial"/>
              </w:rPr>
            </w:pPr>
            <w:r w:rsidRPr="007E0FFD">
              <w:rPr>
                <w:rFonts w:ascii="Arial" w:hAnsi="Arial" w:cs="Arial"/>
              </w:rPr>
              <w:t xml:space="preserve">Initial confidence and subject knowledge </w:t>
            </w:r>
            <w:r>
              <w:rPr>
                <w:rFonts w:ascii="Arial" w:hAnsi="Arial" w:cs="Arial"/>
              </w:rPr>
              <w:t>check</w:t>
            </w:r>
          </w:p>
          <w:p w14:paraId="264B7EA7" w14:textId="77777777" w:rsidR="00C75A25" w:rsidRPr="002707A6" w:rsidRDefault="00C75A25">
            <w:pPr>
              <w:pStyle w:val="ListParagraph"/>
              <w:numPr>
                <w:ilvl w:val="0"/>
                <w:numId w:val="4"/>
              </w:numPr>
              <w:spacing w:line="256" w:lineRule="auto"/>
              <w:rPr>
                <w:rFonts w:ascii="Arial" w:hAnsi="Arial" w:cs="Arial"/>
              </w:rPr>
            </w:pPr>
            <w:r w:rsidRPr="002707A6">
              <w:rPr>
                <w:rFonts w:ascii="Arial" w:hAnsi="Arial" w:cs="Arial"/>
              </w:rPr>
              <w:t xml:space="preserve">Tutor questioning </w:t>
            </w:r>
          </w:p>
          <w:p w14:paraId="39468CF5" w14:textId="4C92E144" w:rsidR="00C75A25" w:rsidRPr="002707A6" w:rsidRDefault="00C75A25">
            <w:pPr>
              <w:pStyle w:val="ListParagraph"/>
              <w:numPr>
                <w:ilvl w:val="0"/>
                <w:numId w:val="4"/>
              </w:numPr>
              <w:spacing w:line="256" w:lineRule="auto"/>
              <w:rPr>
                <w:rFonts w:ascii="Arial" w:hAnsi="Arial" w:cs="Arial"/>
              </w:rPr>
            </w:pPr>
            <w:r w:rsidRPr="002707A6">
              <w:rPr>
                <w:rFonts w:ascii="Arial" w:hAnsi="Arial" w:cs="Arial"/>
              </w:rPr>
              <w:t>Peer discussions and focused tasks</w:t>
            </w:r>
            <w:r w:rsidR="00236C6C">
              <w:rPr>
                <w:rFonts w:ascii="Arial" w:hAnsi="Arial" w:cs="Arial"/>
              </w:rPr>
              <w:t xml:space="preserve"> such as planning </w:t>
            </w:r>
          </w:p>
          <w:p w14:paraId="629A66FF" w14:textId="77777777" w:rsidR="00C75A25" w:rsidRPr="002707A6" w:rsidRDefault="00C75A25">
            <w:pPr>
              <w:pStyle w:val="ListParagraph"/>
              <w:numPr>
                <w:ilvl w:val="0"/>
                <w:numId w:val="4"/>
              </w:numPr>
              <w:spacing w:line="256" w:lineRule="auto"/>
              <w:rPr>
                <w:rFonts w:ascii="Arial" w:hAnsi="Arial" w:cs="Arial"/>
              </w:rPr>
            </w:pPr>
            <w:r w:rsidRPr="002707A6">
              <w:rPr>
                <w:rFonts w:ascii="Arial" w:hAnsi="Arial" w:cs="Arial"/>
              </w:rPr>
              <w:t>Recall quizzes</w:t>
            </w:r>
          </w:p>
          <w:p w14:paraId="447E4A47" w14:textId="2B934F6D" w:rsidR="00236C6C" w:rsidRPr="00236C6C" w:rsidRDefault="00C75A25">
            <w:pPr>
              <w:pStyle w:val="ListParagraph"/>
              <w:numPr>
                <w:ilvl w:val="0"/>
                <w:numId w:val="4"/>
              </w:numPr>
              <w:spacing w:line="256" w:lineRule="auto"/>
              <w:rPr>
                <w:rFonts w:ascii="Arial" w:hAnsi="Arial" w:cs="Arial"/>
              </w:rPr>
            </w:pPr>
            <w:r w:rsidRPr="002707A6">
              <w:rPr>
                <w:rFonts w:ascii="Arial" w:hAnsi="Arial" w:cs="Arial"/>
              </w:rPr>
              <w:t>Reflecting</w:t>
            </w:r>
            <w:r>
              <w:rPr>
                <w:rFonts w:ascii="Arial" w:hAnsi="Arial" w:cs="Arial"/>
              </w:rPr>
              <w:t xml:space="preserve"> and target setting</w:t>
            </w:r>
            <w:r w:rsidRPr="002707A6">
              <w:rPr>
                <w:rFonts w:ascii="Arial" w:hAnsi="Arial" w:cs="Arial"/>
              </w:rPr>
              <w:t xml:space="preserve"> in their electronic portfolio Learning Journey</w:t>
            </w:r>
          </w:p>
          <w:p w14:paraId="17233700" w14:textId="77777777" w:rsidR="00C75A25" w:rsidRPr="002707A6" w:rsidRDefault="00C75A25" w:rsidP="00C75A25">
            <w:pPr>
              <w:rPr>
                <w:rFonts w:ascii="Arial" w:hAnsi="Arial" w:cs="Arial"/>
              </w:rPr>
            </w:pPr>
          </w:p>
          <w:p w14:paraId="3D01AC01" w14:textId="77777777" w:rsidR="00C75A25" w:rsidRDefault="00C75A25" w:rsidP="00C75A25">
            <w:pPr>
              <w:jc w:val="center"/>
              <w:rPr>
                <w:rFonts w:ascii="Arial" w:hAnsi="Arial" w:cs="Arial"/>
                <w:u w:val="single"/>
              </w:rPr>
            </w:pPr>
            <w:r w:rsidRPr="00A8177A">
              <w:rPr>
                <w:rFonts w:ascii="Arial" w:hAnsi="Arial" w:cs="Arial"/>
                <w:u w:val="single"/>
              </w:rPr>
              <w:t xml:space="preserve">Summative approaches: </w:t>
            </w:r>
          </w:p>
          <w:p w14:paraId="04307444" w14:textId="77777777" w:rsidR="00C75A25" w:rsidRPr="009B4C12" w:rsidRDefault="00C75A25" w:rsidP="00C75A25">
            <w:pPr>
              <w:jc w:val="center"/>
              <w:rPr>
                <w:rFonts w:ascii="Arial" w:hAnsi="Arial" w:cs="Arial"/>
                <w:u w:val="single"/>
              </w:rPr>
            </w:pPr>
          </w:p>
          <w:p w14:paraId="269EF29F" w14:textId="3C9FA412" w:rsidR="00C75A25" w:rsidRDefault="00C75A25" w:rsidP="00C75A25">
            <w:pPr>
              <w:jc w:val="center"/>
              <w:rPr>
                <w:rFonts w:ascii="Arial" w:hAnsi="Arial" w:cs="Arial"/>
              </w:rPr>
            </w:pPr>
            <w:r w:rsidRPr="002707A6">
              <w:rPr>
                <w:rFonts w:ascii="Arial" w:hAnsi="Arial" w:cs="Arial"/>
              </w:rPr>
              <w:t>EYE2007 - reflective account on how their subject knowledge related to the current national curriculum has developed and produce an action plan for addressing any identified gaps in their knowledge</w:t>
            </w:r>
          </w:p>
          <w:p w14:paraId="53662207" w14:textId="6E66EABF" w:rsidR="00002966" w:rsidRDefault="00002966" w:rsidP="00C75A25">
            <w:pPr>
              <w:jc w:val="center"/>
              <w:rPr>
                <w:rFonts w:ascii="Arial" w:hAnsi="Arial" w:cs="Arial"/>
              </w:rPr>
            </w:pPr>
          </w:p>
          <w:p w14:paraId="7D48851D" w14:textId="77777777" w:rsidR="00002966" w:rsidRDefault="00002966" w:rsidP="00C75A25">
            <w:pPr>
              <w:jc w:val="center"/>
              <w:rPr>
                <w:rFonts w:ascii="Arial" w:hAnsi="Arial" w:cs="Arial"/>
              </w:rPr>
            </w:pPr>
          </w:p>
          <w:p w14:paraId="570F118C" w14:textId="19F35209" w:rsidR="00002966" w:rsidRPr="00C75A25" w:rsidRDefault="00002966" w:rsidP="00C75A25">
            <w:pPr>
              <w:jc w:val="center"/>
              <w:rPr>
                <w:rFonts w:ascii="Arial" w:hAnsi="Arial" w:cs="Arial"/>
                <w:sz w:val="20"/>
                <w:szCs w:val="20"/>
              </w:rPr>
            </w:pPr>
          </w:p>
        </w:tc>
        <w:tc>
          <w:tcPr>
            <w:tcW w:w="7351" w:type="dxa"/>
          </w:tcPr>
          <w:p w14:paraId="342E4702" w14:textId="77777777" w:rsidR="00002966" w:rsidRDefault="00002966" w:rsidP="00236C6C">
            <w:pPr>
              <w:jc w:val="center"/>
              <w:rPr>
                <w:rFonts w:ascii="Arial" w:eastAsiaTheme="minorEastAsia" w:hAnsi="Arial" w:cs="Arial"/>
                <w:u w:val="single"/>
              </w:rPr>
            </w:pPr>
          </w:p>
          <w:p w14:paraId="713C9D4A" w14:textId="44F989F5" w:rsidR="00C75A25" w:rsidRPr="00A8177A" w:rsidRDefault="00C75A25" w:rsidP="00236C6C">
            <w:pPr>
              <w:jc w:val="center"/>
              <w:rPr>
                <w:rFonts w:ascii="Arial" w:eastAsiaTheme="minorEastAsia" w:hAnsi="Arial" w:cs="Arial"/>
                <w:u w:val="single"/>
              </w:rPr>
            </w:pPr>
            <w:r w:rsidRPr="00A8177A">
              <w:rPr>
                <w:rFonts w:ascii="Arial" w:eastAsiaTheme="minorEastAsia" w:hAnsi="Arial" w:cs="Arial"/>
                <w:u w:val="single"/>
              </w:rPr>
              <w:t>Assessed throughout Professional Practice 2: Developmental</w:t>
            </w:r>
          </w:p>
          <w:p w14:paraId="3D6B131F" w14:textId="77777777" w:rsidR="00C75A25" w:rsidRPr="002707A6" w:rsidRDefault="00C75A25" w:rsidP="00C75A25">
            <w:pPr>
              <w:jc w:val="center"/>
              <w:rPr>
                <w:rFonts w:ascii="Arial" w:eastAsiaTheme="minorEastAsia" w:hAnsi="Arial" w:cs="Arial"/>
              </w:rPr>
            </w:pPr>
          </w:p>
          <w:p w14:paraId="4FC97430" w14:textId="77777777" w:rsidR="00C75A25" w:rsidRPr="002707A6" w:rsidRDefault="00C75A25">
            <w:pPr>
              <w:pStyle w:val="ListParagraph"/>
              <w:numPr>
                <w:ilvl w:val="0"/>
                <w:numId w:val="5"/>
              </w:numPr>
              <w:spacing w:line="256" w:lineRule="auto"/>
              <w:rPr>
                <w:rFonts w:ascii="Arial" w:eastAsiaTheme="minorEastAsia" w:hAnsi="Arial" w:cs="Arial"/>
              </w:rPr>
            </w:pPr>
            <w:r w:rsidRPr="002707A6">
              <w:rPr>
                <w:rFonts w:ascii="Arial" w:eastAsiaTheme="minorEastAsia" w:hAnsi="Arial" w:cs="Arial"/>
              </w:rPr>
              <w:t>Weekly Development Summary – assessing progress on a weekly basis focusing on key strands of the EHU curriculum which includes discussion focus tasks</w:t>
            </w:r>
          </w:p>
          <w:p w14:paraId="7E7B2CCD" w14:textId="77777777" w:rsidR="00C75A25" w:rsidRPr="002707A6" w:rsidRDefault="00C75A25">
            <w:pPr>
              <w:pStyle w:val="ListParagraph"/>
              <w:numPr>
                <w:ilvl w:val="0"/>
                <w:numId w:val="5"/>
              </w:numPr>
              <w:spacing w:line="256" w:lineRule="auto"/>
              <w:rPr>
                <w:rFonts w:ascii="Arial" w:eastAsiaTheme="minorEastAsia" w:hAnsi="Arial" w:cs="Arial"/>
                <w:sz w:val="24"/>
                <w:szCs w:val="24"/>
              </w:rPr>
            </w:pPr>
            <w:r w:rsidRPr="002707A6">
              <w:rPr>
                <w:rFonts w:ascii="Arial" w:eastAsiaTheme="minorEastAsia" w:hAnsi="Arial" w:cs="Arial"/>
              </w:rPr>
              <w:t>Lesson observations – subject specific feedback</w:t>
            </w:r>
          </w:p>
          <w:p w14:paraId="0DC7BDBE" w14:textId="77777777" w:rsidR="00236C6C" w:rsidRPr="00236C6C" w:rsidRDefault="00C75A25">
            <w:pPr>
              <w:pStyle w:val="ListParagraph"/>
              <w:numPr>
                <w:ilvl w:val="0"/>
                <w:numId w:val="5"/>
              </w:numPr>
              <w:spacing w:line="256" w:lineRule="auto"/>
              <w:rPr>
                <w:rFonts w:ascii="Arial" w:eastAsiaTheme="minorEastAsia" w:hAnsi="Arial" w:cs="Arial"/>
                <w:sz w:val="24"/>
                <w:szCs w:val="24"/>
              </w:rPr>
            </w:pPr>
            <w:r w:rsidRPr="002707A6">
              <w:rPr>
                <w:rFonts w:ascii="Arial" w:eastAsiaTheme="minorEastAsia" w:hAnsi="Arial" w:cs="Arial"/>
              </w:rPr>
              <w:t>Progress reports</w:t>
            </w:r>
          </w:p>
          <w:p w14:paraId="78211EEB" w14:textId="5F7E5D22" w:rsidR="00C75A25" w:rsidRPr="00236C6C" w:rsidRDefault="00C75A25">
            <w:pPr>
              <w:pStyle w:val="ListParagraph"/>
              <w:numPr>
                <w:ilvl w:val="0"/>
                <w:numId w:val="5"/>
              </w:numPr>
              <w:spacing w:line="256" w:lineRule="auto"/>
              <w:rPr>
                <w:rFonts w:ascii="Arial" w:eastAsiaTheme="minorEastAsia" w:hAnsi="Arial" w:cs="Arial"/>
                <w:sz w:val="24"/>
                <w:szCs w:val="24"/>
              </w:rPr>
            </w:pPr>
            <w:r w:rsidRPr="00236C6C">
              <w:rPr>
                <w:rFonts w:ascii="Arial" w:eastAsiaTheme="minorEastAsia" w:hAnsi="Arial" w:cs="Arial"/>
              </w:rPr>
              <w:t xml:space="preserve">Reflections in blue book </w:t>
            </w:r>
          </w:p>
        </w:tc>
        <w:tc>
          <w:tcPr>
            <w:tcW w:w="435" w:type="dxa"/>
            <w:vMerge/>
            <w:shd w:val="clear" w:color="auto" w:fill="E2EFD9" w:themeFill="accent6" w:themeFillTint="33"/>
            <w:textDirection w:val="tbRl"/>
          </w:tcPr>
          <w:p w14:paraId="29AC0F44" w14:textId="77777777" w:rsidR="00C75A25" w:rsidRPr="00433A8C" w:rsidRDefault="00C75A25" w:rsidP="00C75A25">
            <w:pPr>
              <w:ind w:left="113" w:right="113"/>
              <w:jc w:val="center"/>
              <w:rPr>
                <w:rFonts w:ascii="Arial" w:eastAsiaTheme="minorEastAsia" w:hAnsi="Arial" w:cs="Arial"/>
                <w:sz w:val="18"/>
                <w:szCs w:val="18"/>
              </w:rPr>
            </w:pPr>
          </w:p>
        </w:tc>
      </w:tr>
    </w:tbl>
    <w:p w14:paraId="2BABC276" w14:textId="77777777" w:rsidR="00043EB0" w:rsidRDefault="00043EB0"/>
    <w:tbl>
      <w:tblPr>
        <w:tblStyle w:val="TableGrid"/>
        <w:tblW w:w="15583" w:type="dxa"/>
        <w:tblInd w:w="-714" w:type="dxa"/>
        <w:tblLook w:val="04A0" w:firstRow="1" w:lastRow="0" w:firstColumn="1" w:lastColumn="0" w:noHBand="0" w:noVBand="1"/>
      </w:tblPr>
      <w:tblGrid>
        <w:gridCol w:w="435"/>
        <w:gridCol w:w="4762"/>
        <w:gridCol w:w="5076"/>
        <w:gridCol w:w="4875"/>
        <w:gridCol w:w="435"/>
      </w:tblGrid>
      <w:tr w:rsidR="00A648C7" w:rsidRPr="009A134C" w14:paraId="08E97B8B" w14:textId="77777777" w:rsidTr="00043EB0">
        <w:trPr>
          <w:tblHeader/>
        </w:trPr>
        <w:tc>
          <w:tcPr>
            <w:tcW w:w="435" w:type="dxa"/>
            <w:vMerge w:val="restart"/>
            <w:shd w:val="clear" w:color="auto" w:fill="E2EFD9" w:themeFill="accent6" w:themeFillTint="33"/>
            <w:textDirection w:val="btLr"/>
          </w:tcPr>
          <w:p w14:paraId="071029B2" w14:textId="77777777" w:rsidR="00A648C7" w:rsidRPr="00102596" w:rsidRDefault="00A648C7" w:rsidP="00A648C7">
            <w:pPr>
              <w:ind w:left="113" w:right="113"/>
              <w:rPr>
                <w:rFonts w:ascii="Arial" w:hAnsi="Arial" w:cs="Arial"/>
                <w:b/>
                <w:bCs/>
                <w:sz w:val="18"/>
                <w:szCs w:val="18"/>
              </w:rPr>
            </w:pPr>
            <w:r>
              <w:rPr>
                <w:rFonts w:ascii="Arial" w:hAnsi="Arial" w:cs="Arial"/>
                <w:b/>
                <w:bCs/>
                <w:sz w:val="18"/>
                <w:szCs w:val="18"/>
              </w:rPr>
              <w:t>Composite Knowledge</w:t>
            </w:r>
          </w:p>
        </w:tc>
        <w:tc>
          <w:tcPr>
            <w:tcW w:w="14713" w:type="dxa"/>
            <w:gridSpan w:val="3"/>
            <w:shd w:val="clear" w:color="auto" w:fill="C5E0B3" w:themeFill="accent6" w:themeFillTint="66"/>
          </w:tcPr>
          <w:p w14:paraId="121C3662" w14:textId="77777777" w:rsidR="00A648C7" w:rsidRPr="009A134C" w:rsidRDefault="00A648C7" w:rsidP="00A648C7">
            <w:pPr>
              <w:spacing w:line="259" w:lineRule="auto"/>
              <w:jc w:val="center"/>
              <w:rPr>
                <w:rFonts w:ascii="Arial" w:eastAsia="Arial" w:hAnsi="Arial" w:cs="Arial"/>
                <w:color w:val="000000" w:themeColor="text1"/>
                <w:sz w:val="28"/>
                <w:szCs w:val="28"/>
              </w:rPr>
            </w:pPr>
            <w:r w:rsidRPr="009A134C">
              <w:rPr>
                <w:rFonts w:ascii="Arial" w:eastAsia="Arial" w:hAnsi="Arial" w:cs="Arial"/>
                <w:b/>
                <w:bCs/>
                <w:color w:val="000000" w:themeColor="text1"/>
                <w:sz w:val="28"/>
                <w:szCs w:val="28"/>
              </w:rPr>
              <w:t>Composite knowledge/understanding/skills</w:t>
            </w:r>
          </w:p>
          <w:p w14:paraId="5F5F0CBA" w14:textId="77777777" w:rsidR="00A648C7" w:rsidRPr="00712BBB" w:rsidRDefault="00A648C7" w:rsidP="00A648C7">
            <w:pPr>
              <w:pStyle w:val="ListParagraph"/>
              <w:ind w:left="360"/>
              <w:rPr>
                <w:rFonts w:eastAsiaTheme="minorEastAsia"/>
                <w:sz w:val="20"/>
                <w:szCs w:val="20"/>
              </w:rPr>
            </w:pPr>
          </w:p>
        </w:tc>
        <w:tc>
          <w:tcPr>
            <w:tcW w:w="435" w:type="dxa"/>
            <w:vMerge w:val="restart"/>
            <w:shd w:val="clear" w:color="auto" w:fill="E2EFD9" w:themeFill="accent6" w:themeFillTint="33"/>
          </w:tcPr>
          <w:p w14:paraId="5C7829D3" w14:textId="77777777" w:rsidR="00A648C7" w:rsidRPr="009A134C" w:rsidRDefault="00A648C7" w:rsidP="00A648C7">
            <w:pPr>
              <w:jc w:val="center"/>
              <w:rPr>
                <w:rFonts w:ascii="Arial" w:eastAsia="Arial" w:hAnsi="Arial" w:cs="Arial"/>
                <w:b/>
                <w:bCs/>
                <w:color w:val="000000" w:themeColor="text1"/>
                <w:sz w:val="28"/>
                <w:szCs w:val="28"/>
              </w:rPr>
            </w:pPr>
          </w:p>
        </w:tc>
      </w:tr>
      <w:tr w:rsidR="00A648C7" w:rsidRPr="009A134C" w14:paraId="05CBEFF0" w14:textId="77777777" w:rsidTr="00043EB0">
        <w:trPr>
          <w:trHeight w:val="581"/>
        </w:trPr>
        <w:tc>
          <w:tcPr>
            <w:tcW w:w="435" w:type="dxa"/>
            <w:vMerge/>
            <w:tcBorders>
              <w:bottom w:val="single" w:sz="4" w:space="0" w:color="auto"/>
            </w:tcBorders>
            <w:shd w:val="clear" w:color="auto" w:fill="E2EFD9" w:themeFill="accent6" w:themeFillTint="33"/>
            <w:textDirection w:val="btLr"/>
          </w:tcPr>
          <w:p w14:paraId="00352897" w14:textId="77777777" w:rsidR="00A648C7" w:rsidRPr="00102596" w:rsidRDefault="00A648C7" w:rsidP="00A648C7">
            <w:pPr>
              <w:ind w:left="113" w:right="113"/>
              <w:jc w:val="center"/>
              <w:rPr>
                <w:rFonts w:ascii="Arial" w:hAnsi="Arial" w:cs="Arial"/>
                <w:b/>
                <w:bCs/>
                <w:sz w:val="18"/>
                <w:szCs w:val="18"/>
              </w:rPr>
            </w:pPr>
          </w:p>
        </w:tc>
        <w:tc>
          <w:tcPr>
            <w:tcW w:w="4762" w:type="dxa"/>
            <w:tcBorders>
              <w:bottom w:val="single" w:sz="4" w:space="0" w:color="auto"/>
            </w:tcBorders>
            <w:shd w:val="clear" w:color="auto" w:fill="E2EFD9" w:themeFill="accent6" w:themeFillTint="33"/>
          </w:tcPr>
          <w:p w14:paraId="1262D8F6" w14:textId="77777777" w:rsidR="00A648C7" w:rsidRPr="002F73AD" w:rsidRDefault="00A648C7" w:rsidP="00A648C7">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know:</w:t>
            </w:r>
          </w:p>
        </w:tc>
        <w:tc>
          <w:tcPr>
            <w:tcW w:w="5076" w:type="dxa"/>
            <w:tcBorders>
              <w:bottom w:val="single" w:sz="4" w:space="0" w:color="auto"/>
            </w:tcBorders>
            <w:shd w:val="clear" w:color="auto" w:fill="E2EFD9" w:themeFill="accent6" w:themeFillTint="33"/>
          </w:tcPr>
          <w:p w14:paraId="752A205E" w14:textId="77777777" w:rsidR="00A648C7" w:rsidRPr="002F73AD" w:rsidRDefault="00A648C7" w:rsidP="00A648C7">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understand:</w:t>
            </w:r>
          </w:p>
        </w:tc>
        <w:tc>
          <w:tcPr>
            <w:tcW w:w="4875" w:type="dxa"/>
            <w:tcBorders>
              <w:bottom w:val="single" w:sz="4" w:space="0" w:color="auto"/>
            </w:tcBorders>
            <w:shd w:val="clear" w:color="auto" w:fill="E2EFD9" w:themeFill="accent6" w:themeFillTint="33"/>
          </w:tcPr>
          <w:p w14:paraId="6C28BDE6" w14:textId="77777777" w:rsidR="00A648C7" w:rsidRPr="009A134C" w:rsidRDefault="00A648C7" w:rsidP="00A648C7">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be able to:</w:t>
            </w:r>
          </w:p>
        </w:tc>
        <w:tc>
          <w:tcPr>
            <w:tcW w:w="435" w:type="dxa"/>
            <w:vMerge/>
            <w:shd w:val="clear" w:color="auto" w:fill="E2EFD9" w:themeFill="accent6" w:themeFillTint="33"/>
          </w:tcPr>
          <w:p w14:paraId="720A076E" w14:textId="77777777" w:rsidR="00A648C7" w:rsidRPr="009A134C" w:rsidRDefault="00A648C7" w:rsidP="00A648C7">
            <w:pPr>
              <w:jc w:val="center"/>
              <w:rPr>
                <w:rFonts w:ascii="Arial" w:eastAsia="Arial" w:hAnsi="Arial" w:cs="Arial"/>
                <w:i/>
                <w:iCs/>
                <w:color w:val="000000" w:themeColor="text1"/>
                <w:sz w:val="24"/>
                <w:szCs w:val="24"/>
              </w:rPr>
            </w:pPr>
          </w:p>
        </w:tc>
      </w:tr>
      <w:tr w:rsidR="00236C6C" w:rsidRPr="2A4A3E22" w14:paraId="3FF3B525" w14:textId="77777777" w:rsidTr="00043EB0">
        <w:trPr>
          <w:trHeight w:val="699"/>
        </w:trPr>
        <w:tc>
          <w:tcPr>
            <w:tcW w:w="435" w:type="dxa"/>
            <w:shd w:val="clear" w:color="auto" w:fill="E2EFD9" w:themeFill="accent6" w:themeFillTint="33"/>
            <w:textDirection w:val="btLr"/>
          </w:tcPr>
          <w:p w14:paraId="321904DD" w14:textId="77777777" w:rsidR="00236C6C" w:rsidRPr="00102596" w:rsidRDefault="00236C6C" w:rsidP="00236C6C">
            <w:pPr>
              <w:ind w:left="113" w:right="113"/>
              <w:jc w:val="center"/>
              <w:rPr>
                <w:rFonts w:ascii="Arial" w:hAnsi="Arial" w:cs="Arial"/>
                <w:b/>
                <w:bCs/>
                <w:sz w:val="18"/>
                <w:szCs w:val="18"/>
              </w:rPr>
            </w:pPr>
          </w:p>
        </w:tc>
        <w:tc>
          <w:tcPr>
            <w:tcW w:w="4762" w:type="dxa"/>
          </w:tcPr>
          <w:p w14:paraId="5FE059DF" w14:textId="3E06A643" w:rsidR="00236C6C" w:rsidRPr="00DC56F9" w:rsidRDefault="00236C6C">
            <w:pPr>
              <w:pStyle w:val="ListParagraph"/>
              <w:numPr>
                <w:ilvl w:val="0"/>
                <w:numId w:val="2"/>
              </w:numPr>
              <w:spacing w:line="257" w:lineRule="auto"/>
              <w:rPr>
                <w:rFonts w:ascii="Arial" w:hAnsi="Arial" w:cs="Arial"/>
              </w:rPr>
            </w:pPr>
            <w:r w:rsidRPr="41DD8180">
              <w:rPr>
                <w:rFonts w:ascii="Arial" w:hAnsi="Arial" w:cs="Arial"/>
              </w:rPr>
              <w:t xml:space="preserve">Key substantive </w:t>
            </w:r>
            <w:r w:rsidR="00967E6F">
              <w:rPr>
                <w:rFonts w:ascii="Arial" w:hAnsi="Arial" w:cs="Arial"/>
              </w:rPr>
              <w:t xml:space="preserve">content knowledge </w:t>
            </w:r>
            <w:r w:rsidR="00B571C3">
              <w:rPr>
                <w:rFonts w:ascii="Arial" w:hAnsi="Arial" w:cs="Arial"/>
              </w:rPr>
              <w:t xml:space="preserve">relating to time and change, significant events, people and places as well as </w:t>
            </w:r>
            <w:r w:rsidRPr="41DD8180">
              <w:rPr>
                <w:rFonts w:ascii="Arial" w:hAnsi="Arial" w:cs="Arial"/>
              </w:rPr>
              <w:t>disciplinary knowledge</w:t>
            </w:r>
            <w:r w:rsidR="00967E6F">
              <w:rPr>
                <w:rFonts w:ascii="Arial" w:hAnsi="Arial" w:cs="Arial"/>
              </w:rPr>
              <w:t xml:space="preserve"> relating to </w:t>
            </w:r>
            <w:r w:rsidR="00C41951">
              <w:rPr>
                <w:rFonts w:ascii="Arial" w:hAnsi="Arial" w:cs="Arial"/>
              </w:rPr>
              <w:t>historical</w:t>
            </w:r>
            <w:r w:rsidR="00967E6F">
              <w:rPr>
                <w:rFonts w:ascii="Arial" w:hAnsi="Arial" w:cs="Arial"/>
              </w:rPr>
              <w:t xml:space="preserve"> enquiry</w:t>
            </w:r>
            <w:r w:rsidRPr="41DD8180">
              <w:rPr>
                <w:rFonts w:ascii="Arial" w:hAnsi="Arial" w:cs="Arial"/>
              </w:rPr>
              <w:t xml:space="preserve"> required to support learning and teaching of </w:t>
            </w:r>
            <w:r w:rsidR="00C41951">
              <w:rPr>
                <w:rFonts w:ascii="Arial" w:hAnsi="Arial" w:cs="Arial"/>
              </w:rPr>
              <w:t>history</w:t>
            </w:r>
            <w:r w:rsidRPr="41DD8180">
              <w:rPr>
                <w:rFonts w:ascii="Arial" w:hAnsi="Arial" w:cs="Arial"/>
              </w:rPr>
              <w:t xml:space="preserve"> </w:t>
            </w:r>
            <w:r w:rsidRPr="41DD8180">
              <w:rPr>
                <w:rFonts w:ascii="Arial" w:eastAsia="Arial" w:hAnsi="Arial" w:cs="Arial"/>
              </w:rPr>
              <w:t>in Key Stage One</w:t>
            </w:r>
          </w:p>
          <w:p w14:paraId="21103A63" w14:textId="77777777" w:rsidR="00236C6C" w:rsidRPr="00002966" w:rsidRDefault="00236C6C">
            <w:pPr>
              <w:pStyle w:val="ListParagraph"/>
              <w:numPr>
                <w:ilvl w:val="0"/>
                <w:numId w:val="2"/>
              </w:numPr>
              <w:rPr>
                <w:rFonts w:ascii="Arial" w:hAnsi="Arial" w:cs="Arial"/>
              </w:rPr>
            </w:pPr>
            <w:r w:rsidRPr="41DD8180">
              <w:rPr>
                <w:rFonts w:ascii="Arial" w:eastAsia="Arial" w:hAnsi="Arial" w:cs="Arial"/>
              </w:rPr>
              <w:t xml:space="preserve">Features of effective planning, teaching and learning in </w:t>
            </w:r>
            <w:r w:rsidR="00C41951">
              <w:rPr>
                <w:rFonts w:ascii="Arial" w:eastAsia="Arial" w:hAnsi="Arial" w:cs="Arial"/>
              </w:rPr>
              <w:t>history</w:t>
            </w:r>
            <w:r w:rsidRPr="41DD8180">
              <w:rPr>
                <w:rFonts w:ascii="Arial" w:eastAsia="Arial" w:hAnsi="Arial" w:cs="Arial"/>
              </w:rPr>
              <w:t xml:space="preserve"> such as questioning, addressing misconceptions and </w:t>
            </w:r>
            <w:r w:rsidR="00B571C3">
              <w:rPr>
                <w:rFonts w:ascii="Arial" w:eastAsia="Arial" w:hAnsi="Arial" w:cs="Arial"/>
              </w:rPr>
              <w:t>developing vocabulary</w:t>
            </w:r>
          </w:p>
          <w:p w14:paraId="3761C3C1" w14:textId="6227A0BF" w:rsidR="00002966" w:rsidRDefault="00002966" w:rsidP="00002966">
            <w:pPr>
              <w:rPr>
                <w:rFonts w:ascii="Arial" w:hAnsi="Arial" w:cs="Arial"/>
              </w:rPr>
            </w:pPr>
          </w:p>
          <w:p w14:paraId="254E98EE" w14:textId="534D9842" w:rsidR="00002966" w:rsidRDefault="00002966" w:rsidP="00002966">
            <w:pPr>
              <w:rPr>
                <w:rFonts w:ascii="Arial" w:hAnsi="Arial" w:cs="Arial"/>
              </w:rPr>
            </w:pPr>
          </w:p>
          <w:p w14:paraId="62D705D9" w14:textId="6E0848EB" w:rsidR="00002966" w:rsidRDefault="00002966" w:rsidP="00002966">
            <w:pPr>
              <w:rPr>
                <w:rFonts w:ascii="Arial" w:hAnsi="Arial" w:cs="Arial"/>
              </w:rPr>
            </w:pPr>
          </w:p>
          <w:p w14:paraId="4EE25F93" w14:textId="5D795C26" w:rsidR="00002966" w:rsidRDefault="00002966" w:rsidP="00002966">
            <w:pPr>
              <w:rPr>
                <w:rFonts w:ascii="Arial" w:hAnsi="Arial" w:cs="Arial"/>
              </w:rPr>
            </w:pPr>
          </w:p>
          <w:p w14:paraId="13D0FE2A" w14:textId="53B35B5C" w:rsidR="00002966" w:rsidRDefault="00002966" w:rsidP="00002966">
            <w:pPr>
              <w:rPr>
                <w:rFonts w:ascii="Arial" w:hAnsi="Arial" w:cs="Arial"/>
              </w:rPr>
            </w:pPr>
          </w:p>
          <w:p w14:paraId="22C4CAEA" w14:textId="72A93B76" w:rsidR="00002966" w:rsidRDefault="00002966" w:rsidP="00002966">
            <w:pPr>
              <w:rPr>
                <w:rFonts w:ascii="Arial" w:hAnsi="Arial" w:cs="Arial"/>
              </w:rPr>
            </w:pPr>
          </w:p>
          <w:p w14:paraId="5D3D5489" w14:textId="77777777" w:rsidR="00002966" w:rsidRDefault="00002966" w:rsidP="00002966">
            <w:pPr>
              <w:rPr>
                <w:rFonts w:ascii="Arial" w:hAnsi="Arial" w:cs="Arial"/>
              </w:rPr>
            </w:pPr>
          </w:p>
          <w:p w14:paraId="04DC5ECA" w14:textId="6548DD61" w:rsidR="00002966" w:rsidRPr="00002966" w:rsidRDefault="00002966" w:rsidP="00002966">
            <w:pPr>
              <w:rPr>
                <w:rFonts w:ascii="Arial" w:hAnsi="Arial" w:cs="Arial"/>
              </w:rPr>
            </w:pPr>
          </w:p>
        </w:tc>
        <w:tc>
          <w:tcPr>
            <w:tcW w:w="5076" w:type="dxa"/>
          </w:tcPr>
          <w:p w14:paraId="2A5F0151" w14:textId="1377E23F" w:rsidR="00236C6C" w:rsidRPr="00DC56F9" w:rsidRDefault="00236C6C">
            <w:pPr>
              <w:pStyle w:val="ListParagraph"/>
              <w:numPr>
                <w:ilvl w:val="0"/>
                <w:numId w:val="2"/>
              </w:numPr>
              <w:spacing w:line="256" w:lineRule="auto"/>
              <w:rPr>
                <w:rFonts w:ascii="Arial" w:eastAsia="Arial" w:hAnsi="Arial" w:cs="Arial"/>
              </w:rPr>
            </w:pPr>
            <w:r w:rsidRPr="41DD8180">
              <w:rPr>
                <w:rFonts w:ascii="Arial" w:eastAsia="Arial" w:hAnsi="Arial" w:cs="Arial"/>
              </w:rPr>
              <w:lastRenderedPageBreak/>
              <w:t xml:space="preserve">The different pedagogical approaches that can be used to support learning </w:t>
            </w:r>
            <w:r w:rsidR="00393589">
              <w:rPr>
                <w:rFonts w:ascii="Arial" w:eastAsia="Arial" w:hAnsi="Arial" w:cs="Arial"/>
              </w:rPr>
              <w:t>in history to develop key concepts of chronology, knowledge and historical enquiry</w:t>
            </w:r>
          </w:p>
          <w:p w14:paraId="19C23D0C" w14:textId="77777777" w:rsidR="00236C6C" w:rsidRPr="005D0E80" w:rsidRDefault="00236C6C">
            <w:pPr>
              <w:pStyle w:val="ListParagraph"/>
              <w:numPr>
                <w:ilvl w:val="0"/>
                <w:numId w:val="2"/>
              </w:numPr>
              <w:spacing w:line="256" w:lineRule="auto"/>
              <w:rPr>
                <w:rFonts w:ascii="Arial" w:eastAsia="Arial" w:hAnsi="Arial" w:cs="Arial"/>
              </w:rPr>
            </w:pPr>
            <w:r w:rsidRPr="41DD8180">
              <w:rPr>
                <w:rFonts w:ascii="Arial" w:eastAsia="Arial" w:hAnsi="Arial" w:cs="Arial"/>
              </w:rPr>
              <w:t>How to adapt teaching to meet the needs of all children within any classroom as well as stretching pupils’ talents and interests</w:t>
            </w:r>
          </w:p>
          <w:p w14:paraId="152D3052" w14:textId="77777777" w:rsidR="00236C6C" w:rsidRPr="00236C6C" w:rsidRDefault="00236C6C" w:rsidP="00236C6C">
            <w:pPr>
              <w:rPr>
                <w:rFonts w:ascii="Arial" w:hAnsi="Arial" w:cs="Arial"/>
              </w:rPr>
            </w:pPr>
          </w:p>
        </w:tc>
        <w:tc>
          <w:tcPr>
            <w:tcW w:w="4875" w:type="dxa"/>
          </w:tcPr>
          <w:p w14:paraId="4BACA6D0" w14:textId="179C99FD" w:rsidR="00236C6C" w:rsidRPr="00DC56F9" w:rsidRDefault="00236C6C">
            <w:pPr>
              <w:pStyle w:val="ListParagraph"/>
              <w:numPr>
                <w:ilvl w:val="0"/>
                <w:numId w:val="2"/>
              </w:numPr>
              <w:spacing w:line="256" w:lineRule="auto"/>
              <w:rPr>
                <w:rFonts w:ascii="Arial" w:hAnsi="Arial" w:cs="Arial"/>
              </w:rPr>
            </w:pPr>
            <w:r w:rsidRPr="41DD8180">
              <w:rPr>
                <w:rFonts w:ascii="Arial" w:hAnsi="Arial" w:cs="Arial"/>
              </w:rPr>
              <w:t xml:space="preserve">Plan and teach quality </w:t>
            </w:r>
            <w:r w:rsidR="00C41951">
              <w:rPr>
                <w:rFonts w:ascii="Arial" w:hAnsi="Arial" w:cs="Arial"/>
              </w:rPr>
              <w:t>history</w:t>
            </w:r>
            <w:r w:rsidRPr="41DD8180">
              <w:rPr>
                <w:rFonts w:ascii="Arial" w:hAnsi="Arial" w:cs="Arial"/>
              </w:rPr>
              <w:t xml:space="preserve"> lesson/s, with initial support from a mentor, that </w:t>
            </w:r>
            <w:r>
              <w:rPr>
                <w:rFonts w:ascii="Arial" w:hAnsi="Arial" w:cs="Arial"/>
              </w:rPr>
              <w:t xml:space="preserve">sequences learning </w:t>
            </w:r>
            <w:r w:rsidRPr="41DD8180">
              <w:rPr>
                <w:rFonts w:ascii="Arial" w:hAnsi="Arial" w:cs="Arial"/>
              </w:rPr>
              <w:t>and considers prior learning, adaptive teaching, subject specific pedagogy and assessment</w:t>
            </w:r>
          </w:p>
          <w:p w14:paraId="01A37177" w14:textId="77777777" w:rsidR="00236C6C" w:rsidRPr="00C841D8" w:rsidRDefault="00236C6C" w:rsidP="00236C6C">
            <w:pPr>
              <w:pStyle w:val="ListParagraph"/>
              <w:ind w:left="360"/>
              <w:rPr>
                <w:rFonts w:ascii="Arial" w:hAnsi="Arial" w:cs="Arial"/>
              </w:rPr>
            </w:pPr>
          </w:p>
        </w:tc>
        <w:tc>
          <w:tcPr>
            <w:tcW w:w="435" w:type="dxa"/>
            <w:shd w:val="clear" w:color="auto" w:fill="E2EFD9" w:themeFill="accent6" w:themeFillTint="33"/>
          </w:tcPr>
          <w:p w14:paraId="76449421" w14:textId="77777777" w:rsidR="00236C6C" w:rsidRPr="2A4A3E22" w:rsidRDefault="00236C6C" w:rsidP="00236C6C">
            <w:pPr>
              <w:pStyle w:val="ListParagraph"/>
              <w:numPr>
                <w:ilvl w:val="0"/>
                <w:numId w:val="1"/>
              </w:numPr>
              <w:rPr>
                <w:rFonts w:ascii="Arial" w:eastAsia="Arial" w:hAnsi="Arial" w:cs="Arial"/>
                <w:color w:val="000000" w:themeColor="text1"/>
                <w:sz w:val="20"/>
                <w:szCs w:val="20"/>
              </w:rPr>
            </w:pPr>
          </w:p>
        </w:tc>
      </w:tr>
    </w:tbl>
    <w:p w14:paraId="774FEA94" w14:textId="77777777" w:rsidR="00043EB0" w:rsidRDefault="00043EB0"/>
    <w:tbl>
      <w:tblPr>
        <w:tblStyle w:val="TableGrid"/>
        <w:tblW w:w="15583" w:type="dxa"/>
        <w:tblInd w:w="-714" w:type="dxa"/>
        <w:tblLook w:val="04A0" w:firstRow="1" w:lastRow="0" w:firstColumn="1" w:lastColumn="0" w:noHBand="0" w:noVBand="1"/>
      </w:tblPr>
      <w:tblGrid>
        <w:gridCol w:w="435"/>
        <w:gridCol w:w="15148"/>
      </w:tblGrid>
      <w:tr w:rsidR="00A648C7" w:rsidRPr="002F73AD" w14:paraId="17F0E124" w14:textId="77777777" w:rsidTr="00043EB0">
        <w:trPr>
          <w:cantSplit/>
          <w:trHeight w:val="490"/>
          <w:tblHeader/>
        </w:trPr>
        <w:tc>
          <w:tcPr>
            <w:tcW w:w="435" w:type="dxa"/>
            <w:vMerge w:val="restart"/>
            <w:shd w:val="clear" w:color="auto" w:fill="E2EFD9" w:themeFill="accent6" w:themeFillTint="33"/>
            <w:textDirection w:val="btLr"/>
          </w:tcPr>
          <w:p w14:paraId="4A49172B" w14:textId="77777777" w:rsidR="00A648C7" w:rsidRPr="00102596" w:rsidRDefault="00A648C7" w:rsidP="00A648C7">
            <w:pPr>
              <w:ind w:left="113" w:right="113"/>
              <w:jc w:val="center"/>
              <w:rPr>
                <w:rFonts w:ascii="Arial" w:hAnsi="Arial" w:cs="Arial"/>
                <w:b/>
                <w:bCs/>
                <w:sz w:val="18"/>
                <w:szCs w:val="18"/>
              </w:rPr>
            </w:pPr>
            <w:r w:rsidRPr="00102596">
              <w:rPr>
                <w:rFonts w:ascii="Arial" w:hAnsi="Arial" w:cs="Arial"/>
                <w:b/>
                <w:bCs/>
                <w:sz w:val="18"/>
                <w:szCs w:val="18"/>
              </w:rPr>
              <w:t>Research</w:t>
            </w:r>
          </w:p>
        </w:tc>
        <w:tc>
          <w:tcPr>
            <w:tcW w:w="15148" w:type="dxa"/>
            <w:tcBorders>
              <w:bottom w:val="single" w:sz="4" w:space="0" w:color="auto"/>
            </w:tcBorders>
            <w:shd w:val="clear" w:color="auto" w:fill="C5E0B3" w:themeFill="accent6" w:themeFillTint="66"/>
          </w:tcPr>
          <w:p w14:paraId="710A97B2" w14:textId="77777777" w:rsidR="00A648C7" w:rsidRDefault="00A648C7" w:rsidP="00A648C7">
            <w:pPr>
              <w:pStyle w:val="Heading2"/>
              <w:rPr>
                <w:rStyle w:val="eop"/>
                <w:rFonts w:eastAsia="Times New Roman" w:cs="Arial"/>
                <w:b w:val="0"/>
                <w:bCs/>
                <w:color w:val="000000" w:themeColor="text1"/>
                <w:sz w:val="24"/>
                <w:szCs w:val="24"/>
              </w:rPr>
            </w:pPr>
            <w:r w:rsidRPr="002F73AD">
              <w:rPr>
                <w:rStyle w:val="eop"/>
                <w:rFonts w:eastAsia="Times New Roman" w:cs="Arial"/>
                <w:bCs/>
                <w:color w:val="000000" w:themeColor="text1"/>
                <w:sz w:val="24"/>
                <w:szCs w:val="24"/>
              </w:rPr>
              <w:t>KEY RESEARCH</w:t>
            </w:r>
          </w:p>
          <w:p w14:paraId="3E6A8804" w14:textId="51730692" w:rsidR="00A648C7" w:rsidRPr="002F73AD" w:rsidRDefault="00A648C7" w:rsidP="00A648C7">
            <w:pPr>
              <w:pStyle w:val="Heading2"/>
              <w:rPr>
                <w:rStyle w:val="eop"/>
                <w:rFonts w:eastAsia="Times New Roman" w:cs="Arial"/>
                <w:b w:val="0"/>
                <w:bCs/>
                <w:color w:val="000000" w:themeColor="text1"/>
                <w:sz w:val="24"/>
                <w:szCs w:val="24"/>
              </w:rPr>
            </w:pPr>
            <w:r w:rsidRPr="002F73AD">
              <w:rPr>
                <w:rStyle w:val="eop"/>
                <w:rFonts w:eastAsia="Times New Roman" w:cs="Arial"/>
                <w:bCs/>
                <w:color w:val="000000" w:themeColor="text1"/>
                <w:sz w:val="20"/>
                <w:szCs w:val="20"/>
              </w:rPr>
              <w:t xml:space="preserve">That Trainees will know that informs teaching and learning in </w:t>
            </w:r>
            <w:r w:rsidR="00C41951">
              <w:rPr>
                <w:rStyle w:val="eop"/>
                <w:rFonts w:eastAsia="Times New Roman" w:cs="Arial"/>
                <w:bCs/>
                <w:color w:val="000000" w:themeColor="text1"/>
                <w:sz w:val="20"/>
                <w:szCs w:val="20"/>
              </w:rPr>
              <w:t>History</w:t>
            </w:r>
          </w:p>
        </w:tc>
      </w:tr>
      <w:tr w:rsidR="00A648C7" w:rsidRPr="69350B63" w14:paraId="0F847025" w14:textId="77777777" w:rsidTr="00043EB0">
        <w:trPr>
          <w:cantSplit/>
          <w:trHeight w:val="1115"/>
        </w:trPr>
        <w:tc>
          <w:tcPr>
            <w:tcW w:w="435" w:type="dxa"/>
            <w:vMerge/>
            <w:shd w:val="clear" w:color="auto" w:fill="E2EFD9" w:themeFill="accent6" w:themeFillTint="33"/>
            <w:textDirection w:val="btLr"/>
          </w:tcPr>
          <w:p w14:paraId="0EF9D3D5" w14:textId="77777777" w:rsidR="00A648C7" w:rsidRDefault="00A648C7" w:rsidP="00A648C7">
            <w:pPr>
              <w:ind w:left="113" w:right="113"/>
              <w:jc w:val="center"/>
              <w:rPr>
                <w:rFonts w:ascii="Arial" w:hAnsi="Arial" w:cs="Arial"/>
                <w:b/>
                <w:bCs/>
              </w:rPr>
            </w:pPr>
          </w:p>
        </w:tc>
        <w:tc>
          <w:tcPr>
            <w:tcW w:w="15148" w:type="dxa"/>
          </w:tcPr>
          <w:p w14:paraId="2C79697B" w14:textId="2A520009" w:rsidR="001616FD" w:rsidRPr="00002966" w:rsidRDefault="001616FD">
            <w:pPr>
              <w:pStyle w:val="NoSpacing"/>
              <w:numPr>
                <w:ilvl w:val="0"/>
                <w:numId w:val="8"/>
              </w:numPr>
              <w:rPr>
                <w:rFonts w:ascii="Arial" w:hAnsi="Arial" w:cs="Arial"/>
                <w:sz w:val="21"/>
                <w:szCs w:val="21"/>
              </w:rPr>
            </w:pPr>
            <w:r w:rsidRPr="00002966">
              <w:rPr>
                <w:rFonts w:ascii="Arial" w:hAnsi="Arial" w:cs="Arial"/>
                <w:sz w:val="21"/>
                <w:szCs w:val="21"/>
              </w:rPr>
              <w:t>C</w:t>
            </w:r>
            <w:r w:rsidR="0028550D" w:rsidRPr="00002966">
              <w:rPr>
                <w:rFonts w:ascii="Arial" w:hAnsi="Arial" w:cs="Arial"/>
                <w:sz w:val="21"/>
                <w:szCs w:val="21"/>
              </w:rPr>
              <w:t>OOPER</w:t>
            </w:r>
            <w:r w:rsidRPr="00002966">
              <w:rPr>
                <w:rFonts w:ascii="Arial" w:hAnsi="Arial" w:cs="Arial"/>
                <w:sz w:val="21"/>
                <w:szCs w:val="21"/>
              </w:rPr>
              <w:t>, H. 2004 Exploring time and place through play : foundation stage, key stage one. London: David Fulton.</w:t>
            </w:r>
          </w:p>
          <w:p w14:paraId="669DF019" w14:textId="220FD276" w:rsidR="008032C1" w:rsidRPr="00002966" w:rsidRDefault="0028550D">
            <w:pPr>
              <w:pStyle w:val="NoSpacing"/>
              <w:numPr>
                <w:ilvl w:val="0"/>
                <w:numId w:val="8"/>
              </w:numPr>
              <w:rPr>
                <w:rFonts w:ascii="Arial" w:hAnsi="Arial" w:cs="Arial"/>
                <w:sz w:val="21"/>
                <w:szCs w:val="21"/>
              </w:rPr>
            </w:pPr>
            <w:r w:rsidRPr="00002966">
              <w:rPr>
                <w:rFonts w:ascii="Arial" w:hAnsi="Arial" w:cs="Arial"/>
                <w:sz w:val="21"/>
                <w:szCs w:val="21"/>
              </w:rPr>
              <w:t>COOPER</w:t>
            </w:r>
            <w:r w:rsidR="008032C1" w:rsidRPr="00002966">
              <w:rPr>
                <w:rFonts w:ascii="Arial" w:hAnsi="Arial" w:cs="Arial"/>
                <w:sz w:val="21"/>
                <w:szCs w:val="21"/>
              </w:rPr>
              <w:t xml:space="preserve">, H 2017, History 5-11: A Guide for Teachers, Taylor &amp; Francis Group, Milton. </w:t>
            </w:r>
          </w:p>
          <w:p w14:paraId="7C99AD5C" w14:textId="069C0C91" w:rsidR="008032C1" w:rsidRPr="00002966" w:rsidRDefault="0028550D">
            <w:pPr>
              <w:pStyle w:val="NoSpacing"/>
              <w:numPr>
                <w:ilvl w:val="0"/>
                <w:numId w:val="8"/>
              </w:numPr>
              <w:rPr>
                <w:rFonts w:ascii="Arial" w:hAnsi="Arial" w:cs="Arial"/>
                <w:sz w:val="21"/>
                <w:szCs w:val="21"/>
              </w:rPr>
            </w:pPr>
            <w:r w:rsidRPr="00002966">
              <w:rPr>
                <w:rFonts w:ascii="Arial" w:hAnsi="Arial" w:cs="Arial"/>
                <w:sz w:val="21"/>
                <w:szCs w:val="21"/>
              </w:rPr>
              <w:t>COOPER</w:t>
            </w:r>
            <w:r w:rsidR="008032C1" w:rsidRPr="00002966">
              <w:rPr>
                <w:rFonts w:ascii="Arial" w:hAnsi="Arial" w:cs="Arial"/>
                <w:sz w:val="21"/>
                <w:szCs w:val="21"/>
              </w:rPr>
              <w:t>, H (ed.) 2016, Teaching History Creatively, Taylor &amp; Francis Group, London.</w:t>
            </w:r>
          </w:p>
          <w:p w14:paraId="71732C77" w14:textId="03A7AB19" w:rsidR="001616FD" w:rsidRPr="00002966" w:rsidRDefault="001616FD">
            <w:pPr>
              <w:pStyle w:val="ListParagraph"/>
              <w:numPr>
                <w:ilvl w:val="0"/>
                <w:numId w:val="8"/>
              </w:numPr>
              <w:spacing w:after="160" w:line="259" w:lineRule="auto"/>
              <w:rPr>
                <w:rFonts w:ascii="Arial" w:hAnsi="Arial" w:cs="Arial"/>
                <w:sz w:val="21"/>
                <w:szCs w:val="21"/>
              </w:rPr>
            </w:pPr>
            <w:r w:rsidRPr="00002966">
              <w:rPr>
                <w:rFonts w:ascii="Arial" w:hAnsi="Arial" w:cs="Arial"/>
                <w:sz w:val="21"/>
                <w:szCs w:val="21"/>
              </w:rPr>
              <w:t>DFE., 20</w:t>
            </w:r>
            <w:r w:rsidR="008D03C3" w:rsidRPr="00002966">
              <w:rPr>
                <w:rFonts w:ascii="Arial" w:hAnsi="Arial" w:cs="Arial"/>
                <w:sz w:val="21"/>
                <w:szCs w:val="21"/>
              </w:rPr>
              <w:t>13. National Curriculum</w:t>
            </w:r>
          </w:p>
          <w:p w14:paraId="34A9C74F" w14:textId="679B5864" w:rsidR="00376AD0" w:rsidRPr="00002966" w:rsidRDefault="00376AD0">
            <w:pPr>
              <w:pStyle w:val="ListParagraph"/>
              <w:numPr>
                <w:ilvl w:val="0"/>
                <w:numId w:val="8"/>
              </w:numPr>
              <w:spacing w:after="160" w:line="259" w:lineRule="auto"/>
              <w:rPr>
                <w:rFonts w:ascii="Arial" w:hAnsi="Arial" w:cs="Arial"/>
                <w:sz w:val="21"/>
                <w:szCs w:val="21"/>
              </w:rPr>
            </w:pPr>
            <w:r w:rsidRPr="00002966">
              <w:rPr>
                <w:rFonts w:ascii="Arial" w:hAnsi="Arial" w:cs="Arial"/>
                <w:sz w:val="21"/>
                <w:szCs w:val="21"/>
              </w:rPr>
              <w:t>DOULL, K., Russell, C. and Hales, A. (2019) Mastering primary history.</w:t>
            </w:r>
          </w:p>
          <w:p w14:paraId="7AFD270B" w14:textId="26338114" w:rsidR="001616FD" w:rsidRPr="00002966" w:rsidRDefault="008032C1">
            <w:pPr>
              <w:pStyle w:val="ListParagraph"/>
              <w:numPr>
                <w:ilvl w:val="0"/>
                <w:numId w:val="8"/>
              </w:numPr>
              <w:spacing w:after="160" w:line="259" w:lineRule="auto"/>
              <w:rPr>
                <w:sz w:val="21"/>
                <w:szCs w:val="21"/>
              </w:rPr>
            </w:pPr>
            <w:r w:rsidRPr="00002966">
              <w:rPr>
                <w:rFonts w:ascii="Arial" w:hAnsi="Arial" w:cs="Arial"/>
                <w:sz w:val="21"/>
                <w:szCs w:val="21"/>
              </w:rPr>
              <w:t>H</w:t>
            </w:r>
            <w:r w:rsidR="0028550D" w:rsidRPr="00002966">
              <w:rPr>
                <w:rFonts w:ascii="Arial" w:hAnsi="Arial" w:cs="Arial"/>
                <w:sz w:val="21"/>
                <w:szCs w:val="21"/>
              </w:rPr>
              <w:t>OODLESS</w:t>
            </w:r>
            <w:r w:rsidRPr="00002966">
              <w:rPr>
                <w:rFonts w:ascii="Arial" w:hAnsi="Arial" w:cs="Arial"/>
                <w:sz w:val="21"/>
                <w:szCs w:val="21"/>
              </w:rPr>
              <w:t>, P 2008, Teaching History in Primary Schools, SAGE Publications, London.</w:t>
            </w:r>
          </w:p>
          <w:p w14:paraId="1538DA72" w14:textId="515683CF" w:rsidR="0028550D" w:rsidRPr="00002966" w:rsidRDefault="0028550D">
            <w:pPr>
              <w:pStyle w:val="ListParagraph"/>
              <w:numPr>
                <w:ilvl w:val="0"/>
                <w:numId w:val="8"/>
              </w:numPr>
              <w:spacing w:after="160" w:line="259" w:lineRule="auto"/>
              <w:rPr>
                <w:rFonts w:ascii="Arial" w:hAnsi="Arial" w:cs="Arial"/>
                <w:sz w:val="21"/>
                <w:szCs w:val="21"/>
              </w:rPr>
            </w:pPr>
            <w:r w:rsidRPr="00002966">
              <w:rPr>
                <w:rFonts w:ascii="Arial" w:hAnsi="Arial" w:cs="Arial"/>
                <w:sz w:val="21"/>
                <w:szCs w:val="21"/>
              </w:rPr>
              <w:t>HOWORTH, M. (2015) Teaching primary history : everything a non-specialist needs to teach primary history.</w:t>
            </w:r>
          </w:p>
          <w:p w14:paraId="7D0AF0F8" w14:textId="7C9FB03C" w:rsidR="001616FD" w:rsidRPr="00002966" w:rsidRDefault="008032C1">
            <w:pPr>
              <w:pStyle w:val="ListParagraph"/>
              <w:numPr>
                <w:ilvl w:val="0"/>
                <w:numId w:val="8"/>
              </w:numPr>
              <w:spacing w:after="160" w:line="259" w:lineRule="auto"/>
              <w:rPr>
                <w:sz w:val="21"/>
                <w:szCs w:val="21"/>
              </w:rPr>
            </w:pPr>
            <w:r w:rsidRPr="00002966">
              <w:rPr>
                <w:rFonts w:ascii="Arial" w:hAnsi="Arial" w:cs="Arial"/>
                <w:sz w:val="21"/>
                <w:szCs w:val="21"/>
              </w:rPr>
              <w:t>OFSTED, 2021. Research review series: History.</w:t>
            </w:r>
          </w:p>
          <w:p w14:paraId="688056E0" w14:textId="158A5DA7" w:rsidR="0028550D" w:rsidRPr="00002966" w:rsidRDefault="0028550D">
            <w:pPr>
              <w:pStyle w:val="ListParagraph"/>
              <w:numPr>
                <w:ilvl w:val="0"/>
                <w:numId w:val="8"/>
              </w:numPr>
              <w:spacing w:after="160" w:line="259" w:lineRule="auto"/>
              <w:rPr>
                <w:rFonts w:ascii="Arial" w:hAnsi="Arial" w:cs="Arial"/>
                <w:sz w:val="21"/>
                <w:szCs w:val="21"/>
              </w:rPr>
            </w:pPr>
            <w:r w:rsidRPr="00002966">
              <w:rPr>
                <w:rFonts w:ascii="Arial" w:hAnsi="Arial" w:cs="Arial"/>
                <w:sz w:val="21"/>
                <w:szCs w:val="21"/>
              </w:rPr>
              <w:t>PERCIVAL, J.,2020. Understanding &amp; teaching primary history</w:t>
            </w:r>
            <w:r w:rsidRPr="00002966">
              <w:rPr>
                <w:rFonts w:ascii="Arial" w:hAnsi="Arial" w:cs="Arial"/>
                <w:color w:val="49515F"/>
                <w:sz w:val="21"/>
                <w:szCs w:val="21"/>
              </w:rPr>
              <w:t>.</w:t>
            </w:r>
          </w:p>
          <w:p w14:paraId="058F2A08" w14:textId="1D7EF468" w:rsidR="0028550D" w:rsidRPr="00002966" w:rsidRDefault="0028550D">
            <w:pPr>
              <w:pStyle w:val="ListParagraph"/>
              <w:numPr>
                <w:ilvl w:val="0"/>
                <w:numId w:val="8"/>
              </w:numPr>
              <w:spacing w:after="160" w:line="259" w:lineRule="auto"/>
              <w:rPr>
                <w:rFonts w:ascii="Arial" w:hAnsi="Arial" w:cs="Arial"/>
                <w:sz w:val="21"/>
                <w:szCs w:val="21"/>
              </w:rPr>
            </w:pPr>
            <w:r w:rsidRPr="00002966">
              <w:rPr>
                <w:rFonts w:ascii="Arial" w:hAnsi="Arial" w:cs="Arial"/>
                <w:sz w:val="21"/>
                <w:szCs w:val="21"/>
              </w:rPr>
              <w:t>PICKFORD, T., GARNER, W. and JACKSON, E.</w:t>
            </w:r>
            <w:r w:rsidR="00F715EE" w:rsidRPr="00002966">
              <w:rPr>
                <w:rFonts w:ascii="Arial" w:hAnsi="Arial" w:cs="Arial"/>
                <w:sz w:val="21"/>
                <w:szCs w:val="21"/>
              </w:rPr>
              <w:t xml:space="preserve">, </w:t>
            </w:r>
            <w:r w:rsidRPr="00002966">
              <w:rPr>
                <w:rFonts w:ascii="Arial" w:hAnsi="Arial" w:cs="Arial"/>
                <w:sz w:val="21"/>
                <w:szCs w:val="21"/>
              </w:rPr>
              <w:t>2013</w:t>
            </w:r>
            <w:r w:rsidR="00F715EE" w:rsidRPr="00002966">
              <w:rPr>
                <w:rFonts w:ascii="Arial" w:hAnsi="Arial" w:cs="Arial"/>
                <w:sz w:val="21"/>
                <w:szCs w:val="21"/>
              </w:rPr>
              <w:t>.</w:t>
            </w:r>
            <w:r w:rsidRPr="00002966">
              <w:rPr>
                <w:rFonts w:ascii="Arial" w:hAnsi="Arial" w:cs="Arial"/>
                <w:sz w:val="21"/>
                <w:szCs w:val="21"/>
              </w:rPr>
              <w:t> Primary humanities : learning through enquiry.</w:t>
            </w:r>
          </w:p>
          <w:p w14:paraId="2532EEB9" w14:textId="783788FC" w:rsidR="001616FD" w:rsidRPr="00002966" w:rsidRDefault="001616FD">
            <w:pPr>
              <w:pStyle w:val="ListParagraph"/>
              <w:numPr>
                <w:ilvl w:val="0"/>
                <w:numId w:val="8"/>
              </w:numPr>
              <w:spacing w:after="160" w:line="259" w:lineRule="auto"/>
              <w:rPr>
                <w:sz w:val="21"/>
                <w:szCs w:val="21"/>
              </w:rPr>
            </w:pPr>
            <w:r w:rsidRPr="00002966">
              <w:rPr>
                <w:rFonts w:ascii="Arial" w:hAnsi="Arial" w:cs="Arial"/>
                <w:sz w:val="21"/>
                <w:szCs w:val="21"/>
              </w:rPr>
              <w:t>R</w:t>
            </w:r>
            <w:r w:rsidR="0028550D" w:rsidRPr="00002966">
              <w:rPr>
                <w:rFonts w:ascii="Arial" w:hAnsi="Arial" w:cs="Arial"/>
                <w:sz w:val="21"/>
                <w:szCs w:val="21"/>
              </w:rPr>
              <w:t>USSELL</w:t>
            </w:r>
            <w:r w:rsidRPr="00002966">
              <w:rPr>
                <w:rFonts w:ascii="Arial" w:hAnsi="Arial" w:cs="Arial"/>
                <w:sz w:val="21"/>
                <w:szCs w:val="21"/>
              </w:rPr>
              <w:t>, C.</w:t>
            </w:r>
            <w:r w:rsidR="0028550D" w:rsidRPr="00002966">
              <w:rPr>
                <w:rFonts w:ascii="Arial" w:hAnsi="Arial" w:cs="Arial"/>
                <w:sz w:val="21"/>
                <w:szCs w:val="21"/>
              </w:rPr>
              <w:t>2</w:t>
            </w:r>
            <w:r w:rsidRPr="00002966">
              <w:rPr>
                <w:rFonts w:ascii="Arial" w:hAnsi="Arial" w:cs="Arial"/>
                <w:sz w:val="21"/>
                <w:szCs w:val="21"/>
              </w:rPr>
              <w:t>016 Essential primary history. London: Open University Press.</w:t>
            </w:r>
          </w:p>
          <w:p w14:paraId="4CE8E4F8" w14:textId="3893F548" w:rsidR="0028550D" w:rsidRPr="00002966" w:rsidRDefault="0028550D">
            <w:pPr>
              <w:pStyle w:val="ListParagraph"/>
              <w:numPr>
                <w:ilvl w:val="0"/>
                <w:numId w:val="8"/>
              </w:numPr>
              <w:spacing w:after="160" w:line="259" w:lineRule="auto"/>
              <w:rPr>
                <w:rFonts w:ascii="Arial" w:hAnsi="Arial" w:cs="Arial"/>
                <w:sz w:val="21"/>
                <w:szCs w:val="21"/>
              </w:rPr>
            </w:pPr>
            <w:r w:rsidRPr="00002966">
              <w:rPr>
                <w:rFonts w:ascii="Arial" w:hAnsi="Arial" w:cs="Arial"/>
                <w:sz w:val="21"/>
                <w:szCs w:val="21"/>
              </w:rPr>
              <w:t>SMITH, C., GUILLAIN, A. and NOONAN, N. (2016) History through stories:teaching primary history with storytelling.</w:t>
            </w:r>
          </w:p>
          <w:p w14:paraId="31A93F11" w14:textId="26D823FA" w:rsidR="00A648C7" w:rsidRPr="00002966" w:rsidRDefault="008032C1">
            <w:pPr>
              <w:pStyle w:val="ListParagraph"/>
              <w:numPr>
                <w:ilvl w:val="0"/>
                <w:numId w:val="8"/>
              </w:numPr>
              <w:spacing w:after="160" w:line="259" w:lineRule="auto"/>
              <w:rPr>
                <w:sz w:val="21"/>
                <w:szCs w:val="21"/>
              </w:rPr>
            </w:pPr>
            <w:r w:rsidRPr="00002966">
              <w:rPr>
                <w:rFonts w:ascii="Arial" w:hAnsi="Arial" w:cs="Arial"/>
                <w:sz w:val="21"/>
                <w:szCs w:val="21"/>
              </w:rPr>
              <w:t>T</w:t>
            </w:r>
            <w:r w:rsidR="0028550D" w:rsidRPr="00002966">
              <w:rPr>
                <w:rFonts w:ascii="Arial" w:hAnsi="Arial" w:cs="Arial"/>
                <w:sz w:val="21"/>
                <w:szCs w:val="21"/>
              </w:rPr>
              <w:t>URNER-BISSET</w:t>
            </w:r>
            <w:r w:rsidRPr="00002966">
              <w:rPr>
                <w:rFonts w:ascii="Arial" w:hAnsi="Arial" w:cs="Arial"/>
                <w:sz w:val="21"/>
                <w:szCs w:val="21"/>
              </w:rPr>
              <w:t>, R 2005, Creative Teaching: History in the Primary Classroom: History in the Primary Classroom, Taylor &amp; Francis Group, London</w:t>
            </w:r>
          </w:p>
          <w:p w14:paraId="301422B6" w14:textId="23EB1AF7" w:rsidR="001616FD" w:rsidRPr="001616FD" w:rsidRDefault="001616FD">
            <w:pPr>
              <w:pStyle w:val="ListParagraph"/>
              <w:numPr>
                <w:ilvl w:val="0"/>
                <w:numId w:val="8"/>
              </w:numPr>
              <w:spacing w:after="160" w:line="259" w:lineRule="auto"/>
              <w:rPr>
                <w:rStyle w:val="eop"/>
              </w:rPr>
            </w:pPr>
            <w:r w:rsidRPr="00002966">
              <w:rPr>
                <w:rStyle w:val="normaltextrun"/>
                <w:rFonts w:ascii="Arial" w:hAnsi="Arial" w:cs="Arial"/>
                <w:color w:val="000000"/>
                <w:sz w:val="21"/>
                <w:szCs w:val="21"/>
                <w:shd w:val="clear" w:color="auto" w:fill="FFFFFF"/>
              </w:rPr>
              <w:t>WEBSTER, M and MISRA, S., 2015. Teaching the Primary Foundation Subjects</w:t>
            </w:r>
            <w:r w:rsidRPr="00002966">
              <w:rPr>
                <w:rStyle w:val="eop"/>
                <w:rFonts w:ascii="Arial" w:hAnsi="Arial" w:cs="Arial"/>
                <w:color w:val="000000"/>
                <w:sz w:val="21"/>
                <w:szCs w:val="21"/>
                <w:shd w:val="clear" w:color="auto" w:fill="FFFFFF"/>
              </w:rPr>
              <w:t> </w:t>
            </w:r>
          </w:p>
        </w:tc>
      </w:tr>
    </w:tbl>
    <w:p w14:paraId="4FE71511" w14:textId="77777777" w:rsidR="00043EB0" w:rsidRDefault="00043EB0"/>
    <w:p w14:paraId="3E0CCFD8" w14:textId="6511C267" w:rsidR="00043EB0" w:rsidRDefault="00043EB0" w:rsidP="00043EB0">
      <w:pPr>
        <w:pStyle w:val="Heading2"/>
        <w:spacing w:after="240"/>
      </w:pPr>
      <w:r>
        <w:t>Phase 3</w:t>
      </w:r>
    </w:p>
    <w:tbl>
      <w:tblPr>
        <w:tblStyle w:val="TableGrid"/>
        <w:tblW w:w="15592" w:type="dxa"/>
        <w:tblInd w:w="-714" w:type="dxa"/>
        <w:tblLook w:val="04A0" w:firstRow="1" w:lastRow="0" w:firstColumn="1" w:lastColumn="0" w:noHBand="0" w:noVBand="1"/>
      </w:tblPr>
      <w:tblGrid>
        <w:gridCol w:w="435"/>
        <w:gridCol w:w="3678"/>
        <w:gridCol w:w="3684"/>
        <w:gridCol w:w="3672"/>
        <w:gridCol w:w="3679"/>
        <w:gridCol w:w="435"/>
        <w:gridCol w:w="9"/>
      </w:tblGrid>
      <w:tr w:rsidR="00A648C7" w14:paraId="2238B80A" w14:textId="77777777" w:rsidTr="00043EB0">
        <w:trPr>
          <w:cantSplit/>
          <w:tblHeader/>
        </w:trPr>
        <w:tc>
          <w:tcPr>
            <w:tcW w:w="7797" w:type="dxa"/>
            <w:gridSpan w:val="3"/>
            <w:shd w:val="clear" w:color="auto" w:fill="E7B7AD"/>
          </w:tcPr>
          <w:p w14:paraId="47CBBE0B" w14:textId="77777777" w:rsidR="00A648C7" w:rsidRPr="00B53DBB" w:rsidRDefault="00A648C7" w:rsidP="00A648C7">
            <w:pPr>
              <w:jc w:val="center"/>
              <w:rPr>
                <w:rFonts w:ascii="Arial" w:hAnsi="Arial" w:cs="Arial"/>
                <w:b/>
                <w:bCs/>
                <w:sz w:val="28"/>
                <w:szCs w:val="28"/>
              </w:rPr>
            </w:pPr>
            <w:r>
              <w:rPr>
                <w:rFonts w:ascii="Arial" w:hAnsi="Arial" w:cs="Arial"/>
                <w:b/>
                <w:bCs/>
                <w:sz w:val="28"/>
                <w:szCs w:val="28"/>
              </w:rPr>
              <w:t>University Based Learning</w:t>
            </w:r>
          </w:p>
        </w:tc>
        <w:tc>
          <w:tcPr>
            <w:tcW w:w="7795" w:type="dxa"/>
            <w:gridSpan w:val="4"/>
            <w:shd w:val="clear" w:color="auto" w:fill="E7B7AD"/>
          </w:tcPr>
          <w:p w14:paraId="6E4683BC" w14:textId="6C4F803E" w:rsidR="00A648C7" w:rsidRDefault="00A648C7" w:rsidP="00A648C7">
            <w:pPr>
              <w:jc w:val="center"/>
              <w:rPr>
                <w:rFonts w:ascii="Arial" w:hAnsi="Arial" w:cs="Arial"/>
                <w:b/>
                <w:bCs/>
                <w:sz w:val="28"/>
                <w:szCs w:val="28"/>
              </w:rPr>
            </w:pPr>
            <w:r w:rsidRPr="006F4654">
              <w:rPr>
                <w:rFonts w:ascii="Arial" w:hAnsi="Arial" w:cs="Arial"/>
                <w:b/>
                <w:bCs/>
                <w:sz w:val="28"/>
                <w:szCs w:val="28"/>
              </w:rPr>
              <w:t>School/Practical Based Learning</w:t>
            </w:r>
          </w:p>
        </w:tc>
      </w:tr>
      <w:tr w:rsidR="00A648C7" w14:paraId="412B7857" w14:textId="77777777" w:rsidTr="0038242C">
        <w:tc>
          <w:tcPr>
            <w:tcW w:w="4113" w:type="dxa"/>
            <w:gridSpan w:val="2"/>
            <w:shd w:val="clear" w:color="auto" w:fill="F8D3CC"/>
          </w:tcPr>
          <w:p w14:paraId="74F90B1B" w14:textId="77777777" w:rsidR="00A648C7" w:rsidRDefault="00A648C7" w:rsidP="00A648C7">
            <w:pPr>
              <w:jc w:val="center"/>
              <w:rPr>
                <w:rFonts w:ascii="Arial" w:hAnsi="Arial" w:cs="Arial"/>
                <w:b/>
                <w:bCs/>
                <w:sz w:val="28"/>
                <w:szCs w:val="28"/>
              </w:rPr>
            </w:pPr>
            <w:r>
              <w:rPr>
                <w:rFonts w:ascii="Arial" w:hAnsi="Arial" w:cs="Arial"/>
                <w:b/>
                <w:bCs/>
                <w:sz w:val="28"/>
                <w:szCs w:val="28"/>
              </w:rPr>
              <w:t>Learn That</w:t>
            </w:r>
          </w:p>
        </w:tc>
        <w:tc>
          <w:tcPr>
            <w:tcW w:w="3684" w:type="dxa"/>
            <w:shd w:val="clear" w:color="auto" w:fill="F8D3CC"/>
          </w:tcPr>
          <w:p w14:paraId="112C02D9" w14:textId="77777777" w:rsidR="00A648C7" w:rsidRDefault="00A648C7" w:rsidP="00A648C7">
            <w:pPr>
              <w:jc w:val="center"/>
              <w:rPr>
                <w:rFonts w:ascii="Arial" w:hAnsi="Arial" w:cs="Arial"/>
                <w:b/>
                <w:bCs/>
                <w:sz w:val="28"/>
                <w:szCs w:val="28"/>
              </w:rPr>
            </w:pPr>
            <w:r>
              <w:rPr>
                <w:rFonts w:ascii="Arial" w:hAnsi="Arial" w:cs="Arial"/>
                <w:b/>
                <w:bCs/>
                <w:sz w:val="28"/>
                <w:szCs w:val="28"/>
              </w:rPr>
              <w:t>Learn How</w:t>
            </w:r>
          </w:p>
        </w:tc>
        <w:tc>
          <w:tcPr>
            <w:tcW w:w="3672" w:type="dxa"/>
            <w:shd w:val="clear" w:color="auto" w:fill="F8D3CC"/>
          </w:tcPr>
          <w:p w14:paraId="6075F202" w14:textId="77777777" w:rsidR="00A648C7" w:rsidRDefault="00A648C7" w:rsidP="00A648C7">
            <w:pPr>
              <w:jc w:val="center"/>
              <w:rPr>
                <w:rFonts w:ascii="Arial" w:hAnsi="Arial" w:cs="Arial"/>
                <w:b/>
                <w:bCs/>
                <w:sz w:val="28"/>
                <w:szCs w:val="28"/>
              </w:rPr>
            </w:pPr>
            <w:r>
              <w:rPr>
                <w:rFonts w:ascii="Arial" w:hAnsi="Arial" w:cs="Arial"/>
                <w:b/>
                <w:bCs/>
                <w:sz w:val="28"/>
                <w:szCs w:val="28"/>
              </w:rPr>
              <w:t>Learn That</w:t>
            </w:r>
          </w:p>
        </w:tc>
        <w:tc>
          <w:tcPr>
            <w:tcW w:w="4123" w:type="dxa"/>
            <w:gridSpan w:val="3"/>
            <w:shd w:val="clear" w:color="auto" w:fill="F8D3CC"/>
          </w:tcPr>
          <w:p w14:paraId="27D212E4" w14:textId="77777777" w:rsidR="00A648C7" w:rsidRDefault="00A648C7" w:rsidP="00A648C7">
            <w:pPr>
              <w:jc w:val="center"/>
              <w:rPr>
                <w:rFonts w:ascii="Arial" w:hAnsi="Arial" w:cs="Arial"/>
                <w:b/>
                <w:bCs/>
                <w:sz w:val="28"/>
                <w:szCs w:val="28"/>
              </w:rPr>
            </w:pPr>
            <w:r>
              <w:rPr>
                <w:rFonts w:ascii="Arial" w:hAnsi="Arial" w:cs="Arial"/>
                <w:b/>
                <w:bCs/>
                <w:sz w:val="28"/>
                <w:szCs w:val="28"/>
              </w:rPr>
              <w:t>Learn How</w:t>
            </w:r>
          </w:p>
        </w:tc>
      </w:tr>
      <w:tr w:rsidR="00075891" w:rsidRPr="00433A8C" w14:paraId="7BCA5B58" w14:textId="77777777" w:rsidTr="0038242C">
        <w:trPr>
          <w:gridAfter w:val="1"/>
          <w:wAfter w:w="9" w:type="dxa"/>
        </w:trPr>
        <w:tc>
          <w:tcPr>
            <w:tcW w:w="435" w:type="dxa"/>
            <w:vMerge w:val="restart"/>
            <w:shd w:val="clear" w:color="auto" w:fill="F8D3CC"/>
            <w:textDirection w:val="btLr"/>
          </w:tcPr>
          <w:p w14:paraId="3BB46E55" w14:textId="77777777" w:rsidR="00075891" w:rsidRPr="00102596" w:rsidRDefault="00075891" w:rsidP="00075891">
            <w:pPr>
              <w:ind w:left="113" w:right="113"/>
              <w:jc w:val="center"/>
              <w:rPr>
                <w:rFonts w:ascii="Arial" w:hAnsi="Arial" w:cs="Arial"/>
                <w:b/>
                <w:bCs/>
                <w:sz w:val="18"/>
                <w:szCs w:val="18"/>
              </w:rPr>
            </w:pPr>
            <w:r w:rsidRPr="00102596">
              <w:rPr>
                <w:rFonts w:ascii="Arial" w:hAnsi="Arial" w:cs="Arial"/>
                <w:b/>
                <w:bCs/>
                <w:sz w:val="18"/>
                <w:szCs w:val="18"/>
              </w:rPr>
              <w:t>Component Knowledge</w:t>
            </w:r>
          </w:p>
        </w:tc>
        <w:tc>
          <w:tcPr>
            <w:tcW w:w="3678" w:type="dxa"/>
          </w:tcPr>
          <w:p w14:paraId="304344CA" w14:textId="6B1669EC" w:rsidR="00075891" w:rsidRDefault="00075891">
            <w:pPr>
              <w:pStyle w:val="ListParagraph"/>
              <w:numPr>
                <w:ilvl w:val="0"/>
                <w:numId w:val="2"/>
              </w:numPr>
              <w:spacing w:line="256" w:lineRule="auto"/>
              <w:rPr>
                <w:rFonts w:ascii="Arial" w:hAnsi="Arial" w:cs="Arial"/>
              </w:rPr>
            </w:pPr>
            <w:r>
              <w:rPr>
                <w:rFonts w:ascii="Arial" w:hAnsi="Arial" w:cs="Arial"/>
              </w:rPr>
              <w:t xml:space="preserve">The EYFS is holistic in nature and it is mainly through the </w:t>
            </w:r>
            <w:r w:rsidR="00C41951">
              <w:rPr>
                <w:rFonts w:ascii="Arial" w:hAnsi="Arial" w:cs="Arial"/>
              </w:rPr>
              <w:t>UtW:P&amp;P</w:t>
            </w:r>
            <w:r>
              <w:rPr>
                <w:rFonts w:ascii="Arial" w:hAnsi="Arial" w:cs="Arial"/>
              </w:rPr>
              <w:t xml:space="preserve"> where early </w:t>
            </w:r>
            <w:r w:rsidR="00C41951">
              <w:rPr>
                <w:rFonts w:ascii="Arial" w:hAnsi="Arial" w:cs="Arial"/>
              </w:rPr>
              <w:t>historical</w:t>
            </w:r>
            <w:r>
              <w:rPr>
                <w:rFonts w:ascii="Arial" w:hAnsi="Arial" w:cs="Arial"/>
              </w:rPr>
              <w:t xml:space="preserve"> concepts, skills and knowledge are built and established and this is carefully sequenced and progresses to the NC PoS</w:t>
            </w:r>
          </w:p>
          <w:p w14:paraId="1FB2D087" w14:textId="77777777" w:rsidR="00075891" w:rsidRPr="00002966" w:rsidRDefault="00075891" w:rsidP="00075891">
            <w:pPr>
              <w:pStyle w:val="ListParagraph"/>
              <w:ind w:left="360"/>
              <w:rPr>
                <w:rFonts w:ascii="Arial" w:hAnsi="Arial" w:cs="Arial"/>
                <w:sz w:val="8"/>
                <w:szCs w:val="8"/>
              </w:rPr>
            </w:pPr>
          </w:p>
          <w:p w14:paraId="13F98CB9" w14:textId="29F68809" w:rsidR="00075891" w:rsidRPr="00B15F60" w:rsidRDefault="00075891" w:rsidP="0048194C">
            <w:pPr>
              <w:jc w:val="center"/>
              <w:rPr>
                <w:rFonts w:ascii="Arial" w:eastAsiaTheme="minorEastAsia" w:hAnsi="Arial" w:cs="Arial"/>
                <w:sz w:val="20"/>
                <w:szCs w:val="20"/>
              </w:rPr>
            </w:pPr>
            <w:r w:rsidRPr="00A72B63">
              <w:rPr>
                <w:rFonts w:ascii="Arial" w:hAnsi="Arial" w:cs="Arial"/>
                <w:b/>
                <w:bCs/>
                <w:lang w:val="de-DE"/>
              </w:rPr>
              <w:t>LT 3.1</w:t>
            </w:r>
            <w:r>
              <w:rPr>
                <w:rFonts w:ascii="Arial" w:hAnsi="Arial" w:cs="Arial"/>
                <w:b/>
                <w:bCs/>
                <w:lang w:val="de-DE"/>
              </w:rPr>
              <w:t>,</w:t>
            </w:r>
            <w:r w:rsidRPr="00A72B63">
              <w:rPr>
                <w:rFonts w:ascii="Arial" w:hAnsi="Arial" w:cs="Arial"/>
                <w:b/>
                <w:bCs/>
                <w:lang w:val="de-DE"/>
              </w:rPr>
              <w:t xml:space="preserve"> LT 3.3</w:t>
            </w:r>
          </w:p>
        </w:tc>
        <w:tc>
          <w:tcPr>
            <w:tcW w:w="3684" w:type="dxa"/>
          </w:tcPr>
          <w:p w14:paraId="71CD9590" w14:textId="4B3A2AF6" w:rsidR="00075891" w:rsidRPr="003D4C63" w:rsidRDefault="00075891">
            <w:pPr>
              <w:pStyle w:val="ListParagraph"/>
              <w:numPr>
                <w:ilvl w:val="0"/>
                <w:numId w:val="2"/>
              </w:numPr>
              <w:spacing w:line="256" w:lineRule="auto"/>
              <w:rPr>
                <w:rFonts w:ascii="Arial" w:eastAsiaTheme="minorEastAsia" w:hAnsi="Arial" w:cs="Arial"/>
              </w:rPr>
            </w:pPr>
            <w:r w:rsidRPr="003D4C63">
              <w:rPr>
                <w:rFonts w:ascii="Arial" w:eastAsiaTheme="minorEastAsia" w:hAnsi="Arial" w:cs="Arial"/>
              </w:rPr>
              <w:t xml:space="preserve">To </w:t>
            </w:r>
            <w:r w:rsidR="00C81BFC">
              <w:rPr>
                <w:rFonts w:ascii="Arial" w:eastAsiaTheme="minorEastAsia" w:hAnsi="Arial" w:cs="Arial"/>
              </w:rPr>
              <w:t>develop</w:t>
            </w:r>
            <w:r>
              <w:rPr>
                <w:rFonts w:ascii="Arial" w:eastAsiaTheme="minorEastAsia" w:hAnsi="Arial" w:cs="Arial"/>
              </w:rPr>
              <w:t xml:space="preserve"> </w:t>
            </w:r>
            <w:r w:rsidRPr="003D4C63">
              <w:rPr>
                <w:rFonts w:ascii="Arial" w:eastAsiaTheme="minorEastAsia" w:hAnsi="Arial" w:cs="Arial"/>
              </w:rPr>
              <w:t xml:space="preserve">early </w:t>
            </w:r>
            <w:r w:rsidR="00C41951">
              <w:rPr>
                <w:rFonts w:ascii="Arial" w:eastAsiaTheme="minorEastAsia" w:hAnsi="Arial" w:cs="Arial"/>
              </w:rPr>
              <w:t>historical</w:t>
            </w:r>
            <w:r w:rsidRPr="003D4C63">
              <w:rPr>
                <w:rFonts w:ascii="Arial" w:eastAsiaTheme="minorEastAsia" w:hAnsi="Arial" w:cs="Arial"/>
              </w:rPr>
              <w:t xml:space="preserve"> concepts,</w:t>
            </w:r>
            <w:r>
              <w:rPr>
                <w:rFonts w:ascii="Arial" w:eastAsiaTheme="minorEastAsia" w:hAnsi="Arial" w:cs="Arial"/>
              </w:rPr>
              <w:t xml:space="preserve"> </w:t>
            </w:r>
            <w:r w:rsidRPr="003D4C63">
              <w:rPr>
                <w:rFonts w:ascii="Arial" w:eastAsiaTheme="minorEastAsia" w:hAnsi="Arial" w:cs="Arial"/>
              </w:rPr>
              <w:t xml:space="preserve">knowledge, and skills </w:t>
            </w:r>
            <w:r>
              <w:rPr>
                <w:rFonts w:ascii="Arial" w:eastAsiaTheme="minorEastAsia" w:hAnsi="Arial" w:cs="Arial"/>
              </w:rPr>
              <w:t xml:space="preserve">through </w:t>
            </w:r>
            <w:r w:rsidR="00C41951">
              <w:rPr>
                <w:rFonts w:ascii="Arial" w:hAnsi="Arial" w:cs="Arial"/>
              </w:rPr>
              <w:t>UtW:P&amp;P</w:t>
            </w:r>
            <w:r w:rsidR="00C81BFC">
              <w:rPr>
                <w:rFonts w:ascii="Arial" w:hAnsi="Arial" w:cs="Arial"/>
              </w:rPr>
              <w:t xml:space="preserve"> and using chilren’s personal eperiences as a starting point</w:t>
            </w:r>
          </w:p>
          <w:p w14:paraId="76EF9C69" w14:textId="77777777" w:rsidR="00075891" w:rsidRPr="007F23B8" w:rsidRDefault="00075891" w:rsidP="00075891">
            <w:pPr>
              <w:pStyle w:val="ListParagraph"/>
              <w:ind w:left="360"/>
              <w:rPr>
                <w:rFonts w:ascii="Arial" w:hAnsi="Arial" w:cs="Arial"/>
              </w:rPr>
            </w:pPr>
          </w:p>
          <w:p w14:paraId="67984083" w14:textId="615065F3" w:rsidR="00075891" w:rsidRPr="00B15F60" w:rsidRDefault="00075891" w:rsidP="0048194C">
            <w:pPr>
              <w:jc w:val="center"/>
              <w:rPr>
                <w:rFonts w:ascii="Arial" w:eastAsiaTheme="minorEastAsia" w:hAnsi="Arial" w:cs="Arial"/>
                <w:b/>
                <w:bCs/>
                <w:sz w:val="20"/>
                <w:szCs w:val="20"/>
              </w:rPr>
            </w:pPr>
            <w:r w:rsidRPr="00A72B63">
              <w:rPr>
                <w:rFonts w:ascii="Arial" w:eastAsia="Arial" w:hAnsi="Arial" w:cs="Arial"/>
                <w:b/>
                <w:bCs/>
                <w:lang w:val="en-US"/>
              </w:rPr>
              <w:t xml:space="preserve">LH 3.1, </w:t>
            </w:r>
            <w:r w:rsidRPr="00A72B63">
              <w:rPr>
                <w:rFonts w:ascii="Arial" w:hAnsi="Arial" w:cs="Arial"/>
                <w:b/>
                <w:bCs/>
              </w:rPr>
              <w:t xml:space="preserve">LH 3.3, </w:t>
            </w:r>
            <w:r w:rsidRPr="00A72B63">
              <w:rPr>
                <w:rFonts w:ascii="Arial" w:eastAsiaTheme="minorEastAsia" w:hAnsi="Arial" w:cs="Arial"/>
                <w:b/>
                <w:bCs/>
              </w:rPr>
              <w:t>LH 3.4</w:t>
            </w:r>
          </w:p>
        </w:tc>
        <w:tc>
          <w:tcPr>
            <w:tcW w:w="3672" w:type="dxa"/>
          </w:tcPr>
          <w:p w14:paraId="6463F437" w14:textId="77777777" w:rsidR="00075891" w:rsidRPr="36D565E5" w:rsidRDefault="00075891" w:rsidP="00075891">
            <w:pPr>
              <w:rPr>
                <w:rFonts w:ascii="Arial" w:eastAsia="Arial" w:hAnsi="Arial" w:cs="Arial"/>
                <w:b/>
                <w:bCs/>
              </w:rPr>
            </w:pPr>
          </w:p>
          <w:p w14:paraId="56EFE157" w14:textId="2578BEBD" w:rsidR="00075891" w:rsidRPr="00234F96" w:rsidRDefault="00075891" w:rsidP="00075891">
            <w:pPr>
              <w:rPr>
                <w:rFonts w:ascii="Arial" w:hAnsi="Arial" w:cs="Arial"/>
                <w:b/>
                <w:bCs/>
                <w:sz w:val="20"/>
                <w:szCs w:val="20"/>
              </w:rPr>
            </w:pPr>
          </w:p>
        </w:tc>
        <w:tc>
          <w:tcPr>
            <w:tcW w:w="3679" w:type="dxa"/>
          </w:tcPr>
          <w:p w14:paraId="699CD31F" w14:textId="1A7D4BFB" w:rsidR="00075891" w:rsidRDefault="00075891">
            <w:pPr>
              <w:pStyle w:val="ListParagraph"/>
              <w:numPr>
                <w:ilvl w:val="0"/>
                <w:numId w:val="2"/>
              </w:numPr>
              <w:spacing w:after="160" w:line="259" w:lineRule="auto"/>
              <w:rPr>
                <w:rFonts w:ascii="Arial" w:hAnsi="Arial" w:cs="Arial"/>
              </w:rPr>
            </w:pPr>
            <w:r>
              <w:rPr>
                <w:rFonts w:ascii="Arial" w:hAnsi="Arial" w:cs="Arial"/>
              </w:rPr>
              <w:t xml:space="preserve">To plan and teach </w:t>
            </w:r>
            <w:r w:rsidR="00C41951">
              <w:rPr>
                <w:rFonts w:ascii="Arial" w:hAnsi="Arial" w:cs="Arial"/>
              </w:rPr>
              <w:t>UtW:P&amp;P</w:t>
            </w:r>
            <w:r w:rsidRPr="00D1290F">
              <w:rPr>
                <w:rFonts w:ascii="Arial" w:hAnsi="Arial" w:cs="Arial"/>
              </w:rPr>
              <w:t xml:space="preserve"> </w:t>
            </w:r>
            <w:r>
              <w:rPr>
                <w:rFonts w:ascii="Arial" w:hAnsi="Arial" w:cs="Arial"/>
              </w:rPr>
              <w:t xml:space="preserve">as a specific area of the </w:t>
            </w:r>
            <w:r w:rsidRPr="00D1290F">
              <w:rPr>
                <w:rFonts w:ascii="Arial" w:hAnsi="Arial" w:cs="Arial"/>
              </w:rPr>
              <w:t>curriculum</w:t>
            </w:r>
            <w:r>
              <w:rPr>
                <w:rFonts w:ascii="Arial" w:hAnsi="Arial" w:cs="Arial"/>
              </w:rPr>
              <w:t xml:space="preserve"> through adult-led activities and through continuous provision</w:t>
            </w:r>
          </w:p>
          <w:p w14:paraId="405C30BE" w14:textId="77777777" w:rsidR="00075891" w:rsidRDefault="00075891" w:rsidP="00075891">
            <w:pPr>
              <w:pStyle w:val="ListParagraph"/>
              <w:ind w:left="360"/>
              <w:rPr>
                <w:rFonts w:ascii="Arial" w:hAnsi="Arial" w:cs="Arial"/>
              </w:rPr>
            </w:pPr>
          </w:p>
          <w:p w14:paraId="4BA4BB32" w14:textId="2BC6B2C1" w:rsidR="00075891" w:rsidRPr="00234F96" w:rsidRDefault="00075891" w:rsidP="008C3A6B">
            <w:pPr>
              <w:jc w:val="center"/>
              <w:rPr>
                <w:rFonts w:ascii="Arial" w:hAnsi="Arial" w:cs="Arial"/>
                <w:b/>
                <w:bCs/>
                <w:sz w:val="20"/>
                <w:szCs w:val="20"/>
              </w:rPr>
            </w:pPr>
            <w:r w:rsidRPr="00F608E4">
              <w:rPr>
                <w:rFonts w:ascii="Arial" w:hAnsi="Arial" w:cs="Arial"/>
                <w:b/>
                <w:bCs/>
              </w:rPr>
              <w:t>LH 3.3</w:t>
            </w:r>
          </w:p>
        </w:tc>
        <w:tc>
          <w:tcPr>
            <w:tcW w:w="435" w:type="dxa"/>
            <w:vMerge w:val="restart"/>
            <w:shd w:val="clear" w:color="auto" w:fill="F8D3CC"/>
            <w:textDirection w:val="tbRl"/>
          </w:tcPr>
          <w:p w14:paraId="09AE38EC" w14:textId="6890F6E5" w:rsidR="00075891" w:rsidRPr="00967E6F" w:rsidRDefault="00075891" w:rsidP="00075891">
            <w:pPr>
              <w:ind w:left="113" w:right="113"/>
              <w:jc w:val="center"/>
              <w:rPr>
                <w:rFonts w:ascii="Arial" w:hAnsi="Arial" w:cs="Arial"/>
                <w:b/>
                <w:bCs/>
                <w:sz w:val="18"/>
                <w:szCs w:val="18"/>
              </w:rPr>
            </w:pPr>
            <w:r w:rsidRPr="00967E6F">
              <w:rPr>
                <w:rFonts w:ascii="Arial" w:hAnsi="Arial" w:cs="Arial"/>
                <w:b/>
                <w:bCs/>
                <w:sz w:val="18"/>
                <w:szCs w:val="18"/>
              </w:rPr>
              <w:t>Intent</w:t>
            </w:r>
          </w:p>
        </w:tc>
      </w:tr>
      <w:tr w:rsidR="00075891" w:rsidRPr="00433A8C" w14:paraId="4314C4F8" w14:textId="77777777" w:rsidTr="0038242C">
        <w:trPr>
          <w:gridAfter w:val="1"/>
          <w:wAfter w:w="9" w:type="dxa"/>
        </w:trPr>
        <w:tc>
          <w:tcPr>
            <w:tcW w:w="435" w:type="dxa"/>
            <w:vMerge/>
            <w:shd w:val="clear" w:color="auto" w:fill="F8D3CC"/>
            <w:textDirection w:val="btLr"/>
          </w:tcPr>
          <w:p w14:paraId="1D1F4637" w14:textId="77777777" w:rsidR="00075891" w:rsidRPr="00102596" w:rsidRDefault="00075891" w:rsidP="00075891">
            <w:pPr>
              <w:ind w:left="113" w:right="113"/>
              <w:jc w:val="center"/>
              <w:rPr>
                <w:rFonts w:ascii="Arial" w:hAnsi="Arial" w:cs="Arial"/>
                <w:b/>
                <w:bCs/>
                <w:sz w:val="18"/>
                <w:szCs w:val="18"/>
              </w:rPr>
            </w:pPr>
          </w:p>
        </w:tc>
        <w:tc>
          <w:tcPr>
            <w:tcW w:w="3678" w:type="dxa"/>
          </w:tcPr>
          <w:p w14:paraId="00C465C4" w14:textId="362F867E" w:rsidR="00075891" w:rsidRPr="00531AB1" w:rsidRDefault="00075891">
            <w:pPr>
              <w:pStyle w:val="ListParagraph"/>
              <w:numPr>
                <w:ilvl w:val="0"/>
                <w:numId w:val="16"/>
              </w:numPr>
              <w:spacing w:line="259" w:lineRule="auto"/>
              <w:rPr>
                <w:rFonts w:ascii="Arial" w:eastAsia="Arial" w:hAnsi="Arial" w:cs="Arial"/>
                <w:color w:val="000000" w:themeColor="text1"/>
              </w:rPr>
            </w:pPr>
            <w:r>
              <w:rPr>
                <w:rFonts w:ascii="Arial" w:eastAsia="Arial" w:hAnsi="Arial" w:cs="Arial"/>
                <w:color w:val="000000" w:themeColor="text1"/>
              </w:rPr>
              <w:t>Identifying p</w:t>
            </w:r>
            <w:r w:rsidRPr="00531AB1">
              <w:rPr>
                <w:rFonts w:ascii="Arial" w:eastAsia="Arial" w:hAnsi="Arial" w:cs="Arial"/>
                <w:color w:val="000000" w:themeColor="text1"/>
              </w:rPr>
              <w:t xml:space="preserve">rior learning of early </w:t>
            </w:r>
            <w:r w:rsidR="00C41951">
              <w:rPr>
                <w:rFonts w:ascii="Arial" w:eastAsia="Arial" w:hAnsi="Arial" w:cs="Arial"/>
                <w:color w:val="000000" w:themeColor="text1"/>
              </w:rPr>
              <w:t>historical</w:t>
            </w:r>
            <w:r>
              <w:rPr>
                <w:rFonts w:ascii="Arial" w:eastAsia="Arial" w:hAnsi="Arial" w:cs="Arial"/>
                <w:color w:val="000000" w:themeColor="text1"/>
              </w:rPr>
              <w:t xml:space="preserve"> knowledge, skills and concepts </w:t>
            </w:r>
            <w:r w:rsidR="008C3A6B">
              <w:rPr>
                <w:rFonts w:ascii="Arial" w:eastAsia="Arial" w:hAnsi="Arial" w:cs="Arial"/>
                <w:color w:val="000000" w:themeColor="text1"/>
              </w:rPr>
              <w:t xml:space="preserve">focusing on a sense of place </w:t>
            </w:r>
            <w:r>
              <w:rPr>
                <w:rFonts w:ascii="Arial" w:eastAsia="Arial" w:hAnsi="Arial" w:cs="Arial"/>
                <w:color w:val="000000" w:themeColor="text1"/>
              </w:rPr>
              <w:t>through</w:t>
            </w:r>
            <w:r w:rsidRPr="00531AB1">
              <w:rPr>
                <w:rFonts w:ascii="Arial" w:eastAsia="Arial" w:hAnsi="Arial" w:cs="Arial"/>
                <w:color w:val="000000" w:themeColor="text1"/>
              </w:rPr>
              <w:t xml:space="preserve"> </w:t>
            </w:r>
            <w:r w:rsidR="00C41951">
              <w:rPr>
                <w:rFonts w:ascii="Arial" w:eastAsia="Arial" w:hAnsi="Arial" w:cs="Arial"/>
                <w:color w:val="000000" w:themeColor="text1"/>
              </w:rPr>
              <w:t>UtW:P&amp;P</w:t>
            </w:r>
            <w:r>
              <w:rPr>
                <w:rFonts w:ascii="Arial" w:eastAsia="Arial" w:hAnsi="Arial" w:cs="Arial"/>
                <w:color w:val="000000" w:themeColor="text1"/>
              </w:rPr>
              <w:t xml:space="preserve"> and </w:t>
            </w:r>
            <w:r w:rsidRPr="00531AB1">
              <w:rPr>
                <w:rFonts w:ascii="Arial" w:eastAsia="Arial" w:hAnsi="Arial" w:cs="Arial"/>
                <w:color w:val="000000" w:themeColor="text1"/>
              </w:rPr>
              <w:t>non-statutory documents such as Development Matters and Birth to Five Matters</w:t>
            </w:r>
            <w:r>
              <w:rPr>
                <w:rFonts w:ascii="Arial" w:eastAsia="Arial" w:hAnsi="Arial" w:cs="Arial"/>
                <w:color w:val="000000" w:themeColor="text1"/>
              </w:rPr>
              <w:t xml:space="preserve"> support this </w:t>
            </w:r>
            <w:r>
              <w:rPr>
                <w:rFonts w:ascii="Arial" w:eastAsia="Arial" w:hAnsi="Arial" w:cs="Arial"/>
                <w:color w:val="000000" w:themeColor="text1"/>
              </w:rPr>
              <w:lastRenderedPageBreak/>
              <w:t>sequence and progression</w:t>
            </w:r>
          </w:p>
          <w:p w14:paraId="0980C6E8" w14:textId="77777777" w:rsidR="00075891" w:rsidRPr="00002966" w:rsidRDefault="00075891" w:rsidP="00075891">
            <w:pPr>
              <w:pStyle w:val="ListParagraph"/>
              <w:spacing w:line="259" w:lineRule="auto"/>
              <w:ind w:left="360"/>
              <w:rPr>
                <w:rFonts w:ascii="Arial" w:eastAsia="Arial" w:hAnsi="Arial" w:cs="Arial"/>
                <w:color w:val="000000" w:themeColor="text1"/>
                <w:sz w:val="8"/>
                <w:szCs w:val="8"/>
              </w:rPr>
            </w:pPr>
          </w:p>
          <w:p w14:paraId="2C5B5653" w14:textId="77777777" w:rsidR="00075891" w:rsidRPr="00531AB1" w:rsidRDefault="00075891" w:rsidP="00075891">
            <w:pPr>
              <w:spacing w:line="259" w:lineRule="auto"/>
              <w:jc w:val="center"/>
              <w:rPr>
                <w:rFonts w:ascii="Arial" w:eastAsia="Arial" w:hAnsi="Arial" w:cs="Arial"/>
              </w:rPr>
            </w:pPr>
            <w:r w:rsidRPr="00531AB1">
              <w:rPr>
                <w:rFonts w:ascii="Arial" w:eastAsia="Arial" w:hAnsi="Arial" w:cs="Arial"/>
                <w:b/>
                <w:bCs/>
                <w:color w:val="000000" w:themeColor="text1"/>
              </w:rPr>
              <w:t>LT 2.2</w:t>
            </w:r>
            <w:r>
              <w:rPr>
                <w:rFonts w:ascii="Arial" w:eastAsia="Arial" w:hAnsi="Arial" w:cs="Arial"/>
                <w:b/>
                <w:bCs/>
                <w:color w:val="000000" w:themeColor="text1"/>
              </w:rPr>
              <w:t xml:space="preserve">, LT 2.6, LT </w:t>
            </w:r>
            <w:r w:rsidRPr="00531AB1">
              <w:rPr>
                <w:rFonts w:ascii="Arial" w:eastAsia="Arial" w:hAnsi="Arial" w:cs="Arial"/>
                <w:b/>
                <w:bCs/>
                <w:color w:val="000000" w:themeColor="text1"/>
              </w:rPr>
              <w:t xml:space="preserve">3.7, </w:t>
            </w:r>
            <w:r>
              <w:rPr>
                <w:rFonts w:ascii="Arial" w:eastAsia="Arial" w:hAnsi="Arial" w:cs="Arial"/>
                <w:b/>
                <w:bCs/>
                <w:color w:val="000000" w:themeColor="text1"/>
              </w:rPr>
              <w:t xml:space="preserve">LT </w:t>
            </w:r>
            <w:r w:rsidRPr="00531AB1">
              <w:rPr>
                <w:rFonts w:ascii="Arial" w:eastAsia="Arial" w:hAnsi="Arial" w:cs="Arial"/>
                <w:b/>
                <w:bCs/>
                <w:color w:val="000000" w:themeColor="text1"/>
              </w:rPr>
              <w:t>4.6</w:t>
            </w:r>
          </w:p>
          <w:p w14:paraId="53D58093" w14:textId="65FC95F6" w:rsidR="00075891" w:rsidRPr="00B15F60" w:rsidRDefault="00075891" w:rsidP="00075891">
            <w:pPr>
              <w:rPr>
                <w:rFonts w:ascii="Arial" w:eastAsiaTheme="minorEastAsia" w:hAnsi="Arial" w:cs="Arial"/>
                <w:sz w:val="20"/>
                <w:szCs w:val="20"/>
              </w:rPr>
            </w:pPr>
          </w:p>
        </w:tc>
        <w:tc>
          <w:tcPr>
            <w:tcW w:w="3684" w:type="dxa"/>
          </w:tcPr>
          <w:p w14:paraId="470B7B4A" w14:textId="46FED9F5" w:rsidR="00075891" w:rsidRPr="00B0152F" w:rsidRDefault="00075891">
            <w:pPr>
              <w:pStyle w:val="ListParagraph"/>
              <w:numPr>
                <w:ilvl w:val="0"/>
                <w:numId w:val="2"/>
              </w:numPr>
              <w:spacing w:after="160" w:line="256" w:lineRule="auto"/>
              <w:rPr>
                <w:rFonts w:ascii="Arial" w:eastAsia="Arial" w:hAnsi="Arial" w:cs="Arial"/>
                <w:color w:val="000000" w:themeColor="text1"/>
              </w:rPr>
            </w:pPr>
            <w:r>
              <w:rPr>
                <w:rFonts w:ascii="Arial" w:eastAsia="Arial" w:hAnsi="Arial" w:cs="Arial"/>
                <w:color w:val="000000" w:themeColor="text1"/>
              </w:rPr>
              <w:lastRenderedPageBreak/>
              <w:t>To identify k</w:t>
            </w:r>
            <w:r w:rsidRPr="41DD8180">
              <w:rPr>
                <w:rFonts w:ascii="Arial" w:eastAsia="Arial" w:hAnsi="Arial" w:cs="Arial"/>
                <w:color w:val="000000" w:themeColor="text1"/>
              </w:rPr>
              <w:t xml:space="preserve">ey </w:t>
            </w:r>
            <w:r>
              <w:rPr>
                <w:rFonts w:ascii="Arial" w:eastAsia="Arial" w:hAnsi="Arial" w:cs="Arial"/>
                <w:color w:val="000000" w:themeColor="text1"/>
              </w:rPr>
              <w:t xml:space="preserve">early </w:t>
            </w:r>
            <w:r w:rsidR="00C41951">
              <w:rPr>
                <w:rFonts w:ascii="Arial" w:eastAsia="Arial" w:hAnsi="Arial" w:cs="Arial"/>
                <w:color w:val="000000" w:themeColor="text1"/>
              </w:rPr>
              <w:t>historical</w:t>
            </w:r>
            <w:r>
              <w:rPr>
                <w:rFonts w:ascii="Arial" w:eastAsia="Arial" w:hAnsi="Arial" w:cs="Arial"/>
                <w:color w:val="000000" w:themeColor="text1"/>
              </w:rPr>
              <w:t xml:space="preserve"> </w:t>
            </w:r>
            <w:r w:rsidRPr="41DD8180">
              <w:rPr>
                <w:rFonts w:ascii="Arial" w:eastAsia="Arial" w:hAnsi="Arial" w:cs="Arial"/>
                <w:color w:val="000000" w:themeColor="text1"/>
              </w:rPr>
              <w:t xml:space="preserve">substantive </w:t>
            </w:r>
            <w:r w:rsidR="00B0152F">
              <w:rPr>
                <w:rFonts w:ascii="Arial" w:eastAsia="Arial" w:hAnsi="Arial" w:cs="Arial"/>
                <w:color w:val="000000" w:themeColor="text1"/>
              </w:rPr>
              <w:t xml:space="preserve">knowledge (the world around them) </w:t>
            </w:r>
            <w:r w:rsidRPr="41DD8180">
              <w:rPr>
                <w:rFonts w:ascii="Arial" w:eastAsia="Arial" w:hAnsi="Arial" w:cs="Arial"/>
                <w:color w:val="000000" w:themeColor="text1"/>
              </w:rPr>
              <w:t>and disciplinary knowledge</w:t>
            </w:r>
            <w:r w:rsidR="00B0152F">
              <w:rPr>
                <w:rFonts w:ascii="Arial" w:eastAsia="Arial" w:hAnsi="Arial" w:cs="Arial"/>
                <w:color w:val="000000" w:themeColor="text1"/>
              </w:rPr>
              <w:t xml:space="preserve"> (g</w:t>
            </w:r>
            <w:r w:rsidR="00B0152F" w:rsidRPr="00B0152F">
              <w:rPr>
                <w:rFonts w:ascii="Arial" w:eastAsia="Arial" w:hAnsi="Arial" w:cs="Arial"/>
                <w:color w:val="000000" w:themeColor="text1"/>
              </w:rPr>
              <w:t>uiding curiosity and experience</w:t>
            </w:r>
            <w:r w:rsidR="00B0152F">
              <w:rPr>
                <w:rFonts w:ascii="Arial" w:eastAsia="Arial" w:hAnsi="Arial" w:cs="Arial"/>
                <w:color w:val="000000" w:themeColor="text1"/>
              </w:rPr>
              <w:t xml:space="preserve"> </w:t>
            </w:r>
            <w:r w:rsidR="00B0152F" w:rsidRPr="00B0152F">
              <w:rPr>
                <w:rFonts w:ascii="Arial" w:eastAsia="Arial" w:hAnsi="Arial" w:cs="Arial"/>
                <w:color w:val="000000" w:themeColor="text1"/>
              </w:rPr>
              <w:t>through concepts of place, space, environment, and scale</w:t>
            </w:r>
            <w:r w:rsidR="00B0152F">
              <w:rPr>
                <w:rFonts w:ascii="Arial" w:eastAsia="Arial" w:hAnsi="Arial" w:cs="Arial"/>
                <w:color w:val="000000" w:themeColor="text1"/>
              </w:rPr>
              <w:t xml:space="preserve"> through play) </w:t>
            </w:r>
            <w:r w:rsidRPr="00B0152F">
              <w:rPr>
                <w:rFonts w:ascii="Arial" w:eastAsia="Arial" w:hAnsi="Arial" w:cs="Arial"/>
                <w:color w:val="000000" w:themeColor="text1"/>
              </w:rPr>
              <w:t xml:space="preserve">and skills are carefully sequenced to build on </w:t>
            </w:r>
            <w:r w:rsidRPr="00B0152F">
              <w:rPr>
                <w:rFonts w:ascii="Arial" w:eastAsia="Arial" w:hAnsi="Arial" w:cs="Arial"/>
                <w:color w:val="000000" w:themeColor="text1"/>
              </w:rPr>
              <w:lastRenderedPageBreak/>
              <w:t xml:space="preserve">prior learning </w:t>
            </w:r>
          </w:p>
          <w:p w14:paraId="1E85B2DE" w14:textId="77777777" w:rsidR="00075891" w:rsidRPr="005D0E80" w:rsidRDefault="00075891" w:rsidP="00075891">
            <w:pPr>
              <w:jc w:val="center"/>
              <w:rPr>
                <w:rFonts w:ascii="Arial" w:eastAsia="Arial" w:hAnsi="Arial" w:cs="Arial"/>
                <w:b/>
                <w:bCs/>
                <w:color w:val="000000" w:themeColor="text1"/>
              </w:rPr>
            </w:pPr>
          </w:p>
          <w:p w14:paraId="40B26404" w14:textId="0A2BBCE1" w:rsidR="00075891" w:rsidRPr="00B15F60" w:rsidRDefault="00075891" w:rsidP="008C3A6B">
            <w:pPr>
              <w:jc w:val="center"/>
              <w:rPr>
                <w:rFonts w:ascii="Arial" w:eastAsiaTheme="minorEastAsia" w:hAnsi="Arial" w:cs="Arial"/>
                <w:sz w:val="20"/>
                <w:szCs w:val="20"/>
              </w:rPr>
            </w:pPr>
            <w:r w:rsidRPr="00D24BBD">
              <w:rPr>
                <w:rFonts w:ascii="Arial" w:eastAsia="Arial" w:hAnsi="Arial" w:cs="Arial"/>
                <w:b/>
                <w:bCs/>
                <w:color w:val="000000" w:themeColor="text1"/>
              </w:rPr>
              <w:t>LH 2.4, LH 3.1, LH 3.6</w:t>
            </w:r>
          </w:p>
        </w:tc>
        <w:tc>
          <w:tcPr>
            <w:tcW w:w="3672" w:type="dxa"/>
          </w:tcPr>
          <w:p w14:paraId="4AF9A921" w14:textId="77777777" w:rsidR="00075891" w:rsidRDefault="00075891">
            <w:pPr>
              <w:pStyle w:val="ListParagraph"/>
              <w:numPr>
                <w:ilvl w:val="0"/>
                <w:numId w:val="2"/>
              </w:numPr>
              <w:spacing w:line="256" w:lineRule="auto"/>
              <w:rPr>
                <w:rFonts w:ascii="Arial" w:hAnsi="Arial" w:cs="Arial"/>
              </w:rPr>
            </w:pPr>
            <w:r>
              <w:rPr>
                <w:rFonts w:ascii="Arial" w:hAnsi="Arial" w:cs="Arial"/>
              </w:rPr>
              <w:lastRenderedPageBreak/>
              <w:t xml:space="preserve">Non-statutory documents such as </w:t>
            </w:r>
            <w:r w:rsidRPr="00531AB1">
              <w:rPr>
                <w:rFonts w:ascii="Arial" w:eastAsia="Arial" w:hAnsi="Arial" w:cs="Arial"/>
                <w:color w:val="000000" w:themeColor="text1"/>
              </w:rPr>
              <w:t>Development Matters and Birth to Five Matters</w:t>
            </w:r>
            <w:r>
              <w:rPr>
                <w:rFonts w:ascii="Arial" w:hAnsi="Arial" w:cs="Arial"/>
              </w:rPr>
              <w:t xml:space="preserve"> support identification of prior-learning and progression alongside observation and adult-led activities </w:t>
            </w:r>
          </w:p>
          <w:p w14:paraId="66DA22F7" w14:textId="77777777" w:rsidR="00075891" w:rsidRDefault="00075891" w:rsidP="00075891">
            <w:pPr>
              <w:pStyle w:val="ListParagraph"/>
              <w:ind w:left="360"/>
              <w:rPr>
                <w:rFonts w:ascii="Arial" w:hAnsi="Arial" w:cs="Arial"/>
              </w:rPr>
            </w:pPr>
          </w:p>
          <w:p w14:paraId="597C3E9D" w14:textId="77777777" w:rsidR="00075891" w:rsidRPr="00531AB1" w:rsidRDefault="00075891" w:rsidP="00075891">
            <w:pPr>
              <w:spacing w:line="259" w:lineRule="auto"/>
              <w:jc w:val="center"/>
              <w:rPr>
                <w:rFonts w:ascii="Arial" w:eastAsia="Arial" w:hAnsi="Arial" w:cs="Arial"/>
              </w:rPr>
            </w:pPr>
            <w:r w:rsidRPr="00531AB1">
              <w:rPr>
                <w:rFonts w:ascii="Arial" w:eastAsia="Arial" w:hAnsi="Arial" w:cs="Arial"/>
                <w:b/>
                <w:bCs/>
                <w:color w:val="000000" w:themeColor="text1"/>
              </w:rPr>
              <w:t>LT 2.2</w:t>
            </w:r>
            <w:r>
              <w:rPr>
                <w:rFonts w:ascii="Arial" w:eastAsia="Arial" w:hAnsi="Arial" w:cs="Arial"/>
                <w:b/>
                <w:bCs/>
                <w:color w:val="000000" w:themeColor="text1"/>
              </w:rPr>
              <w:t xml:space="preserve">, LT 2.6, LT </w:t>
            </w:r>
            <w:r w:rsidRPr="00531AB1">
              <w:rPr>
                <w:rFonts w:ascii="Arial" w:eastAsia="Arial" w:hAnsi="Arial" w:cs="Arial"/>
                <w:b/>
                <w:bCs/>
                <w:color w:val="000000" w:themeColor="text1"/>
              </w:rPr>
              <w:t xml:space="preserve">3.7, </w:t>
            </w:r>
            <w:r>
              <w:rPr>
                <w:rFonts w:ascii="Arial" w:eastAsia="Arial" w:hAnsi="Arial" w:cs="Arial"/>
                <w:b/>
                <w:bCs/>
                <w:color w:val="000000" w:themeColor="text1"/>
              </w:rPr>
              <w:t xml:space="preserve">LT </w:t>
            </w:r>
            <w:r w:rsidRPr="00531AB1">
              <w:rPr>
                <w:rFonts w:ascii="Arial" w:eastAsia="Arial" w:hAnsi="Arial" w:cs="Arial"/>
                <w:b/>
                <w:bCs/>
                <w:color w:val="000000" w:themeColor="text1"/>
              </w:rPr>
              <w:t>4.6</w:t>
            </w:r>
          </w:p>
          <w:p w14:paraId="16B3B46A" w14:textId="6240E8C4" w:rsidR="00075891" w:rsidRPr="002D7365" w:rsidRDefault="00075891" w:rsidP="00075891">
            <w:pPr>
              <w:rPr>
                <w:rFonts w:ascii="Arial" w:eastAsiaTheme="minorEastAsia" w:hAnsi="Arial" w:cs="Arial"/>
                <w:b/>
                <w:bCs/>
                <w:sz w:val="20"/>
                <w:szCs w:val="20"/>
              </w:rPr>
            </w:pPr>
          </w:p>
        </w:tc>
        <w:tc>
          <w:tcPr>
            <w:tcW w:w="3679" w:type="dxa"/>
          </w:tcPr>
          <w:p w14:paraId="0E7AE18F" w14:textId="2221098D" w:rsidR="00075891" w:rsidRPr="00E9230B" w:rsidRDefault="00075891">
            <w:pPr>
              <w:pStyle w:val="ListParagraph"/>
              <w:numPr>
                <w:ilvl w:val="0"/>
                <w:numId w:val="2"/>
              </w:numPr>
              <w:spacing w:line="256" w:lineRule="auto"/>
              <w:rPr>
                <w:rFonts w:ascii="Arial" w:hAnsi="Arial" w:cs="Arial"/>
                <w:b/>
                <w:bCs/>
              </w:rPr>
            </w:pPr>
            <w:r>
              <w:rPr>
                <w:rFonts w:ascii="Arial" w:hAnsi="Arial" w:cs="Arial"/>
              </w:rPr>
              <w:lastRenderedPageBreak/>
              <w:t>T</w:t>
            </w:r>
            <w:r w:rsidRPr="00791E9A">
              <w:rPr>
                <w:rFonts w:ascii="Arial" w:hAnsi="Arial" w:cs="Arial"/>
              </w:rPr>
              <w:t xml:space="preserve">o </w:t>
            </w:r>
            <w:r>
              <w:rPr>
                <w:rFonts w:ascii="Arial" w:hAnsi="Arial" w:cs="Arial"/>
              </w:rPr>
              <w:t xml:space="preserve">confidently </w:t>
            </w:r>
            <w:r w:rsidRPr="00791E9A">
              <w:rPr>
                <w:rFonts w:ascii="Arial" w:hAnsi="Arial" w:cs="Arial"/>
              </w:rPr>
              <w:t xml:space="preserve">plan for children’s </w:t>
            </w:r>
            <w:r w:rsidR="00C41951">
              <w:rPr>
                <w:rFonts w:ascii="Arial" w:hAnsi="Arial" w:cs="Arial"/>
              </w:rPr>
              <w:t>UtW:P&amp;P</w:t>
            </w:r>
            <w:r>
              <w:rPr>
                <w:rFonts w:ascii="Arial" w:hAnsi="Arial" w:cs="Arial"/>
              </w:rPr>
              <w:t xml:space="preserve"> early </w:t>
            </w:r>
            <w:r w:rsidR="00C41951">
              <w:rPr>
                <w:rFonts w:ascii="Arial" w:hAnsi="Arial" w:cs="Arial"/>
              </w:rPr>
              <w:t>historical</w:t>
            </w:r>
            <w:r w:rsidRPr="00791E9A">
              <w:rPr>
                <w:rFonts w:ascii="Arial" w:hAnsi="Arial" w:cs="Arial"/>
              </w:rPr>
              <w:t xml:space="preserve"> learning </w:t>
            </w:r>
            <w:r w:rsidRPr="003554D3">
              <w:rPr>
                <w:rFonts w:ascii="Arial" w:eastAsia="Arial" w:hAnsi="Arial" w:cs="Arial"/>
                <w:color w:val="000000" w:themeColor="text1"/>
              </w:rPr>
              <w:t>through adult-led activities, continuous provision</w:t>
            </w:r>
            <w:r w:rsidRPr="003554D3">
              <w:rPr>
                <w:rFonts w:ascii="Arial" w:eastAsia="Arial" w:hAnsi="Arial" w:cs="Arial"/>
                <w:b/>
                <w:bCs/>
                <w:color w:val="000000" w:themeColor="text1"/>
              </w:rPr>
              <w:t xml:space="preserve"> </w:t>
            </w:r>
            <w:r w:rsidRPr="00791E9A">
              <w:rPr>
                <w:rFonts w:ascii="Arial" w:hAnsi="Arial" w:cs="Arial"/>
              </w:rPr>
              <w:t xml:space="preserve">using a range of starting points, </w:t>
            </w:r>
            <w:proofErr w:type="gramStart"/>
            <w:r w:rsidRPr="00791E9A">
              <w:rPr>
                <w:rFonts w:ascii="Arial" w:hAnsi="Arial" w:cs="Arial"/>
              </w:rPr>
              <w:t>e.g.</w:t>
            </w:r>
            <w:proofErr w:type="gramEnd"/>
            <w:r w:rsidRPr="00791E9A">
              <w:rPr>
                <w:rFonts w:ascii="Arial" w:hAnsi="Arial" w:cs="Arial"/>
              </w:rPr>
              <w:t xml:space="preserve"> children’s interests, stories</w:t>
            </w:r>
            <w:r>
              <w:rPr>
                <w:rFonts w:ascii="Arial" w:hAnsi="Arial" w:cs="Arial"/>
              </w:rPr>
              <w:t xml:space="preserve"> and</w:t>
            </w:r>
            <w:r w:rsidRPr="00791E9A">
              <w:rPr>
                <w:rFonts w:ascii="Arial" w:hAnsi="Arial" w:cs="Arial"/>
              </w:rPr>
              <w:t xml:space="preserve"> themes</w:t>
            </w:r>
          </w:p>
          <w:p w14:paraId="1B2BDA3B" w14:textId="77777777" w:rsidR="00075891" w:rsidRDefault="00075891" w:rsidP="00075891">
            <w:pPr>
              <w:rPr>
                <w:rFonts w:ascii="Arial" w:hAnsi="Arial" w:cs="Arial"/>
                <w:b/>
                <w:bCs/>
              </w:rPr>
            </w:pPr>
          </w:p>
          <w:p w14:paraId="7C5FD482" w14:textId="77777777" w:rsidR="00075891" w:rsidRPr="00E9230B" w:rsidRDefault="00075891" w:rsidP="00075891">
            <w:pPr>
              <w:jc w:val="center"/>
              <w:rPr>
                <w:rFonts w:ascii="Arial" w:hAnsi="Arial" w:cs="Arial"/>
                <w:b/>
                <w:bCs/>
              </w:rPr>
            </w:pPr>
            <w:r w:rsidRPr="00E9230B">
              <w:rPr>
                <w:rFonts w:ascii="Arial" w:hAnsi="Arial" w:cs="Arial"/>
                <w:b/>
                <w:bCs/>
              </w:rPr>
              <w:t>LH</w:t>
            </w:r>
            <w:r>
              <w:rPr>
                <w:rFonts w:ascii="Arial" w:hAnsi="Arial" w:cs="Arial"/>
                <w:b/>
                <w:bCs/>
              </w:rPr>
              <w:t xml:space="preserve"> </w:t>
            </w:r>
            <w:r w:rsidRPr="00E9230B">
              <w:rPr>
                <w:rFonts w:ascii="Arial" w:hAnsi="Arial" w:cs="Arial"/>
                <w:b/>
                <w:bCs/>
              </w:rPr>
              <w:t>3.</w:t>
            </w:r>
            <w:r>
              <w:rPr>
                <w:rFonts w:ascii="Arial" w:hAnsi="Arial" w:cs="Arial"/>
                <w:b/>
                <w:bCs/>
              </w:rPr>
              <w:t>1, LH 3.2. LH 3.3</w:t>
            </w:r>
            <w:r w:rsidRPr="00E9230B">
              <w:rPr>
                <w:rFonts w:ascii="Arial" w:hAnsi="Arial" w:cs="Arial"/>
                <w:b/>
                <w:bCs/>
              </w:rPr>
              <w:t xml:space="preserve">, </w:t>
            </w:r>
            <w:r>
              <w:rPr>
                <w:rFonts w:ascii="Arial" w:hAnsi="Arial" w:cs="Arial"/>
                <w:b/>
                <w:bCs/>
              </w:rPr>
              <w:t xml:space="preserve">LH </w:t>
            </w:r>
            <w:r w:rsidRPr="00E9230B">
              <w:rPr>
                <w:rFonts w:ascii="Arial" w:hAnsi="Arial" w:cs="Arial"/>
                <w:b/>
                <w:bCs/>
              </w:rPr>
              <w:t>3.5</w:t>
            </w:r>
            <w:r>
              <w:rPr>
                <w:rFonts w:ascii="Arial" w:hAnsi="Arial" w:cs="Arial"/>
                <w:b/>
                <w:bCs/>
              </w:rPr>
              <w:t xml:space="preserve">4. </w:t>
            </w:r>
            <w:r>
              <w:rPr>
                <w:rFonts w:ascii="Arial" w:hAnsi="Arial" w:cs="Arial"/>
                <w:b/>
                <w:bCs/>
              </w:rPr>
              <w:lastRenderedPageBreak/>
              <w:t xml:space="preserve">LH 3.5, LH </w:t>
            </w:r>
            <w:r w:rsidRPr="003554D3">
              <w:rPr>
                <w:rFonts w:ascii="Arial" w:eastAsia="Arial" w:hAnsi="Arial" w:cs="Arial"/>
                <w:b/>
                <w:bCs/>
                <w:color w:val="000000" w:themeColor="text1"/>
              </w:rPr>
              <w:t xml:space="preserve">4.1, </w:t>
            </w:r>
            <w:r>
              <w:rPr>
                <w:rFonts w:ascii="Arial" w:eastAsia="Arial" w:hAnsi="Arial" w:cs="Arial"/>
                <w:b/>
                <w:bCs/>
                <w:color w:val="000000" w:themeColor="text1"/>
              </w:rPr>
              <w:t xml:space="preserve">LH </w:t>
            </w:r>
            <w:r w:rsidRPr="003554D3">
              <w:rPr>
                <w:rFonts w:ascii="Arial" w:eastAsia="Arial" w:hAnsi="Arial" w:cs="Arial"/>
                <w:b/>
                <w:bCs/>
                <w:color w:val="000000" w:themeColor="text1"/>
              </w:rPr>
              <w:t xml:space="preserve">4.2, </w:t>
            </w:r>
            <w:r>
              <w:rPr>
                <w:rFonts w:ascii="Arial" w:eastAsia="Arial" w:hAnsi="Arial" w:cs="Arial"/>
                <w:b/>
                <w:bCs/>
                <w:color w:val="000000" w:themeColor="text1"/>
              </w:rPr>
              <w:t xml:space="preserve">LH </w:t>
            </w:r>
            <w:r w:rsidRPr="003554D3">
              <w:rPr>
                <w:rFonts w:ascii="Arial" w:eastAsia="Arial" w:hAnsi="Arial" w:cs="Arial"/>
                <w:b/>
                <w:bCs/>
                <w:color w:val="000000" w:themeColor="text1"/>
              </w:rPr>
              <w:t>5.15</w:t>
            </w:r>
          </w:p>
          <w:p w14:paraId="071CFA83" w14:textId="5D8D20BE" w:rsidR="00075891" w:rsidRPr="002D7365" w:rsidRDefault="00075891" w:rsidP="00075891">
            <w:pPr>
              <w:rPr>
                <w:rFonts w:ascii="Arial" w:eastAsiaTheme="minorEastAsia" w:hAnsi="Arial" w:cs="Arial"/>
                <w:b/>
                <w:bCs/>
                <w:sz w:val="20"/>
                <w:szCs w:val="20"/>
              </w:rPr>
            </w:pPr>
          </w:p>
        </w:tc>
        <w:tc>
          <w:tcPr>
            <w:tcW w:w="435" w:type="dxa"/>
            <w:vMerge/>
            <w:shd w:val="clear" w:color="auto" w:fill="F8D3CC"/>
          </w:tcPr>
          <w:p w14:paraId="7DC3294F" w14:textId="77777777" w:rsidR="00075891" w:rsidRPr="00433A8C" w:rsidRDefault="00075891" w:rsidP="00075891">
            <w:pPr>
              <w:rPr>
                <w:rFonts w:eastAsiaTheme="minorEastAsia"/>
                <w:sz w:val="18"/>
                <w:szCs w:val="18"/>
              </w:rPr>
            </w:pPr>
          </w:p>
        </w:tc>
      </w:tr>
      <w:tr w:rsidR="00075891" w:rsidRPr="00433A8C" w14:paraId="51822EC1" w14:textId="77777777" w:rsidTr="0038242C">
        <w:trPr>
          <w:gridAfter w:val="1"/>
          <w:wAfter w:w="9" w:type="dxa"/>
        </w:trPr>
        <w:tc>
          <w:tcPr>
            <w:tcW w:w="435" w:type="dxa"/>
            <w:vMerge/>
            <w:shd w:val="clear" w:color="auto" w:fill="F8D3CC"/>
            <w:textDirection w:val="btLr"/>
          </w:tcPr>
          <w:p w14:paraId="46FB7E09" w14:textId="77777777" w:rsidR="00075891" w:rsidRPr="00102596" w:rsidRDefault="00075891" w:rsidP="00075891">
            <w:pPr>
              <w:ind w:left="113" w:right="113"/>
              <w:jc w:val="center"/>
              <w:rPr>
                <w:rFonts w:ascii="Arial" w:hAnsi="Arial" w:cs="Arial"/>
                <w:b/>
                <w:bCs/>
                <w:sz w:val="18"/>
                <w:szCs w:val="18"/>
              </w:rPr>
            </w:pPr>
          </w:p>
        </w:tc>
        <w:tc>
          <w:tcPr>
            <w:tcW w:w="3678" w:type="dxa"/>
          </w:tcPr>
          <w:p w14:paraId="03687F95" w14:textId="67C46D22" w:rsidR="00075891" w:rsidRPr="00EF6717" w:rsidRDefault="00075891">
            <w:pPr>
              <w:pStyle w:val="ListParagraph"/>
              <w:numPr>
                <w:ilvl w:val="0"/>
                <w:numId w:val="2"/>
              </w:numPr>
              <w:spacing w:line="256" w:lineRule="auto"/>
              <w:rPr>
                <w:rFonts w:ascii="Arial" w:hAnsi="Arial" w:cs="Arial"/>
              </w:rPr>
            </w:pPr>
            <w:r>
              <w:rPr>
                <w:rFonts w:ascii="Arial" w:hAnsi="Arial" w:cs="Arial"/>
              </w:rPr>
              <w:t xml:space="preserve">The ELGs for </w:t>
            </w:r>
            <w:r w:rsidR="00C41951">
              <w:rPr>
                <w:rFonts w:ascii="Arial" w:hAnsi="Arial" w:cs="Arial"/>
              </w:rPr>
              <w:t>UtW:P&amp;P</w:t>
            </w:r>
            <w:r>
              <w:rPr>
                <w:rFonts w:ascii="Arial" w:hAnsi="Arial" w:cs="Arial"/>
              </w:rPr>
              <w:t xml:space="preserve"> identify the expected level of development for children by the end of Reception and these judgements are supported by assessments</w:t>
            </w:r>
          </w:p>
          <w:p w14:paraId="5AF33073" w14:textId="77777777" w:rsidR="00075891" w:rsidRDefault="00075891" w:rsidP="00075891">
            <w:pPr>
              <w:rPr>
                <w:rFonts w:ascii="Arial" w:hAnsi="Arial" w:cs="Arial"/>
              </w:rPr>
            </w:pPr>
          </w:p>
          <w:p w14:paraId="391EFF7A" w14:textId="3E9683E5" w:rsidR="00075891" w:rsidRPr="004646E7" w:rsidRDefault="00075891" w:rsidP="002172AF">
            <w:pPr>
              <w:jc w:val="center"/>
              <w:rPr>
                <w:rFonts w:ascii="Arial" w:hAnsi="Arial" w:cs="Arial"/>
                <w:b/>
                <w:bCs/>
                <w:sz w:val="20"/>
                <w:szCs w:val="20"/>
                <w:lang w:val="en-US"/>
              </w:rPr>
            </w:pPr>
            <w:r w:rsidRPr="008D7C05">
              <w:rPr>
                <w:rFonts w:ascii="Arial" w:hAnsi="Arial" w:cs="Arial"/>
                <w:b/>
                <w:bCs/>
              </w:rPr>
              <w:t>LT 3.1, LT 3.3</w:t>
            </w:r>
            <w:r>
              <w:rPr>
                <w:rFonts w:ascii="Arial" w:hAnsi="Arial" w:cs="Arial"/>
                <w:b/>
                <w:bCs/>
              </w:rPr>
              <w:t>, LT 6.1</w:t>
            </w:r>
          </w:p>
        </w:tc>
        <w:tc>
          <w:tcPr>
            <w:tcW w:w="3684" w:type="dxa"/>
          </w:tcPr>
          <w:p w14:paraId="2F4EB30C" w14:textId="77777777" w:rsidR="00075891" w:rsidRPr="007C5A8F" w:rsidRDefault="00075891" w:rsidP="00075891">
            <w:pPr>
              <w:pStyle w:val="ListParagraph"/>
              <w:ind w:left="360"/>
              <w:jc w:val="center"/>
              <w:rPr>
                <w:rFonts w:ascii="Arial" w:hAnsi="Arial" w:cs="Arial"/>
              </w:rPr>
            </w:pPr>
          </w:p>
          <w:p w14:paraId="753BCDD9" w14:textId="2611DA9B" w:rsidR="00075891" w:rsidRPr="00B15F60" w:rsidRDefault="00075891" w:rsidP="00075891">
            <w:pPr>
              <w:rPr>
                <w:rFonts w:ascii="Arial" w:eastAsiaTheme="minorEastAsia" w:hAnsi="Arial" w:cs="Arial"/>
                <w:sz w:val="20"/>
                <w:szCs w:val="20"/>
              </w:rPr>
            </w:pPr>
          </w:p>
        </w:tc>
        <w:tc>
          <w:tcPr>
            <w:tcW w:w="3672" w:type="dxa"/>
          </w:tcPr>
          <w:p w14:paraId="79379871" w14:textId="6D820E16" w:rsidR="00075891" w:rsidRDefault="00075891">
            <w:pPr>
              <w:pStyle w:val="ListParagraph"/>
              <w:numPr>
                <w:ilvl w:val="0"/>
                <w:numId w:val="2"/>
              </w:numPr>
              <w:spacing w:line="256" w:lineRule="auto"/>
              <w:rPr>
                <w:rFonts w:ascii="Arial" w:hAnsi="Arial" w:cs="Arial"/>
              </w:rPr>
            </w:pPr>
            <w:r>
              <w:rPr>
                <w:rFonts w:ascii="Arial" w:hAnsi="Arial" w:cs="Arial"/>
              </w:rPr>
              <w:t xml:space="preserve">Children will be assessed against the </w:t>
            </w:r>
            <w:r w:rsidR="00C41951">
              <w:rPr>
                <w:rFonts w:ascii="Arial" w:hAnsi="Arial" w:cs="Arial"/>
              </w:rPr>
              <w:t>UtW:P&amp;P</w:t>
            </w:r>
            <w:r>
              <w:rPr>
                <w:rFonts w:ascii="Arial" w:hAnsi="Arial" w:cs="Arial"/>
              </w:rPr>
              <w:t xml:space="preserve"> ELGs as a summative form of assessment and observation and adult-led activities will support this summative judgement </w:t>
            </w:r>
          </w:p>
          <w:p w14:paraId="64E01305" w14:textId="77777777" w:rsidR="00075891" w:rsidRDefault="00075891" w:rsidP="00075891">
            <w:pPr>
              <w:pStyle w:val="ListParagraph"/>
              <w:ind w:left="360"/>
              <w:rPr>
                <w:rFonts w:ascii="Arial" w:hAnsi="Arial" w:cs="Arial"/>
              </w:rPr>
            </w:pPr>
          </w:p>
          <w:p w14:paraId="1254F891" w14:textId="03469D48" w:rsidR="00075891" w:rsidRDefault="00075891" w:rsidP="00E70706">
            <w:pPr>
              <w:jc w:val="center"/>
              <w:rPr>
                <w:rFonts w:ascii="Arial" w:eastAsiaTheme="minorEastAsia" w:hAnsi="Arial" w:cs="Arial"/>
                <w:sz w:val="20"/>
                <w:szCs w:val="20"/>
              </w:rPr>
            </w:pPr>
            <w:r w:rsidRPr="00F608E4">
              <w:rPr>
                <w:rFonts w:ascii="Arial" w:eastAsia="Arial" w:hAnsi="Arial" w:cs="Arial"/>
                <w:b/>
                <w:bCs/>
              </w:rPr>
              <w:t>LT 6.1, LT 6.3, LT 6.4</w:t>
            </w:r>
          </w:p>
        </w:tc>
        <w:tc>
          <w:tcPr>
            <w:tcW w:w="3679" w:type="dxa"/>
          </w:tcPr>
          <w:p w14:paraId="470C8D4D" w14:textId="77777777" w:rsidR="00075891" w:rsidRPr="002F73AD" w:rsidRDefault="00075891">
            <w:pPr>
              <w:pStyle w:val="ListParagraph"/>
              <w:numPr>
                <w:ilvl w:val="0"/>
                <w:numId w:val="2"/>
              </w:numPr>
              <w:spacing w:line="256" w:lineRule="auto"/>
              <w:rPr>
                <w:rFonts w:ascii="Arial" w:eastAsia="Arial" w:hAnsi="Arial" w:cs="Arial"/>
              </w:rPr>
            </w:pPr>
            <w:r>
              <w:rPr>
                <w:rFonts w:ascii="Arial" w:eastAsia="Arial" w:hAnsi="Arial" w:cs="Arial"/>
              </w:rPr>
              <w:t>With mentor support,</w:t>
            </w:r>
            <w:r w:rsidRPr="41DD8180">
              <w:rPr>
                <w:rFonts w:ascii="Arial" w:eastAsia="Arial" w:hAnsi="Arial" w:cs="Arial"/>
              </w:rPr>
              <w:t xml:space="preserve"> make summative assessment judgements </w:t>
            </w:r>
            <w:r>
              <w:rPr>
                <w:rFonts w:ascii="Arial" w:eastAsia="Arial" w:hAnsi="Arial" w:cs="Arial"/>
              </w:rPr>
              <w:t xml:space="preserve">using any available assessment and </w:t>
            </w:r>
            <w:r w:rsidRPr="41DD8180">
              <w:rPr>
                <w:rFonts w:ascii="Arial" w:eastAsia="Arial" w:hAnsi="Arial" w:cs="Arial"/>
              </w:rPr>
              <w:t>exemplification material</w:t>
            </w:r>
          </w:p>
          <w:p w14:paraId="47959B04" w14:textId="77777777" w:rsidR="00075891" w:rsidRPr="002F73AD" w:rsidRDefault="00075891" w:rsidP="00075891">
            <w:pPr>
              <w:rPr>
                <w:rFonts w:ascii="Arial" w:eastAsia="Arial" w:hAnsi="Arial" w:cs="Arial"/>
                <w:b/>
                <w:bCs/>
              </w:rPr>
            </w:pPr>
          </w:p>
          <w:p w14:paraId="5168C357" w14:textId="77777777" w:rsidR="00075891" w:rsidRPr="00F608E4" w:rsidRDefault="00075891" w:rsidP="00075891">
            <w:pPr>
              <w:jc w:val="center"/>
              <w:rPr>
                <w:rFonts w:ascii="Arial" w:eastAsiaTheme="minorEastAsia" w:hAnsi="Arial" w:cs="Arial"/>
                <w:b/>
                <w:bCs/>
              </w:rPr>
            </w:pPr>
            <w:r w:rsidRPr="00F608E4">
              <w:rPr>
                <w:rFonts w:ascii="Arial" w:eastAsia="Arial" w:hAnsi="Arial" w:cs="Arial"/>
                <w:b/>
                <w:bCs/>
              </w:rPr>
              <w:t>LH 6.2, LH 6.3</w:t>
            </w:r>
          </w:p>
          <w:p w14:paraId="60D09A88" w14:textId="77777777" w:rsidR="00075891" w:rsidRDefault="00075891" w:rsidP="00075891">
            <w:pPr>
              <w:rPr>
                <w:rFonts w:ascii="Arial" w:eastAsiaTheme="minorEastAsia" w:hAnsi="Arial" w:cs="Arial"/>
                <w:sz w:val="20"/>
                <w:szCs w:val="20"/>
              </w:rPr>
            </w:pPr>
          </w:p>
        </w:tc>
        <w:tc>
          <w:tcPr>
            <w:tcW w:w="435" w:type="dxa"/>
            <w:vMerge/>
            <w:shd w:val="clear" w:color="auto" w:fill="F8D3CC"/>
          </w:tcPr>
          <w:p w14:paraId="3DC534AA" w14:textId="77777777" w:rsidR="00075891" w:rsidRPr="00433A8C" w:rsidRDefault="00075891" w:rsidP="00075891">
            <w:pPr>
              <w:rPr>
                <w:rFonts w:eastAsiaTheme="minorEastAsia"/>
                <w:sz w:val="18"/>
                <w:szCs w:val="18"/>
              </w:rPr>
            </w:pPr>
          </w:p>
        </w:tc>
      </w:tr>
      <w:tr w:rsidR="00075891" w:rsidRPr="00433A8C" w14:paraId="2D8B7BEC" w14:textId="77777777" w:rsidTr="0038242C">
        <w:trPr>
          <w:gridAfter w:val="1"/>
          <w:wAfter w:w="9" w:type="dxa"/>
        </w:trPr>
        <w:tc>
          <w:tcPr>
            <w:tcW w:w="435" w:type="dxa"/>
            <w:vMerge/>
            <w:shd w:val="clear" w:color="auto" w:fill="F8D3CC"/>
            <w:textDirection w:val="btLr"/>
          </w:tcPr>
          <w:p w14:paraId="0ED52EF2" w14:textId="77777777" w:rsidR="00075891" w:rsidRPr="00102596" w:rsidRDefault="00075891" w:rsidP="00075891">
            <w:pPr>
              <w:ind w:left="113" w:right="113"/>
              <w:jc w:val="center"/>
              <w:rPr>
                <w:rFonts w:ascii="Arial" w:hAnsi="Arial" w:cs="Arial"/>
                <w:b/>
                <w:bCs/>
                <w:sz w:val="18"/>
                <w:szCs w:val="18"/>
              </w:rPr>
            </w:pPr>
          </w:p>
        </w:tc>
        <w:tc>
          <w:tcPr>
            <w:tcW w:w="3678" w:type="dxa"/>
          </w:tcPr>
          <w:p w14:paraId="3B1AC71C" w14:textId="62539BA3" w:rsidR="00075891" w:rsidRPr="005D4873" w:rsidRDefault="00075891">
            <w:pPr>
              <w:pStyle w:val="ListParagraph"/>
              <w:numPr>
                <w:ilvl w:val="0"/>
                <w:numId w:val="2"/>
              </w:numPr>
              <w:spacing w:line="256" w:lineRule="auto"/>
              <w:rPr>
                <w:rFonts w:ascii="Arial" w:hAnsi="Arial" w:cs="Arial"/>
              </w:rPr>
            </w:pPr>
            <w:r w:rsidRPr="00C43B6D">
              <w:rPr>
                <w:rFonts w:ascii="Arial" w:hAnsi="Arial" w:cs="Arial"/>
              </w:rPr>
              <w:t xml:space="preserve">The importance of developing an enabling environment </w:t>
            </w:r>
            <w:r>
              <w:rPr>
                <w:rFonts w:ascii="Arial" w:hAnsi="Arial" w:cs="Arial"/>
              </w:rPr>
              <w:t>supporting the CoEL</w:t>
            </w:r>
            <w:r w:rsidRPr="00C43B6D">
              <w:rPr>
                <w:rFonts w:ascii="Arial" w:hAnsi="Arial" w:cs="Arial"/>
              </w:rPr>
              <w:t xml:space="preserve"> </w:t>
            </w:r>
            <w:r>
              <w:rPr>
                <w:rFonts w:ascii="Arial" w:hAnsi="Arial" w:cs="Arial"/>
              </w:rPr>
              <w:t>by</w:t>
            </w:r>
            <w:r w:rsidRPr="00C43B6D">
              <w:rPr>
                <w:rFonts w:ascii="Arial" w:hAnsi="Arial" w:cs="Arial"/>
              </w:rPr>
              <w:t xml:space="preserve"> providing high qu</w:t>
            </w:r>
            <w:r>
              <w:rPr>
                <w:rFonts w:ascii="Arial" w:hAnsi="Arial" w:cs="Arial"/>
              </w:rPr>
              <w:t xml:space="preserve">ality </w:t>
            </w:r>
            <w:r w:rsidR="00C41951">
              <w:rPr>
                <w:rFonts w:ascii="Arial" w:hAnsi="Arial" w:cs="Arial"/>
              </w:rPr>
              <w:t>UtW:P&amp;P</w:t>
            </w:r>
            <w:r>
              <w:rPr>
                <w:rFonts w:ascii="Arial" w:hAnsi="Arial" w:cs="Arial"/>
              </w:rPr>
              <w:t xml:space="preserve"> </w:t>
            </w:r>
            <w:r w:rsidRPr="005D4873">
              <w:rPr>
                <w:rFonts w:ascii="Arial" w:hAnsi="Arial" w:cs="Arial"/>
              </w:rPr>
              <w:t xml:space="preserve">opportunities for children to develop </w:t>
            </w:r>
            <w:r>
              <w:rPr>
                <w:rFonts w:ascii="Arial" w:hAnsi="Arial" w:cs="Arial"/>
              </w:rPr>
              <w:t xml:space="preserve">early </w:t>
            </w:r>
            <w:r w:rsidR="00C41951">
              <w:rPr>
                <w:rFonts w:ascii="Arial" w:hAnsi="Arial" w:cs="Arial"/>
              </w:rPr>
              <w:t>historical</w:t>
            </w:r>
            <w:r w:rsidR="002172AF">
              <w:rPr>
                <w:rFonts w:ascii="Arial" w:hAnsi="Arial" w:cs="Arial"/>
              </w:rPr>
              <w:t xml:space="preserve"> </w:t>
            </w:r>
            <w:r>
              <w:rPr>
                <w:rFonts w:ascii="Arial" w:hAnsi="Arial" w:cs="Arial"/>
              </w:rPr>
              <w:t>concepts and where misconceptions can be addressed</w:t>
            </w:r>
          </w:p>
          <w:p w14:paraId="0D55433C" w14:textId="77777777" w:rsidR="00075891" w:rsidRDefault="00075891" w:rsidP="00075891">
            <w:pPr>
              <w:rPr>
                <w:rFonts w:ascii="Arial" w:hAnsi="Arial" w:cs="Arial"/>
                <w:b/>
                <w:bCs/>
              </w:rPr>
            </w:pPr>
          </w:p>
          <w:p w14:paraId="001B0FE6" w14:textId="77777777" w:rsidR="00075891" w:rsidRDefault="00075891" w:rsidP="002172AF">
            <w:pPr>
              <w:tabs>
                <w:tab w:val="left" w:pos="453"/>
              </w:tabs>
              <w:jc w:val="center"/>
              <w:rPr>
                <w:rFonts w:ascii="Arial" w:hAnsi="Arial" w:cs="Arial"/>
                <w:b/>
                <w:bCs/>
              </w:rPr>
            </w:pPr>
            <w:r w:rsidRPr="002956F1">
              <w:rPr>
                <w:rFonts w:ascii="Arial" w:hAnsi="Arial" w:cs="Arial"/>
                <w:b/>
                <w:bCs/>
              </w:rPr>
              <w:t>LT 2.6, LT 3.4</w:t>
            </w:r>
          </w:p>
          <w:p w14:paraId="2376AD04" w14:textId="3A198549" w:rsidR="00002966" w:rsidRPr="00B15F60" w:rsidRDefault="00002966" w:rsidP="002172AF">
            <w:pPr>
              <w:tabs>
                <w:tab w:val="left" w:pos="453"/>
              </w:tabs>
              <w:jc w:val="center"/>
              <w:rPr>
                <w:rFonts w:ascii="Arial" w:eastAsiaTheme="minorEastAsia" w:hAnsi="Arial" w:cs="Arial"/>
                <w:sz w:val="20"/>
                <w:szCs w:val="20"/>
              </w:rPr>
            </w:pPr>
          </w:p>
        </w:tc>
        <w:tc>
          <w:tcPr>
            <w:tcW w:w="3684" w:type="dxa"/>
          </w:tcPr>
          <w:p w14:paraId="1AD847A6" w14:textId="07CEABFE" w:rsidR="00075891" w:rsidRPr="00B15F60" w:rsidRDefault="00075891" w:rsidP="00075891">
            <w:pPr>
              <w:rPr>
                <w:rFonts w:ascii="Arial" w:eastAsiaTheme="minorEastAsia" w:hAnsi="Arial" w:cs="Arial"/>
                <w:sz w:val="20"/>
                <w:szCs w:val="20"/>
              </w:rPr>
            </w:pPr>
          </w:p>
        </w:tc>
        <w:tc>
          <w:tcPr>
            <w:tcW w:w="3672" w:type="dxa"/>
          </w:tcPr>
          <w:p w14:paraId="10B2E219" w14:textId="2B3E2894" w:rsidR="00075891" w:rsidRPr="007934E5" w:rsidRDefault="00075891">
            <w:pPr>
              <w:pStyle w:val="ListParagraph"/>
              <w:numPr>
                <w:ilvl w:val="0"/>
                <w:numId w:val="2"/>
              </w:numPr>
              <w:spacing w:line="256" w:lineRule="auto"/>
              <w:rPr>
                <w:rFonts w:ascii="Arial" w:eastAsia="Arial" w:hAnsi="Arial" w:cs="Arial"/>
                <w:color w:val="000000" w:themeColor="text1"/>
                <w:sz w:val="20"/>
                <w:szCs w:val="20"/>
              </w:rPr>
            </w:pPr>
            <w:r>
              <w:rPr>
                <w:rFonts w:ascii="Arial" w:eastAsia="Arial" w:hAnsi="Arial" w:cs="Arial"/>
                <w:color w:val="000000" w:themeColor="text1"/>
              </w:rPr>
              <w:t xml:space="preserve">When developing and creating an enabling environment to develop children’s knowledge, skills and understanding in </w:t>
            </w:r>
            <w:r w:rsidR="00C41951">
              <w:rPr>
                <w:rFonts w:ascii="Arial" w:eastAsia="Arial" w:hAnsi="Arial" w:cs="Arial"/>
                <w:color w:val="000000" w:themeColor="text1"/>
              </w:rPr>
              <w:t>UtW:P&amp;P</w:t>
            </w:r>
            <w:r>
              <w:rPr>
                <w:rFonts w:ascii="Arial" w:eastAsia="Arial" w:hAnsi="Arial" w:cs="Arial"/>
                <w:color w:val="000000" w:themeColor="text1"/>
              </w:rPr>
              <w:t xml:space="preserve">, observation supports </w:t>
            </w:r>
            <w:r w:rsidRPr="41DD8180">
              <w:rPr>
                <w:rFonts w:ascii="Arial" w:eastAsia="Arial" w:hAnsi="Arial" w:cs="Arial"/>
                <w:color w:val="000000" w:themeColor="text1"/>
              </w:rPr>
              <w:t>identif</w:t>
            </w:r>
            <w:r>
              <w:rPr>
                <w:rFonts w:ascii="Arial" w:eastAsia="Arial" w:hAnsi="Arial" w:cs="Arial"/>
                <w:color w:val="000000" w:themeColor="text1"/>
              </w:rPr>
              <w:t>ication</w:t>
            </w:r>
            <w:r w:rsidRPr="41DD8180">
              <w:rPr>
                <w:rFonts w:ascii="Arial" w:eastAsia="Arial" w:hAnsi="Arial" w:cs="Arial"/>
                <w:color w:val="000000" w:themeColor="text1"/>
              </w:rPr>
              <w:t xml:space="preserve"> </w:t>
            </w:r>
            <w:r>
              <w:rPr>
                <w:rFonts w:ascii="Arial" w:eastAsia="Arial" w:hAnsi="Arial" w:cs="Arial"/>
                <w:color w:val="000000" w:themeColor="text1"/>
              </w:rPr>
              <w:t xml:space="preserve">of </w:t>
            </w:r>
            <w:r w:rsidRPr="41DD8180">
              <w:rPr>
                <w:rFonts w:ascii="Arial" w:eastAsia="Arial" w:hAnsi="Arial" w:cs="Arial"/>
                <w:color w:val="000000" w:themeColor="text1"/>
              </w:rPr>
              <w:t>misconceptions</w:t>
            </w:r>
            <w:r>
              <w:rPr>
                <w:rFonts w:ascii="Arial" w:eastAsia="Arial" w:hAnsi="Arial" w:cs="Arial"/>
                <w:color w:val="000000" w:themeColor="text1"/>
              </w:rPr>
              <w:t xml:space="preserve"> that can be addressed</w:t>
            </w:r>
          </w:p>
          <w:p w14:paraId="39989121" w14:textId="77777777" w:rsidR="00075891" w:rsidRDefault="00075891" w:rsidP="00075891">
            <w:pPr>
              <w:pStyle w:val="ListParagraph"/>
              <w:ind w:left="360"/>
              <w:rPr>
                <w:rFonts w:ascii="Arial" w:eastAsia="Arial" w:hAnsi="Arial" w:cs="Arial"/>
                <w:color w:val="000000" w:themeColor="text1"/>
              </w:rPr>
            </w:pPr>
          </w:p>
          <w:p w14:paraId="2D0473BC" w14:textId="77777777" w:rsidR="00075891" w:rsidRDefault="00075891" w:rsidP="00075891">
            <w:pPr>
              <w:jc w:val="center"/>
            </w:pPr>
            <w:r w:rsidRPr="36D565E5">
              <w:rPr>
                <w:rFonts w:ascii="Arial" w:eastAsia="Arial" w:hAnsi="Arial" w:cs="Arial"/>
                <w:b/>
                <w:bCs/>
              </w:rPr>
              <w:t>LT</w:t>
            </w:r>
            <w:r>
              <w:rPr>
                <w:rFonts w:ascii="Arial" w:eastAsia="Arial" w:hAnsi="Arial" w:cs="Arial"/>
                <w:b/>
                <w:bCs/>
              </w:rPr>
              <w:t xml:space="preserve"> </w:t>
            </w:r>
            <w:r w:rsidRPr="36D565E5">
              <w:rPr>
                <w:rFonts w:ascii="Arial" w:eastAsia="Arial" w:hAnsi="Arial" w:cs="Arial"/>
                <w:b/>
                <w:bCs/>
              </w:rPr>
              <w:t>2.6</w:t>
            </w:r>
            <w:r>
              <w:rPr>
                <w:rFonts w:ascii="Arial" w:eastAsia="Arial" w:hAnsi="Arial" w:cs="Arial"/>
                <w:b/>
                <w:bCs/>
              </w:rPr>
              <w:t>, LT 3.4</w:t>
            </w:r>
          </w:p>
          <w:p w14:paraId="764172EF" w14:textId="77777777" w:rsidR="00075891" w:rsidRPr="00B15F60" w:rsidRDefault="00075891" w:rsidP="00075891">
            <w:pPr>
              <w:rPr>
                <w:rFonts w:ascii="Arial" w:eastAsia="Arial" w:hAnsi="Arial" w:cs="Arial"/>
                <w:color w:val="000000" w:themeColor="text1"/>
                <w:sz w:val="20"/>
                <w:szCs w:val="20"/>
              </w:rPr>
            </w:pPr>
          </w:p>
        </w:tc>
        <w:tc>
          <w:tcPr>
            <w:tcW w:w="3679" w:type="dxa"/>
          </w:tcPr>
          <w:p w14:paraId="1ED8B77C" w14:textId="15A9E10F" w:rsidR="00075891" w:rsidRPr="005D4873" w:rsidRDefault="00075891">
            <w:pPr>
              <w:pStyle w:val="ListParagraph"/>
              <w:numPr>
                <w:ilvl w:val="0"/>
                <w:numId w:val="2"/>
              </w:numPr>
              <w:spacing w:after="160" w:line="256" w:lineRule="auto"/>
              <w:rPr>
                <w:rFonts w:ascii="Arial" w:hAnsi="Arial" w:cs="Arial"/>
              </w:rPr>
            </w:pPr>
            <w:r w:rsidRPr="41DD8180">
              <w:rPr>
                <w:rFonts w:ascii="Arial" w:eastAsia="Arial" w:hAnsi="Arial" w:cs="Arial"/>
              </w:rPr>
              <w:t>To</w:t>
            </w:r>
            <w:r>
              <w:rPr>
                <w:rFonts w:ascii="Arial" w:eastAsia="Arial" w:hAnsi="Arial" w:cs="Arial"/>
              </w:rPr>
              <w:t xml:space="preserve"> plan for and develop an enabling environment that supports the CoEL </w:t>
            </w:r>
            <w:r>
              <w:rPr>
                <w:rFonts w:ascii="Arial" w:hAnsi="Arial" w:cs="Arial"/>
              </w:rPr>
              <w:t>by</w:t>
            </w:r>
            <w:r w:rsidRPr="00C43B6D">
              <w:rPr>
                <w:rFonts w:ascii="Arial" w:hAnsi="Arial" w:cs="Arial"/>
              </w:rPr>
              <w:t xml:space="preserve"> providing high qu</w:t>
            </w:r>
            <w:r>
              <w:rPr>
                <w:rFonts w:ascii="Arial" w:hAnsi="Arial" w:cs="Arial"/>
              </w:rPr>
              <w:t xml:space="preserve">ality </w:t>
            </w:r>
            <w:r w:rsidR="00C41951">
              <w:rPr>
                <w:rFonts w:ascii="Arial" w:hAnsi="Arial" w:cs="Arial"/>
              </w:rPr>
              <w:t>UtW:P&amp;P</w:t>
            </w:r>
            <w:r>
              <w:rPr>
                <w:rFonts w:ascii="Arial" w:hAnsi="Arial" w:cs="Arial"/>
              </w:rPr>
              <w:t xml:space="preserve"> </w:t>
            </w:r>
            <w:r w:rsidRPr="005D4873">
              <w:rPr>
                <w:rFonts w:ascii="Arial" w:hAnsi="Arial" w:cs="Arial"/>
              </w:rPr>
              <w:t xml:space="preserve">opportunities for children to develop </w:t>
            </w:r>
            <w:r>
              <w:rPr>
                <w:rFonts w:ascii="Arial" w:hAnsi="Arial" w:cs="Arial"/>
              </w:rPr>
              <w:t xml:space="preserve">early </w:t>
            </w:r>
            <w:r w:rsidR="00C41951">
              <w:rPr>
                <w:rFonts w:ascii="Arial" w:hAnsi="Arial" w:cs="Arial"/>
              </w:rPr>
              <w:t>historical</w:t>
            </w:r>
            <w:r>
              <w:rPr>
                <w:rFonts w:ascii="Arial" w:hAnsi="Arial" w:cs="Arial"/>
              </w:rPr>
              <w:t xml:space="preserve"> concepts and where misconceptions can be addressed</w:t>
            </w:r>
          </w:p>
          <w:p w14:paraId="47E32D8A" w14:textId="7B03CEC2" w:rsidR="00075891" w:rsidRPr="00B15F60" w:rsidRDefault="00075891" w:rsidP="00E70706">
            <w:pPr>
              <w:jc w:val="center"/>
              <w:rPr>
                <w:rFonts w:ascii="Arial" w:eastAsiaTheme="minorEastAsia" w:hAnsi="Arial" w:cs="Arial"/>
                <w:sz w:val="20"/>
                <w:szCs w:val="20"/>
              </w:rPr>
            </w:pPr>
            <w:r w:rsidRPr="002956F1">
              <w:rPr>
                <w:rFonts w:ascii="Arial" w:eastAsia="Arial" w:hAnsi="Arial" w:cs="Arial"/>
                <w:b/>
                <w:bCs/>
              </w:rPr>
              <w:t>LH 2.5, LH 2.6, LH 3.7, LH 6.4</w:t>
            </w:r>
          </w:p>
        </w:tc>
        <w:tc>
          <w:tcPr>
            <w:tcW w:w="435" w:type="dxa"/>
            <w:vMerge/>
            <w:shd w:val="clear" w:color="auto" w:fill="F8D3CC"/>
          </w:tcPr>
          <w:p w14:paraId="7156E491" w14:textId="77777777" w:rsidR="00075891" w:rsidRPr="00433A8C" w:rsidRDefault="00075891" w:rsidP="00075891">
            <w:pPr>
              <w:rPr>
                <w:rFonts w:eastAsiaTheme="minorEastAsia"/>
                <w:sz w:val="18"/>
                <w:szCs w:val="18"/>
              </w:rPr>
            </w:pPr>
          </w:p>
        </w:tc>
      </w:tr>
      <w:tr w:rsidR="00075891" w:rsidRPr="00433A8C" w14:paraId="68A5EFA0" w14:textId="77777777" w:rsidTr="0038242C">
        <w:trPr>
          <w:gridAfter w:val="1"/>
          <w:wAfter w:w="9" w:type="dxa"/>
        </w:trPr>
        <w:tc>
          <w:tcPr>
            <w:tcW w:w="435" w:type="dxa"/>
            <w:vMerge/>
            <w:shd w:val="clear" w:color="auto" w:fill="F8D3CC"/>
            <w:textDirection w:val="btLr"/>
          </w:tcPr>
          <w:p w14:paraId="5B1DE047" w14:textId="77777777" w:rsidR="00075891" w:rsidRPr="00102596" w:rsidRDefault="00075891" w:rsidP="00075891">
            <w:pPr>
              <w:ind w:left="113" w:right="113"/>
              <w:jc w:val="center"/>
              <w:rPr>
                <w:rFonts w:ascii="Arial" w:hAnsi="Arial" w:cs="Arial"/>
                <w:b/>
                <w:bCs/>
                <w:sz w:val="18"/>
                <w:szCs w:val="18"/>
              </w:rPr>
            </w:pPr>
          </w:p>
        </w:tc>
        <w:tc>
          <w:tcPr>
            <w:tcW w:w="3678" w:type="dxa"/>
          </w:tcPr>
          <w:p w14:paraId="5C1FE9F4" w14:textId="6C90130B" w:rsidR="00075891" w:rsidRPr="00752905" w:rsidRDefault="00075891">
            <w:pPr>
              <w:pStyle w:val="ListParagraph"/>
              <w:numPr>
                <w:ilvl w:val="0"/>
                <w:numId w:val="2"/>
              </w:numPr>
              <w:spacing w:line="256" w:lineRule="auto"/>
              <w:rPr>
                <w:rFonts w:eastAsiaTheme="minorEastAsia"/>
                <w:color w:val="FF0000"/>
                <w:sz w:val="20"/>
                <w:szCs w:val="20"/>
              </w:rPr>
            </w:pPr>
            <w:r w:rsidRPr="41DD8180">
              <w:rPr>
                <w:rFonts w:ascii="Arial" w:eastAsia="Arial" w:hAnsi="Arial" w:cs="Arial"/>
              </w:rPr>
              <w:t>Secure subject, pedagogical and curriculum knowledge</w:t>
            </w:r>
            <w:r w:rsidR="002172AF">
              <w:rPr>
                <w:rFonts w:ascii="Arial" w:eastAsia="Arial" w:hAnsi="Arial" w:cs="Arial"/>
              </w:rPr>
              <w:t xml:space="preserve"> in </w:t>
            </w:r>
            <w:r w:rsidR="00C41951">
              <w:rPr>
                <w:rFonts w:ascii="Arial" w:eastAsia="Arial" w:hAnsi="Arial" w:cs="Arial"/>
              </w:rPr>
              <w:t>history</w:t>
            </w:r>
            <w:r w:rsidRPr="41DD8180">
              <w:rPr>
                <w:rFonts w:ascii="Arial" w:eastAsia="Arial" w:hAnsi="Arial" w:cs="Arial"/>
              </w:rPr>
              <w:t xml:space="preserve"> is essential to teach </w:t>
            </w:r>
            <w:r>
              <w:rPr>
                <w:rFonts w:ascii="Arial" w:eastAsia="Arial" w:hAnsi="Arial" w:cs="Arial"/>
              </w:rPr>
              <w:t xml:space="preserve">EYFS </w:t>
            </w:r>
            <w:r w:rsidR="00C41951">
              <w:rPr>
                <w:rFonts w:ascii="Arial" w:eastAsia="Arial" w:hAnsi="Arial" w:cs="Arial"/>
              </w:rPr>
              <w:t>UtW:P&amp;P</w:t>
            </w:r>
          </w:p>
          <w:p w14:paraId="4F5F0AAF" w14:textId="77777777" w:rsidR="00075891" w:rsidRDefault="00075891" w:rsidP="00075891">
            <w:pPr>
              <w:rPr>
                <w:rFonts w:ascii="Arial" w:eastAsia="Arial" w:hAnsi="Arial" w:cs="Arial"/>
                <w:b/>
                <w:bCs/>
              </w:rPr>
            </w:pPr>
          </w:p>
          <w:p w14:paraId="2431F1F1" w14:textId="0C29BBA3" w:rsidR="00075891" w:rsidRPr="00B15F60" w:rsidRDefault="00075891" w:rsidP="002172AF">
            <w:pPr>
              <w:jc w:val="center"/>
              <w:rPr>
                <w:rFonts w:ascii="Arial" w:eastAsiaTheme="minorEastAsia" w:hAnsi="Arial" w:cs="Arial"/>
                <w:sz w:val="20"/>
                <w:szCs w:val="20"/>
              </w:rPr>
            </w:pPr>
            <w:r>
              <w:rPr>
                <w:rFonts w:ascii="Arial" w:eastAsia="Arial" w:hAnsi="Arial" w:cs="Arial"/>
                <w:b/>
                <w:bCs/>
              </w:rPr>
              <w:t xml:space="preserve">LT 2.1, </w:t>
            </w:r>
            <w:r w:rsidRPr="00921DCF">
              <w:rPr>
                <w:rFonts w:ascii="Arial" w:eastAsia="Arial" w:hAnsi="Arial" w:cs="Arial"/>
                <w:b/>
                <w:bCs/>
              </w:rPr>
              <w:t>LT 3.2</w:t>
            </w:r>
            <w:r>
              <w:rPr>
                <w:rFonts w:ascii="Arial" w:eastAsia="Arial" w:hAnsi="Arial" w:cs="Arial"/>
                <w:b/>
                <w:bCs/>
              </w:rPr>
              <w:t>, LT 4.1</w:t>
            </w:r>
          </w:p>
        </w:tc>
        <w:tc>
          <w:tcPr>
            <w:tcW w:w="3684" w:type="dxa"/>
          </w:tcPr>
          <w:p w14:paraId="38100A72" w14:textId="77187E60" w:rsidR="00075891" w:rsidRPr="0072123D" w:rsidRDefault="00075891">
            <w:pPr>
              <w:pStyle w:val="ListParagraph"/>
              <w:numPr>
                <w:ilvl w:val="0"/>
                <w:numId w:val="2"/>
              </w:numPr>
              <w:spacing w:line="256" w:lineRule="auto"/>
              <w:rPr>
                <w:rFonts w:ascii="Arial" w:eastAsiaTheme="minorEastAsia" w:hAnsi="Arial" w:cs="Arial"/>
              </w:rPr>
            </w:pPr>
            <w:r w:rsidRPr="0072123D">
              <w:rPr>
                <w:rFonts w:ascii="Arial" w:eastAsiaTheme="minorEastAsia" w:hAnsi="Arial" w:cs="Arial"/>
              </w:rPr>
              <w:t>Single lessons and s</w:t>
            </w:r>
            <w:r>
              <w:rPr>
                <w:rFonts w:ascii="Arial" w:eastAsiaTheme="minorEastAsia" w:hAnsi="Arial" w:cs="Arial"/>
              </w:rPr>
              <w:t>eries</w:t>
            </w:r>
            <w:r w:rsidRPr="0072123D">
              <w:rPr>
                <w:rFonts w:ascii="Arial" w:eastAsiaTheme="minorEastAsia" w:hAnsi="Arial" w:cs="Arial"/>
              </w:rPr>
              <w:t xml:space="preserve"> of lessons in EYFS UtW:</w:t>
            </w:r>
            <w:r w:rsidR="00C81BFC">
              <w:rPr>
                <w:rFonts w:ascii="Arial" w:eastAsiaTheme="minorEastAsia" w:hAnsi="Arial" w:cs="Arial"/>
              </w:rPr>
              <w:t>P&amp;P</w:t>
            </w:r>
            <w:r w:rsidRPr="0072123D">
              <w:rPr>
                <w:rFonts w:ascii="Arial" w:eastAsiaTheme="minorEastAsia" w:hAnsi="Arial" w:cs="Arial"/>
              </w:rPr>
              <w:t xml:space="preserve"> are clearly sequenced to break down learning into components in order to support children’s progress such as involving prior learning, anticipating misconceptions, repeated practice and </w:t>
            </w:r>
            <w:proofErr w:type="gramStart"/>
            <w:r w:rsidRPr="0072123D">
              <w:rPr>
                <w:rFonts w:ascii="Arial" w:eastAsiaTheme="minorEastAsia" w:hAnsi="Arial" w:cs="Arial"/>
              </w:rPr>
              <w:t>retrieval</w:t>
            </w:r>
            <w:proofErr w:type="gramEnd"/>
            <w:r w:rsidRPr="0072123D">
              <w:rPr>
                <w:rFonts w:ascii="Arial" w:eastAsiaTheme="minorEastAsia" w:hAnsi="Arial" w:cs="Arial"/>
              </w:rPr>
              <w:t xml:space="preserve"> </w:t>
            </w:r>
          </w:p>
          <w:p w14:paraId="5A6D9406" w14:textId="77777777" w:rsidR="00075891" w:rsidRPr="0072123D" w:rsidRDefault="00075891" w:rsidP="00075891">
            <w:pPr>
              <w:rPr>
                <w:rFonts w:ascii="Arial" w:eastAsiaTheme="minorEastAsia" w:hAnsi="Arial" w:cs="Arial"/>
              </w:rPr>
            </w:pPr>
            <w:r w:rsidRPr="0072123D">
              <w:rPr>
                <w:rFonts w:ascii="Arial" w:eastAsiaTheme="minorEastAsia" w:hAnsi="Arial" w:cs="Arial"/>
              </w:rPr>
              <w:t xml:space="preserve"> </w:t>
            </w:r>
          </w:p>
          <w:p w14:paraId="2B1B5E7A" w14:textId="38D49780" w:rsidR="00075891" w:rsidRPr="00B15F60" w:rsidRDefault="00075891" w:rsidP="00075891">
            <w:pPr>
              <w:rPr>
                <w:rFonts w:ascii="Arial" w:eastAsiaTheme="minorEastAsia" w:hAnsi="Arial" w:cs="Arial"/>
                <w:sz w:val="20"/>
                <w:szCs w:val="20"/>
              </w:rPr>
            </w:pPr>
            <w:r w:rsidRPr="0072123D">
              <w:rPr>
                <w:rFonts w:ascii="Arial" w:eastAsiaTheme="minorEastAsia" w:hAnsi="Arial" w:cs="Arial"/>
                <w:b/>
                <w:bCs/>
              </w:rPr>
              <w:t>LH 2.1, LH 2.3, LH 2.4, LH 2.5, LH 3.4, LH 4.1</w:t>
            </w:r>
          </w:p>
        </w:tc>
        <w:tc>
          <w:tcPr>
            <w:tcW w:w="3672" w:type="dxa"/>
          </w:tcPr>
          <w:p w14:paraId="4EC4E3DD" w14:textId="48B412CF" w:rsidR="00075891" w:rsidRDefault="00075891">
            <w:pPr>
              <w:pStyle w:val="ListParagraph"/>
              <w:numPr>
                <w:ilvl w:val="0"/>
                <w:numId w:val="2"/>
              </w:numPr>
              <w:spacing w:line="256" w:lineRule="auto"/>
              <w:rPr>
                <w:rFonts w:ascii="Arial" w:hAnsi="Arial" w:cs="Arial"/>
              </w:rPr>
            </w:pPr>
            <w:r>
              <w:rPr>
                <w:rFonts w:ascii="Arial" w:hAnsi="Arial" w:cs="Arial"/>
              </w:rPr>
              <w:t xml:space="preserve">Teachers utilise strong subject, curriculum and pedagogical knowledge to plan </w:t>
            </w:r>
            <w:r>
              <w:rPr>
                <w:rFonts w:ascii="Arial" w:eastAsia="Arial" w:hAnsi="Arial" w:cs="Arial"/>
              </w:rPr>
              <w:t xml:space="preserve">EYFS </w:t>
            </w:r>
            <w:r w:rsidR="00C41951">
              <w:rPr>
                <w:rFonts w:ascii="Arial" w:eastAsia="Arial" w:hAnsi="Arial" w:cs="Arial"/>
              </w:rPr>
              <w:t>UtW:P&amp;P</w:t>
            </w:r>
            <w:r>
              <w:rPr>
                <w:rFonts w:ascii="Arial" w:hAnsi="Arial" w:cs="Arial"/>
              </w:rPr>
              <w:t xml:space="preserve"> lessons by </w:t>
            </w:r>
            <w:r>
              <w:rPr>
                <w:rFonts w:ascii="Arial" w:hAnsi="Arial" w:cs="Arial"/>
                <w:color w:val="000000" w:themeColor="text1"/>
              </w:rPr>
              <w:t xml:space="preserve">breaking key learning down into small steps, </w:t>
            </w:r>
            <w:r w:rsidRPr="0072123D">
              <w:rPr>
                <w:rFonts w:ascii="Arial" w:hAnsi="Arial" w:cs="Arial"/>
                <w:color w:val="000000" w:themeColor="text1"/>
              </w:rPr>
              <w:t>checking prior learning, anticipating misconceptions, developing schemata alongside avoiding overloading working memory, repeated practice and developing recall and retrieval</w:t>
            </w:r>
          </w:p>
          <w:p w14:paraId="7266715F" w14:textId="77777777" w:rsidR="00075891" w:rsidRPr="00243C0E" w:rsidRDefault="00075891" w:rsidP="00075891">
            <w:pPr>
              <w:rPr>
                <w:rFonts w:ascii="Arial" w:hAnsi="Arial" w:cs="Arial"/>
              </w:rPr>
            </w:pPr>
          </w:p>
          <w:p w14:paraId="5F182C6A" w14:textId="77777777" w:rsidR="00075891" w:rsidRDefault="00075891" w:rsidP="00075891">
            <w:pPr>
              <w:jc w:val="center"/>
              <w:rPr>
                <w:rFonts w:ascii="Arial" w:hAnsi="Arial" w:cs="Arial"/>
                <w:b/>
                <w:bCs/>
                <w:lang w:val="de-DE"/>
              </w:rPr>
            </w:pPr>
            <w:r w:rsidRPr="008D6ED2">
              <w:rPr>
                <w:rFonts w:ascii="Arial" w:hAnsi="Arial" w:cs="Arial"/>
                <w:b/>
                <w:bCs/>
                <w:lang w:val="de-DE"/>
              </w:rPr>
              <w:t xml:space="preserve">LT 2.1, LT 2.2, LT 2.4, </w:t>
            </w:r>
            <w:r w:rsidRPr="0072123D">
              <w:rPr>
                <w:rFonts w:ascii="Arial" w:hAnsi="Arial" w:cs="Arial"/>
                <w:b/>
                <w:bCs/>
                <w:lang w:val="de-DE"/>
              </w:rPr>
              <w:t xml:space="preserve">LT 2.7, LT 2.8, </w:t>
            </w:r>
            <w:r w:rsidRPr="008D6ED2">
              <w:rPr>
                <w:rFonts w:ascii="Arial" w:hAnsi="Arial" w:cs="Arial"/>
                <w:b/>
                <w:bCs/>
                <w:lang w:val="de-DE"/>
              </w:rPr>
              <w:t xml:space="preserve">LT 3.1, </w:t>
            </w:r>
            <w:r w:rsidRPr="008D6ED2">
              <w:rPr>
                <w:rFonts w:ascii="Arial" w:eastAsia="Arial" w:hAnsi="Arial" w:cs="Arial"/>
                <w:b/>
                <w:bCs/>
                <w:lang w:val="de-DE"/>
              </w:rPr>
              <w:t xml:space="preserve">LT 3.2, </w:t>
            </w:r>
            <w:r w:rsidRPr="0072123D">
              <w:rPr>
                <w:rFonts w:ascii="Arial" w:hAnsi="Arial" w:cs="Arial"/>
                <w:b/>
                <w:bCs/>
                <w:lang w:val="de-DE"/>
              </w:rPr>
              <w:t>LT 3.3</w:t>
            </w:r>
            <w:r>
              <w:rPr>
                <w:rFonts w:ascii="Arial" w:hAnsi="Arial" w:cs="Arial"/>
                <w:b/>
                <w:bCs/>
                <w:lang w:val="de-DE"/>
              </w:rPr>
              <w:t xml:space="preserve">, </w:t>
            </w:r>
            <w:r w:rsidRPr="008D6ED2">
              <w:rPr>
                <w:rFonts w:ascii="Arial" w:hAnsi="Arial" w:cs="Arial"/>
                <w:b/>
                <w:bCs/>
                <w:lang w:val="de-DE"/>
              </w:rPr>
              <w:t>LT 4.2</w:t>
            </w:r>
          </w:p>
          <w:p w14:paraId="54044370" w14:textId="77777777" w:rsidR="00075891" w:rsidRPr="00075891" w:rsidRDefault="00075891" w:rsidP="00075891">
            <w:pPr>
              <w:rPr>
                <w:rFonts w:ascii="Arial" w:eastAsia="Arial" w:hAnsi="Arial" w:cs="Arial"/>
                <w:color w:val="000000" w:themeColor="text1"/>
                <w:sz w:val="20"/>
                <w:szCs w:val="20"/>
                <w:lang w:val="de-DE"/>
              </w:rPr>
            </w:pPr>
          </w:p>
        </w:tc>
        <w:tc>
          <w:tcPr>
            <w:tcW w:w="3679" w:type="dxa"/>
          </w:tcPr>
          <w:p w14:paraId="3D6CD5B8" w14:textId="74A45532" w:rsidR="00075891" w:rsidRDefault="00075891">
            <w:pPr>
              <w:pStyle w:val="ListParagraph"/>
              <w:numPr>
                <w:ilvl w:val="0"/>
                <w:numId w:val="2"/>
              </w:numPr>
              <w:spacing w:line="254" w:lineRule="auto"/>
              <w:rPr>
                <w:rFonts w:ascii="Arial" w:hAnsi="Arial" w:cs="Arial"/>
              </w:rPr>
            </w:pPr>
            <w:r>
              <w:rPr>
                <w:rFonts w:ascii="Arial" w:hAnsi="Arial" w:cs="Arial"/>
              </w:rPr>
              <w:t xml:space="preserve">To sequence components of essential concepts, knowledge and skills across a lesson and/or series of lessons in </w:t>
            </w:r>
            <w:r>
              <w:rPr>
                <w:rFonts w:ascii="Arial" w:eastAsia="Arial" w:hAnsi="Arial" w:cs="Arial"/>
              </w:rPr>
              <w:t xml:space="preserve">EYFS </w:t>
            </w:r>
            <w:r w:rsidR="00C41951">
              <w:rPr>
                <w:rFonts w:ascii="Arial" w:eastAsia="Arial" w:hAnsi="Arial" w:cs="Arial"/>
              </w:rPr>
              <w:t>UtW:P&amp;P</w:t>
            </w:r>
            <w:r>
              <w:rPr>
                <w:rFonts w:ascii="Arial" w:hAnsi="Arial" w:cs="Arial"/>
              </w:rPr>
              <w:t xml:space="preserve"> that will support children to make progress and reach their composite outcomes by </w:t>
            </w:r>
            <w:r>
              <w:rPr>
                <w:rFonts w:ascii="Arial" w:hAnsi="Arial" w:cs="Arial"/>
                <w:color w:val="000000" w:themeColor="text1"/>
              </w:rPr>
              <w:t xml:space="preserve">breaking key learning down into small steps, </w:t>
            </w:r>
            <w:r w:rsidRPr="0072123D">
              <w:rPr>
                <w:rFonts w:ascii="Arial" w:hAnsi="Arial" w:cs="Arial"/>
                <w:color w:val="000000" w:themeColor="text1"/>
              </w:rPr>
              <w:t>checking prior learning, anticipating misconceptions, developing schemata alongside avoiding overloading working memory, repeated practice and developing recall and retrieval</w:t>
            </w:r>
          </w:p>
          <w:p w14:paraId="134FCD50" w14:textId="77777777" w:rsidR="00075891" w:rsidRDefault="00075891" w:rsidP="00075891">
            <w:pPr>
              <w:spacing w:line="254" w:lineRule="auto"/>
              <w:rPr>
                <w:rFonts w:ascii="Arial" w:eastAsiaTheme="minorEastAsia" w:hAnsi="Arial" w:cs="Arial"/>
              </w:rPr>
            </w:pPr>
          </w:p>
          <w:p w14:paraId="411E1507" w14:textId="293D9DE2" w:rsidR="00075891" w:rsidRDefault="00075891" w:rsidP="002172AF">
            <w:pPr>
              <w:jc w:val="center"/>
              <w:rPr>
                <w:rFonts w:ascii="Arial" w:hAnsi="Arial" w:cs="Arial"/>
                <w:b/>
                <w:bCs/>
              </w:rPr>
            </w:pPr>
            <w:r w:rsidRPr="0072123D">
              <w:rPr>
                <w:rFonts w:ascii="Arial" w:hAnsi="Arial" w:cs="Arial"/>
                <w:b/>
                <w:bCs/>
              </w:rPr>
              <w:t xml:space="preserve">LH 2.1, LH 2.3, LH 2.4, LH 2.5, </w:t>
            </w:r>
            <w:r w:rsidRPr="008D6ED2">
              <w:rPr>
                <w:rFonts w:ascii="Arial" w:hAnsi="Arial" w:cs="Arial"/>
                <w:b/>
                <w:bCs/>
              </w:rPr>
              <w:t xml:space="preserve">LH 3.1, </w:t>
            </w:r>
            <w:r w:rsidRPr="0072123D">
              <w:rPr>
                <w:rFonts w:ascii="Arial" w:hAnsi="Arial" w:cs="Arial"/>
                <w:b/>
                <w:bCs/>
              </w:rPr>
              <w:t>LH 3.4, LH 4.1</w:t>
            </w:r>
          </w:p>
          <w:p w14:paraId="3BDEAAD7" w14:textId="77777777" w:rsidR="00002966" w:rsidRDefault="00002966" w:rsidP="002172AF">
            <w:pPr>
              <w:jc w:val="center"/>
              <w:rPr>
                <w:rFonts w:ascii="Arial" w:hAnsi="Arial" w:cs="Arial"/>
                <w:b/>
                <w:bCs/>
              </w:rPr>
            </w:pPr>
          </w:p>
          <w:p w14:paraId="429C06B7" w14:textId="040B508E" w:rsidR="00002966" w:rsidRPr="00B15F60" w:rsidRDefault="00002966" w:rsidP="002172AF">
            <w:pPr>
              <w:jc w:val="center"/>
              <w:rPr>
                <w:rFonts w:ascii="Arial" w:eastAsiaTheme="minorEastAsia" w:hAnsi="Arial" w:cs="Arial"/>
                <w:sz w:val="20"/>
                <w:szCs w:val="20"/>
              </w:rPr>
            </w:pPr>
          </w:p>
        </w:tc>
        <w:tc>
          <w:tcPr>
            <w:tcW w:w="435" w:type="dxa"/>
            <w:vMerge/>
            <w:shd w:val="clear" w:color="auto" w:fill="F8D3CC"/>
          </w:tcPr>
          <w:p w14:paraId="76BA6AF3" w14:textId="77777777" w:rsidR="00075891" w:rsidRPr="00433A8C" w:rsidRDefault="00075891" w:rsidP="00075891">
            <w:pPr>
              <w:rPr>
                <w:rFonts w:eastAsiaTheme="minorEastAsia"/>
                <w:sz w:val="18"/>
                <w:szCs w:val="18"/>
              </w:rPr>
            </w:pPr>
          </w:p>
        </w:tc>
      </w:tr>
      <w:tr w:rsidR="00075891" w:rsidRPr="00433A8C" w14:paraId="62F9F7B2" w14:textId="77777777" w:rsidTr="0038242C">
        <w:trPr>
          <w:gridAfter w:val="1"/>
          <w:wAfter w:w="9" w:type="dxa"/>
        </w:trPr>
        <w:tc>
          <w:tcPr>
            <w:tcW w:w="435" w:type="dxa"/>
            <w:vMerge/>
            <w:shd w:val="clear" w:color="auto" w:fill="F8D3CC"/>
            <w:textDirection w:val="btLr"/>
          </w:tcPr>
          <w:p w14:paraId="40E6B700" w14:textId="77777777" w:rsidR="00075891" w:rsidRPr="00102596" w:rsidRDefault="00075891" w:rsidP="00075891">
            <w:pPr>
              <w:ind w:left="113" w:right="113"/>
              <w:jc w:val="center"/>
              <w:rPr>
                <w:rFonts w:ascii="Arial" w:hAnsi="Arial" w:cs="Arial"/>
                <w:b/>
                <w:bCs/>
                <w:sz w:val="18"/>
                <w:szCs w:val="18"/>
              </w:rPr>
            </w:pPr>
          </w:p>
        </w:tc>
        <w:tc>
          <w:tcPr>
            <w:tcW w:w="3678" w:type="dxa"/>
          </w:tcPr>
          <w:p w14:paraId="23882CD3" w14:textId="4C174CC7" w:rsidR="00075891" w:rsidRDefault="00075891">
            <w:pPr>
              <w:pStyle w:val="ListParagraph"/>
              <w:numPr>
                <w:ilvl w:val="0"/>
                <w:numId w:val="2"/>
              </w:numPr>
              <w:spacing w:line="256" w:lineRule="auto"/>
              <w:rPr>
                <w:rFonts w:ascii="Arial" w:hAnsi="Arial" w:cs="Arial"/>
              </w:rPr>
            </w:pPr>
            <w:r>
              <w:rPr>
                <w:rFonts w:ascii="Arial" w:hAnsi="Arial" w:cs="Arial"/>
              </w:rPr>
              <w:t xml:space="preserve">Planning and teaching in </w:t>
            </w:r>
            <w:r w:rsidR="00C41951">
              <w:rPr>
                <w:rFonts w:ascii="Arial" w:hAnsi="Arial" w:cs="Arial"/>
              </w:rPr>
              <w:t>UtW:P&amp;P</w:t>
            </w:r>
            <w:r>
              <w:rPr>
                <w:rFonts w:ascii="Arial" w:hAnsi="Arial" w:cs="Arial"/>
              </w:rPr>
              <w:t xml:space="preserve"> is progressive and needs to be adapted to meet the needs of all learners such as providing targeted support </w:t>
            </w:r>
            <w:proofErr w:type="gramStart"/>
            <w:r>
              <w:rPr>
                <w:rFonts w:ascii="Arial" w:hAnsi="Arial" w:cs="Arial"/>
              </w:rPr>
              <w:t>e.g.</w:t>
            </w:r>
            <w:proofErr w:type="gramEnd"/>
            <w:r>
              <w:rPr>
                <w:rFonts w:ascii="Arial" w:hAnsi="Arial" w:cs="Arial"/>
              </w:rPr>
              <w:t xml:space="preserve"> for children with special educational needs or disabilities (SEND) and English as an additional language (EAL) with teacher and TA support</w:t>
            </w:r>
          </w:p>
          <w:p w14:paraId="3A2C6701" w14:textId="77777777" w:rsidR="00075891" w:rsidRDefault="00075891" w:rsidP="00075891">
            <w:pPr>
              <w:pStyle w:val="ListParagraph"/>
              <w:ind w:left="360"/>
              <w:rPr>
                <w:rFonts w:ascii="Arial" w:hAnsi="Arial" w:cs="Arial"/>
              </w:rPr>
            </w:pPr>
          </w:p>
          <w:p w14:paraId="6E0747B9" w14:textId="54786EB9" w:rsidR="00075891" w:rsidRPr="00B15F60" w:rsidRDefault="00075891" w:rsidP="00875998">
            <w:pPr>
              <w:jc w:val="center"/>
              <w:rPr>
                <w:rFonts w:ascii="Arial" w:eastAsiaTheme="minorEastAsia" w:hAnsi="Arial" w:cs="Arial"/>
                <w:sz w:val="20"/>
                <w:szCs w:val="20"/>
              </w:rPr>
            </w:pPr>
            <w:r>
              <w:rPr>
                <w:rFonts w:ascii="Arial" w:hAnsi="Arial" w:cs="Arial"/>
                <w:b/>
                <w:bCs/>
              </w:rPr>
              <w:t xml:space="preserve">LT </w:t>
            </w:r>
            <w:r w:rsidRPr="008B4DC3">
              <w:rPr>
                <w:rFonts w:ascii="Arial" w:hAnsi="Arial" w:cs="Arial"/>
                <w:b/>
                <w:bCs/>
              </w:rPr>
              <w:t>5.3, LT 5.</w:t>
            </w:r>
            <w:r>
              <w:rPr>
                <w:rFonts w:ascii="Arial" w:hAnsi="Arial" w:cs="Arial"/>
                <w:b/>
                <w:bCs/>
              </w:rPr>
              <w:t>7</w:t>
            </w:r>
          </w:p>
        </w:tc>
        <w:tc>
          <w:tcPr>
            <w:tcW w:w="3684" w:type="dxa"/>
          </w:tcPr>
          <w:p w14:paraId="2B3C957C" w14:textId="764FDD33" w:rsidR="00075891" w:rsidRDefault="00075891">
            <w:pPr>
              <w:pStyle w:val="ListParagraph"/>
              <w:numPr>
                <w:ilvl w:val="0"/>
                <w:numId w:val="2"/>
              </w:numPr>
              <w:spacing w:line="256" w:lineRule="auto"/>
              <w:rPr>
                <w:rFonts w:ascii="Arial" w:eastAsiaTheme="minorEastAsia" w:hAnsi="Arial" w:cs="Arial"/>
              </w:rPr>
            </w:pPr>
            <w:r>
              <w:rPr>
                <w:rFonts w:ascii="Arial" w:eastAsiaTheme="minorEastAsia" w:hAnsi="Arial" w:cs="Arial"/>
              </w:rPr>
              <w:t xml:space="preserve">Story is often used as a stimulus </w:t>
            </w:r>
            <w:r w:rsidRPr="36D565E5">
              <w:rPr>
                <w:rFonts w:ascii="Arial" w:eastAsiaTheme="minorEastAsia" w:hAnsi="Arial" w:cs="Arial"/>
              </w:rPr>
              <w:t>for adult-led</w:t>
            </w:r>
            <w:r>
              <w:rPr>
                <w:rFonts w:ascii="Arial" w:eastAsiaTheme="minorEastAsia" w:hAnsi="Arial" w:cs="Arial"/>
              </w:rPr>
              <w:t xml:space="preserve"> activities</w:t>
            </w:r>
            <w:r w:rsidRPr="36D565E5">
              <w:rPr>
                <w:rFonts w:ascii="Arial" w:eastAsiaTheme="minorEastAsia" w:hAnsi="Arial" w:cs="Arial"/>
              </w:rPr>
              <w:t xml:space="preserve"> and continuous provision for </w:t>
            </w:r>
            <w:r w:rsidR="00C41951">
              <w:rPr>
                <w:rFonts w:ascii="Arial" w:eastAsiaTheme="minorEastAsia" w:hAnsi="Arial" w:cs="Arial"/>
              </w:rPr>
              <w:t>UtW:P&amp;P</w:t>
            </w:r>
            <w:r>
              <w:rPr>
                <w:rFonts w:ascii="Arial" w:eastAsiaTheme="minorEastAsia" w:hAnsi="Arial" w:cs="Arial"/>
              </w:rPr>
              <w:t xml:space="preserve"> and consider how it is progressive can be adapted to meet the needs of all learners</w:t>
            </w:r>
          </w:p>
          <w:p w14:paraId="4E3F8D90" w14:textId="77777777" w:rsidR="00075891" w:rsidRDefault="00075891" w:rsidP="00075891">
            <w:pPr>
              <w:rPr>
                <w:rFonts w:ascii="Arial" w:eastAsiaTheme="minorEastAsia" w:hAnsi="Arial" w:cs="Arial"/>
              </w:rPr>
            </w:pPr>
          </w:p>
          <w:p w14:paraId="28578469" w14:textId="7726AD25" w:rsidR="00075891" w:rsidRPr="00B15F60" w:rsidRDefault="00075891" w:rsidP="00875998">
            <w:pPr>
              <w:jc w:val="center"/>
              <w:rPr>
                <w:rFonts w:ascii="Arial" w:eastAsiaTheme="minorEastAsia" w:hAnsi="Arial" w:cs="Arial"/>
                <w:sz w:val="20"/>
                <w:szCs w:val="20"/>
              </w:rPr>
            </w:pPr>
            <w:r>
              <w:rPr>
                <w:rFonts w:ascii="Arial" w:eastAsiaTheme="minorEastAsia" w:hAnsi="Arial" w:cs="Arial"/>
                <w:b/>
                <w:bCs/>
              </w:rPr>
              <w:t xml:space="preserve">LH 2.4, </w:t>
            </w:r>
            <w:r w:rsidRPr="009D1D60">
              <w:rPr>
                <w:rFonts w:ascii="Arial" w:eastAsiaTheme="minorEastAsia" w:hAnsi="Arial" w:cs="Arial"/>
                <w:b/>
                <w:bCs/>
              </w:rPr>
              <w:t>LH 5.1, LH 5.2</w:t>
            </w:r>
          </w:p>
        </w:tc>
        <w:tc>
          <w:tcPr>
            <w:tcW w:w="3672" w:type="dxa"/>
          </w:tcPr>
          <w:p w14:paraId="21CD4A7F" w14:textId="3E1AA50F" w:rsidR="00075891" w:rsidRDefault="00075891">
            <w:pPr>
              <w:pStyle w:val="ListParagraph"/>
              <w:numPr>
                <w:ilvl w:val="0"/>
                <w:numId w:val="2"/>
              </w:numPr>
              <w:spacing w:line="256" w:lineRule="auto"/>
              <w:rPr>
                <w:rFonts w:ascii="Arial" w:hAnsi="Arial" w:cs="Arial"/>
              </w:rPr>
            </w:pPr>
            <w:r w:rsidRPr="00B167D9">
              <w:rPr>
                <w:rFonts w:ascii="Arial" w:hAnsi="Arial" w:cs="Arial"/>
              </w:rPr>
              <w:t>The</w:t>
            </w:r>
            <w:r>
              <w:rPr>
                <w:rFonts w:ascii="Arial" w:hAnsi="Arial" w:cs="Arial"/>
              </w:rPr>
              <w:t>ir planning and teaching</w:t>
            </w:r>
            <w:r w:rsidRPr="00B167D9">
              <w:rPr>
                <w:rFonts w:ascii="Arial" w:hAnsi="Arial" w:cs="Arial"/>
              </w:rPr>
              <w:t xml:space="preserve"> </w:t>
            </w:r>
            <w:r>
              <w:rPr>
                <w:rFonts w:ascii="Arial" w:hAnsi="Arial" w:cs="Arial"/>
              </w:rPr>
              <w:t xml:space="preserve">of </w:t>
            </w:r>
            <w:r w:rsidR="00C41951">
              <w:rPr>
                <w:rFonts w:ascii="Arial" w:hAnsi="Arial" w:cs="Arial"/>
              </w:rPr>
              <w:t>UtW:P&amp;P</w:t>
            </w:r>
            <w:r>
              <w:rPr>
                <w:rFonts w:ascii="Arial" w:hAnsi="Arial" w:cs="Arial"/>
              </w:rPr>
              <w:t xml:space="preserve"> </w:t>
            </w:r>
            <w:r w:rsidRPr="00B167D9">
              <w:rPr>
                <w:rFonts w:ascii="Arial" w:hAnsi="Arial" w:cs="Arial"/>
              </w:rPr>
              <w:t>needs</w:t>
            </w:r>
            <w:r>
              <w:rPr>
                <w:rFonts w:ascii="Arial" w:hAnsi="Arial" w:cs="Arial"/>
              </w:rPr>
              <w:t xml:space="preserve"> to be progressive and adapted to the specific</w:t>
            </w:r>
            <w:r w:rsidRPr="00B167D9">
              <w:rPr>
                <w:rFonts w:ascii="Arial" w:hAnsi="Arial" w:cs="Arial"/>
              </w:rPr>
              <w:t xml:space="preserve"> learners within their school-based placement </w:t>
            </w:r>
            <w:r>
              <w:rPr>
                <w:rFonts w:ascii="Arial" w:hAnsi="Arial" w:cs="Arial"/>
              </w:rPr>
              <w:t xml:space="preserve">(by discussing the cohort’s needs) </w:t>
            </w:r>
            <w:r w:rsidRPr="00D2508C">
              <w:rPr>
                <w:rFonts w:ascii="Arial" w:hAnsi="Arial" w:cs="Arial"/>
              </w:rPr>
              <w:t>appropriate to the</w:t>
            </w:r>
            <w:r>
              <w:rPr>
                <w:rFonts w:ascii="Arial" w:hAnsi="Arial" w:cs="Arial"/>
              </w:rPr>
              <w:t>ir</w:t>
            </w:r>
            <w:r w:rsidRPr="00D2508C">
              <w:rPr>
                <w:rFonts w:ascii="Arial" w:hAnsi="Arial" w:cs="Arial"/>
              </w:rPr>
              <w:t xml:space="preserve"> developmental stages </w:t>
            </w:r>
            <w:r w:rsidRPr="00B167D9">
              <w:rPr>
                <w:rFonts w:ascii="Arial" w:hAnsi="Arial" w:cs="Arial"/>
              </w:rPr>
              <w:t>to ensure the</w:t>
            </w:r>
            <w:r>
              <w:rPr>
                <w:rFonts w:ascii="Arial" w:hAnsi="Arial" w:cs="Arial"/>
              </w:rPr>
              <w:t>ir individual</w:t>
            </w:r>
            <w:r w:rsidRPr="00B167D9">
              <w:rPr>
                <w:rFonts w:ascii="Arial" w:hAnsi="Arial" w:cs="Arial"/>
              </w:rPr>
              <w:t xml:space="preserve"> progress </w:t>
            </w:r>
          </w:p>
          <w:p w14:paraId="5BAFACE5" w14:textId="77777777" w:rsidR="00075891" w:rsidRDefault="00075891" w:rsidP="00075891">
            <w:pPr>
              <w:rPr>
                <w:rFonts w:ascii="Arial" w:hAnsi="Arial" w:cs="Arial"/>
              </w:rPr>
            </w:pPr>
          </w:p>
          <w:p w14:paraId="7D88C752" w14:textId="77777777" w:rsidR="00075891" w:rsidRDefault="00075891" w:rsidP="00075891">
            <w:pPr>
              <w:jc w:val="center"/>
              <w:rPr>
                <w:rFonts w:ascii="Arial" w:hAnsi="Arial" w:cs="Arial"/>
                <w:b/>
                <w:bCs/>
              </w:rPr>
            </w:pPr>
            <w:r w:rsidRPr="00B167D9">
              <w:rPr>
                <w:rFonts w:ascii="Arial" w:hAnsi="Arial" w:cs="Arial"/>
                <w:b/>
                <w:bCs/>
              </w:rPr>
              <w:t>LT</w:t>
            </w:r>
            <w:r>
              <w:rPr>
                <w:rFonts w:ascii="Arial" w:hAnsi="Arial" w:cs="Arial"/>
                <w:b/>
                <w:bCs/>
              </w:rPr>
              <w:t xml:space="preserve"> </w:t>
            </w:r>
            <w:r w:rsidRPr="00B167D9">
              <w:rPr>
                <w:rFonts w:ascii="Arial" w:hAnsi="Arial" w:cs="Arial"/>
                <w:b/>
                <w:bCs/>
              </w:rPr>
              <w:t>4.2, LT</w:t>
            </w:r>
            <w:r>
              <w:rPr>
                <w:rFonts w:ascii="Arial" w:hAnsi="Arial" w:cs="Arial"/>
                <w:b/>
                <w:bCs/>
              </w:rPr>
              <w:t xml:space="preserve"> </w:t>
            </w:r>
            <w:r w:rsidRPr="00B167D9">
              <w:rPr>
                <w:rFonts w:ascii="Arial" w:hAnsi="Arial" w:cs="Arial"/>
                <w:b/>
                <w:bCs/>
              </w:rPr>
              <w:t>5.</w:t>
            </w:r>
            <w:r>
              <w:rPr>
                <w:rFonts w:ascii="Arial" w:hAnsi="Arial" w:cs="Arial"/>
                <w:b/>
                <w:bCs/>
              </w:rPr>
              <w:t>2, LT 5.3</w:t>
            </w:r>
          </w:p>
          <w:p w14:paraId="035397D8" w14:textId="77777777" w:rsidR="00075891" w:rsidRDefault="00075891" w:rsidP="00075891">
            <w:pPr>
              <w:jc w:val="center"/>
              <w:rPr>
                <w:rFonts w:ascii="Arial" w:hAnsi="Arial" w:cs="Arial"/>
                <w:b/>
                <w:bCs/>
              </w:rPr>
            </w:pPr>
          </w:p>
          <w:p w14:paraId="407F81E4" w14:textId="77777777" w:rsidR="00075891" w:rsidRPr="00B15F60" w:rsidRDefault="00075891" w:rsidP="00075891">
            <w:pPr>
              <w:rPr>
                <w:rFonts w:ascii="Arial" w:eastAsia="Arial" w:hAnsi="Arial" w:cs="Arial"/>
                <w:color w:val="000000" w:themeColor="text1"/>
                <w:sz w:val="20"/>
                <w:szCs w:val="20"/>
              </w:rPr>
            </w:pPr>
          </w:p>
        </w:tc>
        <w:tc>
          <w:tcPr>
            <w:tcW w:w="3679" w:type="dxa"/>
          </w:tcPr>
          <w:p w14:paraId="38F4E11B" w14:textId="5F2BC902" w:rsidR="00075891" w:rsidRDefault="00075891">
            <w:pPr>
              <w:pStyle w:val="ListParagraph"/>
              <w:numPr>
                <w:ilvl w:val="0"/>
                <w:numId w:val="2"/>
              </w:numPr>
              <w:spacing w:line="256" w:lineRule="auto"/>
              <w:rPr>
                <w:rFonts w:ascii="Arial" w:hAnsi="Arial" w:cs="Arial"/>
              </w:rPr>
            </w:pPr>
            <w:r>
              <w:rPr>
                <w:rFonts w:ascii="Arial" w:hAnsi="Arial" w:cs="Arial"/>
              </w:rPr>
              <w:t xml:space="preserve">To plan for progression in early </w:t>
            </w:r>
            <w:r w:rsidR="00C41951">
              <w:rPr>
                <w:rFonts w:ascii="Arial" w:hAnsi="Arial" w:cs="Arial"/>
              </w:rPr>
              <w:t>history</w:t>
            </w:r>
            <w:r>
              <w:rPr>
                <w:rFonts w:ascii="Arial" w:hAnsi="Arial" w:cs="Arial"/>
              </w:rPr>
              <w:t xml:space="preserve"> skills through </w:t>
            </w:r>
            <w:r w:rsidRPr="00A8177A">
              <w:rPr>
                <w:rFonts w:ascii="Arial" w:hAnsi="Arial" w:cs="Arial"/>
              </w:rPr>
              <w:t>thoughtful development of the environment</w:t>
            </w:r>
            <w:r>
              <w:rPr>
                <w:rFonts w:ascii="Arial" w:hAnsi="Arial" w:cs="Arial"/>
              </w:rPr>
              <w:t xml:space="preserve"> </w:t>
            </w:r>
            <w:r w:rsidRPr="00A8177A">
              <w:rPr>
                <w:rFonts w:ascii="Arial" w:hAnsi="Arial" w:cs="Arial"/>
              </w:rPr>
              <w:t>includ</w:t>
            </w:r>
            <w:r>
              <w:rPr>
                <w:rFonts w:ascii="Arial" w:hAnsi="Arial" w:cs="Arial"/>
              </w:rPr>
              <w:t>ing</w:t>
            </w:r>
            <w:r w:rsidRPr="00A8177A">
              <w:rPr>
                <w:rFonts w:ascii="Arial" w:hAnsi="Arial" w:cs="Arial"/>
              </w:rPr>
              <w:t xml:space="preserve"> high quality resources</w:t>
            </w:r>
            <w:r>
              <w:rPr>
                <w:rFonts w:ascii="Arial" w:hAnsi="Arial" w:cs="Arial"/>
              </w:rPr>
              <w:t xml:space="preserve"> and </w:t>
            </w:r>
            <w:r w:rsidRPr="00957929">
              <w:rPr>
                <w:rFonts w:ascii="Arial" w:hAnsi="Arial" w:cs="Arial"/>
              </w:rPr>
              <w:t xml:space="preserve">adapt </w:t>
            </w:r>
            <w:r>
              <w:rPr>
                <w:rFonts w:ascii="Arial" w:hAnsi="Arial" w:cs="Arial"/>
              </w:rPr>
              <w:t xml:space="preserve">adult-led activities to be inclusive for all learners </w:t>
            </w:r>
            <w:r w:rsidRPr="00D2508C">
              <w:rPr>
                <w:rFonts w:ascii="Arial" w:hAnsi="Arial" w:cs="Arial"/>
              </w:rPr>
              <w:t>appropriate to the</w:t>
            </w:r>
            <w:r>
              <w:rPr>
                <w:rFonts w:ascii="Arial" w:hAnsi="Arial" w:cs="Arial"/>
              </w:rPr>
              <w:t>ir</w:t>
            </w:r>
            <w:r w:rsidRPr="00D2508C">
              <w:rPr>
                <w:rFonts w:ascii="Arial" w:hAnsi="Arial" w:cs="Arial"/>
              </w:rPr>
              <w:t xml:space="preserve"> developmental stages</w:t>
            </w:r>
            <w:r w:rsidRPr="00A8177A">
              <w:rPr>
                <w:rFonts w:ascii="Arial" w:hAnsi="Arial" w:cs="Arial"/>
              </w:rPr>
              <w:t xml:space="preserve"> </w:t>
            </w:r>
            <w:r>
              <w:rPr>
                <w:rFonts w:ascii="Arial" w:hAnsi="Arial" w:cs="Arial"/>
              </w:rPr>
              <w:t xml:space="preserve">including using </w:t>
            </w:r>
            <w:r w:rsidRPr="00A8177A">
              <w:rPr>
                <w:rFonts w:ascii="Arial" w:hAnsi="Arial" w:cs="Arial"/>
              </w:rPr>
              <w:t>thoughtful interventions</w:t>
            </w:r>
            <w:r>
              <w:rPr>
                <w:rFonts w:ascii="Arial" w:hAnsi="Arial" w:cs="Arial"/>
              </w:rPr>
              <w:t xml:space="preserve"> where appropriate with teacher or TA support</w:t>
            </w:r>
          </w:p>
          <w:p w14:paraId="256CA606" w14:textId="77777777" w:rsidR="00075891" w:rsidRDefault="00075891" w:rsidP="00075891">
            <w:pPr>
              <w:rPr>
                <w:rFonts w:ascii="Arial" w:hAnsi="Arial" w:cs="Arial"/>
              </w:rPr>
            </w:pPr>
          </w:p>
          <w:p w14:paraId="76A6E82F" w14:textId="5429FD29" w:rsidR="00075891" w:rsidRPr="00B15F60" w:rsidRDefault="00075891" w:rsidP="00733BB3">
            <w:pPr>
              <w:jc w:val="center"/>
              <w:rPr>
                <w:rFonts w:ascii="Arial" w:eastAsiaTheme="minorEastAsia" w:hAnsi="Arial" w:cs="Arial"/>
                <w:sz w:val="20"/>
                <w:szCs w:val="20"/>
              </w:rPr>
            </w:pPr>
            <w:r>
              <w:rPr>
                <w:rFonts w:ascii="Arial" w:hAnsi="Arial" w:cs="Arial"/>
                <w:b/>
                <w:bCs/>
              </w:rPr>
              <w:t xml:space="preserve">LH 2.4, </w:t>
            </w:r>
            <w:r w:rsidRPr="00784F2F">
              <w:rPr>
                <w:rFonts w:ascii="Arial" w:hAnsi="Arial" w:cs="Arial"/>
                <w:b/>
                <w:bCs/>
              </w:rPr>
              <w:t>LH 5.2, LH 5.5</w:t>
            </w:r>
          </w:p>
        </w:tc>
        <w:tc>
          <w:tcPr>
            <w:tcW w:w="435" w:type="dxa"/>
            <w:vMerge/>
            <w:shd w:val="clear" w:color="auto" w:fill="F8D3CC"/>
          </w:tcPr>
          <w:p w14:paraId="7C26438A" w14:textId="77777777" w:rsidR="00075891" w:rsidRPr="00433A8C" w:rsidRDefault="00075891" w:rsidP="00075891">
            <w:pPr>
              <w:rPr>
                <w:rFonts w:eastAsiaTheme="minorEastAsia"/>
                <w:sz w:val="18"/>
                <w:szCs w:val="18"/>
              </w:rPr>
            </w:pPr>
          </w:p>
        </w:tc>
      </w:tr>
      <w:tr w:rsidR="00075891" w:rsidRPr="00433A8C" w14:paraId="2F07F79D" w14:textId="77777777" w:rsidTr="0038242C">
        <w:trPr>
          <w:gridAfter w:val="1"/>
          <w:wAfter w:w="9" w:type="dxa"/>
          <w:trHeight w:val="279"/>
        </w:trPr>
        <w:tc>
          <w:tcPr>
            <w:tcW w:w="435" w:type="dxa"/>
            <w:vMerge/>
            <w:shd w:val="clear" w:color="auto" w:fill="F8D3CC"/>
            <w:textDirection w:val="btLr"/>
          </w:tcPr>
          <w:p w14:paraId="2AA05D87" w14:textId="77777777" w:rsidR="00075891" w:rsidRPr="00102596" w:rsidRDefault="00075891" w:rsidP="00075891">
            <w:pPr>
              <w:ind w:left="113" w:right="113"/>
              <w:jc w:val="center"/>
              <w:rPr>
                <w:rFonts w:ascii="Arial" w:hAnsi="Arial" w:cs="Arial"/>
                <w:b/>
                <w:bCs/>
                <w:sz w:val="18"/>
                <w:szCs w:val="18"/>
              </w:rPr>
            </w:pPr>
          </w:p>
        </w:tc>
        <w:tc>
          <w:tcPr>
            <w:tcW w:w="3678" w:type="dxa"/>
          </w:tcPr>
          <w:p w14:paraId="69E1E496" w14:textId="7417481F" w:rsidR="00075891" w:rsidRDefault="00075891">
            <w:pPr>
              <w:pStyle w:val="ListParagraph"/>
              <w:numPr>
                <w:ilvl w:val="0"/>
                <w:numId w:val="2"/>
              </w:numPr>
              <w:spacing w:line="256" w:lineRule="auto"/>
              <w:rPr>
                <w:rFonts w:ascii="Arial" w:hAnsi="Arial" w:cs="Arial"/>
              </w:rPr>
            </w:pPr>
            <w:r>
              <w:rPr>
                <w:rFonts w:ascii="Arial" w:hAnsi="Arial" w:cs="Arial"/>
              </w:rPr>
              <w:t xml:space="preserve">Effective questioning is essential to check prior knowledge, assess and scaffold learning for early </w:t>
            </w:r>
            <w:r w:rsidR="00C41951">
              <w:rPr>
                <w:rFonts w:ascii="Arial" w:hAnsi="Arial" w:cs="Arial"/>
              </w:rPr>
              <w:t>historical</w:t>
            </w:r>
            <w:r>
              <w:rPr>
                <w:rFonts w:ascii="Arial" w:hAnsi="Arial" w:cs="Arial"/>
              </w:rPr>
              <w:t xml:space="preserve"> concepts in </w:t>
            </w:r>
            <w:r w:rsidR="00C41951">
              <w:rPr>
                <w:rFonts w:ascii="Arial" w:hAnsi="Arial" w:cs="Arial"/>
              </w:rPr>
              <w:t>UtW:P&amp;P</w:t>
            </w:r>
            <w:r>
              <w:rPr>
                <w:rFonts w:ascii="Arial" w:hAnsi="Arial" w:cs="Arial"/>
              </w:rPr>
              <w:t xml:space="preserve"> </w:t>
            </w:r>
          </w:p>
          <w:p w14:paraId="1A0B2E67" w14:textId="77777777" w:rsidR="00075891" w:rsidRDefault="00075891" w:rsidP="00075891">
            <w:pPr>
              <w:pStyle w:val="ListParagraph"/>
              <w:ind w:left="360"/>
              <w:rPr>
                <w:rFonts w:ascii="Arial" w:hAnsi="Arial" w:cs="Arial"/>
              </w:rPr>
            </w:pPr>
          </w:p>
          <w:p w14:paraId="6530D32A" w14:textId="39FFEC13" w:rsidR="00075891" w:rsidRPr="00624538" w:rsidRDefault="00075891" w:rsidP="00875998">
            <w:pPr>
              <w:jc w:val="center"/>
              <w:rPr>
                <w:rFonts w:ascii="Arial" w:eastAsiaTheme="minorEastAsia" w:hAnsi="Arial" w:cs="Arial"/>
                <w:b/>
                <w:bCs/>
                <w:sz w:val="20"/>
                <w:szCs w:val="20"/>
              </w:rPr>
            </w:pPr>
            <w:r>
              <w:rPr>
                <w:rFonts w:ascii="Arial" w:hAnsi="Arial" w:cs="Arial"/>
                <w:b/>
                <w:bCs/>
              </w:rPr>
              <w:t>LT 4.6, LT 5.1, LT 6.1</w:t>
            </w:r>
          </w:p>
        </w:tc>
        <w:tc>
          <w:tcPr>
            <w:tcW w:w="3684" w:type="dxa"/>
          </w:tcPr>
          <w:p w14:paraId="2A1079C2" w14:textId="1A4D6465" w:rsidR="00075891" w:rsidRDefault="00075891">
            <w:pPr>
              <w:pStyle w:val="ListParagraph"/>
              <w:numPr>
                <w:ilvl w:val="0"/>
                <w:numId w:val="2"/>
              </w:numPr>
              <w:spacing w:line="256" w:lineRule="auto"/>
              <w:rPr>
                <w:rFonts w:ascii="Arial" w:hAnsi="Arial" w:cs="Arial"/>
              </w:rPr>
            </w:pPr>
            <w:r>
              <w:rPr>
                <w:rFonts w:ascii="Arial" w:hAnsi="Arial" w:cs="Arial"/>
              </w:rPr>
              <w:t xml:space="preserve">Effective questioning supports identifying prior-learning and scaffolding children’s knowledge and understanding to support </w:t>
            </w:r>
            <w:r w:rsidR="00C41951">
              <w:rPr>
                <w:rFonts w:ascii="Arial" w:hAnsi="Arial" w:cs="Arial"/>
              </w:rPr>
              <w:t>historical</w:t>
            </w:r>
            <w:r>
              <w:rPr>
                <w:rFonts w:ascii="Arial" w:hAnsi="Arial" w:cs="Arial"/>
              </w:rPr>
              <w:t xml:space="preserve"> exploration of the</w:t>
            </w:r>
            <w:r w:rsidR="00875998">
              <w:rPr>
                <w:rFonts w:ascii="Arial" w:hAnsi="Arial" w:cs="Arial"/>
              </w:rPr>
              <w:t xml:space="preserve"> environment</w:t>
            </w:r>
          </w:p>
          <w:p w14:paraId="551BCDAF" w14:textId="77777777" w:rsidR="00075891" w:rsidRDefault="00075891" w:rsidP="00075891">
            <w:pPr>
              <w:rPr>
                <w:rFonts w:ascii="Arial" w:hAnsi="Arial" w:cs="Arial"/>
              </w:rPr>
            </w:pPr>
          </w:p>
          <w:p w14:paraId="1D21EB45" w14:textId="26AE93FC" w:rsidR="00075891" w:rsidRPr="00624538" w:rsidRDefault="00075891" w:rsidP="00875998">
            <w:pPr>
              <w:jc w:val="center"/>
              <w:rPr>
                <w:rFonts w:ascii="Arial" w:eastAsiaTheme="minorEastAsia" w:hAnsi="Arial" w:cs="Arial"/>
                <w:b/>
                <w:bCs/>
                <w:sz w:val="20"/>
                <w:szCs w:val="20"/>
              </w:rPr>
            </w:pPr>
            <w:r>
              <w:rPr>
                <w:rFonts w:ascii="Arial" w:hAnsi="Arial" w:cs="Arial"/>
                <w:b/>
                <w:bCs/>
              </w:rPr>
              <w:t>LH 5.12, LH 6.6, LH 4.15</w:t>
            </w:r>
          </w:p>
        </w:tc>
        <w:tc>
          <w:tcPr>
            <w:tcW w:w="3672" w:type="dxa"/>
          </w:tcPr>
          <w:p w14:paraId="126FE31F" w14:textId="76BF55C1" w:rsidR="00075891" w:rsidRDefault="00875998">
            <w:pPr>
              <w:pStyle w:val="ListParagraph"/>
              <w:numPr>
                <w:ilvl w:val="0"/>
                <w:numId w:val="2"/>
              </w:numPr>
              <w:spacing w:line="256" w:lineRule="auto"/>
              <w:rPr>
                <w:rFonts w:ascii="Arial" w:hAnsi="Arial" w:cs="Arial"/>
                <w:sz w:val="20"/>
                <w:szCs w:val="20"/>
              </w:rPr>
            </w:pPr>
            <w:r>
              <w:rPr>
                <w:rFonts w:ascii="Arial" w:hAnsi="Arial" w:cs="Arial"/>
              </w:rPr>
              <w:t>A</w:t>
            </w:r>
            <w:r w:rsidR="00075891">
              <w:rPr>
                <w:rFonts w:ascii="Arial" w:hAnsi="Arial" w:cs="Arial"/>
              </w:rPr>
              <w:t xml:space="preserve"> teacher’s use of questioning can ascertain prior knowledge, further learning and assess children’s knowledge and understanding in </w:t>
            </w:r>
            <w:r w:rsidR="00C41951">
              <w:rPr>
                <w:rFonts w:ascii="Arial" w:hAnsi="Arial" w:cs="Arial"/>
              </w:rPr>
              <w:t>UtW:P&amp;P</w:t>
            </w:r>
          </w:p>
          <w:p w14:paraId="6968D50E" w14:textId="77777777" w:rsidR="00075891" w:rsidRDefault="00075891" w:rsidP="00075891">
            <w:pPr>
              <w:rPr>
                <w:rFonts w:ascii="Arial" w:hAnsi="Arial" w:cs="Arial"/>
                <w:sz w:val="20"/>
                <w:szCs w:val="20"/>
              </w:rPr>
            </w:pPr>
          </w:p>
          <w:p w14:paraId="394B76F4" w14:textId="75C26E26" w:rsidR="00075891" w:rsidRPr="00B15F60" w:rsidRDefault="00075891" w:rsidP="00875998">
            <w:pPr>
              <w:jc w:val="center"/>
              <w:rPr>
                <w:rFonts w:ascii="Arial" w:eastAsia="Arial" w:hAnsi="Arial" w:cs="Arial"/>
                <w:color w:val="000000" w:themeColor="text1"/>
                <w:sz w:val="20"/>
                <w:szCs w:val="20"/>
              </w:rPr>
            </w:pPr>
            <w:r>
              <w:rPr>
                <w:rFonts w:ascii="Arial" w:hAnsi="Arial" w:cs="Arial"/>
                <w:b/>
                <w:bCs/>
              </w:rPr>
              <w:t>LT 4.6, LT 5.1, LT 6.1</w:t>
            </w:r>
          </w:p>
        </w:tc>
        <w:tc>
          <w:tcPr>
            <w:tcW w:w="3679" w:type="dxa"/>
          </w:tcPr>
          <w:p w14:paraId="3F088F81" w14:textId="72C1E65F" w:rsidR="00075891" w:rsidRDefault="00075891">
            <w:pPr>
              <w:pStyle w:val="ListParagraph"/>
              <w:numPr>
                <w:ilvl w:val="0"/>
                <w:numId w:val="2"/>
              </w:numPr>
              <w:spacing w:line="256" w:lineRule="auto"/>
              <w:rPr>
                <w:rFonts w:ascii="Arial" w:hAnsi="Arial" w:cs="Arial"/>
                <w:sz w:val="20"/>
                <w:szCs w:val="20"/>
              </w:rPr>
            </w:pPr>
            <w:r>
              <w:rPr>
                <w:rFonts w:ascii="Arial" w:hAnsi="Arial" w:cs="Arial"/>
              </w:rPr>
              <w:t>With initial mentor support, use effective questioning to ascertain prior knowledge, further learning and support assessment UtW:</w:t>
            </w:r>
            <w:r w:rsidR="00875998">
              <w:rPr>
                <w:rFonts w:ascii="Arial" w:hAnsi="Arial" w:cs="Arial"/>
              </w:rPr>
              <w:t>P</w:t>
            </w:r>
            <w:r w:rsidR="001C468C">
              <w:rPr>
                <w:rFonts w:ascii="Arial" w:hAnsi="Arial" w:cs="Arial"/>
              </w:rPr>
              <w:t>&amp;P</w:t>
            </w:r>
          </w:p>
          <w:p w14:paraId="467630B0" w14:textId="77777777" w:rsidR="00075891" w:rsidRDefault="00075891" w:rsidP="00075891">
            <w:pPr>
              <w:rPr>
                <w:rFonts w:ascii="Arial" w:hAnsi="Arial" w:cs="Arial"/>
                <w:sz w:val="20"/>
                <w:szCs w:val="20"/>
              </w:rPr>
            </w:pPr>
          </w:p>
          <w:p w14:paraId="1F1F5405" w14:textId="3F36AE33" w:rsidR="00075891" w:rsidRPr="00B15F60" w:rsidRDefault="00075891" w:rsidP="00875998">
            <w:pPr>
              <w:jc w:val="center"/>
              <w:rPr>
                <w:rFonts w:ascii="Arial" w:eastAsiaTheme="minorEastAsia" w:hAnsi="Arial" w:cs="Arial"/>
                <w:sz w:val="20"/>
                <w:szCs w:val="20"/>
              </w:rPr>
            </w:pPr>
            <w:r>
              <w:rPr>
                <w:rFonts w:ascii="Arial" w:hAnsi="Arial" w:cs="Arial"/>
                <w:b/>
                <w:bCs/>
              </w:rPr>
              <w:t>LT 4.6, LT 5.1, LT 6.1</w:t>
            </w:r>
          </w:p>
        </w:tc>
        <w:tc>
          <w:tcPr>
            <w:tcW w:w="435" w:type="dxa"/>
            <w:vMerge/>
            <w:shd w:val="clear" w:color="auto" w:fill="F8D3CC"/>
          </w:tcPr>
          <w:p w14:paraId="0FE71471" w14:textId="77777777" w:rsidR="00075891" w:rsidRPr="00433A8C" w:rsidRDefault="00075891" w:rsidP="00075891">
            <w:pPr>
              <w:rPr>
                <w:rFonts w:eastAsiaTheme="minorEastAsia"/>
                <w:sz w:val="18"/>
                <w:szCs w:val="18"/>
              </w:rPr>
            </w:pPr>
          </w:p>
        </w:tc>
      </w:tr>
      <w:tr w:rsidR="00075891" w:rsidRPr="00433A8C" w14:paraId="622FC1F2" w14:textId="77777777" w:rsidTr="0038242C">
        <w:trPr>
          <w:gridAfter w:val="1"/>
          <w:wAfter w:w="9" w:type="dxa"/>
          <w:trHeight w:val="279"/>
        </w:trPr>
        <w:tc>
          <w:tcPr>
            <w:tcW w:w="435" w:type="dxa"/>
            <w:vMerge/>
            <w:shd w:val="clear" w:color="auto" w:fill="F8D3CC"/>
            <w:textDirection w:val="btLr"/>
          </w:tcPr>
          <w:p w14:paraId="5FB2FD3A" w14:textId="77777777" w:rsidR="00075891" w:rsidRPr="00102596" w:rsidRDefault="00075891" w:rsidP="00075891">
            <w:pPr>
              <w:ind w:left="113" w:right="113"/>
              <w:jc w:val="center"/>
              <w:rPr>
                <w:rFonts w:ascii="Arial" w:hAnsi="Arial" w:cs="Arial"/>
                <w:b/>
                <w:bCs/>
                <w:sz w:val="18"/>
                <w:szCs w:val="18"/>
              </w:rPr>
            </w:pPr>
          </w:p>
        </w:tc>
        <w:tc>
          <w:tcPr>
            <w:tcW w:w="3678" w:type="dxa"/>
          </w:tcPr>
          <w:p w14:paraId="2FC5A156" w14:textId="66E783DA" w:rsidR="00075891" w:rsidRPr="00DD36F7" w:rsidRDefault="00075891">
            <w:pPr>
              <w:pStyle w:val="ListParagraph"/>
              <w:numPr>
                <w:ilvl w:val="0"/>
                <w:numId w:val="2"/>
              </w:numPr>
              <w:spacing w:after="160" w:line="259" w:lineRule="auto"/>
              <w:rPr>
                <w:rFonts w:ascii="Arial" w:hAnsi="Arial" w:cs="Arial"/>
              </w:rPr>
            </w:pPr>
            <w:r w:rsidRPr="36D565E5">
              <w:rPr>
                <w:rFonts w:ascii="Arial" w:hAnsi="Arial" w:cs="Arial"/>
              </w:rPr>
              <w:t>High</w:t>
            </w:r>
            <w:r>
              <w:rPr>
                <w:rFonts w:ascii="Arial" w:hAnsi="Arial" w:cs="Arial"/>
              </w:rPr>
              <w:t>-</w:t>
            </w:r>
            <w:r w:rsidRPr="36D565E5">
              <w:rPr>
                <w:rFonts w:ascii="Arial" w:hAnsi="Arial" w:cs="Arial"/>
              </w:rPr>
              <w:t>quality classroom talk</w:t>
            </w:r>
            <w:r>
              <w:rPr>
                <w:rFonts w:ascii="Arial" w:hAnsi="Arial" w:cs="Arial"/>
              </w:rPr>
              <w:t xml:space="preserve"> is essential</w:t>
            </w:r>
            <w:r w:rsidRPr="36D565E5">
              <w:rPr>
                <w:rFonts w:ascii="Arial" w:hAnsi="Arial" w:cs="Arial"/>
              </w:rPr>
              <w:t xml:space="preserve"> support children to articulate key ideas, consolidate understanding and extend their vocabulary </w:t>
            </w:r>
            <w:r w:rsidR="00C81BFC">
              <w:rPr>
                <w:rFonts w:ascii="Arial" w:hAnsi="Arial" w:cs="Arial"/>
              </w:rPr>
              <w:t xml:space="preserve">of the past and present and to compare similarities and differences </w:t>
            </w:r>
          </w:p>
          <w:p w14:paraId="4BCB2CAB" w14:textId="77777777" w:rsidR="00075891" w:rsidRPr="00002966" w:rsidRDefault="00075891" w:rsidP="00075891">
            <w:pPr>
              <w:pStyle w:val="ListParagraph"/>
              <w:ind w:left="360"/>
              <w:rPr>
                <w:rFonts w:ascii="Arial" w:hAnsi="Arial" w:cs="Arial"/>
                <w:sz w:val="8"/>
                <w:szCs w:val="8"/>
              </w:rPr>
            </w:pPr>
            <w:r w:rsidRPr="00DD36F7">
              <w:rPr>
                <w:rFonts w:ascii="Arial" w:hAnsi="Arial" w:cs="Arial"/>
              </w:rPr>
              <w:t xml:space="preserve"> </w:t>
            </w:r>
          </w:p>
          <w:p w14:paraId="70A986F0" w14:textId="4C7D8073" w:rsidR="00075891" w:rsidRPr="001E3080" w:rsidRDefault="00075891" w:rsidP="00875998">
            <w:pPr>
              <w:jc w:val="center"/>
              <w:rPr>
                <w:rFonts w:ascii="Arial" w:eastAsiaTheme="minorEastAsia" w:hAnsi="Arial" w:cs="Arial"/>
                <w:b/>
                <w:bCs/>
                <w:sz w:val="20"/>
                <w:szCs w:val="20"/>
              </w:rPr>
            </w:pPr>
            <w:r w:rsidRPr="000C0D0B">
              <w:rPr>
                <w:rFonts w:ascii="Arial" w:hAnsi="Arial" w:cs="Arial"/>
                <w:b/>
                <w:bCs/>
              </w:rPr>
              <w:t>LT 3.10, LT 4.7</w:t>
            </w:r>
          </w:p>
        </w:tc>
        <w:tc>
          <w:tcPr>
            <w:tcW w:w="3684" w:type="dxa"/>
          </w:tcPr>
          <w:p w14:paraId="05B59DF0" w14:textId="7F6AF49F" w:rsidR="00075891" w:rsidRDefault="00075891">
            <w:pPr>
              <w:pStyle w:val="ListParagraph"/>
              <w:numPr>
                <w:ilvl w:val="0"/>
                <w:numId w:val="2"/>
              </w:numPr>
              <w:spacing w:line="256" w:lineRule="auto"/>
              <w:rPr>
                <w:rFonts w:ascii="Arial" w:eastAsiaTheme="minorEastAsia" w:hAnsi="Arial" w:cs="Arial"/>
              </w:rPr>
            </w:pPr>
            <w:r w:rsidRPr="00357C5F">
              <w:rPr>
                <w:rFonts w:ascii="Arial" w:eastAsiaTheme="minorEastAsia" w:hAnsi="Arial" w:cs="Arial"/>
              </w:rPr>
              <w:t xml:space="preserve">To </w:t>
            </w:r>
            <w:r>
              <w:rPr>
                <w:rFonts w:ascii="Arial" w:eastAsiaTheme="minorEastAsia" w:hAnsi="Arial" w:cs="Arial"/>
              </w:rPr>
              <w:t xml:space="preserve">provide rich contexts to enrich and widen children’s </w:t>
            </w:r>
            <w:r w:rsidR="00C41951">
              <w:rPr>
                <w:rFonts w:ascii="Arial" w:eastAsiaTheme="minorEastAsia" w:hAnsi="Arial" w:cs="Arial"/>
              </w:rPr>
              <w:t>historical</w:t>
            </w:r>
            <w:r w:rsidRPr="00357C5F">
              <w:rPr>
                <w:rFonts w:ascii="Arial" w:eastAsiaTheme="minorEastAsia" w:hAnsi="Arial" w:cs="Arial"/>
              </w:rPr>
              <w:t xml:space="preserve"> and non-</w:t>
            </w:r>
            <w:r w:rsidR="00C41951">
              <w:rPr>
                <w:rFonts w:ascii="Arial" w:eastAsiaTheme="minorEastAsia" w:hAnsi="Arial" w:cs="Arial"/>
              </w:rPr>
              <w:t>historical</w:t>
            </w:r>
            <w:r w:rsidRPr="00357C5F">
              <w:rPr>
                <w:rFonts w:ascii="Arial" w:eastAsiaTheme="minorEastAsia" w:hAnsi="Arial" w:cs="Arial"/>
              </w:rPr>
              <w:t xml:space="preserve"> vocabulary </w:t>
            </w:r>
            <w:r w:rsidR="00875998">
              <w:rPr>
                <w:rFonts w:ascii="Arial" w:eastAsiaTheme="minorEastAsia" w:hAnsi="Arial" w:cs="Arial"/>
              </w:rPr>
              <w:t xml:space="preserve">to develop their sense of </w:t>
            </w:r>
            <w:r w:rsidR="00C81BFC">
              <w:rPr>
                <w:rFonts w:ascii="Arial" w:eastAsiaTheme="minorEastAsia" w:hAnsi="Arial" w:cs="Arial"/>
              </w:rPr>
              <w:t>time and chronology</w:t>
            </w:r>
          </w:p>
          <w:p w14:paraId="2378B1B8" w14:textId="77777777" w:rsidR="00075891" w:rsidRDefault="00075891" w:rsidP="00075891">
            <w:pPr>
              <w:pStyle w:val="ListParagraph"/>
              <w:ind w:left="360"/>
              <w:rPr>
                <w:rFonts w:ascii="Arial" w:eastAsiaTheme="minorEastAsia" w:hAnsi="Arial" w:cs="Arial"/>
              </w:rPr>
            </w:pPr>
          </w:p>
          <w:p w14:paraId="32AAA278" w14:textId="684695CA" w:rsidR="00075891" w:rsidRPr="001E3080" w:rsidRDefault="00075891" w:rsidP="00875998">
            <w:pPr>
              <w:jc w:val="center"/>
              <w:rPr>
                <w:rFonts w:ascii="Arial" w:eastAsiaTheme="minorEastAsia" w:hAnsi="Arial" w:cs="Arial"/>
                <w:b/>
                <w:bCs/>
                <w:sz w:val="20"/>
                <w:szCs w:val="20"/>
              </w:rPr>
            </w:pPr>
            <w:r w:rsidRPr="000C0D0B">
              <w:rPr>
                <w:rFonts w:ascii="Arial" w:eastAsiaTheme="minorEastAsia" w:hAnsi="Arial" w:cs="Arial"/>
                <w:b/>
                <w:bCs/>
              </w:rPr>
              <w:t>LH 3.21, LH 4.13, LH 4.15</w:t>
            </w:r>
          </w:p>
        </w:tc>
        <w:tc>
          <w:tcPr>
            <w:tcW w:w="3672" w:type="dxa"/>
          </w:tcPr>
          <w:p w14:paraId="76ED5E31" w14:textId="104B7216" w:rsidR="00075891" w:rsidRDefault="00075891">
            <w:pPr>
              <w:pStyle w:val="ListParagraph"/>
              <w:numPr>
                <w:ilvl w:val="0"/>
                <w:numId w:val="10"/>
              </w:numPr>
              <w:spacing w:line="256" w:lineRule="auto"/>
              <w:ind w:left="390"/>
              <w:rPr>
                <w:rFonts w:ascii="Arial" w:hAnsi="Arial" w:cs="Arial"/>
              </w:rPr>
            </w:pPr>
            <w:r>
              <w:rPr>
                <w:rFonts w:ascii="Arial" w:hAnsi="Arial" w:cs="Arial"/>
              </w:rPr>
              <w:t xml:space="preserve">Planning for talk in </w:t>
            </w:r>
            <w:r>
              <w:rPr>
                <w:rFonts w:ascii="Arial" w:eastAsia="Arial" w:hAnsi="Arial" w:cs="Arial"/>
              </w:rPr>
              <w:t xml:space="preserve">EYFS </w:t>
            </w:r>
            <w:r w:rsidR="00C41951">
              <w:rPr>
                <w:rFonts w:ascii="Arial" w:eastAsia="Arial" w:hAnsi="Arial" w:cs="Arial"/>
              </w:rPr>
              <w:t>UtW:P&amp;P</w:t>
            </w:r>
            <w:r>
              <w:rPr>
                <w:rFonts w:ascii="Arial" w:hAnsi="Arial" w:cs="Arial"/>
              </w:rPr>
              <w:t xml:space="preserve"> fosters development in</w:t>
            </w:r>
            <w:r w:rsidR="00875998">
              <w:rPr>
                <w:rFonts w:ascii="Arial" w:hAnsi="Arial" w:cs="Arial"/>
              </w:rPr>
              <w:t xml:space="preserve"> </w:t>
            </w:r>
            <w:r w:rsidR="00C41951">
              <w:rPr>
                <w:rFonts w:ascii="Arial" w:hAnsi="Arial" w:cs="Arial"/>
              </w:rPr>
              <w:t>historical</w:t>
            </w:r>
            <w:r>
              <w:rPr>
                <w:rFonts w:ascii="Arial" w:hAnsi="Arial" w:cs="Arial"/>
              </w:rPr>
              <w:t xml:space="preserve"> vocabulary </w:t>
            </w:r>
          </w:p>
          <w:p w14:paraId="0B4368A7" w14:textId="77777777" w:rsidR="00075891" w:rsidRDefault="00075891" w:rsidP="00075891">
            <w:pPr>
              <w:rPr>
                <w:rFonts w:ascii="Arial" w:hAnsi="Arial" w:cs="Arial"/>
              </w:rPr>
            </w:pPr>
          </w:p>
          <w:p w14:paraId="3412830B" w14:textId="77777777" w:rsidR="00075891" w:rsidRDefault="00075891" w:rsidP="00075891">
            <w:pPr>
              <w:jc w:val="center"/>
              <w:rPr>
                <w:rFonts w:ascii="Arial" w:eastAsia="Arial" w:hAnsi="Arial" w:cs="Arial"/>
                <w:color w:val="FF0000"/>
              </w:rPr>
            </w:pPr>
            <w:r>
              <w:rPr>
                <w:rFonts w:ascii="Arial" w:eastAsia="Arial" w:hAnsi="Arial" w:cs="Arial"/>
                <w:b/>
                <w:bCs/>
              </w:rPr>
              <w:t>LT 4.7</w:t>
            </w:r>
          </w:p>
          <w:p w14:paraId="5727A40B" w14:textId="77777777" w:rsidR="00075891" w:rsidRPr="00B15F60" w:rsidRDefault="00075891" w:rsidP="00075891">
            <w:pPr>
              <w:rPr>
                <w:rFonts w:ascii="Arial" w:eastAsia="Arial" w:hAnsi="Arial" w:cs="Arial"/>
                <w:color w:val="000000" w:themeColor="text1"/>
                <w:sz w:val="20"/>
                <w:szCs w:val="20"/>
              </w:rPr>
            </w:pPr>
          </w:p>
        </w:tc>
        <w:tc>
          <w:tcPr>
            <w:tcW w:w="3679" w:type="dxa"/>
          </w:tcPr>
          <w:p w14:paraId="453A1590" w14:textId="5FB2A9C9" w:rsidR="00075891" w:rsidRDefault="00075891">
            <w:pPr>
              <w:pStyle w:val="ListParagraph"/>
              <w:numPr>
                <w:ilvl w:val="0"/>
                <w:numId w:val="10"/>
              </w:numPr>
              <w:spacing w:line="254" w:lineRule="auto"/>
              <w:ind w:left="380"/>
              <w:rPr>
                <w:rFonts w:ascii="Arial" w:hAnsi="Arial" w:cs="Arial"/>
              </w:rPr>
            </w:pPr>
            <w:r>
              <w:rPr>
                <w:rFonts w:ascii="Arial" w:hAnsi="Arial" w:cs="Arial"/>
              </w:rPr>
              <w:t xml:space="preserve">Plan and teach </w:t>
            </w:r>
            <w:r>
              <w:rPr>
                <w:rFonts w:ascii="Arial" w:eastAsia="Arial" w:hAnsi="Arial" w:cs="Arial"/>
              </w:rPr>
              <w:t xml:space="preserve">EYFS </w:t>
            </w:r>
            <w:r w:rsidR="00C41951">
              <w:rPr>
                <w:rFonts w:ascii="Arial" w:eastAsia="Arial" w:hAnsi="Arial" w:cs="Arial"/>
              </w:rPr>
              <w:t>UtW:P&amp;P</w:t>
            </w:r>
            <w:r>
              <w:rPr>
                <w:rFonts w:ascii="Arial" w:hAnsi="Arial" w:cs="Arial"/>
              </w:rPr>
              <w:t xml:space="preserve"> lesson/s that promote talk to develop </w:t>
            </w:r>
            <w:r w:rsidR="00C41951">
              <w:rPr>
                <w:rFonts w:ascii="Arial" w:hAnsi="Arial" w:cs="Arial"/>
              </w:rPr>
              <w:t>historical</w:t>
            </w:r>
            <w:r w:rsidR="00733BB3">
              <w:rPr>
                <w:rFonts w:ascii="Arial" w:hAnsi="Arial" w:cs="Arial"/>
              </w:rPr>
              <w:t xml:space="preserve"> </w:t>
            </w:r>
            <w:r>
              <w:rPr>
                <w:rFonts w:ascii="Arial" w:hAnsi="Arial" w:cs="Arial"/>
              </w:rPr>
              <w:t>vocabulary</w:t>
            </w:r>
          </w:p>
          <w:p w14:paraId="605A039C" w14:textId="77777777" w:rsidR="00075891" w:rsidRDefault="00075891" w:rsidP="00075891">
            <w:pPr>
              <w:spacing w:line="254" w:lineRule="auto"/>
              <w:rPr>
                <w:rFonts w:ascii="Arial" w:hAnsi="Arial" w:cs="Arial"/>
              </w:rPr>
            </w:pPr>
          </w:p>
          <w:p w14:paraId="26CD1AA8" w14:textId="77515CC5" w:rsidR="00075891" w:rsidRPr="00B15F60" w:rsidRDefault="00075891" w:rsidP="00733BB3">
            <w:pPr>
              <w:jc w:val="center"/>
              <w:rPr>
                <w:rFonts w:ascii="Arial" w:eastAsiaTheme="minorEastAsia" w:hAnsi="Arial" w:cs="Arial"/>
                <w:sz w:val="20"/>
                <w:szCs w:val="20"/>
              </w:rPr>
            </w:pPr>
            <w:r>
              <w:rPr>
                <w:rStyle w:val="normaltextrun"/>
                <w:rFonts w:ascii="Arial" w:hAnsi="Arial" w:cs="Arial"/>
                <w:b/>
                <w:bCs/>
                <w:color w:val="000000"/>
                <w:shd w:val="clear" w:color="auto" w:fill="FFFFFF"/>
              </w:rPr>
              <w:t>LH 3.21, LH 4.13, LH 4.15</w:t>
            </w:r>
          </w:p>
        </w:tc>
        <w:tc>
          <w:tcPr>
            <w:tcW w:w="435" w:type="dxa"/>
            <w:vMerge/>
            <w:shd w:val="clear" w:color="auto" w:fill="F8D3CC"/>
          </w:tcPr>
          <w:p w14:paraId="25845EA6" w14:textId="77777777" w:rsidR="00075891" w:rsidRPr="00433A8C" w:rsidRDefault="00075891" w:rsidP="00075891">
            <w:pPr>
              <w:rPr>
                <w:rFonts w:eastAsiaTheme="minorEastAsia"/>
                <w:sz w:val="18"/>
                <w:szCs w:val="18"/>
              </w:rPr>
            </w:pPr>
          </w:p>
        </w:tc>
      </w:tr>
      <w:tr w:rsidR="00075891" w:rsidRPr="00433A8C" w14:paraId="74300AEF" w14:textId="77777777" w:rsidTr="0038242C">
        <w:trPr>
          <w:gridAfter w:val="1"/>
          <w:wAfter w:w="9" w:type="dxa"/>
          <w:trHeight w:val="279"/>
        </w:trPr>
        <w:tc>
          <w:tcPr>
            <w:tcW w:w="435" w:type="dxa"/>
            <w:shd w:val="clear" w:color="auto" w:fill="F8D3CC"/>
            <w:textDirection w:val="btLr"/>
          </w:tcPr>
          <w:p w14:paraId="4F8DAE7A" w14:textId="77777777" w:rsidR="00075891" w:rsidRPr="00102596" w:rsidRDefault="00075891" w:rsidP="00075891">
            <w:pPr>
              <w:ind w:left="113" w:right="113"/>
              <w:jc w:val="center"/>
              <w:rPr>
                <w:rFonts w:ascii="Arial" w:hAnsi="Arial" w:cs="Arial"/>
                <w:b/>
                <w:bCs/>
                <w:sz w:val="18"/>
                <w:szCs w:val="18"/>
              </w:rPr>
            </w:pPr>
          </w:p>
        </w:tc>
        <w:tc>
          <w:tcPr>
            <w:tcW w:w="3678" w:type="dxa"/>
          </w:tcPr>
          <w:p w14:paraId="34778A55" w14:textId="77777777" w:rsidR="00075891" w:rsidRDefault="00075891">
            <w:pPr>
              <w:pStyle w:val="ListParagraph"/>
              <w:numPr>
                <w:ilvl w:val="0"/>
                <w:numId w:val="17"/>
              </w:numPr>
              <w:spacing w:line="256" w:lineRule="auto"/>
              <w:ind w:left="360"/>
              <w:rPr>
                <w:rFonts w:ascii="Arial" w:eastAsia="Arial" w:hAnsi="Arial" w:cs="Arial"/>
                <w:b/>
                <w:bCs/>
              </w:rPr>
            </w:pPr>
            <w:r w:rsidRPr="00129348">
              <w:rPr>
                <w:rFonts w:ascii="Arial" w:eastAsia="Arial" w:hAnsi="Arial" w:cs="Arial"/>
              </w:rPr>
              <w:t>Research and evidence-based practice is essential to inform high-quality teaching and learning</w:t>
            </w:r>
          </w:p>
          <w:p w14:paraId="6902C035" w14:textId="77777777" w:rsidR="00075891" w:rsidRPr="00002966" w:rsidRDefault="00075891" w:rsidP="00075891">
            <w:pPr>
              <w:rPr>
                <w:rFonts w:ascii="Arial" w:eastAsia="Arial" w:hAnsi="Arial" w:cs="Arial"/>
                <w:b/>
                <w:bCs/>
                <w:sz w:val="16"/>
                <w:szCs w:val="16"/>
              </w:rPr>
            </w:pPr>
          </w:p>
          <w:p w14:paraId="096B6739" w14:textId="2994AF96" w:rsidR="00075891" w:rsidRPr="001E3080" w:rsidRDefault="00075891" w:rsidP="00733BB3">
            <w:pPr>
              <w:jc w:val="center"/>
              <w:rPr>
                <w:rFonts w:ascii="Arial" w:eastAsiaTheme="minorEastAsia" w:hAnsi="Arial" w:cs="Arial"/>
                <w:b/>
                <w:bCs/>
                <w:sz w:val="20"/>
                <w:szCs w:val="20"/>
              </w:rPr>
            </w:pPr>
            <w:r w:rsidRPr="002956F1">
              <w:rPr>
                <w:rFonts w:ascii="Arial" w:eastAsia="Arial" w:hAnsi="Arial" w:cs="Arial"/>
                <w:b/>
                <w:bCs/>
              </w:rPr>
              <w:t>LT 8.2</w:t>
            </w:r>
          </w:p>
        </w:tc>
        <w:tc>
          <w:tcPr>
            <w:tcW w:w="3684" w:type="dxa"/>
          </w:tcPr>
          <w:p w14:paraId="4820CA69" w14:textId="36E29E3E" w:rsidR="00075891" w:rsidRDefault="00075891">
            <w:pPr>
              <w:pStyle w:val="ListParagraph"/>
              <w:numPr>
                <w:ilvl w:val="0"/>
                <w:numId w:val="18"/>
              </w:numPr>
              <w:spacing w:line="256" w:lineRule="auto"/>
              <w:ind w:left="360"/>
              <w:rPr>
                <w:rFonts w:ascii="Arial" w:eastAsia="Arial" w:hAnsi="Arial" w:cs="Arial"/>
              </w:rPr>
            </w:pPr>
            <w:r w:rsidRPr="00129348">
              <w:rPr>
                <w:rFonts w:ascii="Arial" w:eastAsia="Arial" w:hAnsi="Arial" w:cs="Arial"/>
              </w:rPr>
              <w:lastRenderedPageBreak/>
              <w:t xml:space="preserve">Use research and evidence-based practice to make informed decisions for planning, teaching and learning </w:t>
            </w:r>
            <w:r>
              <w:rPr>
                <w:rFonts w:ascii="Arial" w:eastAsia="Arial" w:hAnsi="Arial" w:cs="Arial"/>
              </w:rPr>
              <w:t xml:space="preserve">of early </w:t>
            </w:r>
            <w:r w:rsidR="00C41951">
              <w:rPr>
                <w:rFonts w:ascii="Arial" w:eastAsia="Arial" w:hAnsi="Arial" w:cs="Arial"/>
              </w:rPr>
              <w:lastRenderedPageBreak/>
              <w:t>history</w:t>
            </w:r>
            <w:r w:rsidRPr="00129348">
              <w:rPr>
                <w:rFonts w:ascii="Arial" w:eastAsia="Arial" w:hAnsi="Arial" w:cs="Arial"/>
              </w:rPr>
              <w:t xml:space="preserve"> </w:t>
            </w:r>
            <w:r>
              <w:rPr>
                <w:rFonts w:ascii="Arial" w:eastAsia="Arial" w:hAnsi="Arial" w:cs="Arial"/>
              </w:rPr>
              <w:t xml:space="preserve">in </w:t>
            </w:r>
            <w:r w:rsidR="00C41951">
              <w:rPr>
                <w:rFonts w:ascii="Arial" w:eastAsia="Arial" w:hAnsi="Arial" w:cs="Arial"/>
              </w:rPr>
              <w:t>UtW:P&amp;P</w:t>
            </w:r>
            <w:r>
              <w:rPr>
                <w:rFonts w:ascii="Arial" w:eastAsia="Arial" w:hAnsi="Arial" w:cs="Arial"/>
              </w:rPr>
              <w:t xml:space="preserve"> </w:t>
            </w:r>
            <w:r w:rsidRPr="00129348">
              <w:rPr>
                <w:rFonts w:ascii="Arial" w:eastAsia="Arial" w:hAnsi="Arial" w:cs="Arial"/>
              </w:rPr>
              <w:t xml:space="preserve">such as the use of learning theories and the OFSTED Research Review Series: </w:t>
            </w:r>
            <w:r w:rsidR="00C41951">
              <w:rPr>
                <w:rFonts w:ascii="Arial" w:eastAsia="Arial" w:hAnsi="Arial" w:cs="Arial"/>
              </w:rPr>
              <w:t>History</w:t>
            </w:r>
            <w:r w:rsidRPr="00129348">
              <w:rPr>
                <w:rFonts w:ascii="Arial" w:eastAsia="Arial" w:hAnsi="Arial" w:cs="Arial"/>
              </w:rPr>
              <w:t xml:space="preserve"> (2021) </w:t>
            </w:r>
          </w:p>
          <w:p w14:paraId="2D01EB79" w14:textId="77777777" w:rsidR="00075891" w:rsidRPr="00002966" w:rsidRDefault="00075891" w:rsidP="00075891">
            <w:pPr>
              <w:spacing w:line="257" w:lineRule="auto"/>
              <w:rPr>
                <w:rFonts w:ascii="Arial" w:eastAsia="Arial" w:hAnsi="Arial" w:cs="Arial"/>
                <w:b/>
                <w:bCs/>
                <w:sz w:val="8"/>
                <w:szCs w:val="8"/>
              </w:rPr>
            </w:pPr>
          </w:p>
          <w:p w14:paraId="63FED885" w14:textId="77777777" w:rsidR="00075891" w:rsidRDefault="00075891" w:rsidP="00E70706">
            <w:pPr>
              <w:jc w:val="center"/>
              <w:rPr>
                <w:rFonts w:ascii="Arial" w:eastAsia="Arial" w:hAnsi="Arial" w:cs="Arial"/>
                <w:b/>
                <w:bCs/>
                <w:color w:val="000000" w:themeColor="text1"/>
              </w:rPr>
            </w:pPr>
            <w:r w:rsidRPr="002956F1">
              <w:rPr>
                <w:rFonts w:ascii="Arial" w:eastAsia="Arial" w:hAnsi="Arial" w:cs="Arial"/>
                <w:b/>
                <w:bCs/>
              </w:rPr>
              <w:t xml:space="preserve">LH 5.5, </w:t>
            </w:r>
            <w:r w:rsidRPr="002956F1">
              <w:rPr>
                <w:rFonts w:ascii="Arial" w:eastAsia="Arial" w:hAnsi="Arial" w:cs="Arial"/>
                <w:b/>
                <w:bCs/>
                <w:color w:val="000000" w:themeColor="text1"/>
              </w:rPr>
              <w:t>LH 8.1</w:t>
            </w:r>
          </w:p>
          <w:p w14:paraId="7863B492" w14:textId="684CC3C2" w:rsidR="00002966" w:rsidRPr="001E3080" w:rsidRDefault="00002966" w:rsidP="00E70706">
            <w:pPr>
              <w:jc w:val="center"/>
              <w:rPr>
                <w:rFonts w:ascii="Arial" w:eastAsiaTheme="minorEastAsia" w:hAnsi="Arial" w:cs="Arial"/>
                <w:b/>
                <w:bCs/>
                <w:sz w:val="20"/>
                <w:szCs w:val="20"/>
              </w:rPr>
            </w:pPr>
          </w:p>
        </w:tc>
        <w:tc>
          <w:tcPr>
            <w:tcW w:w="3672" w:type="dxa"/>
          </w:tcPr>
          <w:p w14:paraId="24132E17" w14:textId="77777777" w:rsidR="00075891" w:rsidRPr="00B15F60" w:rsidRDefault="00075891" w:rsidP="00075891">
            <w:pPr>
              <w:rPr>
                <w:rFonts w:ascii="Arial" w:eastAsia="Arial" w:hAnsi="Arial" w:cs="Arial"/>
                <w:color w:val="000000" w:themeColor="text1"/>
                <w:sz w:val="20"/>
                <w:szCs w:val="20"/>
              </w:rPr>
            </w:pPr>
          </w:p>
        </w:tc>
        <w:tc>
          <w:tcPr>
            <w:tcW w:w="3679" w:type="dxa"/>
          </w:tcPr>
          <w:p w14:paraId="0EDBF54F" w14:textId="77777777" w:rsidR="00075891" w:rsidRPr="00B15F60" w:rsidRDefault="00075891" w:rsidP="00075891">
            <w:pPr>
              <w:rPr>
                <w:rFonts w:ascii="Arial" w:eastAsiaTheme="minorEastAsia" w:hAnsi="Arial" w:cs="Arial"/>
                <w:sz w:val="20"/>
                <w:szCs w:val="20"/>
              </w:rPr>
            </w:pPr>
          </w:p>
        </w:tc>
        <w:tc>
          <w:tcPr>
            <w:tcW w:w="435" w:type="dxa"/>
            <w:shd w:val="clear" w:color="auto" w:fill="F8D3CC"/>
          </w:tcPr>
          <w:p w14:paraId="275EA015" w14:textId="77777777" w:rsidR="00075891" w:rsidRPr="00433A8C" w:rsidRDefault="00075891" w:rsidP="00075891">
            <w:pPr>
              <w:rPr>
                <w:rFonts w:eastAsiaTheme="minorEastAsia"/>
                <w:sz w:val="18"/>
                <w:szCs w:val="18"/>
              </w:rPr>
            </w:pPr>
          </w:p>
        </w:tc>
      </w:tr>
      <w:tr w:rsidR="00423A83" w:rsidRPr="00433A8C" w14:paraId="3ADB01D8" w14:textId="77777777" w:rsidTr="0038242C">
        <w:trPr>
          <w:gridAfter w:val="1"/>
          <w:wAfter w:w="9" w:type="dxa"/>
          <w:trHeight w:val="279"/>
        </w:trPr>
        <w:tc>
          <w:tcPr>
            <w:tcW w:w="435" w:type="dxa"/>
            <w:shd w:val="clear" w:color="auto" w:fill="F8D3CC"/>
            <w:textDirection w:val="btLr"/>
          </w:tcPr>
          <w:p w14:paraId="5F728CB0" w14:textId="77777777" w:rsidR="00423A83" w:rsidRPr="00102596" w:rsidRDefault="00423A83" w:rsidP="00423A83">
            <w:pPr>
              <w:ind w:left="113" w:right="113"/>
              <w:jc w:val="center"/>
              <w:rPr>
                <w:rFonts w:ascii="Arial" w:hAnsi="Arial" w:cs="Arial"/>
                <w:b/>
                <w:bCs/>
                <w:sz w:val="18"/>
                <w:szCs w:val="18"/>
              </w:rPr>
            </w:pPr>
          </w:p>
        </w:tc>
        <w:tc>
          <w:tcPr>
            <w:tcW w:w="3678" w:type="dxa"/>
          </w:tcPr>
          <w:p w14:paraId="54B3625F" w14:textId="0D540B7F" w:rsidR="00423A83" w:rsidRDefault="00B75799">
            <w:pPr>
              <w:pStyle w:val="paragraph"/>
              <w:numPr>
                <w:ilvl w:val="0"/>
                <w:numId w:val="21"/>
              </w:numPr>
              <w:spacing w:before="0" w:beforeAutospacing="0" w:after="0" w:afterAutospacing="0"/>
              <w:ind w:left="310" w:hanging="310"/>
              <w:textAlignment w:val="baseline"/>
              <w:rPr>
                <w:rStyle w:val="normaltextrun"/>
                <w:rFonts w:ascii="Arial" w:hAnsi="Arial" w:cs="Arial"/>
                <w:sz w:val="22"/>
                <w:szCs w:val="22"/>
              </w:rPr>
            </w:pPr>
            <w:r>
              <w:rPr>
                <w:rStyle w:val="normaltextrun"/>
                <w:rFonts w:ascii="Arial" w:hAnsi="Arial" w:cs="Arial"/>
                <w:sz w:val="22"/>
                <w:szCs w:val="22"/>
              </w:rPr>
              <w:t>LOtC v</w:t>
            </w:r>
            <w:r w:rsidR="003D08F7">
              <w:rPr>
                <w:rStyle w:val="normaltextrun"/>
                <w:rFonts w:ascii="Arial" w:hAnsi="Arial" w:cs="Arial"/>
                <w:sz w:val="22"/>
                <w:szCs w:val="22"/>
              </w:rPr>
              <w:t xml:space="preserve">isits and experiences </w:t>
            </w:r>
            <w:r>
              <w:rPr>
                <w:rStyle w:val="normaltextrun"/>
                <w:rFonts w:ascii="Arial" w:hAnsi="Arial" w:cs="Arial"/>
                <w:sz w:val="22"/>
                <w:szCs w:val="22"/>
              </w:rPr>
              <w:t>such as trips to museums and local places of historical interest as well as inviting family members/members of the local community in to talk about the past enriches children’s cultural capital</w:t>
            </w:r>
            <w:r w:rsidR="003D08F7">
              <w:rPr>
                <w:rStyle w:val="normaltextrun"/>
                <w:rFonts w:ascii="Arial" w:hAnsi="Arial" w:cs="Arial"/>
                <w:sz w:val="22"/>
                <w:szCs w:val="22"/>
              </w:rPr>
              <w:t xml:space="preserve"> </w:t>
            </w:r>
          </w:p>
          <w:p w14:paraId="6C49BB22" w14:textId="77777777" w:rsidR="00B75799" w:rsidRPr="00002966" w:rsidRDefault="00B75799" w:rsidP="00B75799">
            <w:pPr>
              <w:pStyle w:val="paragraph"/>
              <w:spacing w:before="0" w:beforeAutospacing="0" w:after="0" w:afterAutospacing="0"/>
              <w:ind w:left="310"/>
              <w:textAlignment w:val="baseline"/>
              <w:rPr>
                <w:rStyle w:val="normaltextrun"/>
                <w:rFonts w:ascii="Arial" w:hAnsi="Arial" w:cs="Arial"/>
                <w:sz w:val="6"/>
                <w:szCs w:val="6"/>
              </w:rPr>
            </w:pPr>
          </w:p>
          <w:p w14:paraId="488C1D32" w14:textId="0A2175CB" w:rsidR="00423A83" w:rsidRPr="00E70706" w:rsidRDefault="00423A83" w:rsidP="00E70706">
            <w:pPr>
              <w:pStyle w:val="paragraph"/>
              <w:spacing w:before="0" w:beforeAutospacing="0" w:after="0" w:afterAutospacing="0"/>
              <w:jc w:val="center"/>
              <w:textAlignment w:val="baseline"/>
              <w:rPr>
                <w:rFonts w:ascii="Arial" w:hAnsi="Arial" w:cs="Arial"/>
                <w:sz w:val="22"/>
                <w:szCs w:val="22"/>
                <w:lang w:val="de-DE"/>
              </w:rPr>
            </w:pPr>
            <w:r w:rsidRPr="00423A83">
              <w:rPr>
                <w:rFonts w:ascii="Arial" w:hAnsi="Arial" w:cs="Arial"/>
                <w:b/>
                <w:bCs/>
                <w:lang w:val="de-DE"/>
              </w:rPr>
              <w:t>LT 1.1, LT 2.1, LT 4.1, LT 8.3</w:t>
            </w:r>
            <w:r w:rsidR="00B75799">
              <w:rPr>
                <w:rFonts w:ascii="Arial" w:hAnsi="Arial" w:cs="Arial"/>
                <w:b/>
                <w:bCs/>
                <w:lang w:val="de-DE"/>
              </w:rPr>
              <w:t>, LT 8.4</w:t>
            </w:r>
          </w:p>
        </w:tc>
        <w:tc>
          <w:tcPr>
            <w:tcW w:w="3684" w:type="dxa"/>
          </w:tcPr>
          <w:p w14:paraId="48DDF3ED" w14:textId="053E822A" w:rsidR="00423A83" w:rsidRDefault="00B75799">
            <w:pPr>
              <w:pStyle w:val="ListParagraph"/>
              <w:numPr>
                <w:ilvl w:val="0"/>
                <w:numId w:val="2"/>
              </w:numPr>
              <w:rPr>
                <w:rFonts w:ascii="Arial" w:eastAsia="Arial" w:hAnsi="Arial" w:cs="Arial"/>
              </w:rPr>
            </w:pPr>
            <w:r w:rsidRPr="00B75799">
              <w:rPr>
                <w:rFonts w:ascii="Arial" w:eastAsia="Arial" w:hAnsi="Arial" w:cs="Arial"/>
              </w:rPr>
              <w:t>Ut</w:t>
            </w:r>
            <w:r>
              <w:rPr>
                <w:rFonts w:ascii="Arial" w:eastAsia="Arial" w:hAnsi="Arial" w:cs="Arial"/>
              </w:rPr>
              <w:t xml:space="preserve">ilising </w:t>
            </w:r>
            <w:r w:rsidR="00423A83">
              <w:rPr>
                <w:rFonts w:ascii="Arial" w:eastAsia="Arial" w:hAnsi="Arial" w:cs="Arial"/>
              </w:rPr>
              <w:t xml:space="preserve">LOtC </w:t>
            </w:r>
            <w:r>
              <w:rPr>
                <w:rFonts w:ascii="Arial" w:eastAsia="Arial" w:hAnsi="Arial" w:cs="Arial"/>
              </w:rPr>
              <w:t xml:space="preserve">opportunities </w:t>
            </w:r>
            <w:r w:rsidR="00423A83">
              <w:rPr>
                <w:rFonts w:ascii="Arial" w:eastAsia="Arial" w:hAnsi="Arial" w:cs="Arial"/>
              </w:rPr>
              <w:t xml:space="preserve">supports </w:t>
            </w:r>
            <w:r>
              <w:rPr>
                <w:rFonts w:ascii="Arial" w:eastAsia="Arial" w:hAnsi="Arial" w:cs="Arial"/>
              </w:rPr>
              <w:t xml:space="preserve">cultural capital through the </w:t>
            </w:r>
            <w:r w:rsidR="00423A83">
              <w:rPr>
                <w:rFonts w:ascii="Arial" w:eastAsia="Arial" w:hAnsi="Arial" w:cs="Arial"/>
              </w:rPr>
              <w:t xml:space="preserve">development of key </w:t>
            </w:r>
            <w:r w:rsidR="00C41951">
              <w:rPr>
                <w:rFonts w:ascii="Arial" w:eastAsia="Arial" w:hAnsi="Arial" w:cs="Arial"/>
              </w:rPr>
              <w:t>historical</w:t>
            </w:r>
            <w:r w:rsidR="00423A83">
              <w:rPr>
                <w:rFonts w:ascii="Arial" w:eastAsia="Arial" w:hAnsi="Arial" w:cs="Arial"/>
              </w:rPr>
              <w:t xml:space="preserve"> concepts, knowledge and skills</w:t>
            </w:r>
          </w:p>
          <w:p w14:paraId="05E3A624" w14:textId="77777777" w:rsidR="00423A83" w:rsidRDefault="00423A83" w:rsidP="00423A83">
            <w:pPr>
              <w:rPr>
                <w:rFonts w:ascii="Arial" w:eastAsia="Arial" w:hAnsi="Arial" w:cs="Arial"/>
              </w:rPr>
            </w:pPr>
          </w:p>
          <w:p w14:paraId="4248D829" w14:textId="50E8D46F" w:rsidR="00423A83" w:rsidRPr="001E3080" w:rsidRDefault="00423A83" w:rsidP="00423A83">
            <w:pPr>
              <w:jc w:val="center"/>
              <w:rPr>
                <w:rFonts w:ascii="Arial" w:eastAsiaTheme="minorEastAsia" w:hAnsi="Arial" w:cs="Arial"/>
                <w:b/>
                <w:bCs/>
                <w:sz w:val="20"/>
                <w:szCs w:val="20"/>
              </w:rPr>
            </w:pPr>
            <w:r w:rsidRPr="00CF7FFC">
              <w:rPr>
                <w:rFonts w:ascii="Arial" w:eastAsia="Arial" w:hAnsi="Arial" w:cs="Arial"/>
                <w:b/>
                <w:bCs/>
              </w:rPr>
              <w:t>LH 3.4, LH 4.12</w:t>
            </w:r>
            <w:r>
              <w:rPr>
                <w:rFonts w:ascii="Arial" w:eastAsia="Arial" w:hAnsi="Arial" w:cs="Arial"/>
                <w:b/>
                <w:bCs/>
              </w:rPr>
              <w:t>, LH 8.</w:t>
            </w:r>
            <w:r w:rsidR="00B75799">
              <w:rPr>
                <w:rFonts w:ascii="Arial" w:eastAsia="Arial" w:hAnsi="Arial" w:cs="Arial"/>
                <w:b/>
                <w:bCs/>
              </w:rPr>
              <w:t>9</w:t>
            </w:r>
          </w:p>
        </w:tc>
        <w:tc>
          <w:tcPr>
            <w:tcW w:w="3672" w:type="dxa"/>
          </w:tcPr>
          <w:p w14:paraId="7F99844B" w14:textId="69251D92" w:rsidR="00423A83" w:rsidRPr="00B15F60" w:rsidRDefault="00423A83" w:rsidP="00423A83">
            <w:pPr>
              <w:jc w:val="center"/>
              <w:rPr>
                <w:rFonts w:ascii="Arial" w:eastAsia="Arial" w:hAnsi="Arial" w:cs="Arial"/>
                <w:color w:val="000000" w:themeColor="text1"/>
                <w:sz w:val="20"/>
                <w:szCs w:val="20"/>
              </w:rPr>
            </w:pPr>
          </w:p>
        </w:tc>
        <w:tc>
          <w:tcPr>
            <w:tcW w:w="3679" w:type="dxa"/>
          </w:tcPr>
          <w:p w14:paraId="3F752490" w14:textId="03121E68" w:rsidR="00423A83" w:rsidRPr="00B15F60" w:rsidRDefault="00423A83" w:rsidP="00423A83">
            <w:pPr>
              <w:jc w:val="center"/>
              <w:rPr>
                <w:rFonts w:ascii="Arial" w:eastAsiaTheme="minorEastAsia" w:hAnsi="Arial" w:cs="Arial"/>
                <w:sz w:val="20"/>
                <w:szCs w:val="20"/>
              </w:rPr>
            </w:pPr>
          </w:p>
        </w:tc>
        <w:tc>
          <w:tcPr>
            <w:tcW w:w="435" w:type="dxa"/>
            <w:shd w:val="clear" w:color="auto" w:fill="F8D3CC"/>
          </w:tcPr>
          <w:p w14:paraId="0C0870C6" w14:textId="77777777" w:rsidR="00423A83" w:rsidRPr="00433A8C" w:rsidRDefault="00423A83" w:rsidP="00423A83">
            <w:pPr>
              <w:rPr>
                <w:rFonts w:eastAsiaTheme="minorEastAsia"/>
                <w:sz w:val="18"/>
                <w:szCs w:val="18"/>
              </w:rPr>
            </w:pPr>
          </w:p>
        </w:tc>
      </w:tr>
      <w:tr w:rsidR="00075891" w:rsidRPr="00433A8C" w14:paraId="4BF39F12" w14:textId="77777777" w:rsidTr="0038242C">
        <w:trPr>
          <w:gridAfter w:val="1"/>
          <w:wAfter w:w="9" w:type="dxa"/>
          <w:trHeight w:val="279"/>
        </w:trPr>
        <w:tc>
          <w:tcPr>
            <w:tcW w:w="435" w:type="dxa"/>
            <w:shd w:val="clear" w:color="auto" w:fill="F8D3CC"/>
            <w:textDirection w:val="btLr"/>
          </w:tcPr>
          <w:p w14:paraId="2D5B38BE" w14:textId="77777777" w:rsidR="00075891" w:rsidRPr="00102596" w:rsidRDefault="00075891" w:rsidP="00075891">
            <w:pPr>
              <w:ind w:left="113" w:right="113"/>
              <w:jc w:val="center"/>
              <w:rPr>
                <w:rFonts w:ascii="Arial" w:hAnsi="Arial" w:cs="Arial"/>
                <w:b/>
                <w:bCs/>
                <w:sz w:val="18"/>
                <w:szCs w:val="18"/>
              </w:rPr>
            </w:pPr>
          </w:p>
        </w:tc>
        <w:tc>
          <w:tcPr>
            <w:tcW w:w="3678" w:type="dxa"/>
          </w:tcPr>
          <w:p w14:paraId="229E5C21" w14:textId="0598D1DF" w:rsidR="00075891" w:rsidRPr="00686683" w:rsidRDefault="00075891">
            <w:pPr>
              <w:pStyle w:val="ListParagraph"/>
              <w:numPr>
                <w:ilvl w:val="0"/>
                <w:numId w:val="2"/>
              </w:numPr>
              <w:spacing w:line="256" w:lineRule="auto"/>
              <w:rPr>
                <w:rFonts w:ascii="Arial" w:hAnsi="Arial" w:cs="Arial"/>
                <w:b/>
                <w:bCs/>
                <w:lang w:val="en-US"/>
              </w:rPr>
            </w:pPr>
            <w:r w:rsidRPr="00686683">
              <w:rPr>
                <w:rFonts w:ascii="Arial" w:hAnsi="Arial" w:cs="Arial"/>
              </w:rPr>
              <w:t xml:space="preserve">A teacher’s own tacit, substantive and disciplinary knowledge for early </w:t>
            </w:r>
            <w:r w:rsidR="00C41951">
              <w:rPr>
                <w:rFonts w:ascii="Arial" w:hAnsi="Arial" w:cs="Arial"/>
              </w:rPr>
              <w:t>history</w:t>
            </w:r>
            <w:r w:rsidRPr="00686683">
              <w:rPr>
                <w:rFonts w:ascii="Arial" w:hAnsi="Arial" w:cs="Arial"/>
              </w:rPr>
              <w:t xml:space="preserve"> continues to develop as they gain experience and this should continuously </w:t>
            </w:r>
            <w:r w:rsidR="00E70706">
              <w:rPr>
                <w:rFonts w:ascii="Arial" w:hAnsi="Arial" w:cs="Arial"/>
              </w:rPr>
              <w:t xml:space="preserve">be </w:t>
            </w:r>
            <w:r w:rsidRPr="00686683">
              <w:rPr>
                <w:rFonts w:ascii="Arial" w:hAnsi="Arial" w:cs="Arial"/>
              </w:rPr>
              <w:t>engaged with for example by setting their own targets based on their own development needs</w:t>
            </w:r>
          </w:p>
          <w:p w14:paraId="30412579" w14:textId="77777777" w:rsidR="00075891" w:rsidRPr="00002966" w:rsidRDefault="00075891" w:rsidP="00075891">
            <w:pPr>
              <w:pStyle w:val="ListParagraph"/>
              <w:ind w:left="360"/>
              <w:rPr>
                <w:rFonts w:ascii="Arial" w:hAnsi="Arial" w:cs="Arial"/>
                <w:sz w:val="6"/>
                <w:szCs w:val="6"/>
              </w:rPr>
            </w:pPr>
          </w:p>
          <w:p w14:paraId="1F9C8972" w14:textId="4E47515F" w:rsidR="00075891" w:rsidRPr="001E3080" w:rsidRDefault="00075891" w:rsidP="00E70706">
            <w:pPr>
              <w:jc w:val="center"/>
              <w:rPr>
                <w:rFonts w:ascii="Arial" w:eastAsiaTheme="minorEastAsia" w:hAnsi="Arial" w:cs="Arial"/>
                <w:b/>
                <w:bCs/>
                <w:sz w:val="20"/>
                <w:szCs w:val="20"/>
              </w:rPr>
            </w:pPr>
            <w:r w:rsidRPr="00686683">
              <w:rPr>
                <w:rFonts w:ascii="Arial" w:hAnsi="Arial" w:cs="Arial"/>
                <w:b/>
                <w:bCs/>
              </w:rPr>
              <w:t>LT 8.1, LT 8.3, LT 8.7</w:t>
            </w:r>
          </w:p>
        </w:tc>
        <w:tc>
          <w:tcPr>
            <w:tcW w:w="3684" w:type="dxa"/>
          </w:tcPr>
          <w:p w14:paraId="21098F1E" w14:textId="7BCB32FD" w:rsidR="00075891" w:rsidRPr="00686683" w:rsidRDefault="00075891">
            <w:pPr>
              <w:pStyle w:val="ListParagraph"/>
              <w:numPr>
                <w:ilvl w:val="0"/>
                <w:numId w:val="2"/>
              </w:numPr>
              <w:spacing w:line="259" w:lineRule="auto"/>
              <w:rPr>
                <w:rFonts w:ascii="Arial" w:eastAsia="Arial" w:hAnsi="Arial" w:cs="Arial"/>
              </w:rPr>
            </w:pPr>
            <w:r w:rsidRPr="00686683">
              <w:rPr>
                <w:rFonts w:ascii="Arial" w:eastAsia="Arial" w:hAnsi="Arial" w:cs="Arial"/>
                <w:color w:val="000000" w:themeColor="text1"/>
              </w:rPr>
              <w:t xml:space="preserve">Identify targets for their own professional development within </w:t>
            </w:r>
            <w:r>
              <w:rPr>
                <w:rFonts w:ascii="Arial" w:eastAsia="Arial" w:hAnsi="Arial" w:cs="Arial"/>
                <w:color w:val="000000" w:themeColor="text1"/>
              </w:rPr>
              <w:t xml:space="preserve">early </w:t>
            </w:r>
            <w:r w:rsidR="00C41951">
              <w:rPr>
                <w:rFonts w:ascii="Arial" w:eastAsia="Arial" w:hAnsi="Arial" w:cs="Arial"/>
                <w:color w:val="000000" w:themeColor="text1"/>
              </w:rPr>
              <w:t>history</w:t>
            </w:r>
            <w:r w:rsidRPr="00686683">
              <w:rPr>
                <w:rFonts w:ascii="Arial" w:eastAsia="Arial" w:hAnsi="Arial" w:cs="Arial"/>
                <w:color w:val="000000" w:themeColor="text1"/>
              </w:rPr>
              <w:t>, with awareness of potential CPD provision</w:t>
            </w:r>
          </w:p>
          <w:p w14:paraId="06C43111" w14:textId="77777777" w:rsidR="00075891" w:rsidRDefault="00075891" w:rsidP="00075891">
            <w:pPr>
              <w:pStyle w:val="ListParagraph"/>
              <w:spacing w:line="259" w:lineRule="auto"/>
              <w:ind w:left="360"/>
              <w:rPr>
                <w:rFonts w:ascii="Arial" w:eastAsia="Arial" w:hAnsi="Arial" w:cs="Arial"/>
                <w:color w:val="000000" w:themeColor="text1"/>
              </w:rPr>
            </w:pPr>
          </w:p>
          <w:p w14:paraId="2F9B1160" w14:textId="77777777" w:rsidR="00075891" w:rsidRPr="00686683" w:rsidRDefault="00075891" w:rsidP="00075891">
            <w:pPr>
              <w:spacing w:line="259" w:lineRule="auto"/>
              <w:jc w:val="center"/>
              <w:rPr>
                <w:rFonts w:ascii="Arial" w:eastAsia="Arial" w:hAnsi="Arial" w:cs="Arial"/>
              </w:rPr>
            </w:pPr>
            <w:r w:rsidRPr="00686683">
              <w:rPr>
                <w:rFonts w:ascii="Arial" w:eastAsia="Arial" w:hAnsi="Arial" w:cs="Arial"/>
                <w:b/>
                <w:bCs/>
                <w:color w:val="000000" w:themeColor="text1"/>
              </w:rPr>
              <w:t>LH</w:t>
            </w:r>
            <w:r>
              <w:rPr>
                <w:rFonts w:ascii="Arial" w:eastAsia="Arial" w:hAnsi="Arial" w:cs="Arial"/>
                <w:b/>
                <w:bCs/>
                <w:color w:val="000000" w:themeColor="text1"/>
              </w:rPr>
              <w:t xml:space="preserve"> </w:t>
            </w:r>
            <w:r w:rsidRPr="00686683">
              <w:rPr>
                <w:rFonts w:ascii="Arial" w:eastAsia="Arial" w:hAnsi="Arial" w:cs="Arial"/>
                <w:b/>
                <w:bCs/>
                <w:color w:val="000000" w:themeColor="text1"/>
              </w:rPr>
              <w:t>8.5</w:t>
            </w:r>
            <w:r>
              <w:rPr>
                <w:rFonts w:ascii="Arial" w:eastAsia="Arial" w:hAnsi="Arial" w:cs="Arial"/>
                <w:b/>
                <w:bCs/>
                <w:color w:val="000000" w:themeColor="text1"/>
              </w:rPr>
              <w:t>, LH 8.6, LH</w:t>
            </w:r>
            <w:r w:rsidRPr="00686683">
              <w:rPr>
                <w:rFonts w:ascii="Arial" w:eastAsia="Arial" w:hAnsi="Arial" w:cs="Arial"/>
                <w:b/>
                <w:bCs/>
                <w:color w:val="000000" w:themeColor="text1"/>
              </w:rPr>
              <w:t xml:space="preserve"> 8.7</w:t>
            </w:r>
          </w:p>
          <w:p w14:paraId="5351ABA3" w14:textId="77777777" w:rsidR="00075891" w:rsidRPr="001E3080" w:rsidRDefault="00075891" w:rsidP="00075891">
            <w:pPr>
              <w:rPr>
                <w:rFonts w:ascii="Arial" w:eastAsiaTheme="minorEastAsia" w:hAnsi="Arial" w:cs="Arial"/>
                <w:b/>
                <w:bCs/>
                <w:sz w:val="20"/>
                <w:szCs w:val="20"/>
              </w:rPr>
            </w:pPr>
          </w:p>
        </w:tc>
        <w:tc>
          <w:tcPr>
            <w:tcW w:w="3672" w:type="dxa"/>
          </w:tcPr>
          <w:p w14:paraId="7F326227" w14:textId="77777777" w:rsidR="00075891" w:rsidRPr="00B15F60" w:rsidRDefault="00075891" w:rsidP="00075891">
            <w:pPr>
              <w:rPr>
                <w:rFonts w:ascii="Arial" w:eastAsia="Arial" w:hAnsi="Arial" w:cs="Arial"/>
                <w:color w:val="000000" w:themeColor="text1"/>
                <w:sz w:val="20"/>
                <w:szCs w:val="20"/>
              </w:rPr>
            </w:pPr>
          </w:p>
        </w:tc>
        <w:tc>
          <w:tcPr>
            <w:tcW w:w="3679" w:type="dxa"/>
          </w:tcPr>
          <w:p w14:paraId="4AEC7F7B" w14:textId="77777777" w:rsidR="00075891" w:rsidRPr="00B15F60" w:rsidRDefault="00075891" w:rsidP="00075891">
            <w:pPr>
              <w:rPr>
                <w:rFonts w:ascii="Arial" w:eastAsiaTheme="minorEastAsia" w:hAnsi="Arial" w:cs="Arial"/>
                <w:sz w:val="20"/>
                <w:szCs w:val="20"/>
              </w:rPr>
            </w:pPr>
          </w:p>
        </w:tc>
        <w:tc>
          <w:tcPr>
            <w:tcW w:w="435" w:type="dxa"/>
            <w:shd w:val="clear" w:color="auto" w:fill="F8D3CC"/>
          </w:tcPr>
          <w:p w14:paraId="6DE381B3" w14:textId="77777777" w:rsidR="00075891" w:rsidRPr="00433A8C" w:rsidRDefault="00075891" w:rsidP="00075891">
            <w:pPr>
              <w:rPr>
                <w:rFonts w:eastAsiaTheme="minorEastAsia"/>
                <w:sz w:val="18"/>
                <w:szCs w:val="18"/>
              </w:rPr>
            </w:pPr>
          </w:p>
        </w:tc>
      </w:tr>
    </w:tbl>
    <w:p w14:paraId="613722CF" w14:textId="4AE25269" w:rsidR="00043EB0" w:rsidRDefault="00043EB0"/>
    <w:p w14:paraId="67805A49" w14:textId="77777777" w:rsidR="00043EB0" w:rsidRDefault="00043EB0">
      <w:r>
        <w:br w:type="page"/>
      </w:r>
    </w:p>
    <w:p w14:paraId="671C7C88" w14:textId="77777777" w:rsidR="00043EB0" w:rsidRDefault="00043EB0"/>
    <w:tbl>
      <w:tblPr>
        <w:tblStyle w:val="TableGrid"/>
        <w:tblW w:w="15583" w:type="dxa"/>
        <w:tblInd w:w="-714" w:type="dxa"/>
        <w:tblLook w:val="04A0" w:firstRow="1" w:lastRow="0" w:firstColumn="1" w:lastColumn="0" w:noHBand="0" w:noVBand="1"/>
      </w:tblPr>
      <w:tblGrid>
        <w:gridCol w:w="435"/>
        <w:gridCol w:w="7362"/>
        <w:gridCol w:w="7351"/>
        <w:gridCol w:w="435"/>
      </w:tblGrid>
      <w:tr w:rsidR="00A648C7" w:rsidRPr="00433A8C" w14:paraId="1A584C56" w14:textId="77777777" w:rsidTr="00043EB0">
        <w:trPr>
          <w:trHeight w:val="279"/>
          <w:tblHeader/>
        </w:trPr>
        <w:tc>
          <w:tcPr>
            <w:tcW w:w="435" w:type="dxa"/>
            <w:vMerge w:val="restart"/>
            <w:shd w:val="clear" w:color="auto" w:fill="F8D3CC"/>
            <w:textDirection w:val="btLr"/>
          </w:tcPr>
          <w:p w14:paraId="376689A3" w14:textId="77777777" w:rsidR="00A648C7" w:rsidRPr="00102596" w:rsidRDefault="00A648C7" w:rsidP="00A648C7">
            <w:pPr>
              <w:ind w:left="113" w:right="113"/>
              <w:jc w:val="center"/>
              <w:rPr>
                <w:rFonts w:ascii="Arial" w:hAnsi="Arial" w:cs="Arial"/>
                <w:b/>
                <w:bCs/>
                <w:sz w:val="18"/>
                <w:szCs w:val="18"/>
              </w:rPr>
            </w:pPr>
            <w:r w:rsidRPr="00102596">
              <w:rPr>
                <w:rFonts w:ascii="Arial" w:hAnsi="Arial" w:cs="Arial"/>
                <w:b/>
                <w:bCs/>
                <w:sz w:val="18"/>
                <w:szCs w:val="18"/>
              </w:rPr>
              <w:t>Assessment</w:t>
            </w:r>
          </w:p>
        </w:tc>
        <w:tc>
          <w:tcPr>
            <w:tcW w:w="7362" w:type="dxa"/>
            <w:shd w:val="clear" w:color="auto" w:fill="E7B7AD"/>
          </w:tcPr>
          <w:p w14:paraId="73BB0DB3" w14:textId="77777777" w:rsidR="00A648C7" w:rsidRPr="00102596" w:rsidRDefault="00A648C7" w:rsidP="00A648C7">
            <w:pPr>
              <w:jc w:val="center"/>
              <w:rPr>
                <w:rFonts w:ascii="Arial" w:eastAsiaTheme="minorEastAsia" w:hAnsi="Arial" w:cs="Arial"/>
                <w:b/>
                <w:bCs/>
                <w:sz w:val="28"/>
                <w:szCs w:val="28"/>
              </w:rPr>
            </w:pPr>
            <w:r w:rsidRPr="00102596">
              <w:rPr>
                <w:rFonts w:ascii="Arial" w:eastAsiaTheme="minorEastAsia" w:hAnsi="Arial" w:cs="Arial"/>
                <w:b/>
                <w:bCs/>
                <w:sz w:val="28"/>
                <w:szCs w:val="28"/>
              </w:rPr>
              <w:t>Assessment</w:t>
            </w:r>
          </w:p>
        </w:tc>
        <w:tc>
          <w:tcPr>
            <w:tcW w:w="7351" w:type="dxa"/>
            <w:shd w:val="clear" w:color="auto" w:fill="E7B7AD"/>
          </w:tcPr>
          <w:p w14:paraId="6A0983E9" w14:textId="77777777" w:rsidR="00A648C7" w:rsidRPr="00102596" w:rsidRDefault="00A648C7" w:rsidP="00A648C7">
            <w:pPr>
              <w:jc w:val="center"/>
              <w:rPr>
                <w:rFonts w:ascii="Arial" w:eastAsiaTheme="minorEastAsia" w:hAnsi="Arial" w:cs="Arial"/>
                <w:b/>
                <w:bCs/>
                <w:sz w:val="28"/>
                <w:szCs w:val="28"/>
              </w:rPr>
            </w:pPr>
            <w:r w:rsidRPr="00102596">
              <w:rPr>
                <w:rFonts w:ascii="Arial" w:eastAsiaTheme="minorEastAsia" w:hAnsi="Arial" w:cs="Arial"/>
                <w:b/>
                <w:bCs/>
                <w:sz w:val="28"/>
                <w:szCs w:val="28"/>
              </w:rPr>
              <w:t>Assessment</w:t>
            </w:r>
          </w:p>
        </w:tc>
        <w:tc>
          <w:tcPr>
            <w:tcW w:w="435" w:type="dxa"/>
            <w:vMerge w:val="restart"/>
            <w:shd w:val="clear" w:color="auto" w:fill="F8D3CC"/>
            <w:textDirection w:val="tbRl"/>
          </w:tcPr>
          <w:p w14:paraId="0A167377" w14:textId="77777777" w:rsidR="00A648C7" w:rsidRPr="00967E6F" w:rsidRDefault="00A648C7" w:rsidP="00A648C7">
            <w:pPr>
              <w:ind w:left="113" w:right="113"/>
              <w:jc w:val="center"/>
              <w:rPr>
                <w:rFonts w:ascii="Arial" w:eastAsiaTheme="minorEastAsia" w:hAnsi="Arial" w:cs="Arial"/>
                <w:b/>
                <w:bCs/>
                <w:sz w:val="18"/>
                <w:szCs w:val="18"/>
              </w:rPr>
            </w:pPr>
            <w:r w:rsidRPr="00967E6F">
              <w:rPr>
                <w:rFonts w:ascii="Arial" w:eastAsiaTheme="minorEastAsia" w:hAnsi="Arial" w:cs="Arial"/>
                <w:b/>
                <w:bCs/>
                <w:sz w:val="18"/>
                <w:szCs w:val="18"/>
              </w:rPr>
              <w:t>Impact</w:t>
            </w:r>
          </w:p>
        </w:tc>
      </w:tr>
      <w:tr w:rsidR="00075891" w:rsidRPr="00433A8C" w14:paraId="03B2E8EF" w14:textId="77777777" w:rsidTr="00043EB0">
        <w:trPr>
          <w:cantSplit/>
          <w:trHeight w:val="778"/>
        </w:trPr>
        <w:tc>
          <w:tcPr>
            <w:tcW w:w="435" w:type="dxa"/>
            <w:vMerge/>
            <w:shd w:val="clear" w:color="auto" w:fill="F8D3CC"/>
            <w:textDirection w:val="btLr"/>
          </w:tcPr>
          <w:p w14:paraId="48754A3F" w14:textId="77777777" w:rsidR="00075891" w:rsidRPr="00102596" w:rsidRDefault="00075891" w:rsidP="00075891">
            <w:pPr>
              <w:ind w:left="113" w:right="113"/>
              <w:jc w:val="center"/>
              <w:rPr>
                <w:rFonts w:ascii="Arial" w:hAnsi="Arial" w:cs="Arial"/>
                <w:b/>
                <w:bCs/>
                <w:sz w:val="18"/>
                <w:szCs w:val="18"/>
              </w:rPr>
            </w:pPr>
          </w:p>
        </w:tc>
        <w:tc>
          <w:tcPr>
            <w:tcW w:w="7362" w:type="dxa"/>
          </w:tcPr>
          <w:p w14:paraId="57C6968F" w14:textId="77777777" w:rsidR="00075891" w:rsidRDefault="00075891" w:rsidP="00075891">
            <w:pPr>
              <w:jc w:val="center"/>
              <w:rPr>
                <w:rFonts w:ascii="Arial" w:hAnsi="Arial" w:cs="Arial"/>
                <w:u w:val="single"/>
              </w:rPr>
            </w:pPr>
            <w:r>
              <w:rPr>
                <w:rFonts w:ascii="Arial" w:hAnsi="Arial" w:cs="Arial"/>
                <w:u w:val="single"/>
              </w:rPr>
              <w:t>Formative assessment approaches:</w:t>
            </w:r>
          </w:p>
          <w:p w14:paraId="788AE21C" w14:textId="77777777" w:rsidR="00075891" w:rsidRDefault="00075891" w:rsidP="00075891">
            <w:pPr>
              <w:jc w:val="center"/>
              <w:rPr>
                <w:rFonts w:ascii="Arial" w:hAnsi="Arial" w:cs="Arial"/>
              </w:rPr>
            </w:pPr>
          </w:p>
          <w:p w14:paraId="0311372C" w14:textId="77777777" w:rsidR="00075891" w:rsidRDefault="00075891">
            <w:pPr>
              <w:pStyle w:val="ListParagraph"/>
              <w:numPr>
                <w:ilvl w:val="0"/>
                <w:numId w:val="19"/>
              </w:numPr>
              <w:spacing w:line="254" w:lineRule="auto"/>
              <w:rPr>
                <w:rFonts w:ascii="Arial" w:hAnsi="Arial" w:cs="Arial"/>
              </w:rPr>
            </w:pPr>
            <w:r>
              <w:rPr>
                <w:rFonts w:ascii="Arial" w:hAnsi="Arial" w:cs="Arial"/>
              </w:rPr>
              <w:t>Subject audit</w:t>
            </w:r>
          </w:p>
          <w:p w14:paraId="467E5525" w14:textId="77777777" w:rsidR="00075891" w:rsidRDefault="00075891">
            <w:pPr>
              <w:pStyle w:val="ListParagraph"/>
              <w:numPr>
                <w:ilvl w:val="0"/>
                <w:numId w:val="19"/>
              </w:numPr>
              <w:spacing w:line="254" w:lineRule="auto"/>
              <w:rPr>
                <w:rFonts w:ascii="Arial" w:hAnsi="Arial" w:cs="Arial"/>
              </w:rPr>
            </w:pPr>
            <w:r>
              <w:rPr>
                <w:rFonts w:ascii="Arial" w:hAnsi="Arial" w:cs="Arial"/>
              </w:rPr>
              <w:t xml:space="preserve">Tutor questioning </w:t>
            </w:r>
          </w:p>
          <w:p w14:paraId="77955531" w14:textId="77777777" w:rsidR="00075891" w:rsidRDefault="00075891">
            <w:pPr>
              <w:pStyle w:val="ListParagraph"/>
              <w:numPr>
                <w:ilvl w:val="0"/>
                <w:numId w:val="19"/>
              </w:numPr>
              <w:spacing w:line="254" w:lineRule="auto"/>
              <w:rPr>
                <w:rFonts w:ascii="Arial" w:hAnsi="Arial" w:cs="Arial"/>
              </w:rPr>
            </w:pPr>
            <w:r>
              <w:rPr>
                <w:rFonts w:ascii="Arial" w:hAnsi="Arial" w:cs="Arial"/>
              </w:rPr>
              <w:t>Peer discussions and focused tasks</w:t>
            </w:r>
          </w:p>
          <w:p w14:paraId="36F22719" w14:textId="77777777" w:rsidR="00075891" w:rsidRDefault="00075891">
            <w:pPr>
              <w:pStyle w:val="ListParagraph"/>
              <w:numPr>
                <w:ilvl w:val="0"/>
                <w:numId w:val="19"/>
              </w:numPr>
              <w:spacing w:line="254" w:lineRule="auto"/>
              <w:rPr>
                <w:rFonts w:ascii="Arial" w:hAnsi="Arial" w:cs="Arial"/>
              </w:rPr>
            </w:pPr>
            <w:r>
              <w:rPr>
                <w:rFonts w:ascii="Arial" w:hAnsi="Arial" w:cs="Arial"/>
              </w:rPr>
              <w:t>Recall quizzes</w:t>
            </w:r>
          </w:p>
          <w:p w14:paraId="02D2ABF3" w14:textId="77777777" w:rsidR="00075891" w:rsidRDefault="00075891">
            <w:pPr>
              <w:pStyle w:val="ListParagraph"/>
              <w:numPr>
                <w:ilvl w:val="0"/>
                <w:numId w:val="19"/>
              </w:numPr>
              <w:spacing w:line="254" w:lineRule="auto"/>
              <w:rPr>
                <w:rFonts w:ascii="Arial" w:hAnsi="Arial" w:cs="Arial"/>
              </w:rPr>
            </w:pPr>
            <w:r>
              <w:rPr>
                <w:rFonts w:ascii="Arial" w:hAnsi="Arial" w:cs="Arial"/>
              </w:rPr>
              <w:t xml:space="preserve">Reflecting in their electronic portfolio </w:t>
            </w:r>
          </w:p>
          <w:p w14:paraId="671B2FCA" w14:textId="77777777" w:rsidR="00075891" w:rsidRDefault="00075891" w:rsidP="00075891">
            <w:pPr>
              <w:pStyle w:val="ListParagraph"/>
              <w:rPr>
                <w:rFonts w:ascii="Arial" w:hAnsi="Arial" w:cs="Arial"/>
              </w:rPr>
            </w:pPr>
          </w:p>
          <w:p w14:paraId="1905402A" w14:textId="77777777" w:rsidR="00075891" w:rsidRDefault="00075891" w:rsidP="00075891">
            <w:pPr>
              <w:jc w:val="center"/>
              <w:rPr>
                <w:rFonts w:ascii="Arial" w:hAnsi="Arial" w:cs="Arial"/>
                <w:u w:val="single"/>
              </w:rPr>
            </w:pPr>
            <w:r>
              <w:rPr>
                <w:rFonts w:ascii="Arial" w:hAnsi="Arial" w:cs="Arial"/>
                <w:u w:val="single"/>
              </w:rPr>
              <w:t xml:space="preserve">Summative approaches: </w:t>
            </w:r>
          </w:p>
          <w:p w14:paraId="797B4553" w14:textId="77777777" w:rsidR="00075891" w:rsidRDefault="00075891" w:rsidP="00075891">
            <w:pPr>
              <w:jc w:val="center"/>
              <w:rPr>
                <w:rFonts w:ascii="Arial" w:hAnsi="Arial" w:cs="Arial"/>
              </w:rPr>
            </w:pPr>
          </w:p>
          <w:p w14:paraId="091F7897" w14:textId="77777777" w:rsidR="00075891" w:rsidRDefault="00075891">
            <w:pPr>
              <w:pStyle w:val="ListParagraph"/>
              <w:numPr>
                <w:ilvl w:val="0"/>
                <w:numId w:val="14"/>
              </w:numPr>
              <w:spacing w:line="254" w:lineRule="auto"/>
              <w:rPr>
                <w:rFonts w:ascii="Arial" w:hAnsi="Arial" w:cs="Arial"/>
              </w:rPr>
            </w:pPr>
            <w:r>
              <w:rPr>
                <w:rFonts w:ascii="Arial" w:hAnsi="Arial" w:cs="Arial"/>
              </w:rPr>
              <w:t xml:space="preserve">EYE 3001 PPD - assignment critically analysing learning in the outdoor environment and presenting a personal position statement and action plan </w:t>
            </w:r>
          </w:p>
          <w:p w14:paraId="17620104" w14:textId="77777777" w:rsidR="00075891" w:rsidRDefault="00075891">
            <w:pPr>
              <w:pStyle w:val="ListParagraph"/>
              <w:numPr>
                <w:ilvl w:val="0"/>
                <w:numId w:val="14"/>
              </w:numPr>
              <w:rPr>
                <w:rFonts w:ascii="Arial" w:hAnsi="Arial" w:cs="Arial"/>
              </w:rPr>
            </w:pPr>
            <w:r>
              <w:rPr>
                <w:rFonts w:ascii="Arial" w:hAnsi="Arial" w:cs="Arial"/>
              </w:rPr>
              <w:t xml:space="preserve">EYE 3001/2 Curriculum - Portfolio tasks </w:t>
            </w:r>
          </w:p>
          <w:p w14:paraId="25CDA6DC" w14:textId="77777777" w:rsidR="00075891" w:rsidRDefault="00075891" w:rsidP="00075891">
            <w:pPr>
              <w:pStyle w:val="ListParagraph"/>
              <w:ind w:left="360"/>
              <w:rPr>
                <w:rFonts w:ascii="Arial" w:hAnsi="Arial" w:cs="Arial"/>
              </w:rPr>
            </w:pPr>
            <w:r>
              <w:rPr>
                <w:rFonts w:ascii="Arial" w:hAnsi="Arial" w:cs="Arial"/>
              </w:rPr>
              <w:t xml:space="preserve">a) a reflective diary </w:t>
            </w:r>
          </w:p>
          <w:p w14:paraId="5D87066F" w14:textId="77777777" w:rsidR="00075891" w:rsidRDefault="00075891" w:rsidP="00075891">
            <w:pPr>
              <w:pStyle w:val="ListParagraph"/>
              <w:ind w:left="360"/>
              <w:rPr>
                <w:rFonts w:ascii="Arial" w:hAnsi="Arial" w:cs="Arial"/>
              </w:rPr>
            </w:pPr>
            <w:r>
              <w:rPr>
                <w:rFonts w:ascii="Arial" w:hAnsi="Arial" w:cs="Arial"/>
              </w:rPr>
              <w:t xml:space="preserve">b) an academic poster </w:t>
            </w:r>
          </w:p>
          <w:p w14:paraId="200EB93A" w14:textId="77777777" w:rsidR="00075891" w:rsidRDefault="00075891" w:rsidP="00075891">
            <w:pPr>
              <w:pStyle w:val="ListParagraph"/>
              <w:ind w:left="360"/>
              <w:rPr>
                <w:rFonts w:ascii="Arial" w:hAnsi="Arial" w:cs="Arial"/>
              </w:rPr>
            </w:pPr>
            <w:r>
              <w:rPr>
                <w:rFonts w:ascii="Arial" w:hAnsi="Arial" w:cs="Arial"/>
              </w:rPr>
              <w:t>which will demonstrate learning across all seven areas of the EYFS curriculum and how this learning will positively impact provision for young children</w:t>
            </w:r>
          </w:p>
          <w:p w14:paraId="56AE25E8" w14:textId="42C54780" w:rsidR="00075891" w:rsidRPr="002D7365" w:rsidRDefault="00075891" w:rsidP="00002966">
            <w:pPr>
              <w:pStyle w:val="ListParagraph"/>
              <w:numPr>
                <w:ilvl w:val="0"/>
                <w:numId w:val="14"/>
              </w:numPr>
              <w:rPr>
                <w:rFonts w:ascii="Arial" w:hAnsi="Arial" w:cs="Arial"/>
                <w:sz w:val="20"/>
                <w:szCs w:val="20"/>
              </w:rPr>
            </w:pPr>
            <w:r>
              <w:rPr>
                <w:rFonts w:ascii="Arial" w:hAnsi="Arial" w:cs="Arial"/>
              </w:rPr>
              <w:t>Professional viva</w:t>
            </w:r>
          </w:p>
        </w:tc>
        <w:tc>
          <w:tcPr>
            <w:tcW w:w="7351" w:type="dxa"/>
          </w:tcPr>
          <w:p w14:paraId="31984DE0" w14:textId="77777777" w:rsidR="00075891" w:rsidRDefault="00075891" w:rsidP="00075891">
            <w:pPr>
              <w:jc w:val="center"/>
              <w:rPr>
                <w:rFonts w:ascii="Arial" w:eastAsiaTheme="minorEastAsia" w:hAnsi="Arial" w:cs="Arial"/>
                <w:u w:val="single"/>
              </w:rPr>
            </w:pPr>
            <w:r>
              <w:rPr>
                <w:rFonts w:ascii="Arial" w:eastAsiaTheme="minorEastAsia" w:hAnsi="Arial" w:cs="Arial"/>
                <w:u w:val="single"/>
              </w:rPr>
              <w:t>Assessed throughout Professional Practice 3: Consolidation</w:t>
            </w:r>
          </w:p>
          <w:p w14:paraId="3AF05754" w14:textId="77777777" w:rsidR="00075891" w:rsidRDefault="00075891" w:rsidP="00075891">
            <w:pPr>
              <w:jc w:val="center"/>
              <w:rPr>
                <w:rFonts w:ascii="Arial" w:eastAsiaTheme="minorEastAsia" w:hAnsi="Arial" w:cs="Arial"/>
              </w:rPr>
            </w:pPr>
          </w:p>
          <w:p w14:paraId="3152F9E6" w14:textId="77777777" w:rsidR="00075891" w:rsidRDefault="00075891">
            <w:pPr>
              <w:pStyle w:val="ListParagraph"/>
              <w:numPr>
                <w:ilvl w:val="0"/>
                <w:numId w:val="20"/>
              </w:numPr>
              <w:spacing w:line="254" w:lineRule="auto"/>
              <w:rPr>
                <w:rFonts w:ascii="Arial" w:eastAsiaTheme="minorEastAsia" w:hAnsi="Arial" w:cs="Arial"/>
              </w:rPr>
            </w:pPr>
            <w:r>
              <w:rPr>
                <w:rFonts w:ascii="Arial" w:eastAsiaTheme="minorEastAsia" w:hAnsi="Arial" w:cs="Arial"/>
              </w:rPr>
              <w:t>Weekly Development Summary – assessing progress on a weekly basis focusing on key strands of the EHU curriculum which includes discussion focus tasks</w:t>
            </w:r>
          </w:p>
          <w:p w14:paraId="5749B1DD" w14:textId="77777777" w:rsidR="00075891" w:rsidRDefault="00075891">
            <w:pPr>
              <w:pStyle w:val="ListParagraph"/>
              <w:numPr>
                <w:ilvl w:val="0"/>
                <w:numId w:val="20"/>
              </w:numPr>
              <w:spacing w:line="254" w:lineRule="auto"/>
              <w:rPr>
                <w:rFonts w:ascii="Arial" w:eastAsiaTheme="minorEastAsia" w:hAnsi="Arial" w:cs="Arial"/>
                <w:sz w:val="24"/>
                <w:szCs w:val="24"/>
              </w:rPr>
            </w:pPr>
            <w:r>
              <w:rPr>
                <w:rFonts w:ascii="Arial" w:eastAsiaTheme="minorEastAsia" w:hAnsi="Arial" w:cs="Arial"/>
              </w:rPr>
              <w:t>Lesson observations – subject specific feedback</w:t>
            </w:r>
          </w:p>
          <w:p w14:paraId="09CE7E92" w14:textId="51DA63CE" w:rsidR="00E70706" w:rsidRPr="00E70706" w:rsidRDefault="00075891">
            <w:pPr>
              <w:pStyle w:val="ListParagraph"/>
              <w:numPr>
                <w:ilvl w:val="0"/>
                <w:numId w:val="20"/>
              </w:numPr>
              <w:spacing w:line="254" w:lineRule="auto"/>
              <w:rPr>
                <w:rFonts w:ascii="Arial" w:eastAsiaTheme="minorEastAsia" w:hAnsi="Arial" w:cs="Arial"/>
                <w:sz w:val="24"/>
                <w:szCs w:val="24"/>
              </w:rPr>
            </w:pPr>
            <w:r>
              <w:rPr>
                <w:rFonts w:ascii="Arial" w:eastAsiaTheme="minorEastAsia" w:hAnsi="Arial" w:cs="Arial"/>
              </w:rPr>
              <w:t>Progress report</w:t>
            </w:r>
          </w:p>
          <w:p w14:paraId="71F11902" w14:textId="412D8184" w:rsidR="00075891" w:rsidRPr="00E70706" w:rsidRDefault="00075891">
            <w:pPr>
              <w:pStyle w:val="ListParagraph"/>
              <w:numPr>
                <w:ilvl w:val="0"/>
                <w:numId w:val="20"/>
              </w:numPr>
              <w:spacing w:line="254" w:lineRule="auto"/>
              <w:rPr>
                <w:rFonts w:ascii="Arial" w:eastAsiaTheme="minorEastAsia" w:hAnsi="Arial" w:cs="Arial"/>
                <w:sz w:val="24"/>
                <w:szCs w:val="24"/>
              </w:rPr>
            </w:pPr>
            <w:r w:rsidRPr="00E70706">
              <w:rPr>
                <w:rFonts w:ascii="Arial" w:eastAsiaTheme="minorEastAsia" w:hAnsi="Arial" w:cs="Arial"/>
              </w:rPr>
              <w:t xml:space="preserve">Reflections in blue book </w:t>
            </w:r>
          </w:p>
        </w:tc>
        <w:tc>
          <w:tcPr>
            <w:tcW w:w="435" w:type="dxa"/>
            <w:vMerge/>
            <w:shd w:val="clear" w:color="auto" w:fill="F8D3CC"/>
            <w:textDirection w:val="tbRl"/>
          </w:tcPr>
          <w:p w14:paraId="495958DD" w14:textId="77777777" w:rsidR="00075891" w:rsidRPr="00433A8C" w:rsidRDefault="00075891" w:rsidP="00075891">
            <w:pPr>
              <w:ind w:left="113" w:right="113"/>
              <w:jc w:val="center"/>
              <w:rPr>
                <w:rFonts w:ascii="Arial" w:eastAsiaTheme="minorEastAsia" w:hAnsi="Arial" w:cs="Arial"/>
                <w:sz w:val="18"/>
                <w:szCs w:val="18"/>
              </w:rPr>
            </w:pPr>
          </w:p>
        </w:tc>
      </w:tr>
    </w:tbl>
    <w:p w14:paraId="4214A20C" w14:textId="77777777" w:rsidR="00043EB0" w:rsidRDefault="00043EB0"/>
    <w:tbl>
      <w:tblPr>
        <w:tblStyle w:val="TableGrid"/>
        <w:tblW w:w="15583" w:type="dxa"/>
        <w:tblInd w:w="-714" w:type="dxa"/>
        <w:tblLook w:val="04A0" w:firstRow="1" w:lastRow="0" w:firstColumn="1" w:lastColumn="0" w:noHBand="0" w:noVBand="1"/>
      </w:tblPr>
      <w:tblGrid>
        <w:gridCol w:w="435"/>
        <w:gridCol w:w="4762"/>
        <w:gridCol w:w="5076"/>
        <w:gridCol w:w="4875"/>
        <w:gridCol w:w="435"/>
      </w:tblGrid>
      <w:tr w:rsidR="00A648C7" w:rsidRPr="009A134C" w14:paraId="637A77D3" w14:textId="77777777" w:rsidTr="00043EB0">
        <w:trPr>
          <w:tblHeader/>
        </w:trPr>
        <w:tc>
          <w:tcPr>
            <w:tcW w:w="435" w:type="dxa"/>
            <w:vMerge w:val="restart"/>
            <w:shd w:val="clear" w:color="auto" w:fill="F8D3CC"/>
            <w:textDirection w:val="btLr"/>
          </w:tcPr>
          <w:p w14:paraId="019ED9B7" w14:textId="77777777" w:rsidR="00A648C7" w:rsidRPr="00102596" w:rsidRDefault="00A648C7" w:rsidP="00A648C7">
            <w:pPr>
              <w:ind w:left="113" w:right="113"/>
              <w:rPr>
                <w:rFonts w:ascii="Arial" w:hAnsi="Arial" w:cs="Arial"/>
                <w:b/>
                <w:bCs/>
                <w:sz w:val="18"/>
                <w:szCs w:val="18"/>
              </w:rPr>
            </w:pPr>
            <w:r>
              <w:rPr>
                <w:rFonts w:ascii="Arial" w:hAnsi="Arial" w:cs="Arial"/>
                <w:b/>
                <w:bCs/>
                <w:sz w:val="18"/>
                <w:szCs w:val="18"/>
              </w:rPr>
              <w:t>Composite Knowledge</w:t>
            </w:r>
          </w:p>
        </w:tc>
        <w:tc>
          <w:tcPr>
            <w:tcW w:w="14713" w:type="dxa"/>
            <w:gridSpan w:val="3"/>
            <w:shd w:val="clear" w:color="auto" w:fill="E7B7AD"/>
          </w:tcPr>
          <w:p w14:paraId="4613007F" w14:textId="77777777" w:rsidR="00A648C7" w:rsidRPr="009A134C" w:rsidRDefault="00A648C7" w:rsidP="00A648C7">
            <w:pPr>
              <w:spacing w:line="259" w:lineRule="auto"/>
              <w:jc w:val="center"/>
              <w:rPr>
                <w:rFonts w:ascii="Arial" w:eastAsia="Arial" w:hAnsi="Arial" w:cs="Arial"/>
                <w:color w:val="000000" w:themeColor="text1"/>
                <w:sz w:val="28"/>
                <w:szCs w:val="28"/>
              </w:rPr>
            </w:pPr>
            <w:r w:rsidRPr="009A134C">
              <w:rPr>
                <w:rFonts w:ascii="Arial" w:eastAsia="Arial" w:hAnsi="Arial" w:cs="Arial"/>
                <w:b/>
                <w:bCs/>
                <w:color w:val="000000" w:themeColor="text1"/>
                <w:sz w:val="28"/>
                <w:szCs w:val="28"/>
              </w:rPr>
              <w:t>Composite knowledge/understanding/skills</w:t>
            </w:r>
          </w:p>
          <w:p w14:paraId="6206D8C2" w14:textId="77777777" w:rsidR="00A648C7" w:rsidRPr="00712BBB" w:rsidRDefault="00A648C7" w:rsidP="00A648C7">
            <w:pPr>
              <w:pStyle w:val="ListParagraph"/>
              <w:ind w:left="360"/>
              <w:rPr>
                <w:rFonts w:eastAsiaTheme="minorEastAsia"/>
                <w:sz w:val="20"/>
                <w:szCs w:val="20"/>
              </w:rPr>
            </w:pPr>
          </w:p>
        </w:tc>
        <w:tc>
          <w:tcPr>
            <w:tcW w:w="435" w:type="dxa"/>
            <w:vMerge w:val="restart"/>
            <w:shd w:val="clear" w:color="auto" w:fill="F8D3CC"/>
          </w:tcPr>
          <w:p w14:paraId="3BB680DD" w14:textId="77777777" w:rsidR="00A648C7" w:rsidRPr="009A134C" w:rsidRDefault="00A648C7" w:rsidP="00A648C7">
            <w:pPr>
              <w:jc w:val="center"/>
              <w:rPr>
                <w:rFonts w:ascii="Arial" w:eastAsia="Arial" w:hAnsi="Arial" w:cs="Arial"/>
                <w:b/>
                <w:bCs/>
                <w:color w:val="000000" w:themeColor="text1"/>
                <w:sz w:val="28"/>
                <w:szCs w:val="28"/>
              </w:rPr>
            </w:pPr>
          </w:p>
        </w:tc>
      </w:tr>
      <w:tr w:rsidR="00A648C7" w:rsidRPr="009A134C" w14:paraId="63FC12F4" w14:textId="77777777" w:rsidTr="00043EB0">
        <w:trPr>
          <w:trHeight w:val="581"/>
        </w:trPr>
        <w:tc>
          <w:tcPr>
            <w:tcW w:w="435" w:type="dxa"/>
            <w:vMerge/>
            <w:tcBorders>
              <w:bottom w:val="single" w:sz="4" w:space="0" w:color="auto"/>
            </w:tcBorders>
            <w:shd w:val="clear" w:color="auto" w:fill="F8D3CC"/>
            <w:textDirection w:val="btLr"/>
          </w:tcPr>
          <w:p w14:paraId="6C53B5D0" w14:textId="77777777" w:rsidR="00A648C7" w:rsidRPr="00102596" w:rsidRDefault="00A648C7" w:rsidP="00A648C7">
            <w:pPr>
              <w:ind w:left="113" w:right="113"/>
              <w:jc w:val="center"/>
              <w:rPr>
                <w:rFonts w:ascii="Arial" w:hAnsi="Arial" w:cs="Arial"/>
                <w:b/>
                <w:bCs/>
                <w:sz w:val="18"/>
                <w:szCs w:val="18"/>
              </w:rPr>
            </w:pPr>
          </w:p>
        </w:tc>
        <w:tc>
          <w:tcPr>
            <w:tcW w:w="4762" w:type="dxa"/>
            <w:tcBorders>
              <w:bottom w:val="single" w:sz="4" w:space="0" w:color="auto"/>
            </w:tcBorders>
            <w:shd w:val="clear" w:color="auto" w:fill="F8D3CC"/>
          </w:tcPr>
          <w:p w14:paraId="6272D66F" w14:textId="77777777" w:rsidR="00A648C7" w:rsidRPr="002F73AD" w:rsidRDefault="00A648C7" w:rsidP="00A648C7">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know:</w:t>
            </w:r>
          </w:p>
        </w:tc>
        <w:tc>
          <w:tcPr>
            <w:tcW w:w="5076" w:type="dxa"/>
            <w:tcBorders>
              <w:bottom w:val="single" w:sz="4" w:space="0" w:color="auto"/>
            </w:tcBorders>
            <w:shd w:val="clear" w:color="auto" w:fill="F8D3CC"/>
          </w:tcPr>
          <w:p w14:paraId="6A99537D" w14:textId="77777777" w:rsidR="00A648C7" w:rsidRPr="002F73AD" w:rsidRDefault="00A648C7" w:rsidP="00A648C7">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understand:</w:t>
            </w:r>
          </w:p>
        </w:tc>
        <w:tc>
          <w:tcPr>
            <w:tcW w:w="4875" w:type="dxa"/>
            <w:tcBorders>
              <w:bottom w:val="single" w:sz="4" w:space="0" w:color="auto"/>
            </w:tcBorders>
            <w:shd w:val="clear" w:color="auto" w:fill="F8D3CC"/>
          </w:tcPr>
          <w:p w14:paraId="1724C338" w14:textId="77777777" w:rsidR="00A648C7" w:rsidRPr="009A134C" w:rsidRDefault="00A648C7" w:rsidP="00A648C7">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be able to:</w:t>
            </w:r>
          </w:p>
        </w:tc>
        <w:tc>
          <w:tcPr>
            <w:tcW w:w="435" w:type="dxa"/>
            <w:vMerge/>
            <w:shd w:val="clear" w:color="auto" w:fill="F8D3CC"/>
          </w:tcPr>
          <w:p w14:paraId="786208E4" w14:textId="77777777" w:rsidR="00A648C7" w:rsidRPr="009A134C" w:rsidRDefault="00A648C7" w:rsidP="00A648C7">
            <w:pPr>
              <w:jc w:val="center"/>
              <w:rPr>
                <w:rFonts w:ascii="Arial" w:eastAsia="Arial" w:hAnsi="Arial" w:cs="Arial"/>
                <w:i/>
                <w:iCs/>
                <w:color w:val="000000" w:themeColor="text1"/>
                <w:sz w:val="24"/>
                <w:szCs w:val="24"/>
              </w:rPr>
            </w:pPr>
          </w:p>
        </w:tc>
      </w:tr>
      <w:tr w:rsidR="00D20EA0" w:rsidRPr="2A4A3E22" w14:paraId="60AE6BF0" w14:textId="77777777" w:rsidTr="00043EB0">
        <w:trPr>
          <w:trHeight w:val="699"/>
        </w:trPr>
        <w:tc>
          <w:tcPr>
            <w:tcW w:w="435" w:type="dxa"/>
            <w:vMerge/>
            <w:shd w:val="clear" w:color="auto" w:fill="F8D3CC"/>
            <w:textDirection w:val="btLr"/>
          </w:tcPr>
          <w:p w14:paraId="58700BDB" w14:textId="77777777" w:rsidR="00D20EA0" w:rsidRPr="00102596" w:rsidRDefault="00D20EA0" w:rsidP="00D20EA0">
            <w:pPr>
              <w:ind w:left="113" w:right="113"/>
              <w:jc w:val="center"/>
              <w:rPr>
                <w:rFonts w:ascii="Arial" w:hAnsi="Arial" w:cs="Arial"/>
                <w:b/>
                <w:bCs/>
                <w:sz w:val="18"/>
                <w:szCs w:val="18"/>
              </w:rPr>
            </w:pPr>
          </w:p>
        </w:tc>
        <w:tc>
          <w:tcPr>
            <w:tcW w:w="4762" w:type="dxa"/>
          </w:tcPr>
          <w:p w14:paraId="25396EFD" w14:textId="77777777" w:rsidR="00D20EA0" w:rsidRPr="00393E42" w:rsidRDefault="00D20EA0" w:rsidP="00D20EA0">
            <w:pPr>
              <w:jc w:val="center"/>
              <w:rPr>
                <w:rFonts w:ascii="Arial" w:eastAsia="Arial" w:hAnsi="Arial" w:cs="Arial"/>
                <w:b/>
                <w:bCs/>
              </w:rPr>
            </w:pPr>
          </w:p>
          <w:p w14:paraId="118954B5" w14:textId="109AE475" w:rsidR="00393E42" w:rsidRPr="00393E42" w:rsidRDefault="00393E42">
            <w:pPr>
              <w:pStyle w:val="ListParagraph"/>
              <w:numPr>
                <w:ilvl w:val="0"/>
                <w:numId w:val="15"/>
              </w:numPr>
              <w:spacing w:line="254" w:lineRule="auto"/>
              <w:rPr>
                <w:rFonts w:ascii="Arial" w:eastAsia="Arial" w:hAnsi="Arial" w:cs="Arial"/>
              </w:rPr>
            </w:pPr>
            <w:r w:rsidRPr="00393E42">
              <w:rPr>
                <w:rFonts w:ascii="Arial" w:eastAsia="Arial" w:hAnsi="Arial" w:cs="Arial"/>
              </w:rPr>
              <w:t xml:space="preserve">The importance of ensuring strong subject knowledge in </w:t>
            </w:r>
            <w:r w:rsidR="00C41951">
              <w:rPr>
                <w:rFonts w:ascii="Arial" w:eastAsia="Arial" w:hAnsi="Arial" w:cs="Arial"/>
              </w:rPr>
              <w:t>history</w:t>
            </w:r>
            <w:r w:rsidRPr="00393E42">
              <w:rPr>
                <w:rFonts w:ascii="Arial" w:eastAsia="Arial" w:hAnsi="Arial" w:cs="Arial"/>
              </w:rPr>
              <w:t xml:space="preserve"> to impact on children’s learning and develop high-quality teaching</w:t>
            </w:r>
          </w:p>
          <w:p w14:paraId="27639EDA" w14:textId="739A81BB" w:rsidR="00D20EA0" w:rsidRPr="00393E42" w:rsidRDefault="00D20EA0">
            <w:pPr>
              <w:pStyle w:val="ListParagraph"/>
              <w:numPr>
                <w:ilvl w:val="0"/>
                <w:numId w:val="15"/>
              </w:numPr>
              <w:spacing w:line="254" w:lineRule="auto"/>
              <w:rPr>
                <w:rFonts w:ascii="Arial" w:eastAsia="Arial" w:hAnsi="Arial" w:cs="Arial"/>
              </w:rPr>
            </w:pPr>
            <w:r w:rsidRPr="00393E42">
              <w:rPr>
                <w:rFonts w:ascii="Arial" w:eastAsia="Arial" w:hAnsi="Arial" w:cs="Arial"/>
              </w:rPr>
              <w:t xml:space="preserve">Make informed decisions about EYFS </w:t>
            </w:r>
            <w:r w:rsidR="00C41951">
              <w:rPr>
                <w:rFonts w:ascii="Arial" w:eastAsia="Arial" w:hAnsi="Arial" w:cs="Arial"/>
              </w:rPr>
              <w:t>UtW:P&amp;P</w:t>
            </w:r>
            <w:r w:rsidRPr="00393E42">
              <w:rPr>
                <w:rFonts w:ascii="Arial" w:eastAsia="Arial" w:hAnsi="Arial" w:cs="Arial"/>
              </w:rPr>
              <w:t xml:space="preserve"> planning, teaching and assessing learning for the phase in which they are teaching based on the appropriate level of subject knowledge</w:t>
            </w:r>
          </w:p>
          <w:p w14:paraId="4515B51E" w14:textId="3ACF407F" w:rsidR="00D20EA0" w:rsidRPr="00393E42" w:rsidRDefault="00D20EA0" w:rsidP="00393E42">
            <w:pPr>
              <w:spacing w:line="254" w:lineRule="auto"/>
              <w:ind w:left="360"/>
              <w:rPr>
                <w:rFonts w:ascii="Arial" w:hAnsi="Arial" w:cs="Arial"/>
              </w:rPr>
            </w:pPr>
          </w:p>
        </w:tc>
        <w:tc>
          <w:tcPr>
            <w:tcW w:w="5076" w:type="dxa"/>
          </w:tcPr>
          <w:p w14:paraId="14C5A5E1" w14:textId="77777777" w:rsidR="00D20EA0" w:rsidRPr="00393E42" w:rsidRDefault="00D20EA0" w:rsidP="00D20EA0">
            <w:pPr>
              <w:pStyle w:val="ListParagraph"/>
              <w:rPr>
                <w:rFonts w:ascii="Arial" w:eastAsia="Arial" w:hAnsi="Arial" w:cs="Arial"/>
                <w:b/>
                <w:bCs/>
                <w:i/>
                <w:iCs/>
              </w:rPr>
            </w:pPr>
          </w:p>
          <w:p w14:paraId="3D22F496" w14:textId="04AA1514" w:rsidR="00393E42" w:rsidRPr="00393E42" w:rsidRDefault="00393E42">
            <w:pPr>
              <w:pStyle w:val="ListParagraph"/>
              <w:numPr>
                <w:ilvl w:val="0"/>
                <w:numId w:val="13"/>
              </w:numPr>
              <w:spacing w:line="256" w:lineRule="auto"/>
              <w:rPr>
                <w:rFonts w:ascii="Arial" w:eastAsia="Arial" w:hAnsi="Arial" w:cs="Arial"/>
                <w:i/>
                <w:iCs/>
              </w:rPr>
            </w:pPr>
            <w:r w:rsidRPr="00393E42">
              <w:rPr>
                <w:rFonts w:ascii="Arial" w:eastAsia="Arial" w:hAnsi="Arial" w:cs="Arial"/>
              </w:rPr>
              <w:t xml:space="preserve">How to develop the environment in different areas of continuous provision (indoors and outdoors) to provide opportunities for </w:t>
            </w:r>
            <w:r w:rsidR="00C41951">
              <w:rPr>
                <w:rFonts w:ascii="Arial" w:eastAsia="Arial" w:hAnsi="Arial" w:cs="Arial"/>
              </w:rPr>
              <w:t>historical</w:t>
            </w:r>
            <w:r w:rsidRPr="00393E42">
              <w:rPr>
                <w:rFonts w:ascii="Arial" w:eastAsia="Arial" w:hAnsi="Arial" w:cs="Arial"/>
              </w:rPr>
              <w:t xml:space="preserve"> development drawing on appropriate resources </w:t>
            </w:r>
          </w:p>
          <w:p w14:paraId="0A301859" w14:textId="6958DD89" w:rsidR="00D20EA0" w:rsidRPr="00393E42" w:rsidRDefault="00D20EA0">
            <w:pPr>
              <w:pStyle w:val="ListParagraph"/>
              <w:numPr>
                <w:ilvl w:val="0"/>
                <w:numId w:val="13"/>
              </w:numPr>
              <w:spacing w:line="256" w:lineRule="auto"/>
              <w:rPr>
                <w:rFonts w:ascii="Arial" w:eastAsia="Arial" w:hAnsi="Arial" w:cs="Arial"/>
                <w:i/>
                <w:iCs/>
              </w:rPr>
            </w:pPr>
            <w:r w:rsidRPr="00393E42">
              <w:rPr>
                <w:rFonts w:ascii="Arial" w:eastAsia="Arial" w:hAnsi="Arial" w:cs="Arial"/>
              </w:rPr>
              <w:t xml:space="preserve">How to plan and teach for effective learning in </w:t>
            </w:r>
            <w:r w:rsidR="00C41951">
              <w:rPr>
                <w:rFonts w:ascii="Arial" w:eastAsia="Arial" w:hAnsi="Arial" w:cs="Arial"/>
              </w:rPr>
              <w:t>UtW:P&amp;P</w:t>
            </w:r>
            <w:r w:rsidRPr="00393E42">
              <w:rPr>
                <w:rFonts w:ascii="Arial" w:eastAsia="Arial" w:hAnsi="Arial" w:cs="Arial"/>
              </w:rPr>
              <w:t xml:space="preserve"> </w:t>
            </w:r>
            <w:r w:rsidR="00075891" w:rsidRPr="00393E42">
              <w:rPr>
                <w:rFonts w:ascii="Arial" w:eastAsia="Arial" w:hAnsi="Arial" w:cs="Arial"/>
              </w:rPr>
              <w:t xml:space="preserve">to develop a sense of </w:t>
            </w:r>
            <w:r w:rsidR="00B75799">
              <w:rPr>
                <w:rFonts w:ascii="Arial" w:eastAsia="Arial" w:hAnsi="Arial" w:cs="Arial"/>
              </w:rPr>
              <w:t xml:space="preserve">time and chronology </w:t>
            </w:r>
            <w:r w:rsidRPr="00393E42">
              <w:rPr>
                <w:rFonts w:ascii="Arial" w:eastAsia="Arial" w:hAnsi="Arial" w:cs="Arial"/>
              </w:rPr>
              <w:t>by carefully sequencing learning to best facilitate transferal to long term memory</w:t>
            </w:r>
          </w:p>
          <w:p w14:paraId="366A0D25" w14:textId="290CE415" w:rsidR="00C830BC" w:rsidRPr="00393E42" w:rsidRDefault="00C830BC">
            <w:pPr>
              <w:pStyle w:val="ListParagraph"/>
              <w:numPr>
                <w:ilvl w:val="0"/>
                <w:numId w:val="13"/>
              </w:numPr>
              <w:spacing w:line="254" w:lineRule="auto"/>
              <w:rPr>
                <w:rFonts w:ascii="Arial" w:eastAsia="Arial" w:hAnsi="Arial" w:cs="Arial"/>
              </w:rPr>
            </w:pPr>
            <w:r w:rsidRPr="00393E42">
              <w:rPr>
                <w:rFonts w:ascii="Arial" w:eastAsia="Arial" w:hAnsi="Arial" w:cs="Arial"/>
              </w:rPr>
              <w:t xml:space="preserve">How to </w:t>
            </w:r>
            <w:r w:rsidR="00393E42">
              <w:rPr>
                <w:rFonts w:ascii="Arial" w:eastAsia="Arial" w:hAnsi="Arial" w:cs="Arial"/>
              </w:rPr>
              <w:t xml:space="preserve">adapt teaching and </w:t>
            </w:r>
            <w:r w:rsidRPr="00393E42">
              <w:rPr>
                <w:rFonts w:ascii="Arial" w:eastAsia="Arial" w:hAnsi="Arial" w:cs="Arial"/>
              </w:rPr>
              <w:t>plan for the needs of the learners within their school-based placement</w:t>
            </w:r>
          </w:p>
          <w:p w14:paraId="7222B48B" w14:textId="77777777" w:rsidR="00D20EA0" w:rsidRPr="00393E42" w:rsidRDefault="00D20EA0" w:rsidP="00D20EA0">
            <w:pPr>
              <w:pStyle w:val="ListParagraph"/>
              <w:rPr>
                <w:rFonts w:ascii="Arial" w:eastAsia="Arial" w:hAnsi="Arial" w:cs="Arial"/>
              </w:rPr>
            </w:pPr>
          </w:p>
          <w:p w14:paraId="31E7252E" w14:textId="7494E24A" w:rsidR="00D20EA0" w:rsidRPr="00393E42" w:rsidRDefault="00D20EA0" w:rsidP="00D20EA0">
            <w:pPr>
              <w:rPr>
                <w:rFonts w:ascii="Arial" w:hAnsi="Arial" w:cs="Arial"/>
                <w:color w:val="000000" w:themeColor="text1"/>
              </w:rPr>
            </w:pPr>
          </w:p>
        </w:tc>
        <w:tc>
          <w:tcPr>
            <w:tcW w:w="4875" w:type="dxa"/>
          </w:tcPr>
          <w:p w14:paraId="38752AC3" w14:textId="77777777" w:rsidR="00D20EA0" w:rsidRPr="00393E42" w:rsidRDefault="00D20EA0" w:rsidP="00D20EA0">
            <w:pPr>
              <w:pStyle w:val="ListParagraph"/>
              <w:ind w:left="0"/>
              <w:rPr>
                <w:rFonts w:ascii="Arial" w:eastAsia="Arial" w:hAnsi="Arial" w:cs="Arial"/>
              </w:rPr>
            </w:pPr>
          </w:p>
          <w:p w14:paraId="01F654D5" w14:textId="333B1E7A" w:rsidR="00D20EA0" w:rsidRPr="00393E42" w:rsidRDefault="00D20EA0">
            <w:pPr>
              <w:pStyle w:val="ListParagraph"/>
              <w:numPr>
                <w:ilvl w:val="0"/>
                <w:numId w:val="14"/>
              </w:numPr>
              <w:spacing w:line="254" w:lineRule="auto"/>
              <w:rPr>
                <w:rFonts w:ascii="Arial" w:eastAsia="Arial" w:hAnsi="Arial" w:cs="Arial"/>
              </w:rPr>
            </w:pPr>
            <w:r w:rsidRPr="00393E42">
              <w:rPr>
                <w:rFonts w:ascii="Arial" w:eastAsia="Arial" w:hAnsi="Arial" w:cs="Arial"/>
              </w:rPr>
              <w:t xml:space="preserve">Use subject and curriculum knowledge to plan and teach </w:t>
            </w:r>
            <w:r w:rsidR="00C41951">
              <w:rPr>
                <w:rFonts w:ascii="Arial" w:eastAsia="Arial" w:hAnsi="Arial" w:cs="Arial"/>
              </w:rPr>
              <w:t>UtW:P&amp;P</w:t>
            </w:r>
            <w:r w:rsidRPr="00393E42">
              <w:rPr>
                <w:rFonts w:ascii="Arial" w:eastAsia="Arial" w:hAnsi="Arial" w:cs="Arial"/>
              </w:rPr>
              <w:t xml:space="preserve"> lesson/s which use early </w:t>
            </w:r>
            <w:r w:rsidR="00C41951">
              <w:rPr>
                <w:rFonts w:ascii="Arial" w:eastAsia="Arial" w:hAnsi="Arial" w:cs="Arial"/>
              </w:rPr>
              <w:t>historical</w:t>
            </w:r>
            <w:r w:rsidRPr="00393E42">
              <w:rPr>
                <w:rFonts w:ascii="Arial" w:eastAsia="Arial" w:hAnsi="Arial" w:cs="Arial"/>
              </w:rPr>
              <w:t xml:space="preserve"> specific pedagogies and </w:t>
            </w:r>
            <w:r w:rsidR="00C830BC" w:rsidRPr="00393E42">
              <w:rPr>
                <w:rFonts w:ascii="Arial" w:eastAsia="Arial" w:hAnsi="Arial" w:cs="Arial"/>
              </w:rPr>
              <w:t xml:space="preserve">early </w:t>
            </w:r>
            <w:r w:rsidR="00C41951">
              <w:rPr>
                <w:rFonts w:ascii="Arial" w:eastAsia="Arial" w:hAnsi="Arial" w:cs="Arial"/>
              </w:rPr>
              <w:t>historical</w:t>
            </w:r>
            <w:r w:rsidR="00C830BC" w:rsidRPr="00393E42">
              <w:rPr>
                <w:rFonts w:ascii="Arial" w:eastAsia="Arial" w:hAnsi="Arial" w:cs="Arial"/>
              </w:rPr>
              <w:t xml:space="preserve"> </w:t>
            </w:r>
            <w:r w:rsidRPr="00393E42">
              <w:rPr>
                <w:rFonts w:ascii="Arial" w:eastAsia="Arial" w:hAnsi="Arial" w:cs="Arial"/>
              </w:rPr>
              <w:t>enquiry skills to facilitate progress that draws on children’s prior learning, addresses misconceptions, sequences learning and integrates formative assessment</w:t>
            </w:r>
          </w:p>
          <w:p w14:paraId="620C2769" w14:textId="5540FB97" w:rsidR="00C830BC" w:rsidRPr="00393E42" w:rsidRDefault="00C830BC">
            <w:pPr>
              <w:pStyle w:val="ListParagraph"/>
              <w:numPr>
                <w:ilvl w:val="0"/>
                <w:numId w:val="14"/>
              </w:numPr>
              <w:spacing w:line="254" w:lineRule="auto"/>
              <w:rPr>
                <w:rFonts w:ascii="Arial" w:eastAsia="Arial" w:hAnsi="Arial" w:cs="Arial"/>
              </w:rPr>
            </w:pPr>
            <w:r w:rsidRPr="00393E42">
              <w:rPr>
                <w:rFonts w:ascii="Arial" w:eastAsia="Arial" w:hAnsi="Arial" w:cs="Arial"/>
              </w:rPr>
              <w:t xml:space="preserve">Take a holistic approach to planning for </w:t>
            </w:r>
            <w:r w:rsidR="00C41951">
              <w:rPr>
                <w:rFonts w:ascii="Arial" w:eastAsia="Arial" w:hAnsi="Arial" w:cs="Arial"/>
              </w:rPr>
              <w:t>UtW:P&amp;P</w:t>
            </w:r>
            <w:r w:rsidRPr="00393E42">
              <w:rPr>
                <w:rFonts w:ascii="Arial" w:eastAsia="Arial" w:hAnsi="Arial" w:cs="Arial"/>
              </w:rPr>
              <w:t xml:space="preserve"> learning in an enabling environment, where </w:t>
            </w:r>
            <w:r w:rsidR="00C41951">
              <w:rPr>
                <w:rFonts w:ascii="Arial" w:eastAsia="Arial" w:hAnsi="Arial" w:cs="Arial"/>
              </w:rPr>
              <w:t>history</w:t>
            </w:r>
            <w:r w:rsidRPr="00393E42">
              <w:rPr>
                <w:rFonts w:ascii="Arial" w:eastAsia="Arial" w:hAnsi="Arial" w:cs="Arial"/>
              </w:rPr>
              <w:t xml:space="preserve"> works in conjunction with other areas of learning to support </w:t>
            </w:r>
            <w:r w:rsidR="00C41951">
              <w:rPr>
                <w:rFonts w:ascii="Arial" w:eastAsia="Arial" w:hAnsi="Arial" w:cs="Arial"/>
              </w:rPr>
              <w:t>historical</w:t>
            </w:r>
            <w:r w:rsidRPr="00393E42">
              <w:rPr>
                <w:rFonts w:ascii="Arial" w:eastAsia="Arial" w:hAnsi="Arial" w:cs="Arial"/>
              </w:rPr>
              <w:t xml:space="preserve"> development</w:t>
            </w:r>
          </w:p>
          <w:p w14:paraId="7BAE46C9" w14:textId="10F21328" w:rsidR="00C830BC" w:rsidRPr="00393E42" w:rsidRDefault="00C830BC" w:rsidP="00C830BC">
            <w:pPr>
              <w:pStyle w:val="ListParagraph"/>
              <w:spacing w:line="254" w:lineRule="auto"/>
              <w:ind w:left="360"/>
              <w:rPr>
                <w:rFonts w:ascii="Arial" w:eastAsia="Arial" w:hAnsi="Arial" w:cs="Arial"/>
              </w:rPr>
            </w:pPr>
          </w:p>
        </w:tc>
        <w:tc>
          <w:tcPr>
            <w:tcW w:w="435" w:type="dxa"/>
            <w:vMerge/>
            <w:shd w:val="clear" w:color="auto" w:fill="E2EFD9" w:themeFill="accent6" w:themeFillTint="33"/>
          </w:tcPr>
          <w:p w14:paraId="67DE92B1" w14:textId="77777777" w:rsidR="00D20EA0" w:rsidRPr="2A4A3E22" w:rsidRDefault="00D20EA0" w:rsidP="00D20EA0">
            <w:pPr>
              <w:pStyle w:val="ListParagraph"/>
              <w:numPr>
                <w:ilvl w:val="0"/>
                <w:numId w:val="1"/>
              </w:numPr>
              <w:rPr>
                <w:rFonts w:ascii="Arial" w:eastAsia="Arial" w:hAnsi="Arial" w:cs="Arial"/>
                <w:color w:val="000000" w:themeColor="text1"/>
                <w:sz w:val="20"/>
                <w:szCs w:val="20"/>
              </w:rPr>
            </w:pPr>
          </w:p>
        </w:tc>
      </w:tr>
    </w:tbl>
    <w:p w14:paraId="2C99860B" w14:textId="77777777" w:rsidR="00043EB0" w:rsidRDefault="00043EB0"/>
    <w:tbl>
      <w:tblPr>
        <w:tblStyle w:val="TableGrid"/>
        <w:tblW w:w="15583" w:type="dxa"/>
        <w:tblInd w:w="-714" w:type="dxa"/>
        <w:tblLook w:val="04A0" w:firstRow="1" w:lastRow="0" w:firstColumn="1" w:lastColumn="0" w:noHBand="0" w:noVBand="1"/>
      </w:tblPr>
      <w:tblGrid>
        <w:gridCol w:w="435"/>
        <w:gridCol w:w="15148"/>
      </w:tblGrid>
      <w:tr w:rsidR="00A648C7" w:rsidRPr="002F73AD" w14:paraId="1101A2F3" w14:textId="77777777" w:rsidTr="00043EB0">
        <w:trPr>
          <w:cantSplit/>
          <w:trHeight w:val="490"/>
          <w:tblHeader/>
        </w:trPr>
        <w:tc>
          <w:tcPr>
            <w:tcW w:w="435" w:type="dxa"/>
            <w:vMerge w:val="restart"/>
            <w:shd w:val="clear" w:color="auto" w:fill="F8D3CC"/>
            <w:textDirection w:val="btLr"/>
          </w:tcPr>
          <w:p w14:paraId="1E6FB5A6" w14:textId="77777777" w:rsidR="00A648C7" w:rsidRPr="00102596" w:rsidRDefault="00A648C7" w:rsidP="00A648C7">
            <w:pPr>
              <w:ind w:left="113" w:right="113"/>
              <w:jc w:val="center"/>
              <w:rPr>
                <w:rFonts w:ascii="Arial" w:hAnsi="Arial" w:cs="Arial"/>
                <w:b/>
                <w:bCs/>
                <w:sz w:val="18"/>
                <w:szCs w:val="18"/>
              </w:rPr>
            </w:pPr>
            <w:r w:rsidRPr="00102596">
              <w:rPr>
                <w:rFonts w:ascii="Arial" w:hAnsi="Arial" w:cs="Arial"/>
                <w:b/>
                <w:bCs/>
                <w:sz w:val="18"/>
                <w:szCs w:val="18"/>
              </w:rPr>
              <w:t>Research</w:t>
            </w:r>
          </w:p>
        </w:tc>
        <w:tc>
          <w:tcPr>
            <w:tcW w:w="15148" w:type="dxa"/>
            <w:tcBorders>
              <w:bottom w:val="single" w:sz="4" w:space="0" w:color="auto"/>
            </w:tcBorders>
            <w:shd w:val="clear" w:color="auto" w:fill="E7B7AD"/>
          </w:tcPr>
          <w:p w14:paraId="3E986484" w14:textId="77777777" w:rsidR="00A648C7" w:rsidRDefault="00A648C7" w:rsidP="00A648C7">
            <w:pPr>
              <w:pStyle w:val="Heading2"/>
              <w:rPr>
                <w:rStyle w:val="eop"/>
                <w:rFonts w:eastAsia="Times New Roman" w:cs="Arial"/>
                <w:b w:val="0"/>
                <w:bCs/>
                <w:color w:val="000000" w:themeColor="text1"/>
                <w:sz w:val="24"/>
                <w:szCs w:val="24"/>
              </w:rPr>
            </w:pPr>
            <w:r w:rsidRPr="002F73AD">
              <w:rPr>
                <w:rStyle w:val="eop"/>
                <w:rFonts w:eastAsia="Times New Roman" w:cs="Arial"/>
                <w:bCs/>
                <w:color w:val="000000" w:themeColor="text1"/>
                <w:sz w:val="24"/>
                <w:szCs w:val="24"/>
              </w:rPr>
              <w:t>KEY RESEARCH</w:t>
            </w:r>
          </w:p>
          <w:p w14:paraId="7754F32B" w14:textId="1A96941D" w:rsidR="00A648C7" w:rsidRPr="002F73AD" w:rsidRDefault="00A648C7" w:rsidP="00A648C7">
            <w:pPr>
              <w:pStyle w:val="Heading2"/>
              <w:rPr>
                <w:rStyle w:val="eop"/>
                <w:rFonts w:eastAsia="Times New Roman" w:cs="Arial"/>
                <w:b w:val="0"/>
                <w:bCs/>
                <w:color w:val="000000" w:themeColor="text1"/>
                <w:sz w:val="24"/>
                <w:szCs w:val="24"/>
              </w:rPr>
            </w:pPr>
            <w:r w:rsidRPr="002F73AD">
              <w:rPr>
                <w:rStyle w:val="eop"/>
                <w:rFonts w:eastAsia="Times New Roman" w:cs="Arial"/>
                <w:bCs/>
                <w:color w:val="000000" w:themeColor="text1"/>
                <w:sz w:val="20"/>
                <w:szCs w:val="20"/>
              </w:rPr>
              <w:t xml:space="preserve">That Trainees will know that informs teaching and learning in </w:t>
            </w:r>
            <w:r w:rsidR="00C41951">
              <w:rPr>
                <w:rStyle w:val="eop"/>
                <w:rFonts w:eastAsia="Times New Roman" w:cs="Arial"/>
                <w:bCs/>
                <w:color w:val="000000" w:themeColor="text1"/>
                <w:sz w:val="20"/>
                <w:szCs w:val="20"/>
              </w:rPr>
              <w:t>History</w:t>
            </w:r>
          </w:p>
        </w:tc>
      </w:tr>
      <w:tr w:rsidR="00A648C7" w:rsidRPr="69350B63" w14:paraId="04158B09" w14:textId="77777777" w:rsidTr="00043EB0">
        <w:trPr>
          <w:cantSplit/>
          <w:trHeight w:val="1199"/>
        </w:trPr>
        <w:tc>
          <w:tcPr>
            <w:tcW w:w="435" w:type="dxa"/>
            <w:vMerge/>
            <w:shd w:val="clear" w:color="auto" w:fill="F8D3CC"/>
            <w:textDirection w:val="btLr"/>
          </w:tcPr>
          <w:p w14:paraId="06D4EE2B" w14:textId="77777777" w:rsidR="00A648C7" w:rsidRDefault="00A648C7" w:rsidP="00A648C7">
            <w:pPr>
              <w:ind w:left="113" w:right="113"/>
              <w:jc w:val="center"/>
              <w:rPr>
                <w:rFonts w:ascii="Arial" w:hAnsi="Arial" w:cs="Arial"/>
                <w:b/>
                <w:bCs/>
              </w:rPr>
            </w:pPr>
          </w:p>
        </w:tc>
        <w:tc>
          <w:tcPr>
            <w:tcW w:w="15148" w:type="dxa"/>
          </w:tcPr>
          <w:p w14:paraId="76AC50DD" w14:textId="34663FDD" w:rsidR="004E725C" w:rsidRDefault="004E725C">
            <w:pPr>
              <w:pStyle w:val="NoSpacing"/>
              <w:numPr>
                <w:ilvl w:val="0"/>
                <w:numId w:val="2"/>
              </w:numPr>
              <w:rPr>
                <w:rFonts w:ascii="Arial" w:hAnsi="Arial" w:cs="Arial"/>
              </w:rPr>
            </w:pPr>
            <w:r w:rsidRPr="004E725C">
              <w:rPr>
                <w:rFonts w:ascii="Arial" w:hAnsi="Arial" w:cs="Arial"/>
              </w:rPr>
              <w:t>CLARKE, D., 2020 Developing chronological understanding and language in the EYFS. Primary History’,</w:t>
            </w:r>
          </w:p>
          <w:p w14:paraId="2047A9E5" w14:textId="50C37D57" w:rsidR="00B75799" w:rsidRDefault="00B75799">
            <w:pPr>
              <w:pStyle w:val="NoSpacing"/>
              <w:numPr>
                <w:ilvl w:val="0"/>
                <w:numId w:val="2"/>
              </w:numPr>
              <w:rPr>
                <w:rFonts w:ascii="Arial" w:hAnsi="Arial" w:cs="Arial"/>
              </w:rPr>
            </w:pPr>
            <w:r w:rsidRPr="001616FD">
              <w:rPr>
                <w:rFonts w:ascii="Arial" w:hAnsi="Arial" w:cs="Arial"/>
              </w:rPr>
              <w:t>C</w:t>
            </w:r>
            <w:r>
              <w:rPr>
                <w:rFonts w:ascii="Arial" w:hAnsi="Arial" w:cs="Arial"/>
              </w:rPr>
              <w:t>OOPER</w:t>
            </w:r>
            <w:r w:rsidRPr="001616FD">
              <w:rPr>
                <w:rFonts w:ascii="Arial" w:hAnsi="Arial" w:cs="Arial"/>
              </w:rPr>
              <w:t>, H. (2004) Exploring time and place through play : foundation stage, key stage one. London: David Fulton.</w:t>
            </w:r>
          </w:p>
          <w:p w14:paraId="784D8B3B" w14:textId="77777777" w:rsidR="00B75799" w:rsidRPr="008032C1" w:rsidRDefault="00B75799">
            <w:pPr>
              <w:pStyle w:val="NoSpacing"/>
              <w:numPr>
                <w:ilvl w:val="0"/>
                <w:numId w:val="2"/>
              </w:numPr>
              <w:rPr>
                <w:rFonts w:ascii="Arial" w:hAnsi="Arial" w:cs="Arial"/>
              </w:rPr>
            </w:pPr>
            <w:r w:rsidRPr="008032C1">
              <w:rPr>
                <w:rFonts w:ascii="Arial" w:hAnsi="Arial" w:cs="Arial"/>
              </w:rPr>
              <w:t>C</w:t>
            </w:r>
            <w:r>
              <w:rPr>
                <w:rFonts w:ascii="Arial" w:hAnsi="Arial" w:cs="Arial"/>
              </w:rPr>
              <w:t>OOPER</w:t>
            </w:r>
            <w:r w:rsidRPr="008032C1">
              <w:rPr>
                <w:rFonts w:ascii="Arial" w:hAnsi="Arial" w:cs="Arial"/>
              </w:rPr>
              <w:t>, H (ed.) 2016, Teaching History Creatively, Taylor &amp; Francis Group, London.</w:t>
            </w:r>
          </w:p>
          <w:p w14:paraId="51E35CDB" w14:textId="77777777" w:rsidR="00B75799" w:rsidRPr="00B51A10" w:rsidRDefault="00B75799">
            <w:pPr>
              <w:pStyle w:val="ListParagraph"/>
              <w:numPr>
                <w:ilvl w:val="0"/>
                <w:numId w:val="2"/>
              </w:numPr>
              <w:spacing w:after="160" w:line="259" w:lineRule="auto"/>
              <w:rPr>
                <w:rFonts w:ascii="Arial" w:hAnsi="Arial" w:cs="Arial"/>
              </w:rPr>
            </w:pPr>
            <w:r w:rsidRPr="00B51A10">
              <w:rPr>
                <w:rFonts w:ascii="Arial" w:hAnsi="Arial" w:cs="Arial"/>
              </w:rPr>
              <w:t>DFE., 2021. Development Matters</w:t>
            </w:r>
          </w:p>
          <w:p w14:paraId="1A6E124E" w14:textId="77777777" w:rsidR="00B75799" w:rsidRPr="00B51A10" w:rsidRDefault="00B75799">
            <w:pPr>
              <w:pStyle w:val="ListParagraph"/>
              <w:numPr>
                <w:ilvl w:val="0"/>
                <w:numId w:val="2"/>
              </w:numPr>
              <w:spacing w:after="160" w:line="259" w:lineRule="auto"/>
              <w:rPr>
                <w:rFonts w:ascii="Arial" w:hAnsi="Arial" w:cs="Arial"/>
              </w:rPr>
            </w:pPr>
            <w:r w:rsidRPr="00B51A10">
              <w:rPr>
                <w:rFonts w:ascii="Arial" w:hAnsi="Arial" w:cs="Arial"/>
              </w:rPr>
              <w:t>DFE., 2021. Early Years Foundation Stage Statutory Framework</w:t>
            </w:r>
          </w:p>
          <w:p w14:paraId="0BC0FE86" w14:textId="77777777" w:rsidR="00B75799" w:rsidRPr="001616FD" w:rsidRDefault="00B75799">
            <w:pPr>
              <w:pStyle w:val="ListParagraph"/>
              <w:numPr>
                <w:ilvl w:val="0"/>
                <w:numId w:val="2"/>
              </w:numPr>
              <w:spacing w:after="160" w:line="259" w:lineRule="auto"/>
            </w:pPr>
            <w:r w:rsidRPr="00B51A10">
              <w:rPr>
                <w:rFonts w:ascii="Arial" w:hAnsi="Arial" w:cs="Arial"/>
              </w:rPr>
              <w:t>EARLY EDUCATION., 2021. Birth to Five Matters</w:t>
            </w:r>
          </w:p>
          <w:p w14:paraId="05F11966" w14:textId="77777777" w:rsidR="00B75799" w:rsidRPr="001616FD" w:rsidRDefault="00B75799">
            <w:pPr>
              <w:pStyle w:val="ListParagraph"/>
              <w:numPr>
                <w:ilvl w:val="0"/>
                <w:numId w:val="2"/>
              </w:numPr>
              <w:spacing w:after="160" w:line="259" w:lineRule="auto"/>
            </w:pPr>
            <w:r w:rsidRPr="001616FD">
              <w:rPr>
                <w:rFonts w:ascii="Arial" w:hAnsi="Arial" w:cs="Arial"/>
              </w:rPr>
              <w:t>H</w:t>
            </w:r>
            <w:r>
              <w:rPr>
                <w:rFonts w:ascii="Arial" w:hAnsi="Arial" w:cs="Arial"/>
              </w:rPr>
              <w:t>OODLESS</w:t>
            </w:r>
            <w:r w:rsidRPr="001616FD">
              <w:rPr>
                <w:rFonts w:ascii="Arial" w:hAnsi="Arial" w:cs="Arial"/>
              </w:rPr>
              <w:t>, P 2008, Teaching History in Primary Schools, SAGE Publications, London.</w:t>
            </w:r>
          </w:p>
          <w:p w14:paraId="0D6812CF" w14:textId="77777777" w:rsidR="00B75799" w:rsidRPr="001616FD" w:rsidRDefault="00B75799">
            <w:pPr>
              <w:pStyle w:val="ListParagraph"/>
              <w:numPr>
                <w:ilvl w:val="0"/>
                <w:numId w:val="2"/>
              </w:numPr>
              <w:spacing w:after="160" w:line="259" w:lineRule="auto"/>
            </w:pPr>
            <w:r w:rsidRPr="001616FD">
              <w:rPr>
                <w:rFonts w:ascii="Arial" w:hAnsi="Arial" w:cs="Arial"/>
              </w:rPr>
              <w:t>OFSTED, 2021. Research review series: History.</w:t>
            </w:r>
          </w:p>
          <w:p w14:paraId="73CFC06A" w14:textId="6CA63DE1" w:rsidR="00A648C7" w:rsidRPr="00B75799" w:rsidRDefault="00B75799">
            <w:pPr>
              <w:pStyle w:val="ListParagraph"/>
              <w:numPr>
                <w:ilvl w:val="0"/>
                <w:numId w:val="2"/>
              </w:numPr>
              <w:rPr>
                <w:rStyle w:val="eop"/>
                <w:rFonts w:ascii="Arial" w:hAnsi="Arial" w:cs="Arial"/>
                <w:i/>
                <w:iCs/>
              </w:rPr>
            </w:pPr>
            <w:r w:rsidRPr="001616FD">
              <w:rPr>
                <w:rFonts w:ascii="Arial" w:hAnsi="Arial" w:cs="Arial"/>
              </w:rPr>
              <w:t>R</w:t>
            </w:r>
            <w:r>
              <w:rPr>
                <w:rFonts w:ascii="Arial" w:hAnsi="Arial" w:cs="Arial"/>
              </w:rPr>
              <w:t>USSELL</w:t>
            </w:r>
            <w:r w:rsidRPr="001616FD">
              <w:rPr>
                <w:rFonts w:ascii="Arial" w:hAnsi="Arial" w:cs="Arial"/>
              </w:rPr>
              <w:t>, C. (2016) Essential primary history. London: Open University Press.</w:t>
            </w:r>
          </w:p>
        </w:tc>
      </w:tr>
    </w:tbl>
    <w:p w14:paraId="6CD06F98" w14:textId="155FA283" w:rsidR="00EE1D6F" w:rsidRDefault="00EE1D6F" w:rsidP="006811E4">
      <w:pPr>
        <w:spacing w:after="0"/>
      </w:pPr>
    </w:p>
    <w:sectPr w:rsidR="00EE1D6F" w:rsidSect="002F73AD">
      <w:pgSz w:w="16838" w:h="11906" w:orient="landscape"/>
      <w:pgMar w:top="568"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xml><?xml version="1.0" encoding="utf-8"?>
<int:Intelligence xmlns:int="http://schemas.microsoft.com/office/intelligence/2019/intelligence">
  <int:IntelligenceSettings/>
  <int:Manifest>
    <int:ParagraphRange paragraphId="599478498" textId="1183243626" start="80" length="5" invalidationStart="80" invalidationLength="5" id="q6ho4z8l"/>
    <int:WordHash hashCode="/5StspEsP3zakZ" id="qADIEhDb"/>
  </int:Manifest>
  <int:Observations>
    <int:Content id="q6ho4z8l">
      <int:Rejection type="LegacyProofing"/>
    </int:Content>
    <int:Content id="qADIEhDb">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95FB6"/>
    <w:multiLevelType w:val="hybridMultilevel"/>
    <w:tmpl w:val="4BE87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02766"/>
    <w:multiLevelType w:val="hybridMultilevel"/>
    <w:tmpl w:val="80BC4F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5CE87C9"/>
    <w:multiLevelType w:val="hybridMultilevel"/>
    <w:tmpl w:val="A9B0610C"/>
    <w:lvl w:ilvl="0" w:tplc="A190B76C">
      <w:start w:val="1"/>
      <w:numFmt w:val="bullet"/>
      <w:lvlText w:val=""/>
      <w:lvlJc w:val="left"/>
      <w:pPr>
        <w:ind w:left="720" w:hanging="360"/>
      </w:pPr>
      <w:rPr>
        <w:rFonts w:ascii="Symbol" w:hAnsi="Symbol" w:hint="default"/>
      </w:rPr>
    </w:lvl>
    <w:lvl w:ilvl="1" w:tplc="41C22E90">
      <w:start w:val="1"/>
      <w:numFmt w:val="bullet"/>
      <w:lvlText w:val="o"/>
      <w:lvlJc w:val="left"/>
      <w:pPr>
        <w:ind w:left="1440" w:hanging="360"/>
      </w:pPr>
      <w:rPr>
        <w:rFonts w:ascii="Courier New" w:hAnsi="Courier New" w:hint="default"/>
      </w:rPr>
    </w:lvl>
    <w:lvl w:ilvl="2" w:tplc="D1AEA296">
      <w:start w:val="1"/>
      <w:numFmt w:val="bullet"/>
      <w:lvlText w:val=""/>
      <w:lvlJc w:val="left"/>
      <w:pPr>
        <w:ind w:left="2160" w:hanging="360"/>
      </w:pPr>
      <w:rPr>
        <w:rFonts w:ascii="Wingdings" w:hAnsi="Wingdings" w:hint="default"/>
      </w:rPr>
    </w:lvl>
    <w:lvl w:ilvl="3" w:tplc="F3FCA436">
      <w:start w:val="1"/>
      <w:numFmt w:val="bullet"/>
      <w:lvlText w:val=""/>
      <w:lvlJc w:val="left"/>
      <w:pPr>
        <w:ind w:left="2880" w:hanging="360"/>
      </w:pPr>
      <w:rPr>
        <w:rFonts w:ascii="Symbol" w:hAnsi="Symbol" w:hint="default"/>
      </w:rPr>
    </w:lvl>
    <w:lvl w:ilvl="4" w:tplc="50AC2BDA">
      <w:start w:val="1"/>
      <w:numFmt w:val="bullet"/>
      <w:lvlText w:val="o"/>
      <w:lvlJc w:val="left"/>
      <w:pPr>
        <w:ind w:left="3600" w:hanging="360"/>
      </w:pPr>
      <w:rPr>
        <w:rFonts w:ascii="Courier New" w:hAnsi="Courier New" w:hint="default"/>
      </w:rPr>
    </w:lvl>
    <w:lvl w:ilvl="5" w:tplc="BF825808">
      <w:start w:val="1"/>
      <w:numFmt w:val="bullet"/>
      <w:lvlText w:val=""/>
      <w:lvlJc w:val="left"/>
      <w:pPr>
        <w:ind w:left="4320" w:hanging="360"/>
      </w:pPr>
      <w:rPr>
        <w:rFonts w:ascii="Wingdings" w:hAnsi="Wingdings" w:hint="default"/>
      </w:rPr>
    </w:lvl>
    <w:lvl w:ilvl="6" w:tplc="C5A04766">
      <w:start w:val="1"/>
      <w:numFmt w:val="bullet"/>
      <w:lvlText w:val=""/>
      <w:lvlJc w:val="left"/>
      <w:pPr>
        <w:ind w:left="5040" w:hanging="360"/>
      </w:pPr>
      <w:rPr>
        <w:rFonts w:ascii="Symbol" w:hAnsi="Symbol" w:hint="default"/>
      </w:rPr>
    </w:lvl>
    <w:lvl w:ilvl="7" w:tplc="70946A8C">
      <w:start w:val="1"/>
      <w:numFmt w:val="bullet"/>
      <w:lvlText w:val="o"/>
      <w:lvlJc w:val="left"/>
      <w:pPr>
        <w:ind w:left="5760" w:hanging="360"/>
      </w:pPr>
      <w:rPr>
        <w:rFonts w:ascii="Courier New" w:hAnsi="Courier New" w:hint="default"/>
      </w:rPr>
    </w:lvl>
    <w:lvl w:ilvl="8" w:tplc="FD36A214">
      <w:start w:val="1"/>
      <w:numFmt w:val="bullet"/>
      <w:lvlText w:val=""/>
      <w:lvlJc w:val="left"/>
      <w:pPr>
        <w:ind w:left="6480" w:hanging="360"/>
      </w:pPr>
      <w:rPr>
        <w:rFonts w:ascii="Wingdings" w:hAnsi="Wingdings" w:hint="default"/>
      </w:rPr>
    </w:lvl>
  </w:abstractNum>
  <w:abstractNum w:abstractNumId="3" w15:restartNumberingAfterBreak="0">
    <w:nsid w:val="1A3B7B04"/>
    <w:multiLevelType w:val="hybridMultilevel"/>
    <w:tmpl w:val="25F23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514BE2"/>
    <w:multiLevelType w:val="hybridMultilevel"/>
    <w:tmpl w:val="DB42F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F879DF"/>
    <w:multiLevelType w:val="hybridMultilevel"/>
    <w:tmpl w:val="7662FC98"/>
    <w:lvl w:ilvl="0" w:tplc="EC8C47B2">
      <w:start w:val="1"/>
      <w:numFmt w:val="bullet"/>
      <w:lvlText w:val=""/>
      <w:lvlJc w:val="left"/>
      <w:pPr>
        <w:ind w:left="720" w:hanging="360"/>
      </w:pPr>
      <w:rPr>
        <w:rFonts w:ascii="Symbol" w:hAnsi="Symbol" w:hint="default"/>
      </w:rPr>
    </w:lvl>
    <w:lvl w:ilvl="1" w:tplc="ED7EA1A4">
      <w:start w:val="1"/>
      <w:numFmt w:val="bullet"/>
      <w:lvlText w:val="o"/>
      <w:lvlJc w:val="left"/>
      <w:pPr>
        <w:ind w:left="1440" w:hanging="360"/>
      </w:pPr>
      <w:rPr>
        <w:rFonts w:ascii="Courier New" w:hAnsi="Courier New" w:hint="default"/>
      </w:rPr>
    </w:lvl>
    <w:lvl w:ilvl="2" w:tplc="7730D2EC">
      <w:start w:val="1"/>
      <w:numFmt w:val="bullet"/>
      <w:lvlText w:val=""/>
      <w:lvlJc w:val="left"/>
      <w:pPr>
        <w:ind w:left="2160" w:hanging="360"/>
      </w:pPr>
      <w:rPr>
        <w:rFonts w:ascii="Wingdings" w:hAnsi="Wingdings" w:hint="default"/>
      </w:rPr>
    </w:lvl>
    <w:lvl w:ilvl="3" w:tplc="696A8B02">
      <w:start w:val="1"/>
      <w:numFmt w:val="bullet"/>
      <w:lvlText w:val=""/>
      <w:lvlJc w:val="left"/>
      <w:pPr>
        <w:ind w:left="2880" w:hanging="360"/>
      </w:pPr>
      <w:rPr>
        <w:rFonts w:ascii="Symbol" w:hAnsi="Symbol" w:hint="default"/>
      </w:rPr>
    </w:lvl>
    <w:lvl w:ilvl="4" w:tplc="4DBA4F7C">
      <w:start w:val="1"/>
      <w:numFmt w:val="bullet"/>
      <w:lvlText w:val="o"/>
      <w:lvlJc w:val="left"/>
      <w:pPr>
        <w:ind w:left="3600" w:hanging="360"/>
      </w:pPr>
      <w:rPr>
        <w:rFonts w:ascii="Courier New" w:hAnsi="Courier New" w:hint="default"/>
      </w:rPr>
    </w:lvl>
    <w:lvl w:ilvl="5" w:tplc="ACF81BAC">
      <w:start w:val="1"/>
      <w:numFmt w:val="bullet"/>
      <w:lvlText w:val=""/>
      <w:lvlJc w:val="left"/>
      <w:pPr>
        <w:ind w:left="4320" w:hanging="360"/>
      </w:pPr>
      <w:rPr>
        <w:rFonts w:ascii="Wingdings" w:hAnsi="Wingdings" w:hint="default"/>
      </w:rPr>
    </w:lvl>
    <w:lvl w:ilvl="6" w:tplc="F5627384">
      <w:start w:val="1"/>
      <w:numFmt w:val="bullet"/>
      <w:lvlText w:val=""/>
      <w:lvlJc w:val="left"/>
      <w:pPr>
        <w:ind w:left="5040" w:hanging="360"/>
      </w:pPr>
      <w:rPr>
        <w:rFonts w:ascii="Symbol" w:hAnsi="Symbol" w:hint="default"/>
      </w:rPr>
    </w:lvl>
    <w:lvl w:ilvl="7" w:tplc="2E2CAD10">
      <w:start w:val="1"/>
      <w:numFmt w:val="bullet"/>
      <w:lvlText w:val="o"/>
      <w:lvlJc w:val="left"/>
      <w:pPr>
        <w:ind w:left="5760" w:hanging="360"/>
      </w:pPr>
      <w:rPr>
        <w:rFonts w:ascii="Courier New" w:hAnsi="Courier New" w:hint="default"/>
      </w:rPr>
    </w:lvl>
    <w:lvl w:ilvl="8" w:tplc="BBCC1AC6">
      <w:start w:val="1"/>
      <w:numFmt w:val="bullet"/>
      <w:lvlText w:val=""/>
      <w:lvlJc w:val="left"/>
      <w:pPr>
        <w:ind w:left="6480" w:hanging="360"/>
      </w:pPr>
      <w:rPr>
        <w:rFonts w:ascii="Wingdings" w:hAnsi="Wingdings" w:hint="default"/>
      </w:rPr>
    </w:lvl>
  </w:abstractNum>
  <w:abstractNum w:abstractNumId="6" w15:restartNumberingAfterBreak="0">
    <w:nsid w:val="3A9701CC"/>
    <w:multiLevelType w:val="hybridMultilevel"/>
    <w:tmpl w:val="5A5A8E46"/>
    <w:lvl w:ilvl="0" w:tplc="FFFFFFFF">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472736"/>
    <w:multiLevelType w:val="hybridMultilevel"/>
    <w:tmpl w:val="A058EF20"/>
    <w:lvl w:ilvl="0" w:tplc="23D2BC0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41E0762"/>
    <w:multiLevelType w:val="hybridMultilevel"/>
    <w:tmpl w:val="199CC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947F2A"/>
    <w:multiLevelType w:val="hybridMultilevel"/>
    <w:tmpl w:val="D8086A3E"/>
    <w:lvl w:ilvl="0" w:tplc="35EA9B5A">
      <w:start w:val="1"/>
      <w:numFmt w:val="bullet"/>
      <w:lvlText w:val=""/>
      <w:lvlJc w:val="left"/>
      <w:pPr>
        <w:ind w:left="720" w:hanging="360"/>
      </w:pPr>
      <w:rPr>
        <w:rFonts w:ascii="Symbol" w:hAnsi="Symbol" w:hint="default"/>
      </w:rPr>
    </w:lvl>
    <w:lvl w:ilvl="1" w:tplc="7674C1F6">
      <w:start w:val="1"/>
      <w:numFmt w:val="bullet"/>
      <w:lvlText w:val="o"/>
      <w:lvlJc w:val="left"/>
      <w:pPr>
        <w:ind w:left="1440" w:hanging="360"/>
      </w:pPr>
      <w:rPr>
        <w:rFonts w:ascii="Courier New" w:hAnsi="Courier New" w:hint="default"/>
      </w:rPr>
    </w:lvl>
    <w:lvl w:ilvl="2" w:tplc="AB020C0C">
      <w:start w:val="1"/>
      <w:numFmt w:val="bullet"/>
      <w:lvlText w:val=""/>
      <w:lvlJc w:val="left"/>
      <w:pPr>
        <w:ind w:left="2160" w:hanging="360"/>
      </w:pPr>
      <w:rPr>
        <w:rFonts w:ascii="Wingdings" w:hAnsi="Wingdings" w:hint="default"/>
      </w:rPr>
    </w:lvl>
    <w:lvl w:ilvl="3" w:tplc="AA2A8898">
      <w:start w:val="1"/>
      <w:numFmt w:val="bullet"/>
      <w:lvlText w:val=""/>
      <w:lvlJc w:val="left"/>
      <w:pPr>
        <w:ind w:left="2880" w:hanging="360"/>
      </w:pPr>
      <w:rPr>
        <w:rFonts w:ascii="Symbol" w:hAnsi="Symbol" w:hint="default"/>
      </w:rPr>
    </w:lvl>
    <w:lvl w:ilvl="4" w:tplc="AB2EB810">
      <w:start w:val="1"/>
      <w:numFmt w:val="bullet"/>
      <w:lvlText w:val="o"/>
      <w:lvlJc w:val="left"/>
      <w:pPr>
        <w:ind w:left="3600" w:hanging="360"/>
      </w:pPr>
      <w:rPr>
        <w:rFonts w:ascii="Courier New" w:hAnsi="Courier New" w:hint="default"/>
      </w:rPr>
    </w:lvl>
    <w:lvl w:ilvl="5" w:tplc="E10C1B68">
      <w:start w:val="1"/>
      <w:numFmt w:val="bullet"/>
      <w:lvlText w:val=""/>
      <w:lvlJc w:val="left"/>
      <w:pPr>
        <w:ind w:left="4320" w:hanging="360"/>
      </w:pPr>
      <w:rPr>
        <w:rFonts w:ascii="Wingdings" w:hAnsi="Wingdings" w:hint="default"/>
      </w:rPr>
    </w:lvl>
    <w:lvl w:ilvl="6" w:tplc="B6F2141C">
      <w:start w:val="1"/>
      <w:numFmt w:val="bullet"/>
      <w:lvlText w:val=""/>
      <w:lvlJc w:val="left"/>
      <w:pPr>
        <w:ind w:left="5040" w:hanging="360"/>
      </w:pPr>
      <w:rPr>
        <w:rFonts w:ascii="Symbol" w:hAnsi="Symbol" w:hint="default"/>
      </w:rPr>
    </w:lvl>
    <w:lvl w:ilvl="7" w:tplc="FC840E3E">
      <w:start w:val="1"/>
      <w:numFmt w:val="bullet"/>
      <w:lvlText w:val="o"/>
      <w:lvlJc w:val="left"/>
      <w:pPr>
        <w:ind w:left="5760" w:hanging="360"/>
      </w:pPr>
      <w:rPr>
        <w:rFonts w:ascii="Courier New" w:hAnsi="Courier New" w:hint="default"/>
      </w:rPr>
    </w:lvl>
    <w:lvl w:ilvl="8" w:tplc="CBA86B52">
      <w:start w:val="1"/>
      <w:numFmt w:val="bullet"/>
      <w:lvlText w:val=""/>
      <w:lvlJc w:val="left"/>
      <w:pPr>
        <w:ind w:left="6480" w:hanging="360"/>
      </w:pPr>
      <w:rPr>
        <w:rFonts w:ascii="Wingdings" w:hAnsi="Wingdings" w:hint="default"/>
      </w:rPr>
    </w:lvl>
  </w:abstractNum>
  <w:abstractNum w:abstractNumId="10" w15:restartNumberingAfterBreak="0">
    <w:nsid w:val="5DAE38F7"/>
    <w:multiLevelType w:val="hybridMultilevel"/>
    <w:tmpl w:val="A4502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CF1D70"/>
    <w:multiLevelType w:val="hybridMultilevel"/>
    <w:tmpl w:val="B910308E"/>
    <w:lvl w:ilvl="0" w:tplc="FFFFFFFF">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25BA132"/>
    <w:multiLevelType w:val="hybridMultilevel"/>
    <w:tmpl w:val="5642A870"/>
    <w:lvl w:ilvl="0" w:tplc="5E3EDAFE">
      <w:start w:val="1"/>
      <w:numFmt w:val="bullet"/>
      <w:lvlText w:val=""/>
      <w:lvlJc w:val="left"/>
      <w:pPr>
        <w:ind w:left="720" w:hanging="360"/>
      </w:pPr>
      <w:rPr>
        <w:rFonts w:ascii="Symbol" w:hAnsi="Symbol" w:hint="default"/>
      </w:rPr>
    </w:lvl>
    <w:lvl w:ilvl="1" w:tplc="E340A33E">
      <w:start w:val="1"/>
      <w:numFmt w:val="bullet"/>
      <w:lvlText w:val="o"/>
      <w:lvlJc w:val="left"/>
      <w:pPr>
        <w:ind w:left="1440" w:hanging="360"/>
      </w:pPr>
      <w:rPr>
        <w:rFonts w:ascii="Courier New" w:hAnsi="Courier New" w:hint="default"/>
      </w:rPr>
    </w:lvl>
    <w:lvl w:ilvl="2" w:tplc="2028ED5E">
      <w:start w:val="1"/>
      <w:numFmt w:val="bullet"/>
      <w:lvlText w:val=""/>
      <w:lvlJc w:val="left"/>
      <w:pPr>
        <w:ind w:left="2160" w:hanging="360"/>
      </w:pPr>
      <w:rPr>
        <w:rFonts w:ascii="Wingdings" w:hAnsi="Wingdings" w:hint="default"/>
      </w:rPr>
    </w:lvl>
    <w:lvl w:ilvl="3" w:tplc="EAA8C3EA">
      <w:start w:val="1"/>
      <w:numFmt w:val="bullet"/>
      <w:lvlText w:val=""/>
      <w:lvlJc w:val="left"/>
      <w:pPr>
        <w:ind w:left="2880" w:hanging="360"/>
      </w:pPr>
      <w:rPr>
        <w:rFonts w:ascii="Symbol" w:hAnsi="Symbol" w:hint="default"/>
      </w:rPr>
    </w:lvl>
    <w:lvl w:ilvl="4" w:tplc="9B882150">
      <w:start w:val="1"/>
      <w:numFmt w:val="bullet"/>
      <w:lvlText w:val="o"/>
      <w:lvlJc w:val="left"/>
      <w:pPr>
        <w:ind w:left="3600" w:hanging="360"/>
      </w:pPr>
      <w:rPr>
        <w:rFonts w:ascii="Courier New" w:hAnsi="Courier New" w:hint="default"/>
      </w:rPr>
    </w:lvl>
    <w:lvl w:ilvl="5" w:tplc="4FB43F70">
      <w:start w:val="1"/>
      <w:numFmt w:val="bullet"/>
      <w:lvlText w:val=""/>
      <w:lvlJc w:val="left"/>
      <w:pPr>
        <w:ind w:left="4320" w:hanging="360"/>
      </w:pPr>
      <w:rPr>
        <w:rFonts w:ascii="Wingdings" w:hAnsi="Wingdings" w:hint="default"/>
      </w:rPr>
    </w:lvl>
    <w:lvl w:ilvl="6" w:tplc="15DE60CA">
      <w:start w:val="1"/>
      <w:numFmt w:val="bullet"/>
      <w:lvlText w:val=""/>
      <w:lvlJc w:val="left"/>
      <w:pPr>
        <w:ind w:left="5040" w:hanging="360"/>
      </w:pPr>
      <w:rPr>
        <w:rFonts w:ascii="Symbol" w:hAnsi="Symbol" w:hint="default"/>
      </w:rPr>
    </w:lvl>
    <w:lvl w:ilvl="7" w:tplc="C12071A2">
      <w:start w:val="1"/>
      <w:numFmt w:val="bullet"/>
      <w:lvlText w:val="o"/>
      <w:lvlJc w:val="left"/>
      <w:pPr>
        <w:ind w:left="5760" w:hanging="360"/>
      </w:pPr>
      <w:rPr>
        <w:rFonts w:ascii="Courier New" w:hAnsi="Courier New" w:hint="default"/>
      </w:rPr>
    </w:lvl>
    <w:lvl w:ilvl="8" w:tplc="DA6630F4">
      <w:start w:val="1"/>
      <w:numFmt w:val="bullet"/>
      <w:lvlText w:val=""/>
      <w:lvlJc w:val="left"/>
      <w:pPr>
        <w:ind w:left="6480" w:hanging="360"/>
      </w:pPr>
      <w:rPr>
        <w:rFonts w:ascii="Wingdings" w:hAnsi="Wingdings" w:hint="default"/>
      </w:rPr>
    </w:lvl>
  </w:abstractNum>
  <w:abstractNum w:abstractNumId="13" w15:restartNumberingAfterBreak="0">
    <w:nsid w:val="655D1D97"/>
    <w:multiLevelType w:val="hybridMultilevel"/>
    <w:tmpl w:val="77F2F7C4"/>
    <w:lvl w:ilvl="0" w:tplc="D8D26A80">
      <w:start w:val="1"/>
      <w:numFmt w:val="bullet"/>
      <w:lvlText w:val=""/>
      <w:lvlJc w:val="left"/>
      <w:pPr>
        <w:ind w:left="720" w:hanging="360"/>
      </w:pPr>
      <w:rPr>
        <w:rFonts w:ascii="Symbol" w:hAnsi="Symbol" w:hint="default"/>
      </w:rPr>
    </w:lvl>
    <w:lvl w:ilvl="1" w:tplc="2CAE836A">
      <w:start w:val="1"/>
      <w:numFmt w:val="bullet"/>
      <w:lvlText w:val="o"/>
      <w:lvlJc w:val="left"/>
      <w:pPr>
        <w:ind w:left="1440" w:hanging="360"/>
      </w:pPr>
      <w:rPr>
        <w:rFonts w:ascii="Courier New" w:hAnsi="Courier New" w:hint="default"/>
      </w:rPr>
    </w:lvl>
    <w:lvl w:ilvl="2" w:tplc="D8DE35B8">
      <w:start w:val="1"/>
      <w:numFmt w:val="bullet"/>
      <w:lvlText w:val=""/>
      <w:lvlJc w:val="left"/>
      <w:pPr>
        <w:ind w:left="2160" w:hanging="360"/>
      </w:pPr>
      <w:rPr>
        <w:rFonts w:ascii="Wingdings" w:hAnsi="Wingdings" w:hint="default"/>
      </w:rPr>
    </w:lvl>
    <w:lvl w:ilvl="3" w:tplc="26B8C5A2">
      <w:start w:val="1"/>
      <w:numFmt w:val="bullet"/>
      <w:lvlText w:val=""/>
      <w:lvlJc w:val="left"/>
      <w:pPr>
        <w:ind w:left="2880" w:hanging="360"/>
      </w:pPr>
      <w:rPr>
        <w:rFonts w:ascii="Symbol" w:hAnsi="Symbol" w:hint="default"/>
      </w:rPr>
    </w:lvl>
    <w:lvl w:ilvl="4" w:tplc="920AF6D8">
      <w:start w:val="1"/>
      <w:numFmt w:val="bullet"/>
      <w:lvlText w:val="o"/>
      <w:lvlJc w:val="left"/>
      <w:pPr>
        <w:ind w:left="3600" w:hanging="360"/>
      </w:pPr>
      <w:rPr>
        <w:rFonts w:ascii="Courier New" w:hAnsi="Courier New" w:hint="default"/>
      </w:rPr>
    </w:lvl>
    <w:lvl w:ilvl="5" w:tplc="768A034E">
      <w:start w:val="1"/>
      <w:numFmt w:val="bullet"/>
      <w:lvlText w:val=""/>
      <w:lvlJc w:val="left"/>
      <w:pPr>
        <w:ind w:left="4320" w:hanging="360"/>
      </w:pPr>
      <w:rPr>
        <w:rFonts w:ascii="Wingdings" w:hAnsi="Wingdings" w:hint="default"/>
      </w:rPr>
    </w:lvl>
    <w:lvl w:ilvl="6" w:tplc="07E8B084">
      <w:start w:val="1"/>
      <w:numFmt w:val="bullet"/>
      <w:lvlText w:val=""/>
      <w:lvlJc w:val="left"/>
      <w:pPr>
        <w:ind w:left="5040" w:hanging="360"/>
      </w:pPr>
      <w:rPr>
        <w:rFonts w:ascii="Symbol" w:hAnsi="Symbol" w:hint="default"/>
      </w:rPr>
    </w:lvl>
    <w:lvl w:ilvl="7" w:tplc="5C0CA52C">
      <w:start w:val="1"/>
      <w:numFmt w:val="bullet"/>
      <w:lvlText w:val="o"/>
      <w:lvlJc w:val="left"/>
      <w:pPr>
        <w:ind w:left="5760" w:hanging="360"/>
      </w:pPr>
      <w:rPr>
        <w:rFonts w:ascii="Courier New" w:hAnsi="Courier New" w:hint="default"/>
      </w:rPr>
    </w:lvl>
    <w:lvl w:ilvl="8" w:tplc="39FA84AE">
      <w:start w:val="1"/>
      <w:numFmt w:val="bullet"/>
      <w:lvlText w:val=""/>
      <w:lvlJc w:val="left"/>
      <w:pPr>
        <w:ind w:left="6480" w:hanging="360"/>
      </w:pPr>
      <w:rPr>
        <w:rFonts w:ascii="Wingdings" w:hAnsi="Wingdings" w:hint="default"/>
      </w:rPr>
    </w:lvl>
  </w:abstractNum>
  <w:abstractNum w:abstractNumId="14" w15:restartNumberingAfterBreak="0">
    <w:nsid w:val="68E3B19D"/>
    <w:multiLevelType w:val="hybridMultilevel"/>
    <w:tmpl w:val="D26E4760"/>
    <w:lvl w:ilvl="0" w:tplc="7E9CB048">
      <w:start w:val="1"/>
      <w:numFmt w:val="bullet"/>
      <w:lvlText w:val=""/>
      <w:lvlJc w:val="left"/>
      <w:pPr>
        <w:ind w:left="720" w:hanging="360"/>
      </w:pPr>
      <w:rPr>
        <w:rFonts w:ascii="Symbol" w:hAnsi="Symbol" w:hint="default"/>
      </w:rPr>
    </w:lvl>
    <w:lvl w:ilvl="1" w:tplc="5ED20AFE">
      <w:start w:val="1"/>
      <w:numFmt w:val="bullet"/>
      <w:lvlText w:val="o"/>
      <w:lvlJc w:val="left"/>
      <w:pPr>
        <w:ind w:left="1440" w:hanging="360"/>
      </w:pPr>
      <w:rPr>
        <w:rFonts w:ascii="Courier New" w:hAnsi="Courier New" w:hint="default"/>
      </w:rPr>
    </w:lvl>
    <w:lvl w:ilvl="2" w:tplc="0CBA89BE">
      <w:start w:val="1"/>
      <w:numFmt w:val="bullet"/>
      <w:lvlText w:val=""/>
      <w:lvlJc w:val="left"/>
      <w:pPr>
        <w:ind w:left="2160" w:hanging="360"/>
      </w:pPr>
      <w:rPr>
        <w:rFonts w:ascii="Wingdings" w:hAnsi="Wingdings" w:hint="default"/>
      </w:rPr>
    </w:lvl>
    <w:lvl w:ilvl="3" w:tplc="CB96C444">
      <w:start w:val="1"/>
      <w:numFmt w:val="bullet"/>
      <w:lvlText w:val=""/>
      <w:lvlJc w:val="left"/>
      <w:pPr>
        <w:ind w:left="2880" w:hanging="360"/>
      </w:pPr>
      <w:rPr>
        <w:rFonts w:ascii="Symbol" w:hAnsi="Symbol" w:hint="default"/>
      </w:rPr>
    </w:lvl>
    <w:lvl w:ilvl="4" w:tplc="EC8A0E78">
      <w:start w:val="1"/>
      <w:numFmt w:val="bullet"/>
      <w:lvlText w:val="o"/>
      <w:lvlJc w:val="left"/>
      <w:pPr>
        <w:ind w:left="3600" w:hanging="360"/>
      </w:pPr>
      <w:rPr>
        <w:rFonts w:ascii="Courier New" w:hAnsi="Courier New" w:hint="default"/>
      </w:rPr>
    </w:lvl>
    <w:lvl w:ilvl="5" w:tplc="6600882E">
      <w:start w:val="1"/>
      <w:numFmt w:val="bullet"/>
      <w:lvlText w:val=""/>
      <w:lvlJc w:val="left"/>
      <w:pPr>
        <w:ind w:left="4320" w:hanging="360"/>
      </w:pPr>
      <w:rPr>
        <w:rFonts w:ascii="Wingdings" w:hAnsi="Wingdings" w:hint="default"/>
      </w:rPr>
    </w:lvl>
    <w:lvl w:ilvl="6" w:tplc="DE864548">
      <w:start w:val="1"/>
      <w:numFmt w:val="bullet"/>
      <w:lvlText w:val=""/>
      <w:lvlJc w:val="left"/>
      <w:pPr>
        <w:ind w:left="5040" w:hanging="360"/>
      </w:pPr>
      <w:rPr>
        <w:rFonts w:ascii="Symbol" w:hAnsi="Symbol" w:hint="default"/>
      </w:rPr>
    </w:lvl>
    <w:lvl w:ilvl="7" w:tplc="7160DC82">
      <w:start w:val="1"/>
      <w:numFmt w:val="bullet"/>
      <w:lvlText w:val="o"/>
      <w:lvlJc w:val="left"/>
      <w:pPr>
        <w:ind w:left="5760" w:hanging="360"/>
      </w:pPr>
      <w:rPr>
        <w:rFonts w:ascii="Courier New" w:hAnsi="Courier New" w:hint="default"/>
      </w:rPr>
    </w:lvl>
    <w:lvl w:ilvl="8" w:tplc="E7683378">
      <w:start w:val="1"/>
      <w:numFmt w:val="bullet"/>
      <w:lvlText w:val=""/>
      <w:lvlJc w:val="left"/>
      <w:pPr>
        <w:ind w:left="6480" w:hanging="360"/>
      </w:pPr>
      <w:rPr>
        <w:rFonts w:ascii="Wingdings" w:hAnsi="Wingdings" w:hint="default"/>
      </w:rPr>
    </w:lvl>
  </w:abstractNum>
  <w:abstractNum w:abstractNumId="15" w15:restartNumberingAfterBreak="0">
    <w:nsid w:val="69154A0B"/>
    <w:multiLevelType w:val="hybridMultilevel"/>
    <w:tmpl w:val="3B8A999A"/>
    <w:lvl w:ilvl="0" w:tplc="23B4FBDA">
      <w:start w:val="1"/>
      <w:numFmt w:val="bullet"/>
      <w:lvlText w:val=""/>
      <w:lvlJc w:val="left"/>
      <w:pPr>
        <w:ind w:left="720" w:hanging="360"/>
      </w:pPr>
      <w:rPr>
        <w:rFonts w:ascii="Symbol" w:hAnsi="Symbol" w:hint="default"/>
      </w:rPr>
    </w:lvl>
    <w:lvl w:ilvl="1" w:tplc="A6B04C42">
      <w:start w:val="1"/>
      <w:numFmt w:val="bullet"/>
      <w:lvlText w:val="o"/>
      <w:lvlJc w:val="left"/>
      <w:pPr>
        <w:ind w:left="1440" w:hanging="360"/>
      </w:pPr>
      <w:rPr>
        <w:rFonts w:ascii="Courier New" w:hAnsi="Courier New" w:hint="default"/>
      </w:rPr>
    </w:lvl>
    <w:lvl w:ilvl="2" w:tplc="DB364FCA">
      <w:start w:val="1"/>
      <w:numFmt w:val="bullet"/>
      <w:lvlText w:val=""/>
      <w:lvlJc w:val="left"/>
      <w:pPr>
        <w:ind w:left="2160" w:hanging="360"/>
      </w:pPr>
      <w:rPr>
        <w:rFonts w:ascii="Wingdings" w:hAnsi="Wingdings" w:hint="default"/>
      </w:rPr>
    </w:lvl>
    <w:lvl w:ilvl="3" w:tplc="54582978">
      <w:start w:val="1"/>
      <w:numFmt w:val="bullet"/>
      <w:lvlText w:val=""/>
      <w:lvlJc w:val="left"/>
      <w:pPr>
        <w:ind w:left="2880" w:hanging="360"/>
      </w:pPr>
      <w:rPr>
        <w:rFonts w:ascii="Symbol" w:hAnsi="Symbol" w:hint="default"/>
      </w:rPr>
    </w:lvl>
    <w:lvl w:ilvl="4" w:tplc="514097D6">
      <w:start w:val="1"/>
      <w:numFmt w:val="bullet"/>
      <w:lvlText w:val="o"/>
      <w:lvlJc w:val="left"/>
      <w:pPr>
        <w:ind w:left="3600" w:hanging="360"/>
      </w:pPr>
      <w:rPr>
        <w:rFonts w:ascii="Courier New" w:hAnsi="Courier New" w:hint="default"/>
      </w:rPr>
    </w:lvl>
    <w:lvl w:ilvl="5" w:tplc="569E863C">
      <w:start w:val="1"/>
      <w:numFmt w:val="bullet"/>
      <w:lvlText w:val=""/>
      <w:lvlJc w:val="left"/>
      <w:pPr>
        <w:ind w:left="4320" w:hanging="360"/>
      </w:pPr>
      <w:rPr>
        <w:rFonts w:ascii="Wingdings" w:hAnsi="Wingdings" w:hint="default"/>
      </w:rPr>
    </w:lvl>
    <w:lvl w:ilvl="6" w:tplc="4F46B69A">
      <w:start w:val="1"/>
      <w:numFmt w:val="bullet"/>
      <w:lvlText w:val=""/>
      <w:lvlJc w:val="left"/>
      <w:pPr>
        <w:ind w:left="5040" w:hanging="360"/>
      </w:pPr>
      <w:rPr>
        <w:rFonts w:ascii="Symbol" w:hAnsi="Symbol" w:hint="default"/>
      </w:rPr>
    </w:lvl>
    <w:lvl w:ilvl="7" w:tplc="AB5684EA">
      <w:start w:val="1"/>
      <w:numFmt w:val="bullet"/>
      <w:lvlText w:val="o"/>
      <w:lvlJc w:val="left"/>
      <w:pPr>
        <w:ind w:left="5760" w:hanging="360"/>
      </w:pPr>
      <w:rPr>
        <w:rFonts w:ascii="Courier New" w:hAnsi="Courier New" w:hint="default"/>
      </w:rPr>
    </w:lvl>
    <w:lvl w:ilvl="8" w:tplc="6C687330">
      <w:start w:val="1"/>
      <w:numFmt w:val="bullet"/>
      <w:lvlText w:val=""/>
      <w:lvlJc w:val="left"/>
      <w:pPr>
        <w:ind w:left="6480" w:hanging="360"/>
      </w:pPr>
      <w:rPr>
        <w:rFonts w:ascii="Wingdings" w:hAnsi="Wingdings" w:hint="default"/>
      </w:rPr>
    </w:lvl>
  </w:abstractNum>
  <w:abstractNum w:abstractNumId="16" w15:restartNumberingAfterBreak="0">
    <w:nsid w:val="6C8F7046"/>
    <w:multiLevelType w:val="hybridMultilevel"/>
    <w:tmpl w:val="A102462C"/>
    <w:lvl w:ilvl="0" w:tplc="74067940">
      <w:start w:val="1"/>
      <w:numFmt w:val="bullet"/>
      <w:lvlText w:val=""/>
      <w:lvlJc w:val="left"/>
      <w:pPr>
        <w:ind w:left="720" w:hanging="360"/>
      </w:pPr>
      <w:rPr>
        <w:rFonts w:ascii="Symbol" w:hAnsi="Symbol" w:hint="default"/>
      </w:rPr>
    </w:lvl>
    <w:lvl w:ilvl="1" w:tplc="15304542">
      <w:start w:val="1"/>
      <w:numFmt w:val="bullet"/>
      <w:lvlText w:val="o"/>
      <w:lvlJc w:val="left"/>
      <w:pPr>
        <w:ind w:left="1440" w:hanging="360"/>
      </w:pPr>
      <w:rPr>
        <w:rFonts w:ascii="Courier New" w:hAnsi="Courier New" w:hint="default"/>
      </w:rPr>
    </w:lvl>
    <w:lvl w:ilvl="2" w:tplc="82CE981A">
      <w:start w:val="1"/>
      <w:numFmt w:val="bullet"/>
      <w:lvlText w:val=""/>
      <w:lvlJc w:val="left"/>
      <w:pPr>
        <w:ind w:left="2160" w:hanging="360"/>
      </w:pPr>
      <w:rPr>
        <w:rFonts w:ascii="Wingdings" w:hAnsi="Wingdings" w:hint="default"/>
      </w:rPr>
    </w:lvl>
    <w:lvl w:ilvl="3" w:tplc="AB0A30AE">
      <w:start w:val="1"/>
      <w:numFmt w:val="bullet"/>
      <w:lvlText w:val=""/>
      <w:lvlJc w:val="left"/>
      <w:pPr>
        <w:ind w:left="2880" w:hanging="360"/>
      </w:pPr>
      <w:rPr>
        <w:rFonts w:ascii="Symbol" w:hAnsi="Symbol" w:hint="default"/>
      </w:rPr>
    </w:lvl>
    <w:lvl w:ilvl="4" w:tplc="CC544462">
      <w:start w:val="1"/>
      <w:numFmt w:val="bullet"/>
      <w:lvlText w:val="o"/>
      <w:lvlJc w:val="left"/>
      <w:pPr>
        <w:ind w:left="3600" w:hanging="360"/>
      </w:pPr>
      <w:rPr>
        <w:rFonts w:ascii="Courier New" w:hAnsi="Courier New" w:hint="default"/>
      </w:rPr>
    </w:lvl>
    <w:lvl w:ilvl="5" w:tplc="B49EB7FC">
      <w:start w:val="1"/>
      <w:numFmt w:val="bullet"/>
      <w:lvlText w:val=""/>
      <w:lvlJc w:val="left"/>
      <w:pPr>
        <w:ind w:left="4320" w:hanging="360"/>
      </w:pPr>
      <w:rPr>
        <w:rFonts w:ascii="Wingdings" w:hAnsi="Wingdings" w:hint="default"/>
      </w:rPr>
    </w:lvl>
    <w:lvl w:ilvl="6" w:tplc="F37EDBD4">
      <w:start w:val="1"/>
      <w:numFmt w:val="bullet"/>
      <w:lvlText w:val=""/>
      <w:lvlJc w:val="left"/>
      <w:pPr>
        <w:ind w:left="5040" w:hanging="360"/>
      </w:pPr>
      <w:rPr>
        <w:rFonts w:ascii="Symbol" w:hAnsi="Symbol" w:hint="default"/>
      </w:rPr>
    </w:lvl>
    <w:lvl w:ilvl="7" w:tplc="D076BEBC">
      <w:start w:val="1"/>
      <w:numFmt w:val="bullet"/>
      <w:lvlText w:val="o"/>
      <w:lvlJc w:val="left"/>
      <w:pPr>
        <w:ind w:left="5760" w:hanging="360"/>
      </w:pPr>
      <w:rPr>
        <w:rFonts w:ascii="Courier New" w:hAnsi="Courier New" w:hint="default"/>
      </w:rPr>
    </w:lvl>
    <w:lvl w:ilvl="8" w:tplc="BC28EA90">
      <w:start w:val="1"/>
      <w:numFmt w:val="bullet"/>
      <w:lvlText w:val=""/>
      <w:lvlJc w:val="left"/>
      <w:pPr>
        <w:ind w:left="6480" w:hanging="360"/>
      </w:pPr>
      <w:rPr>
        <w:rFonts w:ascii="Wingdings" w:hAnsi="Wingdings" w:hint="default"/>
      </w:rPr>
    </w:lvl>
  </w:abstractNum>
  <w:abstractNum w:abstractNumId="17" w15:restartNumberingAfterBreak="0">
    <w:nsid w:val="6E591A33"/>
    <w:multiLevelType w:val="hybridMultilevel"/>
    <w:tmpl w:val="CEA41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1A302D"/>
    <w:multiLevelType w:val="hybridMultilevel"/>
    <w:tmpl w:val="47A4C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C16A28"/>
    <w:multiLevelType w:val="hybridMultilevel"/>
    <w:tmpl w:val="52202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3771961">
    <w:abstractNumId w:val="5"/>
  </w:num>
  <w:num w:numId="2" w16cid:durableId="237789956">
    <w:abstractNumId w:val="7"/>
  </w:num>
  <w:num w:numId="3" w16cid:durableId="1945765859">
    <w:abstractNumId w:val="17"/>
  </w:num>
  <w:num w:numId="4" w16cid:durableId="1212116854">
    <w:abstractNumId w:val="13"/>
  </w:num>
  <w:num w:numId="5" w16cid:durableId="133378605">
    <w:abstractNumId w:val="16"/>
  </w:num>
  <w:num w:numId="6" w16cid:durableId="1002439500">
    <w:abstractNumId w:val="18"/>
  </w:num>
  <w:num w:numId="7" w16cid:durableId="1196235729">
    <w:abstractNumId w:val="10"/>
  </w:num>
  <w:num w:numId="8" w16cid:durableId="1787501775">
    <w:abstractNumId w:val="19"/>
  </w:num>
  <w:num w:numId="9" w16cid:durableId="1705977476">
    <w:abstractNumId w:val="8"/>
  </w:num>
  <w:num w:numId="10" w16cid:durableId="208036755">
    <w:abstractNumId w:val="15"/>
  </w:num>
  <w:num w:numId="11" w16cid:durableId="1029185471">
    <w:abstractNumId w:val="2"/>
  </w:num>
  <w:num w:numId="12" w16cid:durableId="2142186647">
    <w:abstractNumId w:val="12"/>
  </w:num>
  <w:num w:numId="13" w16cid:durableId="1324820716">
    <w:abstractNumId w:val="1"/>
  </w:num>
  <w:num w:numId="14" w16cid:durableId="1480882987">
    <w:abstractNumId w:val="11"/>
  </w:num>
  <w:num w:numId="15" w16cid:durableId="1466923520">
    <w:abstractNumId w:val="3"/>
  </w:num>
  <w:num w:numId="16" w16cid:durableId="641808104">
    <w:abstractNumId w:val="6"/>
  </w:num>
  <w:num w:numId="17" w16cid:durableId="1651132429">
    <w:abstractNumId w:val="14"/>
  </w:num>
  <w:num w:numId="18" w16cid:durableId="393430432">
    <w:abstractNumId w:val="9"/>
  </w:num>
  <w:num w:numId="19" w16cid:durableId="1456094274">
    <w:abstractNumId w:val="13"/>
  </w:num>
  <w:num w:numId="20" w16cid:durableId="901718457">
    <w:abstractNumId w:val="16"/>
  </w:num>
  <w:num w:numId="21" w16cid:durableId="1430466990">
    <w:abstractNumId w:val="4"/>
  </w:num>
  <w:num w:numId="22" w16cid:durableId="106119505">
    <w:abstractNumId w:val="0"/>
  </w:num>
  <w:num w:numId="23" w16cid:durableId="1971789298">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20D6E"/>
    <w:rsid w:val="00002966"/>
    <w:rsid w:val="00002F06"/>
    <w:rsid w:val="00005F4D"/>
    <w:rsid w:val="00015C5C"/>
    <w:rsid w:val="00016A22"/>
    <w:rsid w:val="00024C14"/>
    <w:rsid w:val="00034BB7"/>
    <w:rsid w:val="00043EB0"/>
    <w:rsid w:val="00045FDA"/>
    <w:rsid w:val="00052290"/>
    <w:rsid w:val="000532E8"/>
    <w:rsid w:val="00055084"/>
    <w:rsid w:val="00057B23"/>
    <w:rsid w:val="00072885"/>
    <w:rsid w:val="00072AB4"/>
    <w:rsid w:val="00075891"/>
    <w:rsid w:val="00090C80"/>
    <w:rsid w:val="0009163F"/>
    <w:rsid w:val="0009300F"/>
    <w:rsid w:val="000C5C7B"/>
    <w:rsid w:val="000C5D2A"/>
    <w:rsid w:val="000D05DE"/>
    <w:rsid w:val="000D0EFA"/>
    <w:rsid w:val="000D565F"/>
    <w:rsid w:val="000D7AB7"/>
    <w:rsid w:val="000E2B71"/>
    <w:rsid w:val="000E61AD"/>
    <w:rsid w:val="001002CC"/>
    <w:rsid w:val="00102596"/>
    <w:rsid w:val="001059CB"/>
    <w:rsid w:val="00106BE0"/>
    <w:rsid w:val="00112593"/>
    <w:rsid w:val="001165A4"/>
    <w:rsid w:val="001332E1"/>
    <w:rsid w:val="001477C9"/>
    <w:rsid w:val="00150438"/>
    <w:rsid w:val="00151D8F"/>
    <w:rsid w:val="00153435"/>
    <w:rsid w:val="001601F3"/>
    <w:rsid w:val="001616FD"/>
    <w:rsid w:val="00163C6A"/>
    <w:rsid w:val="00191CC5"/>
    <w:rsid w:val="00194F33"/>
    <w:rsid w:val="00195084"/>
    <w:rsid w:val="001A35A3"/>
    <w:rsid w:val="001A3CBF"/>
    <w:rsid w:val="001A4CC2"/>
    <w:rsid w:val="001C468C"/>
    <w:rsid w:val="001D2701"/>
    <w:rsid w:val="001E3080"/>
    <w:rsid w:val="001F623C"/>
    <w:rsid w:val="001F7876"/>
    <w:rsid w:val="00206B43"/>
    <w:rsid w:val="002172AF"/>
    <w:rsid w:val="00222A2E"/>
    <w:rsid w:val="0023395B"/>
    <w:rsid w:val="00234F96"/>
    <w:rsid w:val="00236039"/>
    <w:rsid w:val="00236C6C"/>
    <w:rsid w:val="0024276B"/>
    <w:rsid w:val="0024614D"/>
    <w:rsid w:val="0028550D"/>
    <w:rsid w:val="00286045"/>
    <w:rsid w:val="002919A6"/>
    <w:rsid w:val="00295CF6"/>
    <w:rsid w:val="00297DBC"/>
    <w:rsid w:val="002A1857"/>
    <w:rsid w:val="002B7418"/>
    <w:rsid w:val="002C1BAC"/>
    <w:rsid w:val="002C5FAC"/>
    <w:rsid w:val="002D7365"/>
    <w:rsid w:val="002E1117"/>
    <w:rsid w:val="002E236F"/>
    <w:rsid w:val="002E576E"/>
    <w:rsid w:val="002E76D6"/>
    <w:rsid w:val="002F73AD"/>
    <w:rsid w:val="0030303D"/>
    <w:rsid w:val="00306E4E"/>
    <w:rsid w:val="00313228"/>
    <w:rsid w:val="00316501"/>
    <w:rsid w:val="00317495"/>
    <w:rsid w:val="00325EB7"/>
    <w:rsid w:val="00330AAD"/>
    <w:rsid w:val="00344088"/>
    <w:rsid w:val="003463AE"/>
    <w:rsid w:val="003627A4"/>
    <w:rsid w:val="003712A7"/>
    <w:rsid w:val="00376AD0"/>
    <w:rsid w:val="00377150"/>
    <w:rsid w:val="0038242C"/>
    <w:rsid w:val="0038641C"/>
    <w:rsid w:val="00393589"/>
    <w:rsid w:val="00393E42"/>
    <w:rsid w:val="003A236A"/>
    <w:rsid w:val="003A6212"/>
    <w:rsid w:val="003A644A"/>
    <w:rsid w:val="003A7BD2"/>
    <w:rsid w:val="003C03A9"/>
    <w:rsid w:val="003D08F7"/>
    <w:rsid w:val="003D561A"/>
    <w:rsid w:val="003E3BF8"/>
    <w:rsid w:val="003E51B6"/>
    <w:rsid w:val="003E65A7"/>
    <w:rsid w:val="003E668B"/>
    <w:rsid w:val="003F4316"/>
    <w:rsid w:val="00401FD7"/>
    <w:rsid w:val="00423A83"/>
    <w:rsid w:val="004323BB"/>
    <w:rsid w:val="00433A8C"/>
    <w:rsid w:val="00440886"/>
    <w:rsid w:val="00442D39"/>
    <w:rsid w:val="00446A91"/>
    <w:rsid w:val="00451E34"/>
    <w:rsid w:val="004556F2"/>
    <w:rsid w:val="004646E7"/>
    <w:rsid w:val="0048194C"/>
    <w:rsid w:val="00483756"/>
    <w:rsid w:val="004863E7"/>
    <w:rsid w:val="00486E56"/>
    <w:rsid w:val="00493DE7"/>
    <w:rsid w:val="0049528A"/>
    <w:rsid w:val="00497EDB"/>
    <w:rsid w:val="004A142C"/>
    <w:rsid w:val="004A1F05"/>
    <w:rsid w:val="004A3122"/>
    <w:rsid w:val="004A6838"/>
    <w:rsid w:val="004B5A45"/>
    <w:rsid w:val="004B7B8B"/>
    <w:rsid w:val="004C61B6"/>
    <w:rsid w:val="004D2DD7"/>
    <w:rsid w:val="004D43BE"/>
    <w:rsid w:val="004D44C2"/>
    <w:rsid w:val="004E16DD"/>
    <w:rsid w:val="004E725C"/>
    <w:rsid w:val="004E74C5"/>
    <w:rsid w:val="004F108D"/>
    <w:rsid w:val="00525438"/>
    <w:rsid w:val="0054220B"/>
    <w:rsid w:val="00550874"/>
    <w:rsid w:val="00552463"/>
    <w:rsid w:val="00555929"/>
    <w:rsid w:val="005566F5"/>
    <w:rsid w:val="005745C8"/>
    <w:rsid w:val="0057656D"/>
    <w:rsid w:val="00577321"/>
    <w:rsid w:val="0058277E"/>
    <w:rsid w:val="0058529F"/>
    <w:rsid w:val="00585A76"/>
    <w:rsid w:val="00591D63"/>
    <w:rsid w:val="00596035"/>
    <w:rsid w:val="005965F8"/>
    <w:rsid w:val="005A67F7"/>
    <w:rsid w:val="005A7559"/>
    <w:rsid w:val="005B48CA"/>
    <w:rsid w:val="005B6476"/>
    <w:rsid w:val="005B70A7"/>
    <w:rsid w:val="005D4841"/>
    <w:rsid w:val="005D7040"/>
    <w:rsid w:val="005E41B9"/>
    <w:rsid w:val="005F0697"/>
    <w:rsid w:val="00603F62"/>
    <w:rsid w:val="00615047"/>
    <w:rsid w:val="00615529"/>
    <w:rsid w:val="00620D6E"/>
    <w:rsid w:val="0062148A"/>
    <w:rsid w:val="00624538"/>
    <w:rsid w:val="00642D57"/>
    <w:rsid w:val="00660310"/>
    <w:rsid w:val="00661256"/>
    <w:rsid w:val="006811E4"/>
    <w:rsid w:val="006855BC"/>
    <w:rsid w:val="00693265"/>
    <w:rsid w:val="00696E5F"/>
    <w:rsid w:val="006A1043"/>
    <w:rsid w:val="006A5995"/>
    <w:rsid w:val="006B3A7C"/>
    <w:rsid w:val="006C673B"/>
    <w:rsid w:val="006D1FEC"/>
    <w:rsid w:val="006E307E"/>
    <w:rsid w:val="006F2D4B"/>
    <w:rsid w:val="006F35A1"/>
    <w:rsid w:val="006F4654"/>
    <w:rsid w:val="007065BE"/>
    <w:rsid w:val="00707540"/>
    <w:rsid w:val="00712BBB"/>
    <w:rsid w:val="00716534"/>
    <w:rsid w:val="00726108"/>
    <w:rsid w:val="00733BB3"/>
    <w:rsid w:val="00747DE7"/>
    <w:rsid w:val="007612A8"/>
    <w:rsid w:val="0078416F"/>
    <w:rsid w:val="00795ECA"/>
    <w:rsid w:val="00796010"/>
    <w:rsid w:val="007963C4"/>
    <w:rsid w:val="007A465A"/>
    <w:rsid w:val="007B015B"/>
    <w:rsid w:val="007E1727"/>
    <w:rsid w:val="007E4961"/>
    <w:rsid w:val="007E5796"/>
    <w:rsid w:val="007E6D78"/>
    <w:rsid w:val="007E7E9E"/>
    <w:rsid w:val="007F1024"/>
    <w:rsid w:val="007F2AD3"/>
    <w:rsid w:val="007F2F04"/>
    <w:rsid w:val="007F32AE"/>
    <w:rsid w:val="007F3E7E"/>
    <w:rsid w:val="007F53C5"/>
    <w:rsid w:val="008032C1"/>
    <w:rsid w:val="0080352D"/>
    <w:rsid w:val="008058C7"/>
    <w:rsid w:val="00807392"/>
    <w:rsid w:val="00815E86"/>
    <w:rsid w:val="00820B68"/>
    <w:rsid w:val="00821C62"/>
    <w:rsid w:val="00830B1F"/>
    <w:rsid w:val="00840B9F"/>
    <w:rsid w:val="0084437E"/>
    <w:rsid w:val="00845A68"/>
    <w:rsid w:val="00851BA6"/>
    <w:rsid w:val="008524E6"/>
    <w:rsid w:val="00862785"/>
    <w:rsid w:val="00862ADE"/>
    <w:rsid w:val="00875998"/>
    <w:rsid w:val="00877620"/>
    <w:rsid w:val="0088057D"/>
    <w:rsid w:val="008856F8"/>
    <w:rsid w:val="008911DC"/>
    <w:rsid w:val="008B10E3"/>
    <w:rsid w:val="008C3A6B"/>
    <w:rsid w:val="008D03C3"/>
    <w:rsid w:val="008D5480"/>
    <w:rsid w:val="008D777D"/>
    <w:rsid w:val="008F536F"/>
    <w:rsid w:val="00921F31"/>
    <w:rsid w:val="00931DC7"/>
    <w:rsid w:val="0093745F"/>
    <w:rsid w:val="00937F83"/>
    <w:rsid w:val="00942370"/>
    <w:rsid w:val="00947DAA"/>
    <w:rsid w:val="0096325D"/>
    <w:rsid w:val="00967E6F"/>
    <w:rsid w:val="009707F1"/>
    <w:rsid w:val="00976035"/>
    <w:rsid w:val="009862E7"/>
    <w:rsid w:val="00991D34"/>
    <w:rsid w:val="00997E3C"/>
    <w:rsid w:val="00997F44"/>
    <w:rsid w:val="009A0242"/>
    <w:rsid w:val="009A134C"/>
    <w:rsid w:val="009C6307"/>
    <w:rsid w:val="009D0676"/>
    <w:rsid w:val="009D4487"/>
    <w:rsid w:val="009D463C"/>
    <w:rsid w:val="009D6CFE"/>
    <w:rsid w:val="009D7909"/>
    <w:rsid w:val="009E0176"/>
    <w:rsid w:val="009E0265"/>
    <w:rsid w:val="009E35C8"/>
    <w:rsid w:val="009E6DED"/>
    <w:rsid w:val="009F0A0F"/>
    <w:rsid w:val="009F34A9"/>
    <w:rsid w:val="00A00C4C"/>
    <w:rsid w:val="00A06E46"/>
    <w:rsid w:val="00A11C5D"/>
    <w:rsid w:val="00A13D8C"/>
    <w:rsid w:val="00A15E6A"/>
    <w:rsid w:val="00A20C01"/>
    <w:rsid w:val="00A22D1B"/>
    <w:rsid w:val="00A26B4B"/>
    <w:rsid w:val="00A34EF6"/>
    <w:rsid w:val="00A428F6"/>
    <w:rsid w:val="00A442B2"/>
    <w:rsid w:val="00A47737"/>
    <w:rsid w:val="00A5010C"/>
    <w:rsid w:val="00A51706"/>
    <w:rsid w:val="00A5465F"/>
    <w:rsid w:val="00A549D0"/>
    <w:rsid w:val="00A648C7"/>
    <w:rsid w:val="00A64DEF"/>
    <w:rsid w:val="00A75DE6"/>
    <w:rsid w:val="00A80957"/>
    <w:rsid w:val="00A9614F"/>
    <w:rsid w:val="00AA174A"/>
    <w:rsid w:val="00AA1762"/>
    <w:rsid w:val="00AA7267"/>
    <w:rsid w:val="00AB531B"/>
    <w:rsid w:val="00AC749D"/>
    <w:rsid w:val="00AD10ED"/>
    <w:rsid w:val="00AD2217"/>
    <w:rsid w:val="00AE7DE3"/>
    <w:rsid w:val="00B0152F"/>
    <w:rsid w:val="00B07A64"/>
    <w:rsid w:val="00B130AE"/>
    <w:rsid w:val="00B15F60"/>
    <w:rsid w:val="00B21421"/>
    <w:rsid w:val="00B23650"/>
    <w:rsid w:val="00B26D2E"/>
    <w:rsid w:val="00B27749"/>
    <w:rsid w:val="00B51A10"/>
    <w:rsid w:val="00B53DBB"/>
    <w:rsid w:val="00B571C3"/>
    <w:rsid w:val="00B647C7"/>
    <w:rsid w:val="00B72284"/>
    <w:rsid w:val="00B73E0E"/>
    <w:rsid w:val="00B75799"/>
    <w:rsid w:val="00B9790E"/>
    <w:rsid w:val="00BA6148"/>
    <w:rsid w:val="00BB6B4B"/>
    <w:rsid w:val="00BE23BF"/>
    <w:rsid w:val="00BF58DF"/>
    <w:rsid w:val="00C02C1C"/>
    <w:rsid w:val="00C02F69"/>
    <w:rsid w:val="00C13772"/>
    <w:rsid w:val="00C149AB"/>
    <w:rsid w:val="00C1719A"/>
    <w:rsid w:val="00C34EB6"/>
    <w:rsid w:val="00C36330"/>
    <w:rsid w:val="00C41951"/>
    <w:rsid w:val="00C41BFD"/>
    <w:rsid w:val="00C43465"/>
    <w:rsid w:val="00C43CCE"/>
    <w:rsid w:val="00C505F7"/>
    <w:rsid w:val="00C51366"/>
    <w:rsid w:val="00C65840"/>
    <w:rsid w:val="00C72D8D"/>
    <w:rsid w:val="00C75A25"/>
    <w:rsid w:val="00C81A65"/>
    <w:rsid w:val="00C81BFC"/>
    <w:rsid w:val="00C81D31"/>
    <w:rsid w:val="00C830BC"/>
    <w:rsid w:val="00C841D8"/>
    <w:rsid w:val="00C86C82"/>
    <w:rsid w:val="00C9573A"/>
    <w:rsid w:val="00CA023B"/>
    <w:rsid w:val="00CA0311"/>
    <w:rsid w:val="00CC4AC6"/>
    <w:rsid w:val="00CD7C89"/>
    <w:rsid w:val="00CE1C05"/>
    <w:rsid w:val="00CF5740"/>
    <w:rsid w:val="00CF5BE5"/>
    <w:rsid w:val="00D026E5"/>
    <w:rsid w:val="00D0599C"/>
    <w:rsid w:val="00D073C3"/>
    <w:rsid w:val="00D15C76"/>
    <w:rsid w:val="00D20EA0"/>
    <w:rsid w:val="00D2559E"/>
    <w:rsid w:val="00D50204"/>
    <w:rsid w:val="00D55F25"/>
    <w:rsid w:val="00D61369"/>
    <w:rsid w:val="00D7337D"/>
    <w:rsid w:val="00D80501"/>
    <w:rsid w:val="00DB3AFC"/>
    <w:rsid w:val="00DB6098"/>
    <w:rsid w:val="00DC0266"/>
    <w:rsid w:val="00DC106F"/>
    <w:rsid w:val="00DD38D4"/>
    <w:rsid w:val="00DE37C3"/>
    <w:rsid w:val="00DE4AC0"/>
    <w:rsid w:val="00DF0FD3"/>
    <w:rsid w:val="00DF1BD4"/>
    <w:rsid w:val="00DF4526"/>
    <w:rsid w:val="00E00C21"/>
    <w:rsid w:val="00E038EE"/>
    <w:rsid w:val="00E03D70"/>
    <w:rsid w:val="00E043EE"/>
    <w:rsid w:val="00E20639"/>
    <w:rsid w:val="00E2213D"/>
    <w:rsid w:val="00E232BB"/>
    <w:rsid w:val="00E42960"/>
    <w:rsid w:val="00E46154"/>
    <w:rsid w:val="00E51AF0"/>
    <w:rsid w:val="00E65C1C"/>
    <w:rsid w:val="00E70706"/>
    <w:rsid w:val="00E83BB7"/>
    <w:rsid w:val="00E846A3"/>
    <w:rsid w:val="00E85ACF"/>
    <w:rsid w:val="00E952D1"/>
    <w:rsid w:val="00EA24D4"/>
    <w:rsid w:val="00EB0E74"/>
    <w:rsid w:val="00EB40C7"/>
    <w:rsid w:val="00EB6C15"/>
    <w:rsid w:val="00ED01AE"/>
    <w:rsid w:val="00ED6AB4"/>
    <w:rsid w:val="00EE1D6F"/>
    <w:rsid w:val="00EF130D"/>
    <w:rsid w:val="00EF73EA"/>
    <w:rsid w:val="00F15F73"/>
    <w:rsid w:val="00F24E31"/>
    <w:rsid w:val="00F335D1"/>
    <w:rsid w:val="00F35D61"/>
    <w:rsid w:val="00F403FB"/>
    <w:rsid w:val="00F514EB"/>
    <w:rsid w:val="00F5162D"/>
    <w:rsid w:val="00F6085D"/>
    <w:rsid w:val="00F60DDF"/>
    <w:rsid w:val="00F659FD"/>
    <w:rsid w:val="00F715EE"/>
    <w:rsid w:val="00F759F3"/>
    <w:rsid w:val="00F90C4C"/>
    <w:rsid w:val="00F928C3"/>
    <w:rsid w:val="00FA1EAD"/>
    <w:rsid w:val="00FA23D7"/>
    <w:rsid w:val="00FA3167"/>
    <w:rsid w:val="00FC1EE3"/>
    <w:rsid w:val="00FC4D75"/>
    <w:rsid w:val="00FD5163"/>
    <w:rsid w:val="00FE2222"/>
    <w:rsid w:val="00FE2258"/>
    <w:rsid w:val="00FE6AC2"/>
    <w:rsid w:val="00FF16E3"/>
    <w:rsid w:val="00FF5280"/>
    <w:rsid w:val="0F7E6DEF"/>
    <w:rsid w:val="122E2C2B"/>
    <w:rsid w:val="1C88DF08"/>
    <w:rsid w:val="1D5F182A"/>
    <w:rsid w:val="1DA9BFAF"/>
    <w:rsid w:val="1F746BFA"/>
    <w:rsid w:val="21539FB3"/>
    <w:rsid w:val="2685D8F0"/>
    <w:rsid w:val="26E9003F"/>
    <w:rsid w:val="2A4A3E22"/>
    <w:rsid w:val="2F030535"/>
    <w:rsid w:val="309416EA"/>
    <w:rsid w:val="3F112673"/>
    <w:rsid w:val="529B4456"/>
    <w:rsid w:val="55AD0BC6"/>
    <w:rsid w:val="58D82C76"/>
    <w:rsid w:val="59046B42"/>
    <w:rsid w:val="5CDF6B8E"/>
    <w:rsid w:val="622B96D1"/>
    <w:rsid w:val="633AF24A"/>
    <w:rsid w:val="69350B63"/>
    <w:rsid w:val="6FA49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ED242"/>
  <w15:docId w15:val="{546164C9-72CE-407F-B335-FB78D680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258"/>
  </w:style>
  <w:style w:type="paragraph" w:styleId="Heading1">
    <w:name w:val="heading 1"/>
    <w:basedOn w:val="Normal"/>
    <w:next w:val="Normal"/>
    <w:link w:val="Heading1Char"/>
    <w:uiPriority w:val="9"/>
    <w:qFormat/>
    <w:rsid w:val="001165A4"/>
    <w:pPr>
      <w:keepNext/>
      <w:keepLines/>
      <w:spacing w:before="240" w:after="0"/>
      <w:jc w:val="center"/>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1165A4"/>
    <w:pPr>
      <w:keepNext/>
      <w:keepLines/>
      <w:spacing w:before="40" w:after="0"/>
      <w:jc w:val="center"/>
      <w:outlineLvl w:val="1"/>
    </w:pPr>
    <w:rPr>
      <w:rFonts w:ascii="Arial" w:eastAsiaTheme="majorEastAsia" w:hAnsi="Arial"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D6E"/>
    <w:pPr>
      <w:ind w:left="720"/>
      <w:contextualSpacing/>
    </w:pPr>
  </w:style>
  <w:style w:type="table" w:styleId="TableGrid">
    <w:name w:val="Table Grid"/>
    <w:basedOn w:val="TableNormal"/>
    <w:uiPriority w:val="59"/>
    <w:rsid w:val="00620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9D6C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2A4A3E22"/>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2F73AD"/>
    <w:rPr>
      <w:color w:val="605E5C"/>
      <w:shd w:val="clear" w:color="auto" w:fill="E1DFDD"/>
    </w:rPr>
  </w:style>
  <w:style w:type="character" w:customStyle="1" w:styleId="Heading2Char">
    <w:name w:val="Heading 2 Char"/>
    <w:basedOn w:val="DefaultParagraphFont"/>
    <w:link w:val="Heading2"/>
    <w:uiPriority w:val="9"/>
    <w:rsid w:val="001165A4"/>
    <w:rPr>
      <w:rFonts w:ascii="Arial" w:eastAsiaTheme="majorEastAsia" w:hAnsi="Arial" w:cstheme="majorBidi"/>
      <w:b/>
      <w:sz w:val="26"/>
      <w:szCs w:val="26"/>
    </w:rPr>
  </w:style>
  <w:style w:type="paragraph" w:customStyle="1" w:styleId="paragraph">
    <w:name w:val="paragraph"/>
    <w:basedOn w:val="Normal"/>
    <w:rsid w:val="002C5F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C5FAC"/>
  </w:style>
  <w:style w:type="paragraph" w:customStyle="1" w:styleId="BodyA">
    <w:name w:val="Body A"/>
    <w:rsid w:val="00C41951"/>
    <w:pPr>
      <w:spacing w:line="256" w:lineRule="auto"/>
    </w:pPr>
    <w:rPr>
      <w:rFonts w:ascii="Calibri" w:eastAsia="Arial Unicode MS" w:hAnsi="Calibri" w:cs="Arial Unicode MS"/>
      <w:color w:val="000000"/>
      <w:u w:color="000000"/>
      <w:lang w:val="en-US" w:eastAsia="en-GB"/>
    </w:rPr>
  </w:style>
  <w:style w:type="paragraph" w:styleId="NoSpacing">
    <w:name w:val="No Spacing"/>
    <w:uiPriority w:val="1"/>
    <w:qFormat/>
    <w:rsid w:val="008032C1"/>
    <w:pPr>
      <w:spacing w:after="0" w:line="240" w:lineRule="auto"/>
    </w:pPr>
  </w:style>
  <w:style w:type="character" w:customStyle="1" w:styleId="Heading1Char">
    <w:name w:val="Heading 1 Char"/>
    <w:basedOn w:val="DefaultParagraphFont"/>
    <w:link w:val="Heading1"/>
    <w:uiPriority w:val="9"/>
    <w:rsid w:val="001165A4"/>
    <w:rPr>
      <w:rFonts w:ascii="Arial" w:eastAsiaTheme="majorEastAsia" w:hAnsi="Arial"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0122">
      <w:bodyDiv w:val="1"/>
      <w:marLeft w:val="0"/>
      <w:marRight w:val="0"/>
      <w:marTop w:val="0"/>
      <w:marBottom w:val="0"/>
      <w:divBdr>
        <w:top w:val="none" w:sz="0" w:space="0" w:color="auto"/>
        <w:left w:val="none" w:sz="0" w:space="0" w:color="auto"/>
        <w:bottom w:val="none" w:sz="0" w:space="0" w:color="auto"/>
        <w:right w:val="none" w:sz="0" w:space="0" w:color="auto"/>
      </w:divBdr>
    </w:div>
    <w:div w:id="178472267">
      <w:bodyDiv w:val="1"/>
      <w:marLeft w:val="0"/>
      <w:marRight w:val="0"/>
      <w:marTop w:val="0"/>
      <w:marBottom w:val="0"/>
      <w:divBdr>
        <w:top w:val="none" w:sz="0" w:space="0" w:color="auto"/>
        <w:left w:val="none" w:sz="0" w:space="0" w:color="auto"/>
        <w:bottom w:val="none" w:sz="0" w:space="0" w:color="auto"/>
        <w:right w:val="none" w:sz="0" w:space="0" w:color="auto"/>
      </w:divBdr>
    </w:div>
    <w:div w:id="237794101">
      <w:bodyDiv w:val="1"/>
      <w:marLeft w:val="0"/>
      <w:marRight w:val="0"/>
      <w:marTop w:val="0"/>
      <w:marBottom w:val="0"/>
      <w:divBdr>
        <w:top w:val="none" w:sz="0" w:space="0" w:color="auto"/>
        <w:left w:val="none" w:sz="0" w:space="0" w:color="auto"/>
        <w:bottom w:val="none" w:sz="0" w:space="0" w:color="auto"/>
        <w:right w:val="none" w:sz="0" w:space="0" w:color="auto"/>
      </w:divBdr>
    </w:div>
    <w:div w:id="255747141">
      <w:bodyDiv w:val="1"/>
      <w:marLeft w:val="0"/>
      <w:marRight w:val="0"/>
      <w:marTop w:val="0"/>
      <w:marBottom w:val="0"/>
      <w:divBdr>
        <w:top w:val="none" w:sz="0" w:space="0" w:color="auto"/>
        <w:left w:val="none" w:sz="0" w:space="0" w:color="auto"/>
        <w:bottom w:val="none" w:sz="0" w:space="0" w:color="auto"/>
        <w:right w:val="none" w:sz="0" w:space="0" w:color="auto"/>
      </w:divBdr>
      <w:divsChild>
        <w:div w:id="298415947">
          <w:marLeft w:val="0"/>
          <w:marRight w:val="0"/>
          <w:marTop w:val="0"/>
          <w:marBottom w:val="0"/>
          <w:divBdr>
            <w:top w:val="none" w:sz="0" w:space="0" w:color="auto"/>
            <w:left w:val="none" w:sz="0" w:space="0" w:color="auto"/>
            <w:bottom w:val="none" w:sz="0" w:space="0" w:color="auto"/>
            <w:right w:val="none" w:sz="0" w:space="0" w:color="auto"/>
          </w:divBdr>
        </w:div>
        <w:div w:id="777795014">
          <w:marLeft w:val="0"/>
          <w:marRight w:val="0"/>
          <w:marTop w:val="0"/>
          <w:marBottom w:val="0"/>
          <w:divBdr>
            <w:top w:val="none" w:sz="0" w:space="0" w:color="auto"/>
            <w:left w:val="none" w:sz="0" w:space="0" w:color="auto"/>
            <w:bottom w:val="none" w:sz="0" w:space="0" w:color="auto"/>
            <w:right w:val="none" w:sz="0" w:space="0" w:color="auto"/>
          </w:divBdr>
        </w:div>
        <w:div w:id="1933661886">
          <w:marLeft w:val="0"/>
          <w:marRight w:val="0"/>
          <w:marTop w:val="0"/>
          <w:marBottom w:val="0"/>
          <w:divBdr>
            <w:top w:val="none" w:sz="0" w:space="0" w:color="auto"/>
            <w:left w:val="none" w:sz="0" w:space="0" w:color="auto"/>
            <w:bottom w:val="none" w:sz="0" w:space="0" w:color="auto"/>
            <w:right w:val="none" w:sz="0" w:space="0" w:color="auto"/>
          </w:divBdr>
        </w:div>
      </w:divsChild>
    </w:div>
    <w:div w:id="338121941">
      <w:bodyDiv w:val="1"/>
      <w:marLeft w:val="0"/>
      <w:marRight w:val="0"/>
      <w:marTop w:val="0"/>
      <w:marBottom w:val="0"/>
      <w:divBdr>
        <w:top w:val="none" w:sz="0" w:space="0" w:color="auto"/>
        <w:left w:val="none" w:sz="0" w:space="0" w:color="auto"/>
        <w:bottom w:val="none" w:sz="0" w:space="0" w:color="auto"/>
        <w:right w:val="none" w:sz="0" w:space="0" w:color="auto"/>
      </w:divBdr>
    </w:div>
    <w:div w:id="350183528">
      <w:bodyDiv w:val="1"/>
      <w:marLeft w:val="0"/>
      <w:marRight w:val="0"/>
      <w:marTop w:val="0"/>
      <w:marBottom w:val="0"/>
      <w:divBdr>
        <w:top w:val="none" w:sz="0" w:space="0" w:color="auto"/>
        <w:left w:val="none" w:sz="0" w:space="0" w:color="auto"/>
        <w:bottom w:val="none" w:sz="0" w:space="0" w:color="auto"/>
        <w:right w:val="none" w:sz="0" w:space="0" w:color="auto"/>
      </w:divBdr>
    </w:div>
    <w:div w:id="361977118">
      <w:bodyDiv w:val="1"/>
      <w:marLeft w:val="0"/>
      <w:marRight w:val="0"/>
      <w:marTop w:val="0"/>
      <w:marBottom w:val="0"/>
      <w:divBdr>
        <w:top w:val="none" w:sz="0" w:space="0" w:color="auto"/>
        <w:left w:val="none" w:sz="0" w:space="0" w:color="auto"/>
        <w:bottom w:val="none" w:sz="0" w:space="0" w:color="auto"/>
        <w:right w:val="none" w:sz="0" w:space="0" w:color="auto"/>
      </w:divBdr>
    </w:div>
    <w:div w:id="372465836">
      <w:bodyDiv w:val="1"/>
      <w:marLeft w:val="0"/>
      <w:marRight w:val="0"/>
      <w:marTop w:val="0"/>
      <w:marBottom w:val="0"/>
      <w:divBdr>
        <w:top w:val="none" w:sz="0" w:space="0" w:color="auto"/>
        <w:left w:val="none" w:sz="0" w:space="0" w:color="auto"/>
        <w:bottom w:val="none" w:sz="0" w:space="0" w:color="auto"/>
        <w:right w:val="none" w:sz="0" w:space="0" w:color="auto"/>
      </w:divBdr>
    </w:div>
    <w:div w:id="376781256">
      <w:bodyDiv w:val="1"/>
      <w:marLeft w:val="0"/>
      <w:marRight w:val="0"/>
      <w:marTop w:val="0"/>
      <w:marBottom w:val="0"/>
      <w:divBdr>
        <w:top w:val="none" w:sz="0" w:space="0" w:color="auto"/>
        <w:left w:val="none" w:sz="0" w:space="0" w:color="auto"/>
        <w:bottom w:val="none" w:sz="0" w:space="0" w:color="auto"/>
        <w:right w:val="none" w:sz="0" w:space="0" w:color="auto"/>
      </w:divBdr>
    </w:div>
    <w:div w:id="388841872">
      <w:bodyDiv w:val="1"/>
      <w:marLeft w:val="0"/>
      <w:marRight w:val="0"/>
      <w:marTop w:val="0"/>
      <w:marBottom w:val="0"/>
      <w:divBdr>
        <w:top w:val="none" w:sz="0" w:space="0" w:color="auto"/>
        <w:left w:val="none" w:sz="0" w:space="0" w:color="auto"/>
        <w:bottom w:val="none" w:sz="0" w:space="0" w:color="auto"/>
        <w:right w:val="none" w:sz="0" w:space="0" w:color="auto"/>
      </w:divBdr>
    </w:div>
    <w:div w:id="423964248">
      <w:bodyDiv w:val="1"/>
      <w:marLeft w:val="0"/>
      <w:marRight w:val="0"/>
      <w:marTop w:val="0"/>
      <w:marBottom w:val="0"/>
      <w:divBdr>
        <w:top w:val="none" w:sz="0" w:space="0" w:color="auto"/>
        <w:left w:val="none" w:sz="0" w:space="0" w:color="auto"/>
        <w:bottom w:val="none" w:sz="0" w:space="0" w:color="auto"/>
        <w:right w:val="none" w:sz="0" w:space="0" w:color="auto"/>
      </w:divBdr>
    </w:div>
    <w:div w:id="484903244">
      <w:bodyDiv w:val="1"/>
      <w:marLeft w:val="0"/>
      <w:marRight w:val="0"/>
      <w:marTop w:val="0"/>
      <w:marBottom w:val="0"/>
      <w:divBdr>
        <w:top w:val="none" w:sz="0" w:space="0" w:color="auto"/>
        <w:left w:val="none" w:sz="0" w:space="0" w:color="auto"/>
        <w:bottom w:val="none" w:sz="0" w:space="0" w:color="auto"/>
        <w:right w:val="none" w:sz="0" w:space="0" w:color="auto"/>
      </w:divBdr>
    </w:div>
    <w:div w:id="531840516">
      <w:bodyDiv w:val="1"/>
      <w:marLeft w:val="0"/>
      <w:marRight w:val="0"/>
      <w:marTop w:val="0"/>
      <w:marBottom w:val="0"/>
      <w:divBdr>
        <w:top w:val="none" w:sz="0" w:space="0" w:color="auto"/>
        <w:left w:val="none" w:sz="0" w:space="0" w:color="auto"/>
        <w:bottom w:val="none" w:sz="0" w:space="0" w:color="auto"/>
        <w:right w:val="none" w:sz="0" w:space="0" w:color="auto"/>
      </w:divBdr>
    </w:div>
    <w:div w:id="625628043">
      <w:bodyDiv w:val="1"/>
      <w:marLeft w:val="0"/>
      <w:marRight w:val="0"/>
      <w:marTop w:val="0"/>
      <w:marBottom w:val="0"/>
      <w:divBdr>
        <w:top w:val="none" w:sz="0" w:space="0" w:color="auto"/>
        <w:left w:val="none" w:sz="0" w:space="0" w:color="auto"/>
        <w:bottom w:val="none" w:sz="0" w:space="0" w:color="auto"/>
        <w:right w:val="none" w:sz="0" w:space="0" w:color="auto"/>
      </w:divBdr>
    </w:div>
    <w:div w:id="683676681">
      <w:bodyDiv w:val="1"/>
      <w:marLeft w:val="0"/>
      <w:marRight w:val="0"/>
      <w:marTop w:val="0"/>
      <w:marBottom w:val="0"/>
      <w:divBdr>
        <w:top w:val="none" w:sz="0" w:space="0" w:color="auto"/>
        <w:left w:val="none" w:sz="0" w:space="0" w:color="auto"/>
        <w:bottom w:val="none" w:sz="0" w:space="0" w:color="auto"/>
        <w:right w:val="none" w:sz="0" w:space="0" w:color="auto"/>
      </w:divBdr>
    </w:div>
    <w:div w:id="763112925">
      <w:bodyDiv w:val="1"/>
      <w:marLeft w:val="0"/>
      <w:marRight w:val="0"/>
      <w:marTop w:val="0"/>
      <w:marBottom w:val="0"/>
      <w:divBdr>
        <w:top w:val="none" w:sz="0" w:space="0" w:color="auto"/>
        <w:left w:val="none" w:sz="0" w:space="0" w:color="auto"/>
        <w:bottom w:val="none" w:sz="0" w:space="0" w:color="auto"/>
        <w:right w:val="none" w:sz="0" w:space="0" w:color="auto"/>
      </w:divBdr>
      <w:divsChild>
        <w:div w:id="196359980">
          <w:marLeft w:val="0"/>
          <w:marRight w:val="0"/>
          <w:marTop w:val="0"/>
          <w:marBottom w:val="0"/>
          <w:divBdr>
            <w:top w:val="none" w:sz="0" w:space="0" w:color="auto"/>
            <w:left w:val="none" w:sz="0" w:space="0" w:color="auto"/>
            <w:bottom w:val="none" w:sz="0" w:space="0" w:color="auto"/>
            <w:right w:val="none" w:sz="0" w:space="0" w:color="auto"/>
          </w:divBdr>
        </w:div>
        <w:div w:id="464352094">
          <w:marLeft w:val="0"/>
          <w:marRight w:val="0"/>
          <w:marTop w:val="0"/>
          <w:marBottom w:val="0"/>
          <w:divBdr>
            <w:top w:val="none" w:sz="0" w:space="0" w:color="auto"/>
            <w:left w:val="none" w:sz="0" w:space="0" w:color="auto"/>
            <w:bottom w:val="none" w:sz="0" w:space="0" w:color="auto"/>
            <w:right w:val="none" w:sz="0" w:space="0" w:color="auto"/>
          </w:divBdr>
        </w:div>
        <w:div w:id="805008610">
          <w:marLeft w:val="0"/>
          <w:marRight w:val="0"/>
          <w:marTop w:val="0"/>
          <w:marBottom w:val="0"/>
          <w:divBdr>
            <w:top w:val="none" w:sz="0" w:space="0" w:color="auto"/>
            <w:left w:val="none" w:sz="0" w:space="0" w:color="auto"/>
            <w:bottom w:val="none" w:sz="0" w:space="0" w:color="auto"/>
            <w:right w:val="none" w:sz="0" w:space="0" w:color="auto"/>
          </w:divBdr>
        </w:div>
      </w:divsChild>
    </w:div>
    <w:div w:id="882207596">
      <w:bodyDiv w:val="1"/>
      <w:marLeft w:val="0"/>
      <w:marRight w:val="0"/>
      <w:marTop w:val="0"/>
      <w:marBottom w:val="0"/>
      <w:divBdr>
        <w:top w:val="none" w:sz="0" w:space="0" w:color="auto"/>
        <w:left w:val="none" w:sz="0" w:space="0" w:color="auto"/>
        <w:bottom w:val="none" w:sz="0" w:space="0" w:color="auto"/>
        <w:right w:val="none" w:sz="0" w:space="0" w:color="auto"/>
      </w:divBdr>
    </w:div>
    <w:div w:id="910192976">
      <w:bodyDiv w:val="1"/>
      <w:marLeft w:val="0"/>
      <w:marRight w:val="0"/>
      <w:marTop w:val="0"/>
      <w:marBottom w:val="0"/>
      <w:divBdr>
        <w:top w:val="none" w:sz="0" w:space="0" w:color="auto"/>
        <w:left w:val="none" w:sz="0" w:space="0" w:color="auto"/>
        <w:bottom w:val="none" w:sz="0" w:space="0" w:color="auto"/>
        <w:right w:val="none" w:sz="0" w:space="0" w:color="auto"/>
      </w:divBdr>
    </w:div>
    <w:div w:id="940991094">
      <w:bodyDiv w:val="1"/>
      <w:marLeft w:val="0"/>
      <w:marRight w:val="0"/>
      <w:marTop w:val="0"/>
      <w:marBottom w:val="0"/>
      <w:divBdr>
        <w:top w:val="none" w:sz="0" w:space="0" w:color="auto"/>
        <w:left w:val="none" w:sz="0" w:space="0" w:color="auto"/>
        <w:bottom w:val="none" w:sz="0" w:space="0" w:color="auto"/>
        <w:right w:val="none" w:sz="0" w:space="0" w:color="auto"/>
      </w:divBdr>
    </w:div>
    <w:div w:id="945380025">
      <w:bodyDiv w:val="1"/>
      <w:marLeft w:val="0"/>
      <w:marRight w:val="0"/>
      <w:marTop w:val="0"/>
      <w:marBottom w:val="0"/>
      <w:divBdr>
        <w:top w:val="none" w:sz="0" w:space="0" w:color="auto"/>
        <w:left w:val="none" w:sz="0" w:space="0" w:color="auto"/>
        <w:bottom w:val="none" w:sz="0" w:space="0" w:color="auto"/>
        <w:right w:val="none" w:sz="0" w:space="0" w:color="auto"/>
      </w:divBdr>
    </w:div>
    <w:div w:id="967781201">
      <w:bodyDiv w:val="1"/>
      <w:marLeft w:val="0"/>
      <w:marRight w:val="0"/>
      <w:marTop w:val="0"/>
      <w:marBottom w:val="0"/>
      <w:divBdr>
        <w:top w:val="none" w:sz="0" w:space="0" w:color="auto"/>
        <w:left w:val="none" w:sz="0" w:space="0" w:color="auto"/>
        <w:bottom w:val="none" w:sz="0" w:space="0" w:color="auto"/>
        <w:right w:val="none" w:sz="0" w:space="0" w:color="auto"/>
      </w:divBdr>
    </w:div>
    <w:div w:id="982273861">
      <w:bodyDiv w:val="1"/>
      <w:marLeft w:val="0"/>
      <w:marRight w:val="0"/>
      <w:marTop w:val="0"/>
      <w:marBottom w:val="0"/>
      <w:divBdr>
        <w:top w:val="none" w:sz="0" w:space="0" w:color="auto"/>
        <w:left w:val="none" w:sz="0" w:space="0" w:color="auto"/>
        <w:bottom w:val="none" w:sz="0" w:space="0" w:color="auto"/>
        <w:right w:val="none" w:sz="0" w:space="0" w:color="auto"/>
      </w:divBdr>
    </w:div>
    <w:div w:id="1037387857">
      <w:bodyDiv w:val="1"/>
      <w:marLeft w:val="0"/>
      <w:marRight w:val="0"/>
      <w:marTop w:val="0"/>
      <w:marBottom w:val="0"/>
      <w:divBdr>
        <w:top w:val="none" w:sz="0" w:space="0" w:color="auto"/>
        <w:left w:val="none" w:sz="0" w:space="0" w:color="auto"/>
        <w:bottom w:val="none" w:sz="0" w:space="0" w:color="auto"/>
        <w:right w:val="none" w:sz="0" w:space="0" w:color="auto"/>
      </w:divBdr>
    </w:div>
    <w:div w:id="1065570557">
      <w:bodyDiv w:val="1"/>
      <w:marLeft w:val="0"/>
      <w:marRight w:val="0"/>
      <w:marTop w:val="0"/>
      <w:marBottom w:val="0"/>
      <w:divBdr>
        <w:top w:val="none" w:sz="0" w:space="0" w:color="auto"/>
        <w:left w:val="none" w:sz="0" w:space="0" w:color="auto"/>
        <w:bottom w:val="none" w:sz="0" w:space="0" w:color="auto"/>
        <w:right w:val="none" w:sz="0" w:space="0" w:color="auto"/>
      </w:divBdr>
    </w:div>
    <w:div w:id="1075323677">
      <w:bodyDiv w:val="1"/>
      <w:marLeft w:val="0"/>
      <w:marRight w:val="0"/>
      <w:marTop w:val="0"/>
      <w:marBottom w:val="0"/>
      <w:divBdr>
        <w:top w:val="none" w:sz="0" w:space="0" w:color="auto"/>
        <w:left w:val="none" w:sz="0" w:space="0" w:color="auto"/>
        <w:bottom w:val="none" w:sz="0" w:space="0" w:color="auto"/>
        <w:right w:val="none" w:sz="0" w:space="0" w:color="auto"/>
      </w:divBdr>
    </w:div>
    <w:div w:id="1082796722">
      <w:bodyDiv w:val="1"/>
      <w:marLeft w:val="0"/>
      <w:marRight w:val="0"/>
      <w:marTop w:val="0"/>
      <w:marBottom w:val="0"/>
      <w:divBdr>
        <w:top w:val="none" w:sz="0" w:space="0" w:color="auto"/>
        <w:left w:val="none" w:sz="0" w:space="0" w:color="auto"/>
        <w:bottom w:val="none" w:sz="0" w:space="0" w:color="auto"/>
        <w:right w:val="none" w:sz="0" w:space="0" w:color="auto"/>
      </w:divBdr>
    </w:div>
    <w:div w:id="1198741551">
      <w:bodyDiv w:val="1"/>
      <w:marLeft w:val="0"/>
      <w:marRight w:val="0"/>
      <w:marTop w:val="0"/>
      <w:marBottom w:val="0"/>
      <w:divBdr>
        <w:top w:val="none" w:sz="0" w:space="0" w:color="auto"/>
        <w:left w:val="none" w:sz="0" w:space="0" w:color="auto"/>
        <w:bottom w:val="none" w:sz="0" w:space="0" w:color="auto"/>
        <w:right w:val="none" w:sz="0" w:space="0" w:color="auto"/>
      </w:divBdr>
    </w:div>
    <w:div w:id="1348676972">
      <w:bodyDiv w:val="1"/>
      <w:marLeft w:val="0"/>
      <w:marRight w:val="0"/>
      <w:marTop w:val="0"/>
      <w:marBottom w:val="0"/>
      <w:divBdr>
        <w:top w:val="none" w:sz="0" w:space="0" w:color="auto"/>
        <w:left w:val="none" w:sz="0" w:space="0" w:color="auto"/>
        <w:bottom w:val="none" w:sz="0" w:space="0" w:color="auto"/>
        <w:right w:val="none" w:sz="0" w:space="0" w:color="auto"/>
      </w:divBdr>
    </w:div>
    <w:div w:id="1424451988">
      <w:bodyDiv w:val="1"/>
      <w:marLeft w:val="0"/>
      <w:marRight w:val="0"/>
      <w:marTop w:val="0"/>
      <w:marBottom w:val="0"/>
      <w:divBdr>
        <w:top w:val="none" w:sz="0" w:space="0" w:color="auto"/>
        <w:left w:val="none" w:sz="0" w:space="0" w:color="auto"/>
        <w:bottom w:val="none" w:sz="0" w:space="0" w:color="auto"/>
        <w:right w:val="none" w:sz="0" w:space="0" w:color="auto"/>
      </w:divBdr>
    </w:div>
    <w:div w:id="1429234222">
      <w:bodyDiv w:val="1"/>
      <w:marLeft w:val="0"/>
      <w:marRight w:val="0"/>
      <w:marTop w:val="0"/>
      <w:marBottom w:val="0"/>
      <w:divBdr>
        <w:top w:val="none" w:sz="0" w:space="0" w:color="auto"/>
        <w:left w:val="none" w:sz="0" w:space="0" w:color="auto"/>
        <w:bottom w:val="none" w:sz="0" w:space="0" w:color="auto"/>
        <w:right w:val="none" w:sz="0" w:space="0" w:color="auto"/>
      </w:divBdr>
      <w:divsChild>
        <w:div w:id="1132820237">
          <w:marLeft w:val="0"/>
          <w:marRight w:val="0"/>
          <w:marTop w:val="0"/>
          <w:marBottom w:val="0"/>
          <w:divBdr>
            <w:top w:val="none" w:sz="0" w:space="0" w:color="auto"/>
            <w:left w:val="none" w:sz="0" w:space="0" w:color="auto"/>
            <w:bottom w:val="none" w:sz="0" w:space="0" w:color="auto"/>
            <w:right w:val="none" w:sz="0" w:space="0" w:color="auto"/>
          </w:divBdr>
        </w:div>
        <w:div w:id="1262956179">
          <w:marLeft w:val="0"/>
          <w:marRight w:val="0"/>
          <w:marTop w:val="0"/>
          <w:marBottom w:val="0"/>
          <w:divBdr>
            <w:top w:val="none" w:sz="0" w:space="0" w:color="auto"/>
            <w:left w:val="none" w:sz="0" w:space="0" w:color="auto"/>
            <w:bottom w:val="none" w:sz="0" w:space="0" w:color="auto"/>
            <w:right w:val="none" w:sz="0" w:space="0" w:color="auto"/>
          </w:divBdr>
        </w:div>
        <w:div w:id="1451778624">
          <w:marLeft w:val="0"/>
          <w:marRight w:val="0"/>
          <w:marTop w:val="0"/>
          <w:marBottom w:val="0"/>
          <w:divBdr>
            <w:top w:val="none" w:sz="0" w:space="0" w:color="auto"/>
            <w:left w:val="none" w:sz="0" w:space="0" w:color="auto"/>
            <w:bottom w:val="none" w:sz="0" w:space="0" w:color="auto"/>
            <w:right w:val="none" w:sz="0" w:space="0" w:color="auto"/>
          </w:divBdr>
        </w:div>
      </w:divsChild>
    </w:div>
    <w:div w:id="1434983644">
      <w:bodyDiv w:val="1"/>
      <w:marLeft w:val="0"/>
      <w:marRight w:val="0"/>
      <w:marTop w:val="0"/>
      <w:marBottom w:val="0"/>
      <w:divBdr>
        <w:top w:val="none" w:sz="0" w:space="0" w:color="auto"/>
        <w:left w:val="none" w:sz="0" w:space="0" w:color="auto"/>
        <w:bottom w:val="none" w:sz="0" w:space="0" w:color="auto"/>
        <w:right w:val="none" w:sz="0" w:space="0" w:color="auto"/>
      </w:divBdr>
    </w:div>
    <w:div w:id="1447771885">
      <w:bodyDiv w:val="1"/>
      <w:marLeft w:val="0"/>
      <w:marRight w:val="0"/>
      <w:marTop w:val="0"/>
      <w:marBottom w:val="0"/>
      <w:divBdr>
        <w:top w:val="none" w:sz="0" w:space="0" w:color="auto"/>
        <w:left w:val="none" w:sz="0" w:space="0" w:color="auto"/>
        <w:bottom w:val="none" w:sz="0" w:space="0" w:color="auto"/>
        <w:right w:val="none" w:sz="0" w:space="0" w:color="auto"/>
      </w:divBdr>
    </w:div>
    <w:div w:id="1474063144">
      <w:bodyDiv w:val="1"/>
      <w:marLeft w:val="0"/>
      <w:marRight w:val="0"/>
      <w:marTop w:val="0"/>
      <w:marBottom w:val="0"/>
      <w:divBdr>
        <w:top w:val="none" w:sz="0" w:space="0" w:color="auto"/>
        <w:left w:val="none" w:sz="0" w:space="0" w:color="auto"/>
        <w:bottom w:val="none" w:sz="0" w:space="0" w:color="auto"/>
        <w:right w:val="none" w:sz="0" w:space="0" w:color="auto"/>
      </w:divBdr>
      <w:divsChild>
        <w:div w:id="32848235">
          <w:marLeft w:val="0"/>
          <w:marRight w:val="0"/>
          <w:marTop w:val="0"/>
          <w:marBottom w:val="0"/>
          <w:divBdr>
            <w:top w:val="none" w:sz="0" w:space="0" w:color="auto"/>
            <w:left w:val="none" w:sz="0" w:space="0" w:color="auto"/>
            <w:bottom w:val="none" w:sz="0" w:space="0" w:color="auto"/>
            <w:right w:val="none" w:sz="0" w:space="0" w:color="auto"/>
          </w:divBdr>
        </w:div>
        <w:div w:id="420182752">
          <w:marLeft w:val="0"/>
          <w:marRight w:val="0"/>
          <w:marTop w:val="0"/>
          <w:marBottom w:val="0"/>
          <w:divBdr>
            <w:top w:val="none" w:sz="0" w:space="0" w:color="auto"/>
            <w:left w:val="none" w:sz="0" w:space="0" w:color="auto"/>
            <w:bottom w:val="none" w:sz="0" w:space="0" w:color="auto"/>
            <w:right w:val="none" w:sz="0" w:space="0" w:color="auto"/>
          </w:divBdr>
        </w:div>
        <w:div w:id="1985236491">
          <w:marLeft w:val="0"/>
          <w:marRight w:val="0"/>
          <w:marTop w:val="0"/>
          <w:marBottom w:val="0"/>
          <w:divBdr>
            <w:top w:val="none" w:sz="0" w:space="0" w:color="auto"/>
            <w:left w:val="none" w:sz="0" w:space="0" w:color="auto"/>
            <w:bottom w:val="none" w:sz="0" w:space="0" w:color="auto"/>
            <w:right w:val="none" w:sz="0" w:space="0" w:color="auto"/>
          </w:divBdr>
        </w:div>
      </w:divsChild>
    </w:div>
    <w:div w:id="1484204005">
      <w:bodyDiv w:val="1"/>
      <w:marLeft w:val="0"/>
      <w:marRight w:val="0"/>
      <w:marTop w:val="0"/>
      <w:marBottom w:val="0"/>
      <w:divBdr>
        <w:top w:val="none" w:sz="0" w:space="0" w:color="auto"/>
        <w:left w:val="none" w:sz="0" w:space="0" w:color="auto"/>
        <w:bottom w:val="none" w:sz="0" w:space="0" w:color="auto"/>
        <w:right w:val="none" w:sz="0" w:space="0" w:color="auto"/>
      </w:divBdr>
    </w:div>
    <w:div w:id="1497186592">
      <w:bodyDiv w:val="1"/>
      <w:marLeft w:val="0"/>
      <w:marRight w:val="0"/>
      <w:marTop w:val="0"/>
      <w:marBottom w:val="0"/>
      <w:divBdr>
        <w:top w:val="none" w:sz="0" w:space="0" w:color="auto"/>
        <w:left w:val="none" w:sz="0" w:space="0" w:color="auto"/>
        <w:bottom w:val="none" w:sz="0" w:space="0" w:color="auto"/>
        <w:right w:val="none" w:sz="0" w:space="0" w:color="auto"/>
      </w:divBdr>
    </w:div>
    <w:div w:id="1498495505">
      <w:bodyDiv w:val="1"/>
      <w:marLeft w:val="0"/>
      <w:marRight w:val="0"/>
      <w:marTop w:val="0"/>
      <w:marBottom w:val="0"/>
      <w:divBdr>
        <w:top w:val="none" w:sz="0" w:space="0" w:color="auto"/>
        <w:left w:val="none" w:sz="0" w:space="0" w:color="auto"/>
        <w:bottom w:val="none" w:sz="0" w:space="0" w:color="auto"/>
        <w:right w:val="none" w:sz="0" w:space="0" w:color="auto"/>
      </w:divBdr>
    </w:div>
    <w:div w:id="1550917779">
      <w:bodyDiv w:val="1"/>
      <w:marLeft w:val="0"/>
      <w:marRight w:val="0"/>
      <w:marTop w:val="0"/>
      <w:marBottom w:val="0"/>
      <w:divBdr>
        <w:top w:val="none" w:sz="0" w:space="0" w:color="auto"/>
        <w:left w:val="none" w:sz="0" w:space="0" w:color="auto"/>
        <w:bottom w:val="none" w:sz="0" w:space="0" w:color="auto"/>
        <w:right w:val="none" w:sz="0" w:space="0" w:color="auto"/>
      </w:divBdr>
    </w:div>
    <w:div w:id="1601331522">
      <w:bodyDiv w:val="1"/>
      <w:marLeft w:val="0"/>
      <w:marRight w:val="0"/>
      <w:marTop w:val="0"/>
      <w:marBottom w:val="0"/>
      <w:divBdr>
        <w:top w:val="none" w:sz="0" w:space="0" w:color="auto"/>
        <w:left w:val="none" w:sz="0" w:space="0" w:color="auto"/>
        <w:bottom w:val="none" w:sz="0" w:space="0" w:color="auto"/>
        <w:right w:val="none" w:sz="0" w:space="0" w:color="auto"/>
      </w:divBdr>
    </w:div>
    <w:div w:id="1615672760">
      <w:bodyDiv w:val="1"/>
      <w:marLeft w:val="0"/>
      <w:marRight w:val="0"/>
      <w:marTop w:val="0"/>
      <w:marBottom w:val="0"/>
      <w:divBdr>
        <w:top w:val="none" w:sz="0" w:space="0" w:color="auto"/>
        <w:left w:val="none" w:sz="0" w:space="0" w:color="auto"/>
        <w:bottom w:val="none" w:sz="0" w:space="0" w:color="auto"/>
        <w:right w:val="none" w:sz="0" w:space="0" w:color="auto"/>
      </w:divBdr>
    </w:div>
    <w:div w:id="1645620352">
      <w:bodyDiv w:val="1"/>
      <w:marLeft w:val="0"/>
      <w:marRight w:val="0"/>
      <w:marTop w:val="0"/>
      <w:marBottom w:val="0"/>
      <w:divBdr>
        <w:top w:val="none" w:sz="0" w:space="0" w:color="auto"/>
        <w:left w:val="none" w:sz="0" w:space="0" w:color="auto"/>
        <w:bottom w:val="none" w:sz="0" w:space="0" w:color="auto"/>
        <w:right w:val="none" w:sz="0" w:space="0" w:color="auto"/>
      </w:divBdr>
    </w:div>
    <w:div w:id="1729569154">
      <w:bodyDiv w:val="1"/>
      <w:marLeft w:val="0"/>
      <w:marRight w:val="0"/>
      <w:marTop w:val="0"/>
      <w:marBottom w:val="0"/>
      <w:divBdr>
        <w:top w:val="none" w:sz="0" w:space="0" w:color="auto"/>
        <w:left w:val="none" w:sz="0" w:space="0" w:color="auto"/>
        <w:bottom w:val="none" w:sz="0" w:space="0" w:color="auto"/>
        <w:right w:val="none" w:sz="0" w:space="0" w:color="auto"/>
      </w:divBdr>
    </w:div>
    <w:div w:id="1769500489">
      <w:bodyDiv w:val="1"/>
      <w:marLeft w:val="0"/>
      <w:marRight w:val="0"/>
      <w:marTop w:val="0"/>
      <w:marBottom w:val="0"/>
      <w:divBdr>
        <w:top w:val="none" w:sz="0" w:space="0" w:color="auto"/>
        <w:left w:val="none" w:sz="0" w:space="0" w:color="auto"/>
        <w:bottom w:val="none" w:sz="0" w:space="0" w:color="auto"/>
        <w:right w:val="none" w:sz="0" w:space="0" w:color="auto"/>
      </w:divBdr>
    </w:div>
    <w:div w:id="1854613642">
      <w:bodyDiv w:val="1"/>
      <w:marLeft w:val="0"/>
      <w:marRight w:val="0"/>
      <w:marTop w:val="0"/>
      <w:marBottom w:val="0"/>
      <w:divBdr>
        <w:top w:val="none" w:sz="0" w:space="0" w:color="auto"/>
        <w:left w:val="none" w:sz="0" w:space="0" w:color="auto"/>
        <w:bottom w:val="none" w:sz="0" w:space="0" w:color="auto"/>
        <w:right w:val="none" w:sz="0" w:space="0" w:color="auto"/>
      </w:divBdr>
    </w:div>
    <w:div w:id="1951274619">
      <w:bodyDiv w:val="1"/>
      <w:marLeft w:val="0"/>
      <w:marRight w:val="0"/>
      <w:marTop w:val="0"/>
      <w:marBottom w:val="0"/>
      <w:divBdr>
        <w:top w:val="none" w:sz="0" w:space="0" w:color="auto"/>
        <w:left w:val="none" w:sz="0" w:space="0" w:color="auto"/>
        <w:bottom w:val="none" w:sz="0" w:space="0" w:color="auto"/>
        <w:right w:val="none" w:sz="0" w:space="0" w:color="auto"/>
      </w:divBdr>
    </w:div>
    <w:div w:id="1985549086">
      <w:bodyDiv w:val="1"/>
      <w:marLeft w:val="0"/>
      <w:marRight w:val="0"/>
      <w:marTop w:val="0"/>
      <w:marBottom w:val="0"/>
      <w:divBdr>
        <w:top w:val="none" w:sz="0" w:space="0" w:color="auto"/>
        <w:left w:val="none" w:sz="0" w:space="0" w:color="auto"/>
        <w:bottom w:val="none" w:sz="0" w:space="0" w:color="auto"/>
        <w:right w:val="none" w:sz="0" w:space="0" w:color="auto"/>
      </w:divBdr>
    </w:div>
    <w:div w:id="2022779386">
      <w:bodyDiv w:val="1"/>
      <w:marLeft w:val="0"/>
      <w:marRight w:val="0"/>
      <w:marTop w:val="0"/>
      <w:marBottom w:val="0"/>
      <w:divBdr>
        <w:top w:val="none" w:sz="0" w:space="0" w:color="auto"/>
        <w:left w:val="none" w:sz="0" w:space="0" w:color="auto"/>
        <w:bottom w:val="none" w:sz="0" w:space="0" w:color="auto"/>
        <w:right w:val="none" w:sz="0" w:space="0" w:color="auto"/>
      </w:divBdr>
    </w:div>
    <w:div w:id="2028823523">
      <w:bodyDiv w:val="1"/>
      <w:marLeft w:val="0"/>
      <w:marRight w:val="0"/>
      <w:marTop w:val="0"/>
      <w:marBottom w:val="0"/>
      <w:divBdr>
        <w:top w:val="none" w:sz="0" w:space="0" w:color="auto"/>
        <w:left w:val="none" w:sz="0" w:space="0" w:color="auto"/>
        <w:bottom w:val="none" w:sz="0" w:space="0" w:color="auto"/>
        <w:right w:val="none" w:sz="0" w:space="0" w:color="auto"/>
      </w:divBdr>
      <w:divsChild>
        <w:div w:id="1277567228">
          <w:marLeft w:val="360"/>
          <w:marRight w:val="0"/>
          <w:marTop w:val="200"/>
          <w:marBottom w:val="0"/>
          <w:divBdr>
            <w:top w:val="none" w:sz="0" w:space="0" w:color="auto"/>
            <w:left w:val="none" w:sz="0" w:space="0" w:color="auto"/>
            <w:bottom w:val="none" w:sz="0" w:space="0" w:color="auto"/>
            <w:right w:val="none" w:sz="0" w:space="0" w:color="auto"/>
          </w:divBdr>
        </w:div>
      </w:divsChild>
    </w:div>
    <w:div w:id="2077435375">
      <w:bodyDiv w:val="1"/>
      <w:marLeft w:val="0"/>
      <w:marRight w:val="0"/>
      <w:marTop w:val="0"/>
      <w:marBottom w:val="0"/>
      <w:divBdr>
        <w:top w:val="none" w:sz="0" w:space="0" w:color="auto"/>
        <w:left w:val="none" w:sz="0" w:space="0" w:color="auto"/>
        <w:bottom w:val="none" w:sz="0" w:space="0" w:color="auto"/>
        <w:right w:val="none" w:sz="0" w:space="0" w:color="auto"/>
      </w:divBdr>
    </w:div>
    <w:div w:id="2138135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 Id="R7727f66c262f4bf3"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8E0EB30CB35AA4CAB67CCF0640C432B" ma:contentTypeVersion="12" ma:contentTypeDescription="Create a new document." ma:contentTypeScope="" ma:versionID="00492cc61ea15963b79cb704616d2bfa">
  <xsd:schema xmlns:xsd="http://www.w3.org/2001/XMLSchema" xmlns:xs="http://www.w3.org/2001/XMLSchema" xmlns:p="http://schemas.microsoft.com/office/2006/metadata/properties" xmlns:ns3="b0394101-b7cf-47bc-ab19-fc02c1d9d5ff" xmlns:ns4="afd34d47-2e08-493d-93b9-62fcdda2d9ff" targetNamespace="http://schemas.microsoft.com/office/2006/metadata/properties" ma:root="true" ma:fieldsID="af40ea65d86e132f8a7fea82837eb89e" ns3:_="" ns4:_="">
    <xsd:import namespace="b0394101-b7cf-47bc-ab19-fc02c1d9d5ff"/>
    <xsd:import namespace="afd34d47-2e08-493d-93b9-62fcdda2d9f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94101-b7cf-47bc-ab19-fc02c1d9d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d34d47-2e08-493d-93b9-62fcdda2d9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9A6BB7-2DFF-4DFF-A874-C93BD99A89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EF818B-B055-4886-8101-ACEB26C0772B}">
  <ds:schemaRefs>
    <ds:schemaRef ds:uri="http://schemas.microsoft.com/sharepoint/v3/contenttype/forms"/>
  </ds:schemaRefs>
</ds:datastoreItem>
</file>

<file path=customXml/itemProps3.xml><?xml version="1.0" encoding="utf-8"?>
<ds:datastoreItem xmlns:ds="http://schemas.openxmlformats.org/officeDocument/2006/customXml" ds:itemID="{DB3D588A-3BA8-4C15-9061-9EAB53BEA867}">
  <ds:schemaRefs>
    <ds:schemaRef ds:uri="http://schemas.openxmlformats.org/officeDocument/2006/bibliography"/>
  </ds:schemaRefs>
</ds:datastoreItem>
</file>

<file path=customXml/itemProps4.xml><?xml version="1.0" encoding="utf-8"?>
<ds:datastoreItem xmlns:ds="http://schemas.openxmlformats.org/officeDocument/2006/customXml" ds:itemID="{72832302-A8DA-4CBA-94A4-B8746085C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94101-b7cf-47bc-ab19-fc02c1d9d5ff"/>
    <ds:schemaRef ds:uri="afd34d47-2e08-493d-93b9-62fcdda2d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5522</Words>
  <Characters>31477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Smith</dc:creator>
  <cp:keywords/>
  <dc:description/>
  <cp:lastModifiedBy>Laura Glancy</cp:lastModifiedBy>
  <cp:revision>5</cp:revision>
  <dcterms:created xsi:type="dcterms:W3CDTF">2023-01-22T21:42:00Z</dcterms:created>
  <dcterms:modified xsi:type="dcterms:W3CDTF">2023-02-27T10:39:00Z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0x01010028E0EB30CB35AA4CAB67CCF0640C432B</vt:lpwstr>
  </property>
</Properties>
</file>