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6B5BA16D" w:rsidR="00620D6E" w:rsidRPr="00E467AF" w:rsidRDefault="00E27ED1" w:rsidP="006811E4">
      <w:pPr>
        <w:pStyle w:val="ListParagraph"/>
        <w:spacing w:after="0"/>
        <w:jc w:val="center"/>
        <w:rPr>
          <w:rFonts w:cstheme="minorHAnsi"/>
          <w:b/>
          <w:bCs/>
          <w:sz w:val="28"/>
          <w:szCs w:val="28"/>
        </w:rPr>
      </w:pPr>
      <w:r>
        <w:rPr>
          <w:rFonts w:cstheme="minorHAnsi"/>
          <w:b/>
          <w:bCs/>
          <w:sz w:val="28"/>
          <w:szCs w:val="28"/>
        </w:rPr>
        <w:t xml:space="preserve">Primary </w:t>
      </w:r>
      <w:r w:rsidR="003E0D66" w:rsidRPr="00E467AF">
        <w:rPr>
          <w:rFonts w:cstheme="minorHAnsi"/>
          <w:b/>
          <w:bCs/>
          <w:sz w:val="28"/>
          <w:szCs w:val="28"/>
        </w:rPr>
        <w:t>Early Years</w:t>
      </w:r>
      <w:r w:rsidR="00B53DBB" w:rsidRPr="00E467AF">
        <w:rPr>
          <w:rFonts w:cstheme="minorHAnsi"/>
          <w:b/>
          <w:bCs/>
          <w:sz w:val="28"/>
          <w:szCs w:val="28"/>
        </w:rPr>
        <w:t xml:space="preserve"> </w:t>
      </w:r>
      <w:r>
        <w:rPr>
          <w:rFonts w:cstheme="minorHAnsi"/>
          <w:b/>
          <w:bCs/>
          <w:sz w:val="28"/>
          <w:szCs w:val="28"/>
        </w:rPr>
        <w:t xml:space="preserve">(3-7 phase) </w:t>
      </w:r>
      <w:r w:rsidR="00B53DBB" w:rsidRPr="00E467AF">
        <w:rPr>
          <w:rFonts w:cstheme="minorHAnsi"/>
          <w:b/>
          <w:bCs/>
          <w:sz w:val="28"/>
          <w:szCs w:val="28"/>
        </w:rPr>
        <w:t>Initial Teacher Education: Curriculum Plan</w:t>
      </w:r>
    </w:p>
    <w:p w14:paraId="29FA8C6B" w14:textId="77777777" w:rsidR="006811E4" w:rsidRPr="00E467AF" w:rsidRDefault="006811E4" w:rsidP="006811E4">
      <w:pPr>
        <w:pStyle w:val="ListParagraph"/>
        <w:spacing w:after="0"/>
        <w:jc w:val="center"/>
        <w:rPr>
          <w:rFonts w:cstheme="minorHAnsi"/>
          <w:b/>
          <w:bCs/>
          <w:sz w:val="28"/>
          <w:szCs w:val="28"/>
        </w:rPr>
      </w:pPr>
    </w:p>
    <w:p w14:paraId="7EEC3A51" w14:textId="72BAB78A" w:rsidR="2A4A3E22" w:rsidRPr="00E467AF" w:rsidRDefault="006F4654" w:rsidP="00C75F4C">
      <w:pPr>
        <w:pStyle w:val="ListParagraph"/>
        <w:spacing w:after="0"/>
        <w:jc w:val="center"/>
        <w:rPr>
          <w:rFonts w:eastAsia="Arial" w:cstheme="minorHAnsi"/>
          <w:color w:val="000000" w:themeColor="text1"/>
          <w:sz w:val="28"/>
          <w:szCs w:val="28"/>
        </w:rPr>
      </w:pPr>
      <w:r w:rsidRPr="00E467AF">
        <w:rPr>
          <w:rFonts w:cstheme="minorHAnsi"/>
          <w:b/>
          <w:bCs/>
          <w:sz w:val="28"/>
          <w:szCs w:val="28"/>
        </w:rPr>
        <w:t>Subject</w:t>
      </w:r>
      <w:r w:rsidR="00CD5272" w:rsidRPr="00E467AF">
        <w:rPr>
          <w:rFonts w:cstheme="minorHAnsi"/>
          <w:b/>
          <w:bCs/>
          <w:sz w:val="28"/>
          <w:szCs w:val="28"/>
        </w:rPr>
        <w:t xml:space="preserve"> Computing</w:t>
      </w:r>
      <w:r w:rsidRPr="00E467AF">
        <w:rPr>
          <w:rFonts w:cstheme="minorHAnsi"/>
          <w:b/>
          <w:bCs/>
          <w:sz w:val="28"/>
          <w:szCs w:val="28"/>
        </w:rPr>
        <w:t xml:space="preserve"> </w:t>
      </w:r>
    </w:p>
    <w:p w14:paraId="11BD4D8B" w14:textId="37E864FD" w:rsidR="2A4A3E22" w:rsidRPr="00E467AF" w:rsidRDefault="2A4A3E22" w:rsidP="2A4A3E22">
      <w:pPr>
        <w:pStyle w:val="ListParagraph"/>
        <w:spacing w:after="0"/>
        <w:jc w:val="center"/>
        <w:rPr>
          <w:rFonts w:cstheme="minorHAnsi"/>
          <w:b/>
          <w:bCs/>
          <w:sz w:val="28"/>
          <w:szCs w:val="28"/>
        </w:rPr>
      </w:pPr>
    </w:p>
    <w:tbl>
      <w:tblPr>
        <w:tblStyle w:val="TableGrid"/>
        <w:tblW w:w="15592" w:type="dxa"/>
        <w:tblInd w:w="-714" w:type="dxa"/>
        <w:tblLayout w:type="fixed"/>
        <w:tblLook w:val="04A0" w:firstRow="1" w:lastRow="0" w:firstColumn="1" w:lastColumn="0" w:noHBand="0" w:noVBand="1"/>
      </w:tblPr>
      <w:tblGrid>
        <w:gridCol w:w="435"/>
        <w:gridCol w:w="3251"/>
        <w:gridCol w:w="992"/>
        <w:gridCol w:w="3119"/>
        <w:gridCol w:w="2410"/>
        <w:gridCol w:w="1134"/>
        <w:gridCol w:w="3807"/>
        <w:gridCol w:w="435"/>
        <w:gridCol w:w="9"/>
      </w:tblGrid>
      <w:tr w:rsidR="005706FF" w:rsidRPr="00E467AF" w14:paraId="3D3B99ED" w14:textId="77777777" w:rsidTr="00455DA2">
        <w:trPr>
          <w:tblHeader/>
        </w:trPr>
        <w:tc>
          <w:tcPr>
            <w:tcW w:w="15592" w:type="dxa"/>
            <w:gridSpan w:val="9"/>
            <w:shd w:val="clear" w:color="auto" w:fill="FFFFFF" w:themeFill="background1"/>
          </w:tcPr>
          <w:p w14:paraId="3C26F2C1" w14:textId="77777777" w:rsidR="005706FF" w:rsidRPr="00455DA2" w:rsidRDefault="005706FF" w:rsidP="00433A8C">
            <w:pPr>
              <w:shd w:val="clear" w:color="auto" w:fill="FFFFFF" w:themeFill="background1"/>
              <w:jc w:val="center"/>
              <w:rPr>
                <w:rFonts w:cstheme="minorHAnsi"/>
                <w:b/>
                <w:bCs/>
                <w:sz w:val="12"/>
                <w:szCs w:val="12"/>
              </w:rPr>
            </w:pPr>
          </w:p>
        </w:tc>
      </w:tr>
      <w:tr w:rsidR="00102596" w:rsidRPr="00E467AF" w14:paraId="30EDE4AD" w14:textId="5A89E236" w:rsidTr="00650F96">
        <w:tc>
          <w:tcPr>
            <w:tcW w:w="15592" w:type="dxa"/>
            <w:gridSpan w:val="9"/>
            <w:shd w:val="clear" w:color="auto" w:fill="FFFFFF" w:themeFill="background1"/>
          </w:tcPr>
          <w:p w14:paraId="2BA4FF90" w14:textId="479D74EB" w:rsidR="00102596" w:rsidRPr="00E467AF" w:rsidRDefault="00102596" w:rsidP="00433A8C">
            <w:pPr>
              <w:shd w:val="clear" w:color="auto" w:fill="FFFFFF" w:themeFill="background1"/>
              <w:jc w:val="center"/>
              <w:rPr>
                <w:rFonts w:cstheme="minorHAnsi"/>
                <w:b/>
                <w:bCs/>
                <w:sz w:val="28"/>
                <w:szCs w:val="28"/>
              </w:rPr>
            </w:pPr>
            <w:r w:rsidRPr="00E467AF">
              <w:rPr>
                <w:rFonts w:cstheme="minorHAnsi"/>
                <w:b/>
                <w:bCs/>
                <w:sz w:val="28"/>
                <w:szCs w:val="28"/>
              </w:rPr>
              <w:t xml:space="preserve">Curriculum </w:t>
            </w:r>
            <w:r w:rsidR="00596035" w:rsidRPr="00E467AF">
              <w:rPr>
                <w:rFonts w:cstheme="minorHAnsi"/>
                <w:b/>
                <w:bCs/>
                <w:sz w:val="28"/>
                <w:szCs w:val="28"/>
              </w:rPr>
              <w:t>Vision</w:t>
            </w:r>
            <w:r w:rsidRPr="00E467AF">
              <w:rPr>
                <w:rFonts w:cstheme="minorHAnsi"/>
                <w:b/>
                <w:bCs/>
                <w:sz w:val="28"/>
                <w:szCs w:val="28"/>
              </w:rPr>
              <w:t>:</w:t>
            </w:r>
          </w:p>
          <w:p w14:paraId="446940F1" w14:textId="14ED3080" w:rsidR="00615047" w:rsidRPr="005706FF" w:rsidRDefault="00615047" w:rsidP="00433A8C">
            <w:pPr>
              <w:shd w:val="clear" w:color="auto" w:fill="FFFFFF" w:themeFill="background1"/>
              <w:jc w:val="center"/>
              <w:rPr>
                <w:rFonts w:cstheme="minorHAnsi"/>
                <w:b/>
                <w:bCs/>
                <w:sz w:val="20"/>
                <w:szCs w:val="20"/>
              </w:rPr>
            </w:pPr>
          </w:p>
          <w:p w14:paraId="70EEA56F" w14:textId="0020133C" w:rsidR="00CD5272" w:rsidRPr="005706FF" w:rsidRDefault="00CD5272" w:rsidP="00CD5272">
            <w:pPr>
              <w:rPr>
                <w:rFonts w:ascii="Arial" w:hAnsi="Arial" w:cs="Arial"/>
              </w:rPr>
            </w:pPr>
            <w:r w:rsidRPr="005706FF">
              <w:rPr>
                <w:rFonts w:ascii="Arial" w:hAnsi="Arial" w:cs="Arial"/>
              </w:rPr>
              <w:t>Through our Initial Teacher Education Curriculum, it is our intention that trainees:</w:t>
            </w:r>
          </w:p>
          <w:p w14:paraId="698EA010" w14:textId="77777777" w:rsidR="00C75F4C" w:rsidRPr="005706FF" w:rsidRDefault="00C75F4C" w:rsidP="00CD5272">
            <w:pPr>
              <w:rPr>
                <w:rFonts w:ascii="Arial" w:hAnsi="Arial" w:cs="Arial"/>
                <w:sz w:val="12"/>
                <w:szCs w:val="12"/>
              </w:rPr>
            </w:pPr>
          </w:p>
          <w:p w14:paraId="56564785" w14:textId="1DFFEC4D" w:rsidR="00CD5272" w:rsidRPr="005706FF" w:rsidRDefault="005E0002" w:rsidP="0004174A">
            <w:pPr>
              <w:pStyle w:val="ListParagraph"/>
              <w:numPr>
                <w:ilvl w:val="0"/>
                <w:numId w:val="13"/>
              </w:numPr>
              <w:rPr>
                <w:rFonts w:ascii="Arial" w:hAnsi="Arial" w:cs="Arial"/>
              </w:rPr>
            </w:pPr>
            <w:r w:rsidRPr="005706FF">
              <w:rPr>
                <w:rFonts w:ascii="Arial" w:hAnsi="Arial" w:cs="Arial"/>
              </w:rPr>
              <w:t>Develop a practical</w:t>
            </w:r>
            <w:r w:rsidR="00CD5272" w:rsidRPr="005706FF">
              <w:rPr>
                <w:rFonts w:ascii="Arial" w:hAnsi="Arial" w:cs="Arial"/>
              </w:rPr>
              <w:t xml:space="preserve"> subject knowledge to be able to teach </w:t>
            </w:r>
            <w:r w:rsidR="009F7EA8" w:rsidRPr="005706FF">
              <w:rPr>
                <w:rFonts w:ascii="Arial" w:hAnsi="Arial" w:cs="Arial"/>
              </w:rPr>
              <w:t xml:space="preserve">EYFS and </w:t>
            </w:r>
            <w:r w:rsidR="00CD5272" w:rsidRPr="005706FF">
              <w:rPr>
                <w:rFonts w:ascii="Arial" w:hAnsi="Arial" w:cs="Arial"/>
              </w:rPr>
              <w:t>KS1 National Curriculum Computing three strands of Computer Science, Information Technology, Digital Literacy and to form the basis for additional subject knowledge development and enhancement (LH3.1).</w:t>
            </w:r>
          </w:p>
          <w:p w14:paraId="48BD383D" w14:textId="4E567E56" w:rsidR="00CD5272" w:rsidRPr="005706FF" w:rsidRDefault="005E0002" w:rsidP="00B02922">
            <w:pPr>
              <w:pStyle w:val="ListParagraph"/>
              <w:numPr>
                <w:ilvl w:val="0"/>
                <w:numId w:val="13"/>
              </w:numPr>
              <w:rPr>
                <w:rFonts w:ascii="Arial" w:hAnsi="Arial" w:cs="Arial"/>
              </w:rPr>
            </w:pPr>
            <w:r w:rsidRPr="005706FF">
              <w:rPr>
                <w:rFonts w:ascii="Arial" w:hAnsi="Arial" w:cs="Arial"/>
              </w:rPr>
              <w:t>D</w:t>
            </w:r>
            <w:r w:rsidR="00CD5272" w:rsidRPr="005706FF">
              <w:rPr>
                <w:rFonts w:ascii="Arial" w:hAnsi="Arial" w:cs="Arial"/>
              </w:rPr>
              <w:t xml:space="preserve">evelop understanding </w:t>
            </w:r>
            <w:r w:rsidRPr="005706FF">
              <w:rPr>
                <w:rFonts w:ascii="Arial" w:hAnsi="Arial" w:cs="Arial"/>
              </w:rPr>
              <w:t>of the</w:t>
            </w:r>
            <w:r w:rsidR="00CD5272" w:rsidRPr="005706FF">
              <w:rPr>
                <w:rFonts w:ascii="Arial" w:hAnsi="Arial" w:cs="Arial"/>
              </w:rPr>
              <w:t xml:space="preserve"> importan</w:t>
            </w:r>
            <w:r w:rsidRPr="005706FF">
              <w:rPr>
                <w:rFonts w:ascii="Arial" w:hAnsi="Arial" w:cs="Arial"/>
              </w:rPr>
              <w:t>ce</w:t>
            </w:r>
            <w:r w:rsidR="00CD5272" w:rsidRPr="005706FF">
              <w:rPr>
                <w:rFonts w:ascii="Arial" w:hAnsi="Arial" w:cs="Arial"/>
              </w:rPr>
              <w:t xml:space="preserve"> </w:t>
            </w:r>
            <w:r w:rsidRPr="005706FF">
              <w:rPr>
                <w:rFonts w:ascii="Arial" w:hAnsi="Arial" w:cs="Arial"/>
              </w:rPr>
              <w:t>in</w:t>
            </w:r>
            <w:r w:rsidR="00CD5272" w:rsidRPr="005706FF">
              <w:rPr>
                <w:rFonts w:ascii="Arial" w:hAnsi="Arial" w:cs="Arial"/>
              </w:rPr>
              <w:t xml:space="preserve"> provid</w:t>
            </w:r>
            <w:r w:rsidRPr="005706FF">
              <w:rPr>
                <w:rFonts w:ascii="Arial" w:hAnsi="Arial" w:cs="Arial"/>
              </w:rPr>
              <w:t>ing</w:t>
            </w:r>
            <w:r w:rsidR="00CD5272" w:rsidRPr="005706FF">
              <w:rPr>
                <w:rFonts w:ascii="Arial" w:hAnsi="Arial" w:cs="Arial"/>
              </w:rPr>
              <w:t xml:space="preserve"> opportunity for children to learn about Computing</w:t>
            </w:r>
            <w:r w:rsidR="00E3123E" w:rsidRPr="005706FF">
              <w:rPr>
                <w:rFonts w:ascii="Arial" w:hAnsi="Arial" w:cs="Arial"/>
              </w:rPr>
              <w:t xml:space="preserve"> from Nursery through to </w:t>
            </w:r>
            <w:r w:rsidRPr="005706FF">
              <w:rPr>
                <w:rFonts w:ascii="Arial" w:hAnsi="Arial" w:cs="Arial"/>
              </w:rPr>
              <w:t>Year 2</w:t>
            </w:r>
            <w:r w:rsidR="00CD5272" w:rsidRPr="005706FF">
              <w:rPr>
                <w:rFonts w:ascii="Arial" w:hAnsi="Arial" w:cs="Arial"/>
              </w:rPr>
              <w:t>.</w:t>
            </w:r>
          </w:p>
          <w:p w14:paraId="4BC6D9C2" w14:textId="3BF44C3C" w:rsidR="00CD5272" w:rsidRPr="005706FF" w:rsidRDefault="005E0002" w:rsidP="00572A6C">
            <w:pPr>
              <w:pStyle w:val="ListParagraph"/>
              <w:numPr>
                <w:ilvl w:val="0"/>
                <w:numId w:val="13"/>
              </w:numPr>
              <w:rPr>
                <w:rFonts w:ascii="Arial" w:hAnsi="Arial" w:cs="Arial"/>
              </w:rPr>
            </w:pPr>
            <w:r w:rsidRPr="005706FF">
              <w:rPr>
                <w:rFonts w:ascii="Arial" w:hAnsi="Arial" w:cs="Arial"/>
              </w:rPr>
              <w:t>A</w:t>
            </w:r>
            <w:r w:rsidR="00CD5272" w:rsidRPr="005706FF">
              <w:rPr>
                <w:rFonts w:ascii="Arial" w:hAnsi="Arial" w:cs="Arial"/>
              </w:rPr>
              <w:t xml:space="preserve">pply their subject knowledge to </w:t>
            </w:r>
            <w:r w:rsidRPr="005706FF">
              <w:rPr>
                <w:rFonts w:ascii="Arial" w:hAnsi="Arial" w:cs="Arial"/>
              </w:rPr>
              <w:t xml:space="preserve">adaptive </w:t>
            </w:r>
            <w:r w:rsidR="00CD5272" w:rsidRPr="005706FF">
              <w:rPr>
                <w:rFonts w:ascii="Arial" w:hAnsi="Arial" w:cs="Arial"/>
              </w:rPr>
              <w:t>planning, teaching, learning and assessment for classroom practice to ensure appropriate progression.</w:t>
            </w:r>
          </w:p>
          <w:p w14:paraId="63E48BBF" w14:textId="77777777" w:rsidR="00E20639" w:rsidRPr="005706FF" w:rsidRDefault="005E0002" w:rsidP="00CD5272">
            <w:pPr>
              <w:pStyle w:val="ListParagraph"/>
              <w:numPr>
                <w:ilvl w:val="0"/>
                <w:numId w:val="13"/>
              </w:numPr>
              <w:rPr>
                <w:rFonts w:ascii="Arial" w:hAnsi="Arial" w:cs="Arial"/>
                <w:b/>
                <w:bCs/>
              </w:rPr>
            </w:pPr>
            <w:r w:rsidRPr="005706FF">
              <w:rPr>
                <w:rFonts w:ascii="Arial" w:hAnsi="Arial" w:cs="Arial"/>
              </w:rPr>
              <w:t>D</w:t>
            </w:r>
            <w:r w:rsidR="00CD5272" w:rsidRPr="005706FF">
              <w:rPr>
                <w:rFonts w:ascii="Arial" w:hAnsi="Arial" w:cs="Arial"/>
              </w:rPr>
              <w:t>evelop knowledge</w:t>
            </w:r>
            <w:r w:rsidRPr="005706FF">
              <w:rPr>
                <w:rFonts w:ascii="Arial" w:hAnsi="Arial" w:cs="Arial"/>
              </w:rPr>
              <w:t>,</w:t>
            </w:r>
            <w:r w:rsidR="00CD5272" w:rsidRPr="005706FF">
              <w:rPr>
                <w:rFonts w:ascii="Arial" w:hAnsi="Arial" w:cs="Arial"/>
              </w:rPr>
              <w:t xml:space="preserve"> understanding</w:t>
            </w:r>
            <w:r w:rsidRPr="005706FF">
              <w:rPr>
                <w:rFonts w:ascii="Arial" w:hAnsi="Arial" w:cs="Arial"/>
              </w:rPr>
              <w:t xml:space="preserve"> and critical reflection</w:t>
            </w:r>
            <w:r w:rsidR="00CD5272" w:rsidRPr="005706FF">
              <w:rPr>
                <w:rFonts w:ascii="Arial" w:hAnsi="Arial" w:cs="Arial"/>
              </w:rPr>
              <w:t xml:space="preserve"> of pedagogical approaches for</w:t>
            </w:r>
            <w:r w:rsidRPr="005706FF">
              <w:rPr>
                <w:rFonts w:ascii="Arial" w:hAnsi="Arial" w:cs="Arial"/>
              </w:rPr>
              <w:t xml:space="preserve"> adaptively</w:t>
            </w:r>
            <w:r w:rsidR="00CD5272" w:rsidRPr="005706FF">
              <w:rPr>
                <w:rFonts w:ascii="Arial" w:hAnsi="Arial" w:cs="Arial"/>
              </w:rPr>
              <w:t xml:space="preserve"> teaching Computing </w:t>
            </w:r>
            <w:r w:rsidRPr="005706FF">
              <w:rPr>
                <w:rFonts w:ascii="Arial" w:hAnsi="Arial" w:cs="Arial"/>
              </w:rPr>
              <w:t>in Early Years</w:t>
            </w:r>
            <w:r w:rsidR="00CD5272" w:rsidRPr="005706FF">
              <w:rPr>
                <w:rFonts w:ascii="Arial" w:hAnsi="Arial" w:cs="Arial"/>
              </w:rPr>
              <w:t xml:space="preserve"> and KS</w:t>
            </w:r>
            <w:r w:rsidRPr="005706FF">
              <w:rPr>
                <w:rFonts w:ascii="Arial" w:hAnsi="Arial" w:cs="Arial"/>
              </w:rPr>
              <w:t>1</w:t>
            </w:r>
          </w:p>
          <w:p w14:paraId="76B80695" w14:textId="39509803" w:rsidR="005E0002" w:rsidRPr="005706FF" w:rsidRDefault="005E0002" w:rsidP="005E0002">
            <w:pPr>
              <w:pStyle w:val="ListParagraph"/>
              <w:rPr>
                <w:rFonts w:cstheme="minorHAnsi"/>
                <w:b/>
                <w:bCs/>
                <w:sz w:val="12"/>
                <w:szCs w:val="12"/>
              </w:rPr>
            </w:pPr>
          </w:p>
        </w:tc>
      </w:tr>
      <w:tr w:rsidR="00102596" w:rsidRPr="00E467AF" w14:paraId="636CDD34" w14:textId="0CE18196" w:rsidTr="00650F96">
        <w:tc>
          <w:tcPr>
            <w:tcW w:w="15592" w:type="dxa"/>
            <w:gridSpan w:val="9"/>
            <w:shd w:val="clear" w:color="auto" w:fill="2E74B5" w:themeFill="accent5" w:themeFillShade="BF"/>
          </w:tcPr>
          <w:p w14:paraId="423509EB" w14:textId="73088E9C" w:rsidR="00102596" w:rsidRPr="00E467AF" w:rsidRDefault="00102596" w:rsidP="007E6D78">
            <w:pPr>
              <w:jc w:val="center"/>
              <w:rPr>
                <w:rFonts w:cstheme="minorHAnsi"/>
                <w:b/>
                <w:bCs/>
                <w:sz w:val="28"/>
                <w:szCs w:val="28"/>
              </w:rPr>
            </w:pPr>
            <w:r w:rsidRPr="00E467AF">
              <w:rPr>
                <w:rFonts w:cstheme="minorHAnsi"/>
                <w:b/>
                <w:bCs/>
                <w:sz w:val="28"/>
                <w:szCs w:val="28"/>
              </w:rPr>
              <w:t>Phase 1</w:t>
            </w:r>
          </w:p>
        </w:tc>
      </w:tr>
      <w:tr w:rsidR="00EA24D4" w:rsidRPr="00E467AF" w14:paraId="2483C5FE" w14:textId="07CA5F94" w:rsidTr="00650F96">
        <w:tc>
          <w:tcPr>
            <w:tcW w:w="7797" w:type="dxa"/>
            <w:gridSpan w:val="4"/>
            <w:shd w:val="clear" w:color="auto" w:fill="B4C6E7" w:themeFill="accent1" w:themeFillTint="66"/>
          </w:tcPr>
          <w:p w14:paraId="5BEA38AF" w14:textId="1D8D2101" w:rsidR="00102596" w:rsidRPr="00E467AF" w:rsidRDefault="00102596" w:rsidP="007E6D78">
            <w:pPr>
              <w:jc w:val="center"/>
              <w:rPr>
                <w:rFonts w:cstheme="minorHAnsi"/>
                <w:b/>
                <w:bCs/>
                <w:sz w:val="28"/>
                <w:szCs w:val="28"/>
              </w:rPr>
            </w:pPr>
            <w:r w:rsidRPr="00E467AF">
              <w:rPr>
                <w:rFonts w:cstheme="minorHAnsi"/>
                <w:b/>
                <w:bCs/>
                <w:sz w:val="28"/>
                <w:szCs w:val="28"/>
              </w:rPr>
              <w:t>University Based Learning</w:t>
            </w:r>
          </w:p>
        </w:tc>
        <w:tc>
          <w:tcPr>
            <w:tcW w:w="7795" w:type="dxa"/>
            <w:gridSpan w:val="5"/>
            <w:shd w:val="clear" w:color="auto" w:fill="B4C6E7" w:themeFill="accent1" w:themeFillTint="66"/>
          </w:tcPr>
          <w:p w14:paraId="79C1771F" w14:textId="23C1B292" w:rsidR="00102596" w:rsidRPr="00E467AF" w:rsidRDefault="006F4654" w:rsidP="007E6D78">
            <w:pPr>
              <w:jc w:val="center"/>
              <w:rPr>
                <w:rFonts w:cstheme="minorHAnsi"/>
                <w:b/>
                <w:bCs/>
                <w:sz w:val="28"/>
                <w:szCs w:val="28"/>
              </w:rPr>
            </w:pPr>
            <w:r w:rsidRPr="00E467AF">
              <w:rPr>
                <w:rFonts w:cstheme="minorHAnsi"/>
                <w:b/>
                <w:bCs/>
                <w:sz w:val="28"/>
                <w:szCs w:val="28"/>
              </w:rPr>
              <w:t>School/Practical Based Learning</w:t>
            </w:r>
          </w:p>
        </w:tc>
      </w:tr>
      <w:tr w:rsidR="00EA24D4" w:rsidRPr="00E467AF" w14:paraId="42FB8450" w14:textId="0E03CF9C" w:rsidTr="00650F96">
        <w:tc>
          <w:tcPr>
            <w:tcW w:w="3686" w:type="dxa"/>
            <w:gridSpan w:val="2"/>
            <w:shd w:val="clear" w:color="auto" w:fill="D9E2F3" w:themeFill="accent1" w:themeFillTint="33"/>
          </w:tcPr>
          <w:p w14:paraId="28F45542" w14:textId="0C6B81CE" w:rsidR="00102596" w:rsidRPr="00E467AF" w:rsidRDefault="00102596" w:rsidP="009A134C">
            <w:pPr>
              <w:jc w:val="center"/>
              <w:rPr>
                <w:rFonts w:cstheme="minorHAnsi"/>
                <w:b/>
                <w:bCs/>
                <w:sz w:val="28"/>
                <w:szCs w:val="28"/>
              </w:rPr>
            </w:pPr>
            <w:r w:rsidRPr="00E467AF">
              <w:rPr>
                <w:rFonts w:cstheme="minorHAnsi"/>
                <w:b/>
                <w:bCs/>
                <w:sz w:val="28"/>
                <w:szCs w:val="28"/>
              </w:rPr>
              <w:t>Learn That</w:t>
            </w:r>
          </w:p>
        </w:tc>
        <w:tc>
          <w:tcPr>
            <w:tcW w:w="4111" w:type="dxa"/>
            <w:gridSpan w:val="2"/>
            <w:shd w:val="clear" w:color="auto" w:fill="D9E2F3" w:themeFill="accent1" w:themeFillTint="33"/>
          </w:tcPr>
          <w:p w14:paraId="51760877" w14:textId="331AB920" w:rsidR="00102596" w:rsidRPr="00E467AF" w:rsidRDefault="00102596" w:rsidP="009A134C">
            <w:pPr>
              <w:jc w:val="center"/>
              <w:rPr>
                <w:rFonts w:cstheme="minorHAnsi"/>
                <w:b/>
                <w:bCs/>
                <w:sz w:val="28"/>
                <w:szCs w:val="28"/>
              </w:rPr>
            </w:pPr>
            <w:r w:rsidRPr="00E467AF">
              <w:rPr>
                <w:rFonts w:cstheme="minorHAnsi"/>
                <w:b/>
                <w:bCs/>
                <w:sz w:val="28"/>
                <w:szCs w:val="28"/>
              </w:rPr>
              <w:t>Learn How</w:t>
            </w:r>
          </w:p>
        </w:tc>
        <w:tc>
          <w:tcPr>
            <w:tcW w:w="3544" w:type="dxa"/>
            <w:gridSpan w:val="2"/>
            <w:shd w:val="clear" w:color="auto" w:fill="D9E2F3" w:themeFill="accent1" w:themeFillTint="33"/>
          </w:tcPr>
          <w:p w14:paraId="40777CCC" w14:textId="5EF82D93" w:rsidR="00102596" w:rsidRPr="00E467AF" w:rsidRDefault="00102596" w:rsidP="009A134C">
            <w:pPr>
              <w:jc w:val="center"/>
              <w:rPr>
                <w:rFonts w:cstheme="minorHAnsi"/>
                <w:b/>
                <w:bCs/>
                <w:sz w:val="28"/>
                <w:szCs w:val="28"/>
              </w:rPr>
            </w:pPr>
            <w:r w:rsidRPr="00E467AF">
              <w:rPr>
                <w:rFonts w:cstheme="minorHAnsi"/>
                <w:b/>
                <w:bCs/>
                <w:sz w:val="28"/>
                <w:szCs w:val="28"/>
              </w:rPr>
              <w:t>Learn That</w:t>
            </w:r>
          </w:p>
        </w:tc>
        <w:tc>
          <w:tcPr>
            <w:tcW w:w="4251" w:type="dxa"/>
            <w:gridSpan w:val="3"/>
            <w:shd w:val="clear" w:color="auto" w:fill="D9E2F3" w:themeFill="accent1" w:themeFillTint="33"/>
          </w:tcPr>
          <w:p w14:paraId="43404427" w14:textId="106F1CEF" w:rsidR="00102596" w:rsidRPr="00E467AF" w:rsidRDefault="00102596" w:rsidP="009A134C">
            <w:pPr>
              <w:jc w:val="center"/>
              <w:rPr>
                <w:rFonts w:cstheme="minorHAnsi"/>
                <w:b/>
                <w:bCs/>
                <w:sz w:val="28"/>
                <w:szCs w:val="28"/>
              </w:rPr>
            </w:pPr>
            <w:r w:rsidRPr="00E467AF">
              <w:rPr>
                <w:rFonts w:cstheme="minorHAnsi"/>
                <w:b/>
                <w:bCs/>
                <w:sz w:val="28"/>
                <w:szCs w:val="28"/>
              </w:rPr>
              <w:t>Learn How</w:t>
            </w:r>
          </w:p>
        </w:tc>
      </w:tr>
      <w:tr w:rsidR="00761C23" w:rsidRPr="00E467AF" w14:paraId="6854C5A2" w14:textId="138353A7" w:rsidTr="00650F96">
        <w:trPr>
          <w:gridAfter w:val="1"/>
          <w:wAfter w:w="9" w:type="dxa"/>
        </w:trPr>
        <w:tc>
          <w:tcPr>
            <w:tcW w:w="435" w:type="dxa"/>
            <w:vMerge w:val="restart"/>
            <w:shd w:val="clear" w:color="auto" w:fill="D9E2F3" w:themeFill="accent1" w:themeFillTint="33"/>
            <w:textDirection w:val="btLr"/>
          </w:tcPr>
          <w:p w14:paraId="31E1AF60" w14:textId="295A43FF" w:rsidR="00761C23" w:rsidRPr="00E467AF" w:rsidRDefault="00761C23" w:rsidP="00761C23">
            <w:pPr>
              <w:ind w:left="113" w:right="113"/>
              <w:jc w:val="center"/>
              <w:rPr>
                <w:rFonts w:cstheme="minorHAnsi"/>
                <w:b/>
                <w:bCs/>
                <w:sz w:val="18"/>
                <w:szCs w:val="18"/>
              </w:rPr>
            </w:pPr>
            <w:bookmarkStart w:id="0" w:name="_Hlk66776469"/>
            <w:r w:rsidRPr="00E467AF">
              <w:rPr>
                <w:rFonts w:cstheme="minorHAnsi"/>
                <w:b/>
                <w:bCs/>
                <w:sz w:val="18"/>
                <w:szCs w:val="18"/>
              </w:rPr>
              <w:t>Component Knowledge</w:t>
            </w:r>
          </w:p>
        </w:tc>
        <w:tc>
          <w:tcPr>
            <w:tcW w:w="3251" w:type="dxa"/>
          </w:tcPr>
          <w:p w14:paraId="3A11B231" w14:textId="09C653BE" w:rsidR="00761C23" w:rsidRPr="005706FF" w:rsidRDefault="00761C23" w:rsidP="00761C23">
            <w:pPr>
              <w:pStyle w:val="ListParagraph"/>
              <w:ind w:left="0"/>
              <w:rPr>
                <w:rFonts w:ascii="Arial" w:eastAsiaTheme="minorEastAsia" w:hAnsi="Arial" w:cs="Arial"/>
              </w:rPr>
            </w:pPr>
            <w:r w:rsidRPr="005706FF">
              <w:rPr>
                <w:rFonts w:ascii="Arial" w:hAnsi="Arial" w:cs="Arial"/>
              </w:rPr>
              <w:t>Computing is important in society and provides a range of opportunities to children. Their role as teachers is to open these opportunities for all children. Computing is integrated into society and there are significant opportunities for those who can work in this field.  Computing requires a more diverse workforce</w:t>
            </w:r>
          </w:p>
        </w:tc>
        <w:tc>
          <w:tcPr>
            <w:tcW w:w="4111" w:type="dxa"/>
            <w:gridSpan w:val="2"/>
          </w:tcPr>
          <w:p w14:paraId="3B46053C" w14:textId="475A71AB" w:rsidR="00761C23" w:rsidRPr="005706FF" w:rsidRDefault="00725C44" w:rsidP="00761C23">
            <w:pPr>
              <w:rPr>
                <w:rFonts w:ascii="Arial" w:eastAsiaTheme="minorEastAsia" w:hAnsi="Arial" w:cs="Arial"/>
              </w:rPr>
            </w:pPr>
            <w:r w:rsidRPr="005706FF">
              <w:rPr>
                <w:rFonts w:ascii="Arial" w:hAnsi="Arial" w:cs="Arial"/>
              </w:rPr>
              <w:t xml:space="preserve">Computational thinking can be taught through a range of pedagogical approaches, including unplugged pedagogies, and should become embedded in practice as children design and program their own systems </w:t>
            </w:r>
            <w:r w:rsidRPr="005706FF">
              <w:rPr>
                <w:rFonts w:ascii="Arial" w:hAnsi="Arial" w:cs="Arial"/>
                <w:b/>
                <w:bCs/>
              </w:rPr>
              <w:t>(LH3.5, LH3.6, LH3.7)</w:t>
            </w:r>
          </w:p>
        </w:tc>
        <w:tc>
          <w:tcPr>
            <w:tcW w:w="3544" w:type="dxa"/>
            <w:gridSpan w:val="2"/>
          </w:tcPr>
          <w:p w14:paraId="53EDE41B" w14:textId="5DB275E4" w:rsidR="00761C23" w:rsidRPr="005706FF" w:rsidRDefault="00725C44" w:rsidP="00761C23">
            <w:pPr>
              <w:rPr>
                <w:rFonts w:ascii="Arial" w:hAnsi="Arial" w:cs="Arial"/>
              </w:rPr>
            </w:pPr>
            <w:r w:rsidRPr="005706FF">
              <w:rPr>
                <w:rFonts w:ascii="Arial" w:hAnsi="Arial" w:cs="Arial"/>
              </w:rPr>
              <w:t>Learning experiences should build upon prior learning by using components which lead to composite knowledge</w:t>
            </w:r>
            <w:r w:rsidR="00351726" w:rsidRPr="005706FF">
              <w:rPr>
                <w:rFonts w:ascii="Arial" w:hAnsi="Arial" w:cs="Arial"/>
              </w:rPr>
              <w:t xml:space="preserve"> </w:t>
            </w:r>
          </w:p>
        </w:tc>
        <w:tc>
          <w:tcPr>
            <w:tcW w:w="3807" w:type="dxa"/>
          </w:tcPr>
          <w:p w14:paraId="4A1CF0C9" w14:textId="336638D7" w:rsidR="00565839" w:rsidRPr="005706FF" w:rsidRDefault="00565839" w:rsidP="00565839">
            <w:pPr>
              <w:rPr>
                <w:rFonts w:ascii="Arial" w:hAnsi="Arial" w:cs="Arial"/>
              </w:rPr>
            </w:pPr>
            <w:r w:rsidRPr="005706FF">
              <w:rPr>
                <w:rFonts w:ascii="Arial" w:hAnsi="Arial" w:cs="Arial"/>
              </w:rPr>
              <w:t xml:space="preserve">Plan a computing lesson using the school’s medium-term plan. </w:t>
            </w:r>
          </w:p>
          <w:p w14:paraId="739F4CB8" w14:textId="480CDCB3" w:rsidR="00565839" w:rsidRPr="005706FF" w:rsidRDefault="00565839" w:rsidP="00565839">
            <w:pPr>
              <w:rPr>
                <w:rFonts w:ascii="Arial" w:hAnsi="Arial" w:cs="Arial"/>
              </w:rPr>
            </w:pPr>
            <w:r w:rsidRPr="005706FF">
              <w:rPr>
                <w:rFonts w:ascii="Arial" w:hAnsi="Arial" w:cs="Arial"/>
              </w:rPr>
              <w:t>Either:</w:t>
            </w:r>
          </w:p>
          <w:p w14:paraId="307B9798" w14:textId="66183674" w:rsidR="00565839" w:rsidRPr="005706FF" w:rsidRDefault="00565839" w:rsidP="00351726">
            <w:pPr>
              <w:pStyle w:val="ListParagraph"/>
              <w:numPr>
                <w:ilvl w:val="0"/>
                <w:numId w:val="16"/>
              </w:numPr>
              <w:rPr>
                <w:rFonts w:ascii="Arial" w:hAnsi="Arial" w:cs="Arial"/>
              </w:rPr>
            </w:pPr>
            <w:r w:rsidRPr="005706FF">
              <w:rPr>
                <w:rFonts w:ascii="Arial" w:hAnsi="Arial" w:cs="Arial"/>
              </w:rPr>
              <w:t>Teach and reflect on the computing lesson taught; or</w:t>
            </w:r>
          </w:p>
          <w:p w14:paraId="49EDFAF3" w14:textId="52475E04" w:rsidR="00565839" w:rsidRPr="005706FF" w:rsidRDefault="00565839" w:rsidP="00351726">
            <w:pPr>
              <w:pStyle w:val="ListParagraph"/>
              <w:numPr>
                <w:ilvl w:val="0"/>
                <w:numId w:val="16"/>
              </w:numPr>
              <w:rPr>
                <w:rFonts w:ascii="Arial" w:hAnsi="Arial" w:cs="Arial"/>
              </w:rPr>
            </w:pPr>
            <w:r w:rsidRPr="005706FF">
              <w:rPr>
                <w:rFonts w:ascii="Arial" w:hAnsi="Arial" w:cs="Arial"/>
              </w:rPr>
              <w:t>Discuss the planned lesson and its effectiveness with a member of school staff (mentor, class teacher or subject l</w:t>
            </w:r>
            <w:r w:rsidR="00351726" w:rsidRPr="005706FF">
              <w:rPr>
                <w:rFonts w:ascii="Arial" w:hAnsi="Arial" w:cs="Arial"/>
              </w:rPr>
              <w:t>ead)</w:t>
            </w:r>
          </w:p>
          <w:p w14:paraId="74E89E65" w14:textId="08B5BB54" w:rsidR="00761C23" w:rsidRPr="005706FF" w:rsidRDefault="00761C23" w:rsidP="00565839">
            <w:pPr>
              <w:rPr>
                <w:rFonts w:ascii="Arial" w:hAnsi="Arial" w:cs="Arial"/>
              </w:rPr>
            </w:pPr>
          </w:p>
        </w:tc>
        <w:tc>
          <w:tcPr>
            <w:tcW w:w="435" w:type="dxa"/>
            <w:vMerge w:val="restart"/>
            <w:shd w:val="clear" w:color="auto" w:fill="D9E2F3" w:themeFill="accent1" w:themeFillTint="33"/>
            <w:textDirection w:val="tbRl"/>
          </w:tcPr>
          <w:p w14:paraId="302CEC16" w14:textId="72A52C98" w:rsidR="00761C23" w:rsidRPr="005706FF" w:rsidRDefault="00761C23" w:rsidP="00761C23">
            <w:pPr>
              <w:ind w:left="113" w:right="113"/>
              <w:jc w:val="center"/>
              <w:rPr>
                <w:rFonts w:ascii="Arial" w:hAnsi="Arial" w:cs="Arial"/>
              </w:rPr>
            </w:pPr>
            <w:r w:rsidRPr="005706FF">
              <w:rPr>
                <w:rFonts w:ascii="Arial" w:hAnsi="Arial" w:cs="Arial"/>
              </w:rPr>
              <w:t>Intent</w:t>
            </w:r>
          </w:p>
        </w:tc>
      </w:tr>
      <w:bookmarkEnd w:id="0"/>
      <w:tr w:rsidR="00725C44" w:rsidRPr="00E467AF" w14:paraId="0A5A2E2B" w14:textId="4669C73B" w:rsidTr="00650F96">
        <w:trPr>
          <w:gridAfter w:val="1"/>
          <w:wAfter w:w="9" w:type="dxa"/>
        </w:trPr>
        <w:tc>
          <w:tcPr>
            <w:tcW w:w="435" w:type="dxa"/>
            <w:vMerge/>
            <w:shd w:val="clear" w:color="auto" w:fill="D9E2F3" w:themeFill="accent1" w:themeFillTint="33"/>
            <w:textDirection w:val="btLr"/>
          </w:tcPr>
          <w:p w14:paraId="5B29020A" w14:textId="77777777" w:rsidR="00725C44" w:rsidRPr="00E467AF" w:rsidRDefault="00725C44" w:rsidP="00725C44">
            <w:pPr>
              <w:ind w:left="113" w:right="113"/>
              <w:jc w:val="center"/>
              <w:rPr>
                <w:rFonts w:cstheme="minorHAnsi"/>
                <w:b/>
                <w:bCs/>
                <w:sz w:val="18"/>
                <w:szCs w:val="18"/>
              </w:rPr>
            </w:pPr>
          </w:p>
        </w:tc>
        <w:tc>
          <w:tcPr>
            <w:tcW w:w="3251" w:type="dxa"/>
          </w:tcPr>
          <w:p w14:paraId="4F401F9C" w14:textId="0F19CF91" w:rsidR="00725C44" w:rsidRPr="005706FF" w:rsidRDefault="00725C44" w:rsidP="00725C44">
            <w:pPr>
              <w:rPr>
                <w:rFonts w:ascii="Arial" w:eastAsiaTheme="minorEastAsia" w:hAnsi="Arial" w:cs="Arial"/>
              </w:rPr>
            </w:pPr>
            <w:r w:rsidRPr="005706FF">
              <w:rPr>
                <w:rFonts w:ascii="Arial" w:hAnsi="Arial" w:cs="Arial"/>
              </w:rPr>
              <w:t>The fundamentals of what a computer is, how it works, how it stores, processes and sends information</w:t>
            </w:r>
          </w:p>
        </w:tc>
        <w:tc>
          <w:tcPr>
            <w:tcW w:w="4111" w:type="dxa"/>
            <w:gridSpan w:val="2"/>
          </w:tcPr>
          <w:p w14:paraId="01C3714D" w14:textId="0CFE5C15" w:rsidR="00725C44" w:rsidRPr="005706FF" w:rsidRDefault="00725C44" w:rsidP="00725C44">
            <w:pPr>
              <w:rPr>
                <w:rFonts w:ascii="Arial" w:eastAsiaTheme="minorEastAsia" w:hAnsi="Arial" w:cs="Arial"/>
              </w:rPr>
            </w:pPr>
            <w:r w:rsidRPr="005706FF">
              <w:rPr>
                <w:rFonts w:ascii="Arial" w:hAnsi="Arial" w:cs="Arial"/>
              </w:rPr>
              <w:t xml:space="preserve">Read code and predict what it will do using logical reasoning. </w:t>
            </w:r>
            <w:r w:rsidRPr="005706FF">
              <w:rPr>
                <w:rFonts w:ascii="Arial" w:hAnsi="Arial" w:cs="Arial"/>
                <w:b/>
                <w:bCs/>
              </w:rPr>
              <w:t>(LH4.2, LH4.4, LH4.5, LH4.12, LH4.14)</w:t>
            </w:r>
          </w:p>
        </w:tc>
        <w:tc>
          <w:tcPr>
            <w:tcW w:w="3544" w:type="dxa"/>
            <w:gridSpan w:val="2"/>
          </w:tcPr>
          <w:p w14:paraId="6A0985AD" w14:textId="4822BE29" w:rsidR="00725C44" w:rsidRPr="005706FF" w:rsidRDefault="00725C44" w:rsidP="00725C44">
            <w:pPr>
              <w:rPr>
                <w:rFonts w:ascii="Arial" w:eastAsiaTheme="minorEastAsia" w:hAnsi="Arial" w:cs="Arial"/>
              </w:rPr>
            </w:pPr>
            <w:r w:rsidRPr="005706FF">
              <w:rPr>
                <w:rFonts w:ascii="Arial" w:eastAsiaTheme="minorEastAsia" w:hAnsi="Arial" w:cs="Arial"/>
              </w:rPr>
              <w:t>Regular formative assessment as a lesson progresses is important for the develop for children’s knowledge and understanding, application of practical skills and to promptly address misconceptions in the subject.</w:t>
            </w:r>
            <w:r w:rsidR="0005315F" w:rsidRPr="005706FF">
              <w:rPr>
                <w:rFonts w:ascii="Arial" w:eastAsiaTheme="minorEastAsia" w:hAnsi="Arial" w:cs="Arial"/>
              </w:rPr>
              <w:t xml:space="preserve"> Making use of appropriate hinge questions and adapting teaching to address this</w:t>
            </w:r>
            <w:r w:rsidRPr="005706FF">
              <w:rPr>
                <w:rFonts w:ascii="Arial" w:eastAsiaTheme="minorEastAsia" w:hAnsi="Arial" w:cs="Arial"/>
              </w:rPr>
              <w:t xml:space="preserve"> </w:t>
            </w:r>
            <w:r w:rsidR="00351726" w:rsidRPr="005706FF">
              <w:rPr>
                <w:rFonts w:ascii="Arial" w:eastAsiaTheme="minorEastAsia" w:hAnsi="Arial" w:cs="Arial"/>
                <w:b/>
                <w:bCs/>
              </w:rPr>
              <w:t>(</w:t>
            </w:r>
            <w:r w:rsidR="00351726" w:rsidRPr="005706FF">
              <w:rPr>
                <w:rFonts w:ascii="Arial" w:hAnsi="Arial" w:cs="Arial"/>
                <w:b/>
                <w:bCs/>
              </w:rPr>
              <w:t>LT6.4, 6.5; LH6.1, 6.7, 6.10, 6.1, 6.13, 6.14, 6.15, 6.16, 6.1)</w:t>
            </w:r>
          </w:p>
        </w:tc>
        <w:tc>
          <w:tcPr>
            <w:tcW w:w="3807" w:type="dxa"/>
          </w:tcPr>
          <w:p w14:paraId="2543DD6B" w14:textId="18F59CFF" w:rsidR="00725C44" w:rsidRPr="005706FF" w:rsidRDefault="00565839" w:rsidP="00725C44">
            <w:pPr>
              <w:rPr>
                <w:rFonts w:ascii="Arial" w:eastAsiaTheme="minorEastAsia" w:hAnsi="Arial" w:cs="Arial"/>
              </w:rPr>
            </w:pPr>
            <w:r w:rsidRPr="005706FF">
              <w:rPr>
                <w:rFonts w:ascii="Arial" w:eastAsiaTheme="minorEastAsia" w:hAnsi="Arial" w:cs="Arial"/>
              </w:rPr>
              <w:t>Observe a Computing lesson noting scaffolding</w:t>
            </w:r>
            <w:r w:rsidR="00351726" w:rsidRPr="005706FF">
              <w:rPr>
                <w:rFonts w:ascii="Arial" w:eastAsiaTheme="minorEastAsia" w:hAnsi="Arial" w:cs="Arial"/>
              </w:rPr>
              <w:t xml:space="preserve"> &amp; </w:t>
            </w:r>
            <w:r w:rsidRPr="005706FF">
              <w:rPr>
                <w:rFonts w:ascii="Arial" w:eastAsiaTheme="minorEastAsia" w:hAnsi="Arial" w:cs="Arial"/>
              </w:rPr>
              <w:t>fading, direct &amp; explicit instruction, use of groups/ pairs</w:t>
            </w:r>
            <w:r w:rsidR="00351726" w:rsidRPr="005706FF">
              <w:rPr>
                <w:rFonts w:ascii="Arial" w:eastAsiaTheme="minorEastAsia" w:hAnsi="Arial" w:cs="Arial"/>
              </w:rPr>
              <w:t>, formative assessment</w:t>
            </w:r>
            <w:r w:rsidRPr="005706FF">
              <w:rPr>
                <w:rFonts w:ascii="Arial" w:eastAsiaTheme="minorEastAsia" w:hAnsi="Arial" w:cs="Arial"/>
              </w:rPr>
              <w:t xml:space="preserve"> and adaptive teaching approaches.</w:t>
            </w:r>
            <w:r w:rsidR="00351726" w:rsidRPr="005706FF">
              <w:rPr>
                <w:rFonts w:ascii="Arial" w:eastAsiaTheme="minorEastAsia" w:hAnsi="Arial" w:cs="Arial"/>
                <w:b/>
                <w:bCs/>
              </w:rPr>
              <w:t>(</w:t>
            </w:r>
            <w:r w:rsidR="00351726" w:rsidRPr="005706FF">
              <w:rPr>
                <w:rFonts w:ascii="Arial" w:hAnsi="Arial" w:cs="Arial"/>
                <w:b/>
                <w:bCs/>
              </w:rPr>
              <w:t xml:space="preserve"> LT4.3, 4.4, LT4.7, 4.9; LH4.2, 4.10; LH5.12, LH4.12, 4.13 LH4.3; LT5.1, 5.3, 5.7 LH5.1, 5.5)</w:t>
            </w:r>
          </w:p>
        </w:tc>
        <w:tc>
          <w:tcPr>
            <w:tcW w:w="435" w:type="dxa"/>
            <w:vMerge/>
            <w:shd w:val="clear" w:color="auto" w:fill="D9E2F3" w:themeFill="accent1" w:themeFillTint="33"/>
          </w:tcPr>
          <w:p w14:paraId="630D07F6" w14:textId="77777777" w:rsidR="00725C44" w:rsidRPr="005706FF" w:rsidRDefault="00725C44" w:rsidP="00725C44">
            <w:pPr>
              <w:jc w:val="center"/>
              <w:rPr>
                <w:rFonts w:ascii="Arial" w:eastAsiaTheme="minorEastAsia" w:hAnsi="Arial" w:cs="Arial"/>
              </w:rPr>
            </w:pPr>
          </w:p>
        </w:tc>
      </w:tr>
      <w:tr w:rsidR="00725C44" w:rsidRPr="00E467AF" w14:paraId="7C78E879" w14:textId="05F746EE" w:rsidTr="00650F96">
        <w:trPr>
          <w:gridAfter w:val="1"/>
          <w:wAfter w:w="9" w:type="dxa"/>
        </w:trPr>
        <w:tc>
          <w:tcPr>
            <w:tcW w:w="435" w:type="dxa"/>
            <w:vMerge/>
            <w:shd w:val="clear" w:color="auto" w:fill="D9E2F3" w:themeFill="accent1" w:themeFillTint="33"/>
            <w:textDirection w:val="btLr"/>
          </w:tcPr>
          <w:p w14:paraId="312E1075" w14:textId="77777777" w:rsidR="00725C44" w:rsidRPr="00E467AF" w:rsidRDefault="00725C44" w:rsidP="00725C44">
            <w:pPr>
              <w:ind w:left="113" w:right="113"/>
              <w:jc w:val="center"/>
              <w:rPr>
                <w:rFonts w:cstheme="minorHAnsi"/>
                <w:b/>
                <w:bCs/>
                <w:sz w:val="18"/>
                <w:szCs w:val="18"/>
              </w:rPr>
            </w:pPr>
          </w:p>
        </w:tc>
        <w:tc>
          <w:tcPr>
            <w:tcW w:w="3251" w:type="dxa"/>
          </w:tcPr>
          <w:p w14:paraId="13A4089D" w14:textId="77777777" w:rsidR="005706FF" w:rsidRDefault="00725C44" w:rsidP="00725C44">
            <w:pPr>
              <w:rPr>
                <w:rFonts w:ascii="Arial" w:hAnsi="Arial" w:cs="Arial"/>
              </w:rPr>
            </w:pPr>
            <w:r w:rsidRPr="005706FF">
              <w:rPr>
                <w:rFonts w:ascii="Arial" w:hAnsi="Arial" w:cs="Arial"/>
              </w:rPr>
              <w:t>Comput</w:t>
            </w:r>
            <w:r w:rsidR="001A74EC" w:rsidRPr="005706FF">
              <w:rPr>
                <w:rFonts w:ascii="Arial" w:hAnsi="Arial" w:cs="Arial"/>
              </w:rPr>
              <w:t xml:space="preserve">er science </w:t>
            </w:r>
            <w:r w:rsidRPr="005706FF">
              <w:rPr>
                <w:rFonts w:ascii="Arial" w:hAnsi="Arial" w:cs="Arial"/>
              </w:rPr>
              <w:t xml:space="preserve">is a way to make it easier to solve problems, think through solutions and create systems. Computational thinking underpins computer science: problem solving, design and implementation of computer systems (virtual and physical devices). </w:t>
            </w:r>
            <w:r w:rsidR="001A74EC" w:rsidRPr="005706FF">
              <w:rPr>
                <w:rFonts w:ascii="Arial" w:hAnsi="Arial" w:cs="Arial"/>
              </w:rPr>
              <w:t>This includes</w:t>
            </w:r>
            <w:r w:rsidRPr="005706FF">
              <w:rPr>
                <w:rFonts w:ascii="Arial" w:hAnsi="Arial" w:cs="Arial"/>
              </w:rPr>
              <w:t xml:space="preserve"> algorithms</w:t>
            </w:r>
            <w:r w:rsidR="001A74EC" w:rsidRPr="005706FF">
              <w:rPr>
                <w:rFonts w:ascii="Arial" w:hAnsi="Arial" w:cs="Arial"/>
              </w:rPr>
              <w:t>, sequences and</w:t>
            </w:r>
            <w:r w:rsidRPr="005706FF">
              <w:rPr>
                <w:rFonts w:ascii="Arial" w:hAnsi="Arial" w:cs="Arial"/>
              </w:rPr>
              <w:t xml:space="preserve"> pattern recognition</w:t>
            </w:r>
            <w:r w:rsidR="005706FF">
              <w:rPr>
                <w:rFonts w:ascii="Arial" w:hAnsi="Arial" w:cs="Arial"/>
              </w:rPr>
              <w:t>.</w:t>
            </w:r>
          </w:p>
          <w:p w14:paraId="4F3A29CD" w14:textId="6CFBD194" w:rsidR="00725C44" w:rsidRPr="005706FF" w:rsidRDefault="00725C44" w:rsidP="00725C44">
            <w:pPr>
              <w:rPr>
                <w:rFonts w:ascii="Arial" w:eastAsiaTheme="minorEastAsia" w:hAnsi="Arial" w:cs="Arial"/>
              </w:rPr>
            </w:pPr>
            <w:r w:rsidRPr="005706FF">
              <w:rPr>
                <w:rFonts w:ascii="Arial" w:hAnsi="Arial" w:cs="Arial"/>
              </w:rPr>
              <w:t xml:space="preserve"> </w:t>
            </w:r>
          </w:p>
        </w:tc>
        <w:tc>
          <w:tcPr>
            <w:tcW w:w="4111" w:type="dxa"/>
            <w:gridSpan w:val="2"/>
          </w:tcPr>
          <w:p w14:paraId="05627A63" w14:textId="0BCB7F4B" w:rsidR="00725C44" w:rsidRPr="005706FF" w:rsidRDefault="00725C44" w:rsidP="00725C44">
            <w:pPr>
              <w:rPr>
                <w:rFonts w:ascii="Arial" w:eastAsiaTheme="minorEastAsia" w:hAnsi="Arial" w:cs="Arial"/>
              </w:rPr>
            </w:pPr>
            <w:r w:rsidRPr="005706FF">
              <w:rPr>
                <w:rFonts w:ascii="Arial" w:hAnsi="Arial" w:cs="Arial"/>
              </w:rPr>
              <w:t>Evaluate a Computing lesson sequence</w:t>
            </w:r>
            <w:r w:rsidR="001A74EC" w:rsidRPr="005706FF">
              <w:rPr>
                <w:rFonts w:ascii="Arial" w:hAnsi="Arial" w:cs="Arial"/>
              </w:rPr>
              <w:t xml:space="preserve"> and/or scheme of work</w:t>
            </w:r>
            <w:r w:rsidRPr="005706FF">
              <w:rPr>
                <w:rFonts w:ascii="Arial" w:hAnsi="Arial" w:cs="Arial"/>
              </w:rPr>
              <w:t xml:space="preserve"> which demonstrates progression for all learners. </w:t>
            </w:r>
            <w:r w:rsidRPr="005706FF">
              <w:rPr>
                <w:rFonts w:ascii="Arial" w:hAnsi="Arial" w:cs="Arial"/>
                <w:b/>
                <w:bCs/>
              </w:rPr>
              <w:t>(LH2.3, LH2.4, LH2.7, LH3.20, LH4.2, LH4.4, LH4.5, LH4.12, LH4.14)</w:t>
            </w:r>
          </w:p>
        </w:tc>
        <w:tc>
          <w:tcPr>
            <w:tcW w:w="3544" w:type="dxa"/>
            <w:gridSpan w:val="2"/>
          </w:tcPr>
          <w:p w14:paraId="2DFDE46F" w14:textId="36977CA7" w:rsidR="00725C44" w:rsidRPr="005706FF" w:rsidRDefault="001A74EC" w:rsidP="00725C44">
            <w:pPr>
              <w:rPr>
                <w:rFonts w:ascii="Arial" w:eastAsia="Arial" w:hAnsi="Arial" w:cs="Arial"/>
                <w:color w:val="000000" w:themeColor="text1"/>
              </w:rPr>
            </w:pPr>
            <w:r w:rsidRPr="005706FF">
              <w:rPr>
                <w:rFonts w:ascii="Arial" w:eastAsia="Arial" w:hAnsi="Arial" w:cs="Arial"/>
                <w:color w:val="000000" w:themeColor="text1"/>
              </w:rPr>
              <w:t>Cross-Curricular, after-s</w:t>
            </w:r>
            <w:r w:rsidR="00650F96" w:rsidRPr="005706FF">
              <w:rPr>
                <w:rFonts w:ascii="Arial" w:eastAsia="Arial" w:hAnsi="Arial" w:cs="Arial"/>
                <w:color w:val="000000" w:themeColor="text1"/>
              </w:rPr>
              <w:t xml:space="preserve">chool clubs and extra-curricular activities are linked to subject enrichment </w:t>
            </w:r>
            <w:r w:rsidR="00CD3B1C" w:rsidRPr="005706FF">
              <w:rPr>
                <w:rFonts w:ascii="Arial" w:eastAsia="Arial" w:hAnsi="Arial" w:cs="Arial"/>
                <w:color w:val="000000" w:themeColor="text1"/>
              </w:rPr>
              <w:t>(not necessarily in Computing)</w:t>
            </w:r>
            <w:r w:rsidR="00650F96" w:rsidRPr="005706FF">
              <w:rPr>
                <w:rFonts w:ascii="Arial" w:eastAsia="Arial" w:hAnsi="Arial" w:cs="Arial"/>
                <w:color w:val="000000" w:themeColor="text1"/>
              </w:rPr>
              <w:t>. Reflect on how extra-curricular clubs could enhance learning for Computing</w:t>
            </w:r>
            <w:r w:rsidR="00CD3B1C" w:rsidRPr="005706FF">
              <w:rPr>
                <w:rFonts w:ascii="Arial" w:eastAsia="Arial" w:hAnsi="Arial" w:cs="Arial"/>
                <w:color w:val="000000" w:themeColor="text1"/>
              </w:rPr>
              <w:t xml:space="preserve">. </w:t>
            </w:r>
            <w:r w:rsidR="00CD3B1C" w:rsidRPr="005706FF">
              <w:rPr>
                <w:rFonts w:ascii="Arial" w:eastAsia="Arial" w:hAnsi="Arial" w:cs="Arial"/>
                <w:b/>
                <w:bCs/>
                <w:color w:val="000000" w:themeColor="text1"/>
              </w:rPr>
              <w:t>(</w:t>
            </w:r>
            <w:r w:rsidR="00CD3B1C" w:rsidRPr="005706FF">
              <w:rPr>
                <w:rFonts w:ascii="Arial" w:hAnsi="Arial" w:cs="Arial"/>
                <w:b/>
                <w:bCs/>
              </w:rPr>
              <w:t>LT8.3; LH8.13)</w:t>
            </w:r>
          </w:p>
        </w:tc>
        <w:tc>
          <w:tcPr>
            <w:tcW w:w="3807" w:type="dxa"/>
          </w:tcPr>
          <w:p w14:paraId="00314035" w14:textId="00CC24F0" w:rsidR="00725C44" w:rsidRPr="005706FF" w:rsidRDefault="00565839" w:rsidP="00725C44">
            <w:pPr>
              <w:rPr>
                <w:rFonts w:ascii="Arial" w:eastAsiaTheme="minorEastAsia" w:hAnsi="Arial" w:cs="Arial"/>
              </w:rPr>
            </w:pPr>
            <w:r w:rsidRPr="005706FF">
              <w:rPr>
                <w:rFonts w:ascii="Arial" w:eastAsiaTheme="minorEastAsia" w:hAnsi="Arial" w:cs="Arial"/>
              </w:rPr>
              <w:t xml:space="preserve">Discuss with the Computing subject lead the curriculum plan for Computing and how this </w:t>
            </w:r>
            <w:r w:rsidR="001A74EC" w:rsidRPr="005706FF">
              <w:rPr>
                <w:rFonts w:ascii="Arial" w:eastAsiaTheme="minorEastAsia" w:hAnsi="Arial" w:cs="Arial"/>
              </w:rPr>
              <w:t>sequences</w:t>
            </w:r>
            <w:r w:rsidRPr="005706FF">
              <w:rPr>
                <w:rFonts w:ascii="Arial" w:eastAsiaTheme="minorEastAsia" w:hAnsi="Arial" w:cs="Arial"/>
              </w:rPr>
              <w:t xml:space="preserve"> content to avoid overloading working </w:t>
            </w:r>
            <w:proofErr w:type="gramStart"/>
            <w:r w:rsidRPr="005706FF">
              <w:rPr>
                <w:rFonts w:ascii="Arial" w:eastAsiaTheme="minorEastAsia" w:hAnsi="Arial" w:cs="Arial"/>
              </w:rPr>
              <w:t>memory;</w:t>
            </w:r>
            <w:proofErr w:type="gramEnd"/>
            <w:r w:rsidRPr="005706FF">
              <w:rPr>
                <w:rFonts w:ascii="Arial" w:eastAsiaTheme="minorEastAsia" w:hAnsi="Arial" w:cs="Arial"/>
              </w:rPr>
              <w:t xml:space="preserve"> and the different expectations for different ages.</w:t>
            </w:r>
            <w:r w:rsidR="00351726" w:rsidRPr="005706FF">
              <w:rPr>
                <w:rFonts w:ascii="Arial" w:eastAsiaTheme="minorEastAsia" w:hAnsi="Arial" w:cs="Arial"/>
              </w:rPr>
              <w:t xml:space="preserve"> </w:t>
            </w:r>
            <w:r w:rsidR="00351726" w:rsidRPr="005706FF">
              <w:rPr>
                <w:rFonts w:ascii="Arial" w:eastAsiaTheme="minorEastAsia" w:hAnsi="Arial" w:cs="Arial"/>
                <w:b/>
                <w:bCs/>
              </w:rPr>
              <w:t>(</w:t>
            </w:r>
            <w:r w:rsidR="00351726" w:rsidRPr="005706FF">
              <w:rPr>
                <w:rFonts w:ascii="Arial" w:hAnsi="Arial" w:cs="Arial"/>
                <w:b/>
                <w:bCs/>
              </w:rPr>
              <w:t>LT1.3, LH1.1</w:t>
            </w:r>
            <w:r w:rsidR="00B8050D" w:rsidRPr="005706FF">
              <w:rPr>
                <w:rFonts w:ascii="Arial" w:hAnsi="Arial" w:cs="Arial"/>
                <w:b/>
                <w:bCs/>
              </w:rPr>
              <w:t>, LH2.3; LT4.2)</w:t>
            </w:r>
          </w:p>
        </w:tc>
        <w:tc>
          <w:tcPr>
            <w:tcW w:w="435" w:type="dxa"/>
            <w:vMerge/>
            <w:shd w:val="clear" w:color="auto" w:fill="D9E2F3" w:themeFill="accent1" w:themeFillTint="33"/>
          </w:tcPr>
          <w:p w14:paraId="7A68D4C6" w14:textId="77777777" w:rsidR="00725C44" w:rsidRPr="005706FF" w:rsidRDefault="00725C44" w:rsidP="00725C44">
            <w:pPr>
              <w:jc w:val="center"/>
              <w:rPr>
                <w:rFonts w:ascii="Arial" w:eastAsiaTheme="minorEastAsia" w:hAnsi="Arial" w:cs="Arial"/>
              </w:rPr>
            </w:pPr>
          </w:p>
        </w:tc>
      </w:tr>
      <w:tr w:rsidR="00725C44" w:rsidRPr="00E467AF" w14:paraId="73826912" w14:textId="22B7B89A" w:rsidTr="00650F96">
        <w:trPr>
          <w:gridAfter w:val="1"/>
          <w:wAfter w:w="9" w:type="dxa"/>
        </w:trPr>
        <w:tc>
          <w:tcPr>
            <w:tcW w:w="435" w:type="dxa"/>
            <w:vMerge/>
            <w:shd w:val="clear" w:color="auto" w:fill="D9E2F3" w:themeFill="accent1" w:themeFillTint="33"/>
            <w:textDirection w:val="btLr"/>
          </w:tcPr>
          <w:p w14:paraId="0C787FA1" w14:textId="77777777" w:rsidR="00725C44" w:rsidRPr="00E467AF" w:rsidRDefault="00725C44" w:rsidP="00725C44">
            <w:pPr>
              <w:ind w:left="113" w:right="113"/>
              <w:jc w:val="center"/>
              <w:rPr>
                <w:rFonts w:cstheme="minorHAnsi"/>
                <w:b/>
                <w:bCs/>
                <w:sz w:val="18"/>
                <w:szCs w:val="18"/>
              </w:rPr>
            </w:pPr>
          </w:p>
        </w:tc>
        <w:tc>
          <w:tcPr>
            <w:tcW w:w="3251" w:type="dxa"/>
          </w:tcPr>
          <w:p w14:paraId="05C50222" w14:textId="7D02FF01" w:rsidR="00725C44" w:rsidRPr="005706FF" w:rsidRDefault="00725C44" w:rsidP="00725C44">
            <w:pPr>
              <w:rPr>
                <w:rFonts w:ascii="Arial" w:eastAsiaTheme="minorEastAsia" w:hAnsi="Arial" w:cs="Arial"/>
              </w:rPr>
            </w:pPr>
            <w:r w:rsidRPr="005706FF">
              <w:rPr>
                <w:rFonts w:ascii="Arial" w:hAnsi="Arial" w:cs="Arial"/>
              </w:rPr>
              <w:t>The programming concepts</w:t>
            </w:r>
            <w:r w:rsidR="001A74EC" w:rsidRPr="005706FF">
              <w:rPr>
                <w:rFonts w:ascii="Arial" w:hAnsi="Arial" w:cs="Arial"/>
              </w:rPr>
              <w:t xml:space="preserve"> develop</w:t>
            </w:r>
            <w:r w:rsidRPr="005706FF">
              <w:rPr>
                <w:rFonts w:ascii="Arial" w:hAnsi="Arial" w:cs="Arial"/>
              </w:rPr>
              <w:t xml:space="preserve"> sequenc</w:t>
            </w:r>
            <w:r w:rsidR="001A74EC" w:rsidRPr="005706FF">
              <w:rPr>
                <w:rFonts w:ascii="Arial" w:hAnsi="Arial" w:cs="Arial"/>
              </w:rPr>
              <w:t>ing and repetition.</w:t>
            </w:r>
          </w:p>
        </w:tc>
        <w:tc>
          <w:tcPr>
            <w:tcW w:w="4111" w:type="dxa"/>
            <w:gridSpan w:val="2"/>
          </w:tcPr>
          <w:p w14:paraId="71EF8021" w14:textId="15752534" w:rsidR="005706FF" w:rsidRPr="005706FF" w:rsidRDefault="00725C44" w:rsidP="005706FF">
            <w:pPr>
              <w:rPr>
                <w:rFonts w:ascii="Arial" w:eastAsiaTheme="minorEastAsia" w:hAnsi="Arial" w:cs="Arial"/>
              </w:rPr>
            </w:pPr>
            <w:r w:rsidRPr="005706FF">
              <w:rPr>
                <w:rFonts w:ascii="Arial" w:hAnsi="Arial" w:cs="Arial"/>
              </w:rPr>
              <w:t xml:space="preserve">Use software beyond typical office applications which can be used for </w:t>
            </w:r>
            <w:r w:rsidR="0005315F" w:rsidRPr="005706FF">
              <w:rPr>
                <w:rFonts w:ascii="Arial" w:hAnsi="Arial" w:cs="Arial"/>
              </w:rPr>
              <w:t xml:space="preserve">Early Years </w:t>
            </w:r>
            <w:r w:rsidRPr="005706FF">
              <w:rPr>
                <w:rFonts w:ascii="Arial" w:hAnsi="Arial" w:cs="Arial"/>
              </w:rPr>
              <w:t>creative computing, for example: animation, sound editing, collaborative tools (</w:t>
            </w:r>
            <w:r w:rsidR="0005315F" w:rsidRPr="005706FF">
              <w:rPr>
                <w:rFonts w:ascii="Arial" w:hAnsi="Arial" w:cs="Arial"/>
              </w:rPr>
              <w:t xml:space="preserve">2Simple, Audacity, TTS, </w:t>
            </w:r>
            <w:r w:rsidRPr="005706FF">
              <w:rPr>
                <w:rFonts w:ascii="Arial" w:hAnsi="Arial" w:cs="Arial"/>
              </w:rPr>
              <w:t>Google docs, OneDrive).</w:t>
            </w:r>
          </w:p>
        </w:tc>
        <w:tc>
          <w:tcPr>
            <w:tcW w:w="3544" w:type="dxa"/>
            <w:gridSpan w:val="2"/>
          </w:tcPr>
          <w:p w14:paraId="0C137185" w14:textId="77777777" w:rsidR="00725C44" w:rsidRPr="005706FF" w:rsidRDefault="00725C44" w:rsidP="00725C44">
            <w:pPr>
              <w:rPr>
                <w:rFonts w:ascii="Arial" w:eastAsia="Arial" w:hAnsi="Arial" w:cs="Arial"/>
                <w:color w:val="000000" w:themeColor="text1"/>
              </w:rPr>
            </w:pPr>
          </w:p>
        </w:tc>
        <w:tc>
          <w:tcPr>
            <w:tcW w:w="3807" w:type="dxa"/>
          </w:tcPr>
          <w:p w14:paraId="60F6B4C9" w14:textId="77777777" w:rsidR="00725C44" w:rsidRPr="005706FF" w:rsidRDefault="00725C44" w:rsidP="00725C44">
            <w:pPr>
              <w:rPr>
                <w:rFonts w:ascii="Arial" w:eastAsiaTheme="minorEastAsia" w:hAnsi="Arial" w:cs="Arial"/>
              </w:rPr>
            </w:pPr>
          </w:p>
        </w:tc>
        <w:tc>
          <w:tcPr>
            <w:tcW w:w="435" w:type="dxa"/>
            <w:vMerge/>
            <w:shd w:val="clear" w:color="auto" w:fill="D9E2F3" w:themeFill="accent1" w:themeFillTint="33"/>
          </w:tcPr>
          <w:p w14:paraId="7D31AB68" w14:textId="77777777" w:rsidR="00725C44" w:rsidRPr="005706FF" w:rsidRDefault="00725C44" w:rsidP="00725C44">
            <w:pPr>
              <w:jc w:val="center"/>
              <w:rPr>
                <w:rFonts w:ascii="Arial" w:eastAsiaTheme="minorEastAsia" w:hAnsi="Arial" w:cs="Arial"/>
              </w:rPr>
            </w:pPr>
          </w:p>
        </w:tc>
      </w:tr>
      <w:tr w:rsidR="006F485A" w:rsidRPr="00E467AF" w14:paraId="6ABBCCA9" w14:textId="77777777" w:rsidTr="00650F96">
        <w:trPr>
          <w:gridAfter w:val="1"/>
          <w:wAfter w:w="9" w:type="dxa"/>
        </w:trPr>
        <w:tc>
          <w:tcPr>
            <w:tcW w:w="435" w:type="dxa"/>
            <w:vMerge/>
            <w:shd w:val="clear" w:color="auto" w:fill="D9E2F3" w:themeFill="accent1" w:themeFillTint="33"/>
            <w:textDirection w:val="btLr"/>
          </w:tcPr>
          <w:p w14:paraId="299D95A7" w14:textId="77777777" w:rsidR="006F485A" w:rsidRPr="00E467AF" w:rsidRDefault="006F485A" w:rsidP="006F485A">
            <w:pPr>
              <w:ind w:left="113" w:right="113"/>
              <w:jc w:val="center"/>
              <w:rPr>
                <w:rFonts w:cstheme="minorHAnsi"/>
                <w:b/>
                <w:bCs/>
                <w:sz w:val="18"/>
                <w:szCs w:val="18"/>
              </w:rPr>
            </w:pPr>
          </w:p>
        </w:tc>
        <w:tc>
          <w:tcPr>
            <w:tcW w:w="3251" w:type="dxa"/>
          </w:tcPr>
          <w:p w14:paraId="1D82FE10" w14:textId="4B0D24D2" w:rsidR="006F485A" w:rsidRPr="005706FF" w:rsidRDefault="006F485A" w:rsidP="006F485A">
            <w:pPr>
              <w:rPr>
                <w:rFonts w:ascii="Arial" w:hAnsi="Arial" w:cs="Arial"/>
              </w:rPr>
            </w:pPr>
            <w:r w:rsidRPr="005706FF">
              <w:rPr>
                <w:rFonts w:ascii="Arial" w:hAnsi="Arial" w:cs="Arial"/>
              </w:rPr>
              <w:t>Common input/ output devices.</w:t>
            </w:r>
          </w:p>
        </w:tc>
        <w:tc>
          <w:tcPr>
            <w:tcW w:w="4111" w:type="dxa"/>
            <w:gridSpan w:val="2"/>
          </w:tcPr>
          <w:p w14:paraId="3F8E4B64" w14:textId="5E3521A6" w:rsidR="006F485A" w:rsidRPr="005706FF" w:rsidRDefault="006F485A" w:rsidP="006F485A">
            <w:pPr>
              <w:rPr>
                <w:rFonts w:ascii="Arial" w:hAnsi="Arial" w:cs="Arial"/>
              </w:rPr>
            </w:pPr>
            <w:r w:rsidRPr="005706FF">
              <w:rPr>
                <w:rFonts w:ascii="Arial" w:hAnsi="Arial" w:cs="Arial"/>
              </w:rPr>
              <w:t>Lesson Planning takes into consideration children’s</w:t>
            </w:r>
            <w:r w:rsidR="008016F3" w:rsidRPr="005706FF">
              <w:rPr>
                <w:rFonts w:ascii="Arial" w:hAnsi="Arial" w:cs="Arial"/>
              </w:rPr>
              <w:t xml:space="preserve"> </w:t>
            </w:r>
            <w:r w:rsidRPr="005706FF">
              <w:rPr>
                <w:rFonts w:ascii="Arial" w:hAnsi="Arial" w:cs="Arial"/>
              </w:rPr>
              <w:t>current knowledge, understanding and skills of the subject,</w:t>
            </w:r>
          </w:p>
          <w:p w14:paraId="45596FD9" w14:textId="127CF0F8" w:rsidR="006F485A" w:rsidRPr="005706FF" w:rsidRDefault="006F485A" w:rsidP="008016F3">
            <w:pPr>
              <w:rPr>
                <w:rFonts w:ascii="Arial" w:hAnsi="Arial" w:cs="Arial"/>
              </w:rPr>
            </w:pPr>
            <w:r w:rsidRPr="005706FF">
              <w:rPr>
                <w:rFonts w:ascii="Arial" w:hAnsi="Arial" w:cs="Arial"/>
              </w:rPr>
              <w:t>as well as their emotional and cognitive development, and</w:t>
            </w:r>
            <w:r w:rsidR="008016F3" w:rsidRPr="005706FF">
              <w:rPr>
                <w:rFonts w:ascii="Arial" w:hAnsi="Arial" w:cs="Arial"/>
              </w:rPr>
              <w:t xml:space="preserve"> </w:t>
            </w:r>
            <w:r w:rsidRPr="005706FF">
              <w:rPr>
                <w:rFonts w:ascii="Arial" w:hAnsi="Arial" w:cs="Arial"/>
              </w:rPr>
              <w:t xml:space="preserve">be adapted accordingly </w:t>
            </w:r>
            <w:r w:rsidRPr="005706FF">
              <w:rPr>
                <w:rFonts w:ascii="Arial" w:hAnsi="Arial" w:cs="Arial"/>
                <w:b/>
                <w:bCs/>
              </w:rPr>
              <w:t>(LT1.3, LT2.2, LT5.1, LT6.6)</w:t>
            </w:r>
          </w:p>
        </w:tc>
        <w:tc>
          <w:tcPr>
            <w:tcW w:w="3544" w:type="dxa"/>
            <w:gridSpan w:val="2"/>
          </w:tcPr>
          <w:p w14:paraId="1324AEFA" w14:textId="77777777" w:rsidR="006F485A" w:rsidRPr="005706FF" w:rsidRDefault="006F485A" w:rsidP="006F485A">
            <w:pPr>
              <w:rPr>
                <w:rFonts w:ascii="Arial" w:eastAsia="Arial" w:hAnsi="Arial" w:cs="Arial"/>
                <w:color w:val="000000" w:themeColor="text1"/>
              </w:rPr>
            </w:pPr>
          </w:p>
        </w:tc>
        <w:tc>
          <w:tcPr>
            <w:tcW w:w="3807" w:type="dxa"/>
          </w:tcPr>
          <w:p w14:paraId="015969D1" w14:textId="77777777" w:rsidR="006F485A" w:rsidRPr="005706FF" w:rsidRDefault="006F485A" w:rsidP="006F485A">
            <w:pPr>
              <w:rPr>
                <w:rFonts w:ascii="Arial" w:eastAsiaTheme="minorEastAsia" w:hAnsi="Arial" w:cs="Arial"/>
              </w:rPr>
            </w:pPr>
          </w:p>
        </w:tc>
        <w:tc>
          <w:tcPr>
            <w:tcW w:w="435" w:type="dxa"/>
            <w:vMerge/>
            <w:shd w:val="clear" w:color="auto" w:fill="D9E2F3" w:themeFill="accent1" w:themeFillTint="33"/>
          </w:tcPr>
          <w:p w14:paraId="5E3D24DB" w14:textId="77777777" w:rsidR="006F485A" w:rsidRPr="005706FF" w:rsidRDefault="006F485A" w:rsidP="006F485A">
            <w:pPr>
              <w:jc w:val="center"/>
              <w:rPr>
                <w:rFonts w:ascii="Arial" w:eastAsiaTheme="minorEastAsia" w:hAnsi="Arial" w:cs="Arial"/>
              </w:rPr>
            </w:pPr>
          </w:p>
        </w:tc>
      </w:tr>
      <w:tr w:rsidR="006F485A" w:rsidRPr="00E467AF" w14:paraId="0D74B93F" w14:textId="77777777" w:rsidTr="00650F96">
        <w:trPr>
          <w:gridAfter w:val="1"/>
          <w:wAfter w:w="9" w:type="dxa"/>
        </w:trPr>
        <w:tc>
          <w:tcPr>
            <w:tcW w:w="435" w:type="dxa"/>
            <w:vMerge/>
            <w:shd w:val="clear" w:color="auto" w:fill="D9E2F3" w:themeFill="accent1" w:themeFillTint="33"/>
          </w:tcPr>
          <w:p w14:paraId="1BCF10B3" w14:textId="77777777" w:rsidR="006F485A" w:rsidRPr="00E467AF" w:rsidRDefault="006F485A" w:rsidP="006F485A">
            <w:pPr>
              <w:ind w:left="113" w:right="113"/>
              <w:jc w:val="center"/>
              <w:rPr>
                <w:rFonts w:cstheme="minorHAnsi"/>
                <w:b/>
                <w:bCs/>
                <w:sz w:val="18"/>
                <w:szCs w:val="18"/>
              </w:rPr>
            </w:pPr>
          </w:p>
        </w:tc>
        <w:tc>
          <w:tcPr>
            <w:tcW w:w="3251" w:type="dxa"/>
          </w:tcPr>
          <w:p w14:paraId="71C05C7F" w14:textId="7066C01C" w:rsidR="006F485A" w:rsidRPr="005706FF" w:rsidRDefault="006F485A" w:rsidP="006F485A">
            <w:pPr>
              <w:rPr>
                <w:rFonts w:ascii="Arial" w:hAnsi="Arial" w:cs="Arial"/>
              </w:rPr>
            </w:pPr>
            <w:r w:rsidRPr="005706FF">
              <w:rPr>
                <w:rFonts w:ascii="Arial" w:hAnsi="Arial" w:cs="Arial"/>
              </w:rPr>
              <w:t xml:space="preserve">That </w:t>
            </w:r>
            <w:r w:rsidR="00E467AF" w:rsidRPr="005706FF">
              <w:rPr>
                <w:rFonts w:ascii="Arial" w:hAnsi="Arial" w:cs="Arial"/>
              </w:rPr>
              <w:t>computers store information</w:t>
            </w:r>
            <w:r w:rsidRPr="005706FF">
              <w:rPr>
                <w:rFonts w:ascii="Arial" w:hAnsi="Arial" w:cs="Arial"/>
              </w:rPr>
              <w:t xml:space="preserve"> </w:t>
            </w:r>
            <w:r w:rsidR="00E467AF" w:rsidRPr="005706FF">
              <w:rPr>
                <w:rFonts w:ascii="Arial" w:hAnsi="Arial" w:cs="Arial"/>
              </w:rPr>
              <w:t>in various places</w:t>
            </w:r>
            <w:r w:rsidRPr="005706FF">
              <w:rPr>
                <w:rFonts w:ascii="Arial" w:hAnsi="Arial" w:cs="Arial"/>
              </w:rPr>
              <w:t>, process and send data</w:t>
            </w:r>
            <w:r w:rsidR="00E467AF" w:rsidRPr="005706FF">
              <w:rPr>
                <w:rFonts w:ascii="Arial" w:hAnsi="Arial" w:cs="Arial"/>
              </w:rPr>
              <w:t xml:space="preserve"> in different ways </w:t>
            </w:r>
            <w:proofErr w:type="gramStart"/>
            <w:r w:rsidR="00E467AF" w:rsidRPr="005706FF">
              <w:rPr>
                <w:rFonts w:ascii="Arial" w:hAnsi="Arial" w:cs="Arial"/>
              </w:rPr>
              <w:t>e.g.</w:t>
            </w:r>
            <w:proofErr w:type="gramEnd"/>
            <w:r w:rsidR="00E467AF" w:rsidRPr="005706FF">
              <w:rPr>
                <w:rFonts w:ascii="Arial" w:hAnsi="Arial" w:cs="Arial"/>
              </w:rPr>
              <w:t xml:space="preserve"> streaming, hard disks, cd/</w:t>
            </w:r>
            <w:proofErr w:type="spellStart"/>
            <w:r w:rsidR="00E467AF" w:rsidRPr="005706FF">
              <w:rPr>
                <w:rFonts w:ascii="Arial" w:hAnsi="Arial" w:cs="Arial"/>
              </w:rPr>
              <w:t>dvd</w:t>
            </w:r>
            <w:proofErr w:type="spellEnd"/>
            <w:r w:rsidR="00E467AF" w:rsidRPr="005706FF">
              <w:rPr>
                <w:rFonts w:ascii="Arial" w:hAnsi="Arial" w:cs="Arial"/>
              </w:rPr>
              <w:t xml:space="preserve"> disks</w:t>
            </w:r>
          </w:p>
        </w:tc>
        <w:tc>
          <w:tcPr>
            <w:tcW w:w="4111" w:type="dxa"/>
            <w:gridSpan w:val="2"/>
          </w:tcPr>
          <w:p w14:paraId="7BA95A30" w14:textId="5633FD2F" w:rsidR="006F485A" w:rsidRPr="005706FF" w:rsidRDefault="006F485A" w:rsidP="006F485A">
            <w:pPr>
              <w:rPr>
                <w:rFonts w:ascii="Arial" w:hAnsi="Arial" w:cs="Arial"/>
              </w:rPr>
            </w:pPr>
            <w:r w:rsidRPr="005706FF">
              <w:rPr>
                <w:rFonts w:ascii="Arial" w:eastAsiaTheme="minorEastAsia" w:hAnsi="Arial" w:cs="Arial"/>
              </w:rPr>
              <w:t xml:space="preserve">to plan a lesson breaking down the national curriculum end point to component knowledge which is appropriate to the age phase of the children, using appropriate pedagogical strategies. </w:t>
            </w:r>
          </w:p>
        </w:tc>
        <w:tc>
          <w:tcPr>
            <w:tcW w:w="3544" w:type="dxa"/>
            <w:gridSpan w:val="2"/>
          </w:tcPr>
          <w:p w14:paraId="2AF5CC90" w14:textId="7B6E9092" w:rsidR="006F485A" w:rsidRPr="005706FF" w:rsidRDefault="006F485A" w:rsidP="006F485A">
            <w:pPr>
              <w:rPr>
                <w:rFonts w:ascii="Arial" w:eastAsia="Arial" w:hAnsi="Arial" w:cs="Arial"/>
                <w:color w:val="000000" w:themeColor="text1"/>
              </w:rPr>
            </w:pPr>
          </w:p>
        </w:tc>
        <w:tc>
          <w:tcPr>
            <w:tcW w:w="3807" w:type="dxa"/>
          </w:tcPr>
          <w:p w14:paraId="32B58429" w14:textId="1287B670" w:rsidR="006F485A" w:rsidRPr="005706FF" w:rsidRDefault="006F485A" w:rsidP="006F485A">
            <w:pPr>
              <w:rPr>
                <w:rFonts w:ascii="Arial" w:eastAsiaTheme="minorEastAsia" w:hAnsi="Arial" w:cs="Arial"/>
              </w:rPr>
            </w:pPr>
          </w:p>
        </w:tc>
        <w:tc>
          <w:tcPr>
            <w:tcW w:w="435" w:type="dxa"/>
            <w:vMerge/>
            <w:shd w:val="clear" w:color="auto" w:fill="D9E2F3" w:themeFill="accent1" w:themeFillTint="33"/>
          </w:tcPr>
          <w:p w14:paraId="789BD62F" w14:textId="77777777" w:rsidR="006F485A" w:rsidRPr="005706FF" w:rsidRDefault="006F485A" w:rsidP="006F485A">
            <w:pPr>
              <w:jc w:val="center"/>
              <w:rPr>
                <w:rFonts w:ascii="Arial" w:eastAsiaTheme="minorEastAsia" w:hAnsi="Arial" w:cs="Arial"/>
              </w:rPr>
            </w:pPr>
          </w:p>
        </w:tc>
      </w:tr>
      <w:tr w:rsidR="006F485A" w:rsidRPr="00E467AF" w14:paraId="4EAD0C23" w14:textId="7589AF36" w:rsidTr="00650F96">
        <w:trPr>
          <w:gridAfter w:val="1"/>
          <w:wAfter w:w="9" w:type="dxa"/>
        </w:trPr>
        <w:tc>
          <w:tcPr>
            <w:tcW w:w="435" w:type="dxa"/>
            <w:vMerge/>
            <w:shd w:val="clear" w:color="auto" w:fill="D9E2F3" w:themeFill="accent1" w:themeFillTint="33"/>
            <w:textDirection w:val="btLr"/>
          </w:tcPr>
          <w:p w14:paraId="55705A7A" w14:textId="77777777" w:rsidR="006F485A" w:rsidRPr="00E467AF" w:rsidRDefault="006F485A" w:rsidP="006F485A">
            <w:pPr>
              <w:ind w:left="113" w:right="113"/>
              <w:jc w:val="center"/>
              <w:rPr>
                <w:rFonts w:cstheme="minorHAnsi"/>
                <w:b/>
                <w:bCs/>
                <w:sz w:val="18"/>
                <w:szCs w:val="18"/>
              </w:rPr>
            </w:pPr>
          </w:p>
        </w:tc>
        <w:tc>
          <w:tcPr>
            <w:tcW w:w="3251" w:type="dxa"/>
          </w:tcPr>
          <w:p w14:paraId="6C779BB9" w14:textId="77777777" w:rsidR="006F485A" w:rsidRDefault="006F485A" w:rsidP="006F485A">
            <w:pPr>
              <w:rPr>
                <w:rFonts w:ascii="Arial" w:hAnsi="Arial" w:cs="Arial"/>
                <w:b/>
                <w:bCs/>
              </w:rPr>
            </w:pPr>
            <w:r w:rsidRPr="005706FF">
              <w:rPr>
                <w:rFonts w:ascii="Arial" w:hAnsi="Arial" w:cs="Arial"/>
              </w:rPr>
              <w:t>Programming</w:t>
            </w:r>
            <w:r w:rsidR="00E467AF" w:rsidRPr="005706FF">
              <w:rPr>
                <w:rFonts w:ascii="Arial" w:hAnsi="Arial" w:cs="Arial"/>
              </w:rPr>
              <w:t xml:space="preserve"> Bee Bots and virtual on-screen programs</w:t>
            </w:r>
            <w:r w:rsidRPr="005706FF">
              <w:rPr>
                <w:rFonts w:ascii="Arial" w:hAnsi="Arial" w:cs="Arial"/>
              </w:rPr>
              <w:t>, require resilience, perseverance, risk-taking, innovative-thinking, collaboration</w:t>
            </w:r>
            <w:r w:rsidR="00E467AF" w:rsidRPr="005706FF">
              <w:rPr>
                <w:rFonts w:ascii="Arial" w:hAnsi="Arial" w:cs="Arial"/>
              </w:rPr>
              <w:t>, trial and error</w:t>
            </w:r>
            <w:r w:rsidRPr="005706FF">
              <w:rPr>
                <w:rFonts w:ascii="Arial" w:hAnsi="Arial" w:cs="Arial"/>
              </w:rPr>
              <w:t xml:space="preserve">; debugging and testing are essential parts of the process. </w:t>
            </w:r>
            <w:r w:rsidRPr="005706FF">
              <w:rPr>
                <w:rFonts w:ascii="Arial" w:hAnsi="Arial" w:cs="Arial"/>
                <w:b/>
                <w:bCs/>
              </w:rPr>
              <w:t>(LT4.5, LT7.4)</w:t>
            </w:r>
          </w:p>
          <w:p w14:paraId="524BE431" w14:textId="4A20EED7" w:rsidR="005706FF" w:rsidRPr="005706FF" w:rsidRDefault="005706FF" w:rsidP="006F485A">
            <w:pPr>
              <w:rPr>
                <w:rFonts w:ascii="Arial" w:eastAsiaTheme="minorEastAsia" w:hAnsi="Arial" w:cs="Arial"/>
              </w:rPr>
            </w:pPr>
          </w:p>
        </w:tc>
        <w:tc>
          <w:tcPr>
            <w:tcW w:w="4111" w:type="dxa"/>
            <w:gridSpan w:val="2"/>
          </w:tcPr>
          <w:p w14:paraId="447E1EE4" w14:textId="2CD25EE0" w:rsidR="006F485A" w:rsidRPr="005706FF" w:rsidRDefault="00E467AF" w:rsidP="006F485A">
            <w:pPr>
              <w:rPr>
                <w:rFonts w:ascii="Arial" w:eastAsiaTheme="minorEastAsia" w:hAnsi="Arial" w:cs="Arial"/>
              </w:rPr>
            </w:pPr>
            <w:r w:rsidRPr="005706FF">
              <w:rPr>
                <w:rFonts w:ascii="Arial" w:eastAsiaTheme="minorEastAsia" w:hAnsi="Arial" w:cs="Arial"/>
              </w:rPr>
              <w:t xml:space="preserve"> to operate and develop sequences with programmable toys/devices</w:t>
            </w:r>
          </w:p>
        </w:tc>
        <w:tc>
          <w:tcPr>
            <w:tcW w:w="3544" w:type="dxa"/>
            <w:gridSpan w:val="2"/>
          </w:tcPr>
          <w:p w14:paraId="3573EAAB" w14:textId="77777777" w:rsidR="006F485A" w:rsidRPr="005706FF" w:rsidRDefault="006F485A" w:rsidP="006F485A">
            <w:pPr>
              <w:rPr>
                <w:rFonts w:ascii="Arial" w:eastAsia="Arial" w:hAnsi="Arial" w:cs="Arial"/>
                <w:color w:val="000000" w:themeColor="text1"/>
              </w:rPr>
            </w:pPr>
          </w:p>
        </w:tc>
        <w:tc>
          <w:tcPr>
            <w:tcW w:w="3807" w:type="dxa"/>
          </w:tcPr>
          <w:p w14:paraId="3AFE73CB" w14:textId="77777777" w:rsidR="006F485A" w:rsidRPr="005706FF" w:rsidRDefault="006F485A" w:rsidP="006F485A">
            <w:pPr>
              <w:rPr>
                <w:rFonts w:ascii="Arial" w:eastAsiaTheme="minorEastAsia" w:hAnsi="Arial" w:cs="Arial"/>
              </w:rPr>
            </w:pPr>
          </w:p>
        </w:tc>
        <w:tc>
          <w:tcPr>
            <w:tcW w:w="435" w:type="dxa"/>
            <w:vMerge/>
            <w:shd w:val="clear" w:color="auto" w:fill="D9E2F3" w:themeFill="accent1" w:themeFillTint="33"/>
          </w:tcPr>
          <w:p w14:paraId="3E13A354" w14:textId="77777777" w:rsidR="006F485A" w:rsidRPr="005706FF" w:rsidRDefault="006F485A" w:rsidP="006F485A">
            <w:pPr>
              <w:jc w:val="center"/>
              <w:rPr>
                <w:rFonts w:ascii="Arial" w:eastAsiaTheme="minorEastAsia" w:hAnsi="Arial" w:cs="Arial"/>
              </w:rPr>
            </w:pPr>
          </w:p>
        </w:tc>
      </w:tr>
      <w:tr w:rsidR="006F485A" w:rsidRPr="00E467AF" w14:paraId="3CBDFF21" w14:textId="126D98F9" w:rsidTr="00650F96">
        <w:trPr>
          <w:gridAfter w:val="1"/>
          <w:wAfter w:w="9" w:type="dxa"/>
          <w:trHeight w:val="279"/>
        </w:trPr>
        <w:tc>
          <w:tcPr>
            <w:tcW w:w="435" w:type="dxa"/>
            <w:vMerge/>
            <w:shd w:val="clear" w:color="auto" w:fill="D9E2F3" w:themeFill="accent1" w:themeFillTint="33"/>
            <w:textDirection w:val="btLr"/>
          </w:tcPr>
          <w:p w14:paraId="2464A1F8" w14:textId="77777777" w:rsidR="006F485A" w:rsidRPr="00E467AF" w:rsidRDefault="006F485A" w:rsidP="006F485A">
            <w:pPr>
              <w:ind w:left="113" w:right="113"/>
              <w:jc w:val="center"/>
              <w:rPr>
                <w:rFonts w:cstheme="minorHAnsi"/>
                <w:b/>
                <w:bCs/>
                <w:sz w:val="18"/>
                <w:szCs w:val="18"/>
              </w:rPr>
            </w:pPr>
          </w:p>
        </w:tc>
        <w:tc>
          <w:tcPr>
            <w:tcW w:w="3251" w:type="dxa"/>
          </w:tcPr>
          <w:p w14:paraId="43A6722C" w14:textId="21B62703" w:rsidR="006F485A" w:rsidRPr="005706FF" w:rsidRDefault="006F485A" w:rsidP="006F485A">
            <w:pPr>
              <w:rPr>
                <w:rFonts w:ascii="Arial" w:eastAsiaTheme="minorEastAsia" w:hAnsi="Arial" w:cs="Arial"/>
              </w:rPr>
            </w:pPr>
            <w:r w:rsidRPr="005706FF">
              <w:rPr>
                <w:rFonts w:ascii="Arial" w:hAnsi="Arial" w:cs="Arial"/>
              </w:rPr>
              <w:t xml:space="preserve">Information Technology should be selected </w:t>
            </w:r>
            <w:proofErr w:type="gramStart"/>
            <w:r w:rsidRPr="005706FF">
              <w:rPr>
                <w:rFonts w:ascii="Arial" w:hAnsi="Arial" w:cs="Arial"/>
              </w:rPr>
              <w:t>on the basis of</w:t>
            </w:r>
            <w:proofErr w:type="gramEnd"/>
            <w:r w:rsidRPr="005706FF">
              <w:rPr>
                <w:rFonts w:ascii="Arial" w:hAnsi="Arial" w:cs="Arial"/>
              </w:rPr>
              <w:t xml:space="preserve"> the task which is to be performed and different tools (hardware/ software) are suitable for different tasks.  Information Technology use (including Internet searching) should be appropriate and efficient.</w:t>
            </w:r>
          </w:p>
        </w:tc>
        <w:tc>
          <w:tcPr>
            <w:tcW w:w="4111" w:type="dxa"/>
            <w:gridSpan w:val="2"/>
          </w:tcPr>
          <w:p w14:paraId="6376DBF9" w14:textId="2BF1465B" w:rsidR="006F485A" w:rsidRPr="005706FF" w:rsidRDefault="00E467AF" w:rsidP="006F485A">
            <w:pPr>
              <w:rPr>
                <w:rFonts w:ascii="Arial" w:eastAsiaTheme="minorEastAsia" w:hAnsi="Arial" w:cs="Arial"/>
              </w:rPr>
            </w:pPr>
            <w:r w:rsidRPr="005706FF">
              <w:rPr>
                <w:rFonts w:ascii="Arial" w:eastAsiaTheme="minorEastAsia" w:hAnsi="Arial" w:cs="Arial"/>
              </w:rPr>
              <w:t xml:space="preserve">to make use of appropriate computing in a variety of subjects that are appropriate and where possible, child-led or initiated scaffolded by the early years practitioner. </w:t>
            </w:r>
          </w:p>
        </w:tc>
        <w:tc>
          <w:tcPr>
            <w:tcW w:w="3544" w:type="dxa"/>
            <w:gridSpan w:val="2"/>
          </w:tcPr>
          <w:p w14:paraId="61E1BF10" w14:textId="77777777" w:rsidR="006F485A" w:rsidRPr="005706FF" w:rsidRDefault="006F485A" w:rsidP="006F485A">
            <w:pPr>
              <w:rPr>
                <w:rFonts w:ascii="Arial" w:eastAsia="Arial" w:hAnsi="Arial" w:cs="Arial"/>
                <w:color w:val="000000" w:themeColor="text1"/>
              </w:rPr>
            </w:pPr>
          </w:p>
        </w:tc>
        <w:tc>
          <w:tcPr>
            <w:tcW w:w="3807" w:type="dxa"/>
          </w:tcPr>
          <w:p w14:paraId="2C6BC053" w14:textId="77777777" w:rsidR="006F485A" w:rsidRPr="005706FF" w:rsidRDefault="006F485A" w:rsidP="006F485A">
            <w:pPr>
              <w:rPr>
                <w:rFonts w:ascii="Arial" w:eastAsiaTheme="minorEastAsia" w:hAnsi="Arial" w:cs="Arial"/>
              </w:rPr>
            </w:pPr>
          </w:p>
        </w:tc>
        <w:tc>
          <w:tcPr>
            <w:tcW w:w="435" w:type="dxa"/>
            <w:vMerge/>
            <w:shd w:val="clear" w:color="auto" w:fill="D9E2F3" w:themeFill="accent1" w:themeFillTint="33"/>
          </w:tcPr>
          <w:p w14:paraId="11923890" w14:textId="77777777" w:rsidR="006F485A" w:rsidRPr="005706FF" w:rsidRDefault="006F485A" w:rsidP="006F485A">
            <w:pPr>
              <w:jc w:val="center"/>
              <w:rPr>
                <w:rFonts w:ascii="Arial" w:eastAsiaTheme="minorEastAsia" w:hAnsi="Arial" w:cs="Arial"/>
              </w:rPr>
            </w:pPr>
          </w:p>
        </w:tc>
      </w:tr>
      <w:tr w:rsidR="006F485A" w:rsidRPr="00E467AF" w14:paraId="5572BD26" w14:textId="77777777" w:rsidTr="00650F96">
        <w:trPr>
          <w:gridAfter w:val="1"/>
          <w:wAfter w:w="9" w:type="dxa"/>
          <w:trHeight w:val="572"/>
        </w:trPr>
        <w:tc>
          <w:tcPr>
            <w:tcW w:w="435" w:type="dxa"/>
            <w:vMerge/>
            <w:shd w:val="clear" w:color="auto" w:fill="D9E2F3" w:themeFill="accent1" w:themeFillTint="33"/>
            <w:textDirection w:val="btLr"/>
          </w:tcPr>
          <w:p w14:paraId="180A1663" w14:textId="77777777" w:rsidR="006F485A" w:rsidRPr="00E467AF" w:rsidRDefault="006F485A" w:rsidP="006F485A">
            <w:pPr>
              <w:ind w:left="113" w:right="113"/>
              <w:jc w:val="center"/>
              <w:rPr>
                <w:rFonts w:cstheme="minorHAnsi"/>
                <w:b/>
                <w:bCs/>
                <w:sz w:val="18"/>
                <w:szCs w:val="18"/>
              </w:rPr>
            </w:pPr>
          </w:p>
        </w:tc>
        <w:tc>
          <w:tcPr>
            <w:tcW w:w="3251" w:type="dxa"/>
          </w:tcPr>
          <w:p w14:paraId="56098950" w14:textId="11684479" w:rsidR="006F485A" w:rsidRPr="005706FF" w:rsidRDefault="00E467AF" w:rsidP="006F485A">
            <w:pPr>
              <w:rPr>
                <w:rFonts w:ascii="Arial" w:eastAsiaTheme="minorEastAsia" w:hAnsi="Arial" w:cs="Arial"/>
              </w:rPr>
            </w:pPr>
            <w:r w:rsidRPr="005706FF">
              <w:rPr>
                <w:rFonts w:ascii="Arial" w:eastAsiaTheme="minorEastAsia" w:hAnsi="Arial" w:cs="Arial"/>
              </w:rPr>
              <w:t xml:space="preserve">Information is created, saved and retrievable </w:t>
            </w:r>
            <w:r w:rsidR="006F485A" w:rsidRPr="005706FF">
              <w:rPr>
                <w:rFonts w:ascii="Arial" w:eastAsiaTheme="minorEastAsia" w:hAnsi="Arial" w:cs="Arial"/>
              </w:rPr>
              <w:t xml:space="preserve"> </w:t>
            </w:r>
          </w:p>
        </w:tc>
        <w:tc>
          <w:tcPr>
            <w:tcW w:w="4111" w:type="dxa"/>
            <w:gridSpan w:val="2"/>
          </w:tcPr>
          <w:p w14:paraId="46E5A87D" w14:textId="684E1A7D" w:rsidR="006F485A" w:rsidRPr="005706FF" w:rsidRDefault="00E467AF" w:rsidP="006F485A">
            <w:pPr>
              <w:rPr>
                <w:rFonts w:ascii="Arial" w:eastAsiaTheme="minorEastAsia" w:hAnsi="Arial" w:cs="Arial"/>
              </w:rPr>
            </w:pPr>
            <w:r w:rsidRPr="005706FF">
              <w:rPr>
                <w:rFonts w:ascii="Arial" w:eastAsiaTheme="minorEastAsia" w:hAnsi="Arial" w:cs="Arial"/>
              </w:rPr>
              <w:t xml:space="preserve">To deliver content digitally for </w:t>
            </w:r>
            <w:r w:rsidR="00650AA3" w:rsidRPr="005706FF">
              <w:rPr>
                <w:rFonts w:ascii="Arial" w:eastAsiaTheme="minorEastAsia" w:hAnsi="Arial" w:cs="Arial"/>
              </w:rPr>
              <w:t>others to access</w:t>
            </w:r>
          </w:p>
        </w:tc>
        <w:tc>
          <w:tcPr>
            <w:tcW w:w="3544" w:type="dxa"/>
            <w:gridSpan w:val="2"/>
          </w:tcPr>
          <w:p w14:paraId="737DA8DC" w14:textId="77777777" w:rsidR="006F485A" w:rsidRPr="005706FF" w:rsidRDefault="006F485A" w:rsidP="006F485A">
            <w:pPr>
              <w:rPr>
                <w:rFonts w:ascii="Arial" w:eastAsia="Arial" w:hAnsi="Arial" w:cs="Arial"/>
                <w:color w:val="000000" w:themeColor="text1"/>
              </w:rPr>
            </w:pPr>
          </w:p>
        </w:tc>
        <w:tc>
          <w:tcPr>
            <w:tcW w:w="3807" w:type="dxa"/>
          </w:tcPr>
          <w:p w14:paraId="36C3FDE1" w14:textId="77777777" w:rsidR="006F485A" w:rsidRPr="005706FF" w:rsidRDefault="006F485A" w:rsidP="006F485A">
            <w:pPr>
              <w:rPr>
                <w:rFonts w:ascii="Arial" w:eastAsiaTheme="minorEastAsia" w:hAnsi="Arial" w:cs="Arial"/>
              </w:rPr>
            </w:pPr>
          </w:p>
        </w:tc>
        <w:tc>
          <w:tcPr>
            <w:tcW w:w="435" w:type="dxa"/>
            <w:vMerge/>
            <w:shd w:val="clear" w:color="auto" w:fill="D9E2F3" w:themeFill="accent1" w:themeFillTint="33"/>
          </w:tcPr>
          <w:p w14:paraId="17EF6141" w14:textId="77777777" w:rsidR="006F485A" w:rsidRPr="005706FF" w:rsidRDefault="006F485A" w:rsidP="006F485A">
            <w:pPr>
              <w:jc w:val="center"/>
              <w:rPr>
                <w:rFonts w:ascii="Arial" w:eastAsiaTheme="minorEastAsia" w:hAnsi="Arial" w:cs="Arial"/>
              </w:rPr>
            </w:pPr>
          </w:p>
        </w:tc>
      </w:tr>
      <w:tr w:rsidR="006F485A" w:rsidRPr="00E467AF" w14:paraId="48538F14" w14:textId="77777777" w:rsidTr="00650F96">
        <w:trPr>
          <w:gridAfter w:val="1"/>
          <w:wAfter w:w="9" w:type="dxa"/>
          <w:trHeight w:val="1435"/>
        </w:trPr>
        <w:tc>
          <w:tcPr>
            <w:tcW w:w="435" w:type="dxa"/>
            <w:shd w:val="clear" w:color="auto" w:fill="D9E2F3" w:themeFill="accent1" w:themeFillTint="33"/>
            <w:textDirection w:val="btLr"/>
          </w:tcPr>
          <w:p w14:paraId="38558D81" w14:textId="77777777" w:rsidR="006F485A" w:rsidRPr="00E467AF" w:rsidRDefault="006F485A" w:rsidP="006F485A">
            <w:pPr>
              <w:ind w:left="113" w:right="113"/>
              <w:jc w:val="center"/>
              <w:rPr>
                <w:rFonts w:cstheme="minorHAnsi"/>
                <w:b/>
                <w:bCs/>
                <w:sz w:val="18"/>
                <w:szCs w:val="18"/>
              </w:rPr>
            </w:pPr>
          </w:p>
        </w:tc>
        <w:tc>
          <w:tcPr>
            <w:tcW w:w="3251" w:type="dxa"/>
          </w:tcPr>
          <w:p w14:paraId="6123285B" w14:textId="77777777" w:rsidR="006F485A" w:rsidRPr="005706FF" w:rsidRDefault="006F485A" w:rsidP="006F485A">
            <w:pPr>
              <w:rPr>
                <w:rFonts w:ascii="Arial" w:eastAsiaTheme="minorEastAsia" w:hAnsi="Arial" w:cs="Arial"/>
              </w:rPr>
            </w:pPr>
            <w:r w:rsidRPr="005706FF">
              <w:rPr>
                <w:rFonts w:ascii="Arial" w:eastAsiaTheme="minorEastAsia" w:hAnsi="Arial" w:cs="Arial"/>
              </w:rPr>
              <w:t>Selecting appropriate pedagogical strategies can aid</w:t>
            </w:r>
          </w:p>
          <w:p w14:paraId="1CD01BE7" w14:textId="77777777" w:rsidR="006F485A" w:rsidRPr="005706FF" w:rsidRDefault="006F485A" w:rsidP="006F485A">
            <w:pPr>
              <w:rPr>
                <w:rFonts w:ascii="Arial" w:eastAsiaTheme="minorEastAsia" w:hAnsi="Arial" w:cs="Arial"/>
              </w:rPr>
            </w:pPr>
            <w:r w:rsidRPr="005706FF">
              <w:rPr>
                <w:rFonts w:ascii="Arial" w:eastAsiaTheme="minorEastAsia" w:hAnsi="Arial" w:cs="Arial"/>
              </w:rPr>
              <w:t>cognitive load, retrieval and long-term memory, including</w:t>
            </w:r>
          </w:p>
          <w:p w14:paraId="76CB3585" w14:textId="77777777" w:rsidR="006F485A" w:rsidRPr="005706FF" w:rsidRDefault="006F485A" w:rsidP="006F485A">
            <w:pPr>
              <w:rPr>
                <w:rFonts w:ascii="Arial" w:eastAsiaTheme="minorEastAsia" w:hAnsi="Arial" w:cs="Arial"/>
              </w:rPr>
            </w:pPr>
            <w:r w:rsidRPr="005706FF">
              <w:rPr>
                <w:rFonts w:ascii="Arial" w:eastAsiaTheme="minorEastAsia" w:hAnsi="Arial" w:cs="Arial"/>
              </w:rPr>
              <w:t>purposeful practice, spaced learning and scaffolding and</w:t>
            </w:r>
          </w:p>
          <w:p w14:paraId="452268C0" w14:textId="6CD12FE4" w:rsidR="006F485A" w:rsidRPr="005706FF" w:rsidRDefault="006F485A" w:rsidP="006F485A">
            <w:pPr>
              <w:rPr>
                <w:rFonts w:ascii="Arial" w:eastAsiaTheme="minorEastAsia" w:hAnsi="Arial" w:cs="Arial"/>
              </w:rPr>
            </w:pPr>
            <w:r w:rsidRPr="005706FF">
              <w:rPr>
                <w:rFonts w:ascii="Arial" w:eastAsiaTheme="minorEastAsia" w:hAnsi="Arial" w:cs="Arial"/>
              </w:rPr>
              <w:t xml:space="preserve">fading </w:t>
            </w:r>
            <w:r w:rsidRPr="005706FF">
              <w:rPr>
                <w:rFonts w:ascii="Arial" w:eastAsiaTheme="minorEastAsia" w:hAnsi="Arial" w:cs="Arial"/>
                <w:b/>
                <w:bCs/>
              </w:rPr>
              <w:t>(LT2.1, LT2.4, LT2.7, LT2.8)</w:t>
            </w:r>
          </w:p>
        </w:tc>
        <w:tc>
          <w:tcPr>
            <w:tcW w:w="4111" w:type="dxa"/>
            <w:gridSpan w:val="2"/>
          </w:tcPr>
          <w:p w14:paraId="54197440" w14:textId="77777777" w:rsidR="006F485A" w:rsidRPr="005706FF" w:rsidRDefault="006F485A" w:rsidP="006F485A">
            <w:pPr>
              <w:rPr>
                <w:rFonts w:ascii="Arial" w:eastAsiaTheme="minorEastAsia" w:hAnsi="Arial" w:cs="Arial"/>
              </w:rPr>
            </w:pPr>
          </w:p>
        </w:tc>
        <w:tc>
          <w:tcPr>
            <w:tcW w:w="3544" w:type="dxa"/>
            <w:gridSpan w:val="2"/>
          </w:tcPr>
          <w:p w14:paraId="6F8DA7AB" w14:textId="77777777" w:rsidR="006F485A" w:rsidRPr="005706FF" w:rsidRDefault="006F485A" w:rsidP="006F485A">
            <w:pPr>
              <w:rPr>
                <w:rFonts w:ascii="Arial" w:eastAsia="Arial" w:hAnsi="Arial" w:cs="Arial"/>
                <w:color w:val="000000" w:themeColor="text1"/>
              </w:rPr>
            </w:pPr>
          </w:p>
        </w:tc>
        <w:tc>
          <w:tcPr>
            <w:tcW w:w="3807" w:type="dxa"/>
          </w:tcPr>
          <w:p w14:paraId="286644F5" w14:textId="77777777" w:rsidR="006F485A" w:rsidRPr="005706FF" w:rsidRDefault="006F485A" w:rsidP="006F485A">
            <w:pPr>
              <w:rPr>
                <w:rFonts w:ascii="Arial" w:eastAsiaTheme="minorEastAsia" w:hAnsi="Arial" w:cs="Arial"/>
              </w:rPr>
            </w:pPr>
          </w:p>
        </w:tc>
        <w:tc>
          <w:tcPr>
            <w:tcW w:w="435" w:type="dxa"/>
            <w:shd w:val="clear" w:color="auto" w:fill="D9E2F3" w:themeFill="accent1" w:themeFillTint="33"/>
          </w:tcPr>
          <w:p w14:paraId="76702BF7" w14:textId="77777777" w:rsidR="006F485A" w:rsidRPr="005706FF" w:rsidRDefault="006F485A" w:rsidP="006F485A">
            <w:pPr>
              <w:jc w:val="center"/>
              <w:rPr>
                <w:rFonts w:ascii="Arial" w:eastAsiaTheme="minorEastAsia" w:hAnsi="Arial" w:cs="Arial"/>
              </w:rPr>
            </w:pPr>
          </w:p>
        </w:tc>
      </w:tr>
      <w:tr w:rsidR="006F485A" w:rsidRPr="00E467AF" w14:paraId="01E7F013" w14:textId="3190B751" w:rsidTr="00650F96">
        <w:trPr>
          <w:gridAfter w:val="1"/>
          <w:wAfter w:w="9" w:type="dxa"/>
          <w:trHeight w:val="279"/>
        </w:trPr>
        <w:tc>
          <w:tcPr>
            <w:tcW w:w="435" w:type="dxa"/>
            <w:vMerge w:val="restart"/>
            <w:shd w:val="clear" w:color="auto" w:fill="D9E2F3" w:themeFill="accent1" w:themeFillTint="33"/>
            <w:textDirection w:val="btLr"/>
          </w:tcPr>
          <w:p w14:paraId="48FE5608" w14:textId="46FAF839" w:rsidR="006F485A" w:rsidRPr="00E467AF" w:rsidRDefault="006F485A" w:rsidP="006F485A">
            <w:pPr>
              <w:ind w:left="113" w:right="113"/>
              <w:jc w:val="center"/>
              <w:rPr>
                <w:rFonts w:cstheme="minorHAnsi"/>
                <w:b/>
                <w:bCs/>
                <w:sz w:val="18"/>
                <w:szCs w:val="18"/>
              </w:rPr>
            </w:pPr>
            <w:r w:rsidRPr="00E467AF">
              <w:rPr>
                <w:rFonts w:cstheme="minorHAnsi"/>
                <w:b/>
                <w:bCs/>
                <w:sz w:val="18"/>
                <w:szCs w:val="18"/>
              </w:rPr>
              <w:t>Assessment</w:t>
            </w:r>
          </w:p>
        </w:tc>
        <w:tc>
          <w:tcPr>
            <w:tcW w:w="7362" w:type="dxa"/>
            <w:gridSpan w:val="3"/>
            <w:shd w:val="clear" w:color="auto" w:fill="B4C6E7" w:themeFill="accent1" w:themeFillTint="66"/>
          </w:tcPr>
          <w:p w14:paraId="427AE73C" w14:textId="77934A83" w:rsidR="006F485A" w:rsidRPr="005706FF" w:rsidRDefault="006F485A" w:rsidP="006F485A">
            <w:pPr>
              <w:jc w:val="center"/>
              <w:rPr>
                <w:rFonts w:ascii="Arial" w:eastAsiaTheme="minorEastAsia" w:hAnsi="Arial" w:cs="Arial"/>
                <w:b/>
                <w:bCs/>
              </w:rPr>
            </w:pPr>
            <w:r w:rsidRPr="005706FF">
              <w:rPr>
                <w:rFonts w:ascii="Arial" w:eastAsiaTheme="minorEastAsia" w:hAnsi="Arial" w:cs="Arial"/>
                <w:b/>
                <w:bCs/>
              </w:rPr>
              <w:t>Assessment</w:t>
            </w:r>
          </w:p>
        </w:tc>
        <w:tc>
          <w:tcPr>
            <w:tcW w:w="7351" w:type="dxa"/>
            <w:gridSpan w:val="3"/>
            <w:shd w:val="clear" w:color="auto" w:fill="B4C6E7" w:themeFill="accent1" w:themeFillTint="66"/>
          </w:tcPr>
          <w:p w14:paraId="769309B2" w14:textId="7990C6DD" w:rsidR="006F485A" w:rsidRPr="005706FF" w:rsidRDefault="006F485A" w:rsidP="006F485A">
            <w:pPr>
              <w:jc w:val="center"/>
              <w:rPr>
                <w:rFonts w:ascii="Arial" w:eastAsiaTheme="minorEastAsia" w:hAnsi="Arial" w:cs="Arial"/>
                <w:b/>
                <w:bCs/>
              </w:rPr>
            </w:pPr>
            <w:r w:rsidRPr="005706FF">
              <w:rPr>
                <w:rFonts w:ascii="Arial" w:eastAsiaTheme="minorEastAsia" w:hAnsi="Arial" w:cs="Arial"/>
                <w:b/>
                <w:bCs/>
              </w:rPr>
              <w:t>Assessment</w:t>
            </w:r>
          </w:p>
        </w:tc>
        <w:tc>
          <w:tcPr>
            <w:tcW w:w="435" w:type="dxa"/>
            <w:shd w:val="clear" w:color="auto" w:fill="B4C6E7" w:themeFill="accent1" w:themeFillTint="66"/>
          </w:tcPr>
          <w:p w14:paraId="17D57173" w14:textId="77777777" w:rsidR="006F485A" w:rsidRPr="005706FF" w:rsidRDefault="006F485A" w:rsidP="006F485A">
            <w:pPr>
              <w:jc w:val="center"/>
              <w:rPr>
                <w:rFonts w:ascii="Arial" w:eastAsiaTheme="minorEastAsia" w:hAnsi="Arial" w:cs="Arial"/>
                <w:b/>
                <w:bCs/>
              </w:rPr>
            </w:pPr>
          </w:p>
        </w:tc>
      </w:tr>
      <w:tr w:rsidR="006F485A" w:rsidRPr="00E467AF" w14:paraId="52AABE93" w14:textId="726E0624" w:rsidTr="00455DA2">
        <w:trPr>
          <w:gridAfter w:val="1"/>
          <w:wAfter w:w="9" w:type="dxa"/>
          <w:cantSplit/>
          <w:trHeight w:val="1021"/>
        </w:trPr>
        <w:tc>
          <w:tcPr>
            <w:tcW w:w="435" w:type="dxa"/>
            <w:vMerge/>
            <w:shd w:val="clear" w:color="auto" w:fill="D9E2F3" w:themeFill="accent1" w:themeFillTint="33"/>
            <w:textDirection w:val="btLr"/>
          </w:tcPr>
          <w:p w14:paraId="6B86E229" w14:textId="77777777" w:rsidR="006F485A" w:rsidRPr="00E467AF" w:rsidRDefault="006F485A" w:rsidP="006F485A">
            <w:pPr>
              <w:ind w:left="113" w:right="113"/>
              <w:jc w:val="center"/>
              <w:rPr>
                <w:rFonts w:cstheme="minorHAnsi"/>
                <w:b/>
                <w:bCs/>
                <w:sz w:val="18"/>
                <w:szCs w:val="18"/>
              </w:rPr>
            </w:pPr>
          </w:p>
        </w:tc>
        <w:tc>
          <w:tcPr>
            <w:tcW w:w="7362" w:type="dxa"/>
            <w:gridSpan w:val="3"/>
          </w:tcPr>
          <w:p w14:paraId="7472BC4C" w14:textId="4797F1B1" w:rsidR="006F485A" w:rsidRPr="005706FF" w:rsidRDefault="006F485A" w:rsidP="006F485A">
            <w:pPr>
              <w:pStyle w:val="ListParagraph"/>
              <w:numPr>
                <w:ilvl w:val="0"/>
                <w:numId w:val="17"/>
              </w:numPr>
              <w:rPr>
                <w:rFonts w:ascii="Arial" w:hAnsi="Arial" w:cs="Arial"/>
              </w:rPr>
            </w:pPr>
            <w:r w:rsidRPr="005706FF">
              <w:rPr>
                <w:rFonts w:ascii="Arial" w:hAnsi="Arial" w:cs="Arial"/>
              </w:rPr>
              <w:t>Modify</w:t>
            </w:r>
            <w:r w:rsidR="0080691B" w:rsidRPr="005706FF">
              <w:rPr>
                <w:rFonts w:ascii="Arial" w:hAnsi="Arial" w:cs="Arial"/>
              </w:rPr>
              <w:t xml:space="preserve"> or debug a given algorithm</w:t>
            </w:r>
            <w:r w:rsidRPr="005706FF">
              <w:rPr>
                <w:rFonts w:ascii="Arial" w:hAnsi="Arial" w:cs="Arial"/>
              </w:rPr>
              <w:t xml:space="preserve"> (tutor observation</w:t>
            </w:r>
            <w:proofErr w:type="gramStart"/>
            <w:r w:rsidRPr="005706FF">
              <w:rPr>
                <w:rFonts w:ascii="Arial" w:hAnsi="Arial" w:cs="Arial"/>
              </w:rPr>
              <w:t>);</w:t>
            </w:r>
            <w:proofErr w:type="gramEnd"/>
          </w:p>
          <w:p w14:paraId="70AEAF22" w14:textId="22FE282B" w:rsidR="006F485A" w:rsidRPr="005706FF" w:rsidRDefault="006F485A" w:rsidP="006F485A">
            <w:pPr>
              <w:pStyle w:val="ListParagraph"/>
              <w:numPr>
                <w:ilvl w:val="0"/>
                <w:numId w:val="17"/>
              </w:numPr>
              <w:rPr>
                <w:rFonts w:ascii="Arial" w:hAnsi="Arial" w:cs="Arial"/>
              </w:rPr>
            </w:pPr>
            <w:r w:rsidRPr="005706FF">
              <w:rPr>
                <w:rFonts w:ascii="Arial" w:hAnsi="Arial" w:cs="Arial"/>
              </w:rPr>
              <w:t>Creat</w:t>
            </w:r>
            <w:r w:rsidR="0080691B" w:rsidRPr="005706FF">
              <w:rPr>
                <w:rFonts w:ascii="Arial" w:hAnsi="Arial" w:cs="Arial"/>
              </w:rPr>
              <w:t>e an</w:t>
            </w:r>
            <w:r w:rsidRPr="005706FF">
              <w:rPr>
                <w:rFonts w:ascii="Arial" w:hAnsi="Arial" w:cs="Arial"/>
              </w:rPr>
              <w:t xml:space="preserve"> IT </w:t>
            </w:r>
            <w:r w:rsidR="0080691B" w:rsidRPr="005706FF">
              <w:rPr>
                <w:rFonts w:ascii="Arial" w:hAnsi="Arial" w:cs="Arial"/>
              </w:rPr>
              <w:t>provision document appropriate for EYFS</w:t>
            </w:r>
            <w:r w:rsidRPr="005706FF">
              <w:rPr>
                <w:rFonts w:ascii="Arial" w:hAnsi="Arial" w:cs="Arial"/>
              </w:rPr>
              <w:t xml:space="preserve"> (tutor observation).</w:t>
            </w:r>
          </w:p>
          <w:p w14:paraId="309F3415" w14:textId="7C5F948B" w:rsidR="006F485A" w:rsidRPr="005706FF" w:rsidRDefault="006F485A" w:rsidP="005706FF">
            <w:pPr>
              <w:pStyle w:val="ListParagraph"/>
              <w:numPr>
                <w:ilvl w:val="0"/>
                <w:numId w:val="17"/>
              </w:numPr>
              <w:rPr>
                <w:rFonts w:ascii="Arial" w:eastAsia="Arial" w:hAnsi="Arial" w:cs="Arial"/>
                <w:b/>
                <w:bCs/>
                <w:color w:val="000000" w:themeColor="text1"/>
              </w:rPr>
            </w:pPr>
            <w:r w:rsidRPr="005706FF">
              <w:rPr>
                <w:rFonts w:ascii="Arial" w:hAnsi="Arial" w:cs="Arial"/>
              </w:rPr>
              <w:t xml:space="preserve">Participate in group/ class discussions and Q&amp;A </w:t>
            </w:r>
          </w:p>
        </w:tc>
        <w:tc>
          <w:tcPr>
            <w:tcW w:w="7351" w:type="dxa"/>
            <w:gridSpan w:val="3"/>
          </w:tcPr>
          <w:p w14:paraId="669DE6C3" w14:textId="50E1366A" w:rsidR="006F485A" w:rsidRPr="005706FF" w:rsidRDefault="006F485A" w:rsidP="006F485A">
            <w:pPr>
              <w:jc w:val="center"/>
              <w:rPr>
                <w:rFonts w:ascii="Arial" w:eastAsiaTheme="minorEastAsia" w:hAnsi="Arial" w:cs="Arial"/>
              </w:rPr>
            </w:pPr>
            <w:r w:rsidRPr="005706FF">
              <w:rPr>
                <w:rFonts w:ascii="Arial" w:hAnsi="Arial" w:cs="Arial"/>
              </w:rPr>
              <w:t>Assessed throughout Professional Practice through lesson observations, weekly development summaries and weekly tasks. Feedback provided by mentor, class teacher, link tutor</w:t>
            </w:r>
            <w:r w:rsidR="00E27ED1" w:rsidRPr="005706FF">
              <w:rPr>
                <w:rFonts w:ascii="Arial" w:hAnsi="Arial" w:cs="Arial"/>
              </w:rPr>
              <w:t>s and blue book reflections.</w:t>
            </w:r>
          </w:p>
        </w:tc>
        <w:tc>
          <w:tcPr>
            <w:tcW w:w="435" w:type="dxa"/>
            <w:vMerge w:val="restart"/>
            <w:shd w:val="clear" w:color="auto" w:fill="D9E2F3" w:themeFill="accent1" w:themeFillTint="33"/>
            <w:textDirection w:val="tbRl"/>
          </w:tcPr>
          <w:p w14:paraId="01EE8A38" w14:textId="05C00DF7" w:rsidR="006F485A" w:rsidRPr="005706FF" w:rsidRDefault="006F485A" w:rsidP="006F485A">
            <w:pPr>
              <w:ind w:left="113" w:right="113"/>
              <w:jc w:val="center"/>
              <w:rPr>
                <w:rFonts w:ascii="Arial" w:eastAsiaTheme="minorEastAsia" w:hAnsi="Arial" w:cs="Arial"/>
              </w:rPr>
            </w:pPr>
            <w:r w:rsidRPr="005706FF">
              <w:rPr>
                <w:rFonts w:ascii="Arial" w:eastAsiaTheme="minorEastAsia" w:hAnsi="Arial" w:cs="Arial"/>
              </w:rPr>
              <w:t>Impact</w:t>
            </w:r>
          </w:p>
        </w:tc>
      </w:tr>
      <w:tr w:rsidR="006F485A" w:rsidRPr="00E467AF" w14:paraId="2C74634C" w14:textId="373932A1" w:rsidTr="00650F96">
        <w:trPr>
          <w:gridAfter w:val="1"/>
          <w:wAfter w:w="9" w:type="dxa"/>
        </w:trPr>
        <w:tc>
          <w:tcPr>
            <w:tcW w:w="435" w:type="dxa"/>
            <w:vMerge w:val="restart"/>
            <w:shd w:val="clear" w:color="auto" w:fill="D9E2F3" w:themeFill="accent1" w:themeFillTint="33"/>
            <w:textDirection w:val="btLr"/>
          </w:tcPr>
          <w:p w14:paraId="0472318D" w14:textId="43FCA5F5" w:rsidR="006F485A" w:rsidRPr="00E467AF" w:rsidRDefault="006F485A" w:rsidP="006F485A">
            <w:pPr>
              <w:ind w:left="113" w:right="113"/>
              <w:rPr>
                <w:rFonts w:cstheme="minorHAnsi"/>
                <w:b/>
                <w:bCs/>
                <w:sz w:val="18"/>
                <w:szCs w:val="18"/>
              </w:rPr>
            </w:pPr>
            <w:r w:rsidRPr="00E467AF">
              <w:rPr>
                <w:rFonts w:cstheme="minorHAnsi"/>
                <w:b/>
                <w:bCs/>
                <w:sz w:val="18"/>
                <w:szCs w:val="18"/>
              </w:rPr>
              <w:t>Composite Knowledge</w:t>
            </w:r>
          </w:p>
        </w:tc>
        <w:tc>
          <w:tcPr>
            <w:tcW w:w="14713" w:type="dxa"/>
            <w:gridSpan w:val="6"/>
            <w:shd w:val="clear" w:color="auto" w:fill="8EAADB" w:themeFill="accent1" w:themeFillTint="99"/>
          </w:tcPr>
          <w:p w14:paraId="32FFD27A" w14:textId="77777777"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b/>
                <w:bCs/>
                <w:color w:val="000000" w:themeColor="text1"/>
              </w:rPr>
              <w:t>Composite knowledge/understanding/skills</w:t>
            </w:r>
          </w:p>
          <w:p w14:paraId="160DDA17" w14:textId="77777777" w:rsidR="006F485A" w:rsidRPr="005706FF" w:rsidRDefault="006F485A" w:rsidP="006F485A">
            <w:pPr>
              <w:pStyle w:val="ListParagraph"/>
              <w:ind w:left="360"/>
              <w:rPr>
                <w:rFonts w:ascii="Arial" w:eastAsiaTheme="minorEastAsia" w:hAnsi="Arial" w:cs="Arial"/>
              </w:rPr>
            </w:pPr>
          </w:p>
        </w:tc>
        <w:tc>
          <w:tcPr>
            <w:tcW w:w="435" w:type="dxa"/>
            <w:vMerge/>
            <w:shd w:val="clear" w:color="auto" w:fill="D9E2F3" w:themeFill="accent1" w:themeFillTint="33"/>
          </w:tcPr>
          <w:p w14:paraId="28580B61" w14:textId="77777777" w:rsidR="006F485A" w:rsidRPr="005706FF" w:rsidRDefault="006F485A" w:rsidP="006F485A">
            <w:pPr>
              <w:jc w:val="center"/>
              <w:rPr>
                <w:rFonts w:ascii="Arial" w:eastAsia="Arial" w:hAnsi="Arial" w:cs="Arial"/>
                <w:b/>
                <w:bCs/>
                <w:color w:val="000000" w:themeColor="text1"/>
              </w:rPr>
            </w:pPr>
          </w:p>
        </w:tc>
      </w:tr>
      <w:tr w:rsidR="006F485A" w:rsidRPr="00E467AF" w14:paraId="5D068632" w14:textId="54B95E41" w:rsidTr="00FA2EDB">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6F485A" w:rsidRPr="00E467AF" w:rsidRDefault="006F485A" w:rsidP="006F485A">
            <w:pPr>
              <w:ind w:left="113" w:right="113"/>
              <w:jc w:val="center"/>
              <w:rPr>
                <w:rFonts w:cstheme="minorHAnsi"/>
                <w:b/>
                <w:bCs/>
                <w:sz w:val="18"/>
                <w:szCs w:val="18"/>
              </w:rPr>
            </w:pPr>
          </w:p>
        </w:tc>
        <w:tc>
          <w:tcPr>
            <w:tcW w:w="4243" w:type="dxa"/>
            <w:gridSpan w:val="2"/>
            <w:tcBorders>
              <w:bottom w:val="single" w:sz="4" w:space="0" w:color="auto"/>
            </w:tcBorders>
            <w:shd w:val="clear" w:color="auto" w:fill="B4C6E7" w:themeFill="accent1" w:themeFillTint="66"/>
          </w:tcPr>
          <w:p w14:paraId="7E3351D6" w14:textId="41B39332"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know:</w:t>
            </w:r>
          </w:p>
        </w:tc>
        <w:tc>
          <w:tcPr>
            <w:tcW w:w="5529" w:type="dxa"/>
            <w:gridSpan w:val="2"/>
            <w:tcBorders>
              <w:bottom w:val="single" w:sz="4" w:space="0" w:color="auto"/>
            </w:tcBorders>
            <w:shd w:val="clear" w:color="auto" w:fill="B4C6E7" w:themeFill="accent1" w:themeFillTint="66"/>
          </w:tcPr>
          <w:p w14:paraId="11D78D09" w14:textId="42368C5D"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understand:</w:t>
            </w:r>
          </w:p>
        </w:tc>
        <w:tc>
          <w:tcPr>
            <w:tcW w:w="4941" w:type="dxa"/>
            <w:gridSpan w:val="2"/>
            <w:tcBorders>
              <w:bottom w:val="single" w:sz="4" w:space="0" w:color="auto"/>
            </w:tcBorders>
            <w:shd w:val="clear" w:color="auto" w:fill="B4C6E7" w:themeFill="accent1" w:themeFillTint="66"/>
          </w:tcPr>
          <w:p w14:paraId="154A435A" w14:textId="23531860"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be able to:</w:t>
            </w:r>
          </w:p>
        </w:tc>
        <w:tc>
          <w:tcPr>
            <w:tcW w:w="435" w:type="dxa"/>
            <w:vMerge/>
            <w:shd w:val="clear" w:color="auto" w:fill="D9E2F3" w:themeFill="accent1" w:themeFillTint="33"/>
          </w:tcPr>
          <w:p w14:paraId="6661D188" w14:textId="77777777" w:rsidR="006F485A" w:rsidRPr="005706FF" w:rsidRDefault="006F485A" w:rsidP="006F485A">
            <w:pPr>
              <w:jc w:val="center"/>
              <w:rPr>
                <w:rFonts w:ascii="Arial" w:eastAsia="Arial" w:hAnsi="Arial" w:cs="Arial"/>
                <w:i/>
                <w:iCs/>
                <w:color w:val="000000" w:themeColor="text1"/>
              </w:rPr>
            </w:pPr>
          </w:p>
        </w:tc>
      </w:tr>
      <w:tr w:rsidR="006F485A" w:rsidRPr="00E467AF" w14:paraId="529CB5BB" w14:textId="51B03A27" w:rsidTr="00FA2EDB">
        <w:trPr>
          <w:gridAfter w:val="1"/>
          <w:wAfter w:w="9" w:type="dxa"/>
          <w:trHeight w:val="699"/>
        </w:trPr>
        <w:tc>
          <w:tcPr>
            <w:tcW w:w="435" w:type="dxa"/>
            <w:vMerge/>
            <w:shd w:val="clear" w:color="auto" w:fill="D9E2F3" w:themeFill="accent1" w:themeFillTint="33"/>
            <w:textDirection w:val="btLr"/>
          </w:tcPr>
          <w:p w14:paraId="0902DA8D" w14:textId="77777777" w:rsidR="006F485A" w:rsidRPr="00E467AF" w:rsidRDefault="006F485A" w:rsidP="006F485A">
            <w:pPr>
              <w:ind w:left="113" w:right="113"/>
              <w:jc w:val="center"/>
              <w:rPr>
                <w:rFonts w:cstheme="minorHAnsi"/>
                <w:b/>
                <w:bCs/>
                <w:sz w:val="18"/>
                <w:szCs w:val="18"/>
              </w:rPr>
            </w:pPr>
          </w:p>
        </w:tc>
        <w:tc>
          <w:tcPr>
            <w:tcW w:w="4243" w:type="dxa"/>
            <w:gridSpan w:val="2"/>
          </w:tcPr>
          <w:p w14:paraId="7CE486FA" w14:textId="41708A44" w:rsidR="006F485A" w:rsidRPr="005706FF" w:rsidRDefault="006F485A" w:rsidP="00647F4C">
            <w:pPr>
              <w:pStyle w:val="ListParagraph"/>
              <w:numPr>
                <w:ilvl w:val="0"/>
                <w:numId w:val="27"/>
              </w:numPr>
              <w:rPr>
                <w:rFonts w:ascii="Arial" w:hAnsi="Arial" w:cs="Arial"/>
                <w:iCs/>
              </w:rPr>
            </w:pPr>
            <w:r w:rsidRPr="005706FF">
              <w:rPr>
                <w:rFonts w:ascii="Arial" w:hAnsi="Arial" w:cs="Arial"/>
                <w:iCs/>
              </w:rPr>
              <w:t xml:space="preserve">how to </w:t>
            </w:r>
            <w:r w:rsidR="00650AA3" w:rsidRPr="005706FF">
              <w:rPr>
                <w:rFonts w:ascii="Arial" w:hAnsi="Arial" w:cs="Arial"/>
                <w:iCs/>
              </w:rPr>
              <w:t xml:space="preserve">create basic </w:t>
            </w:r>
            <w:r w:rsidR="005706FF" w:rsidRPr="005706FF">
              <w:rPr>
                <w:rFonts w:ascii="Arial" w:hAnsi="Arial" w:cs="Arial"/>
                <w:iCs/>
              </w:rPr>
              <w:t>algorithms</w:t>
            </w:r>
          </w:p>
          <w:p w14:paraId="661B2EC3" w14:textId="38372033" w:rsidR="006F485A" w:rsidRPr="005706FF" w:rsidRDefault="006F485A" w:rsidP="00647F4C">
            <w:pPr>
              <w:pStyle w:val="ListParagraph"/>
              <w:numPr>
                <w:ilvl w:val="0"/>
                <w:numId w:val="27"/>
              </w:numPr>
              <w:rPr>
                <w:rFonts w:ascii="Arial" w:hAnsi="Arial" w:cs="Arial"/>
                <w:iCs/>
              </w:rPr>
            </w:pPr>
            <w:r w:rsidRPr="005706FF">
              <w:rPr>
                <w:rFonts w:ascii="Arial" w:hAnsi="Arial" w:cs="Arial"/>
                <w:iCs/>
              </w:rPr>
              <w:t>how to design and write a</w:t>
            </w:r>
            <w:r w:rsidR="00650AA3" w:rsidRPr="005706FF">
              <w:rPr>
                <w:rFonts w:ascii="Arial" w:hAnsi="Arial" w:cs="Arial"/>
                <w:iCs/>
              </w:rPr>
              <w:t>nd debug</w:t>
            </w:r>
            <w:r w:rsidRPr="005706FF">
              <w:rPr>
                <w:rFonts w:ascii="Arial" w:hAnsi="Arial" w:cs="Arial"/>
                <w:iCs/>
              </w:rPr>
              <w:t xml:space="preserve"> program</w:t>
            </w:r>
            <w:r w:rsidR="00650AA3" w:rsidRPr="005706FF">
              <w:rPr>
                <w:rFonts w:ascii="Arial" w:hAnsi="Arial" w:cs="Arial"/>
                <w:iCs/>
              </w:rPr>
              <w:t>s</w:t>
            </w:r>
            <w:r w:rsidRPr="005706FF">
              <w:rPr>
                <w:rFonts w:ascii="Arial" w:hAnsi="Arial" w:cs="Arial"/>
                <w:iCs/>
              </w:rPr>
              <w:t>; and</w:t>
            </w:r>
          </w:p>
          <w:p w14:paraId="4D87177B" w14:textId="2AA5B415" w:rsidR="006F485A" w:rsidRPr="005706FF" w:rsidRDefault="006F485A" w:rsidP="00647F4C">
            <w:pPr>
              <w:pStyle w:val="ListParagraph"/>
              <w:numPr>
                <w:ilvl w:val="0"/>
                <w:numId w:val="26"/>
              </w:numPr>
              <w:rPr>
                <w:rFonts w:ascii="Arial" w:hAnsi="Arial" w:cs="Arial"/>
              </w:rPr>
            </w:pPr>
            <w:r w:rsidRPr="005706FF">
              <w:rPr>
                <w:rFonts w:ascii="Arial" w:hAnsi="Arial" w:cs="Arial"/>
                <w:iCs/>
              </w:rPr>
              <w:t xml:space="preserve">- pedagogical strategies for teaching computer science to </w:t>
            </w:r>
            <w:r w:rsidR="00650AA3" w:rsidRPr="005706FF">
              <w:rPr>
                <w:rFonts w:ascii="Arial" w:hAnsi="Arial" w:cs="Arial"/>
                <w:iCs/>
              </w:rPr>
              <w:t>Early Years</w:t>
            </w:r>
            <w:r w:rsidRPr="005706FF">
              <w:rPr>
                <w:rFonts w:ascii="Arial" w:hAnsi="Arial" w:cs="Arial"/>
                <w:iCs/>
              </w:rPr>
              <w:t xml:space="preserve"> and KS</w:t>
            </w:r>
            <w:r w:rsidR="00650AA3" w:rsidRPr="005706FF">
              <w:rPr>
                <w:rFonts w:ascii="Arial" w:hAnsi="Arial" w:cs="Arial"/>
                <w:iCs/>
              </w:rPr>
              <w:t>1</w:t>
            </w:r>
            <w:r w:rsidRPr="005706FF">
              <w:rPr>
                <w:rFonts w:ascii="Arial" w:hAnsi="Arial" w:cs="Arial"/>
                <w:iCs/>
              </w:rPr>
              <w:t xml:space="preserve"> </w:t>
            </w:r>
          </w:p>
        </w:tc>
        <w:tc>
          <w:tcPr>
            <w:tcW w:w="5529" w:type="dxa"/>
            <w:gridSpan w:val="2"/>
          </w:tcPr>
          <w:p w14:paraId="54F43FC3" w14:textId="793891F7" w:rsidR="006F485A" w:rsidRPr="005706FF" w:rsidRDefault="006F485A" w:rsidP="00647F4C">
            <w:pPr>
              <w:pStyle w:val="ListParagraph"/>
              <w:numPr>
                <w:ilvl w:val="0"/>
                <w:numId w:val="26"/>
              </w:numPr>
              <w:rPr>
                <w:rFonts w:ascii="Arial" w:hAnsi="Arial" w:cs="Arial"/>
                <w:sz w:val="21"/>
                <w:szCs w:val="21"/>
              </w:rPr>
            </w:pPr>
            <w:r w:rsidRPr="005706FF">
              <w:rPr>
                <w:rFonts w:ascii="Arial" w:hAnsi="Arial" w:cs="Arial"/>
                <w:sz w:val="21"/>
                <w:szCs w:val="21"/>
              </w:rPr>
              <w:t xml:space="preserve">Computing is </w:t>
            </w:r>
            <w:r w:rsidR="00817756" w:rsidRPr="005706FF">
              <w:rPr>
                <w:rFonts w:ascii="Arial" w:hAnsi="Arial" w:cs="Arial"/>
                <w:sz w:val="21"/>
                <w:szCs w:val="21"/>
              </w:rPr>
              <w:t>discrete at times and cross curricular particularly in Nursery and EYFS</w:t>
            </w:r>
          </w:p>
          <w:p w14:paraId="3E8F2F74" w14:textId="14B18F65" w:rsidR="006F485A" w:rsidRPr="005706FF" w:rsidRDefault="00817756" w:rsidP="00647F4C">
            <w:pPr>
              <w:pStyle w:val="ListParagraph"/>
              <w:numPr>
                <w:ilvl w:val="0"/>
                <w:numId w:val="26"/>
              </w:numPr>
              <w:rPr>
                <w:rFonts w:ascii="Arial" w:hAnsi="Arial" w:cs="Arial"/>
                <w:sz w:val="21"/>
                <w:szCs w:val="21"/>
              </w:rPr>
            </w:pPr>
            <w:r w:rsidRPr="005706FF">
              <w:rPr>
                <w:rFonts w:ascii="Arial" w:hAnsi="Arial" w:cs="Arial"/>
                <w:sz w:val="21"/>
                <w:szCs w:val="21"/>
              </w:rPr>
              <w:t>C</w:t>
            </w:r>
            <w:r w:rsidR="006F485A" w:rsidRPr="005706FF">
              <w:rPr>
                <w:rFonts w:ascii="Arial" w:hAnsi="Arial" w:cs="Arial"/>
                <w:sz w:val="21"/>
                <w:szCs w:val="21"/>
              </w:rPr>
              <w:t>omputer science and problem solving within computing</w:t>
            </w:r>
            <w:r w:rsidRPr="005706FF">
              <w:rPr>
                <w:rFonts w:ascii="Arial" w:hAnsi="Arial" w:cs="Arial"/>
                <w:sz w:val="21"/>
                <w:szCs w:val="21"/>
              </w:rPr>
              <w:t xml:space="preserve"> is foundational </w:t>
            </w:r>
            <w:r w:rsidR="00DB3BCE" w:rsidRPr="005706FF">
              <w:rPr>
                <w:rFonts w:ascii="Arial" w:hAnsi="Arial" w:cs="Arial"/>
                <w:sz w:val="21"/>
                <w:szCs w:val="21"/>
              </w:rPr>
              <w:t>for developing computing skills</w:t>
            </w:r>
          </w:p>
          <w:p w14:paraId="7919947E" w14:textId="211D9830" w:rsidR="006F485A" w:rsidRPr="005706FF" w:rsidRDefault="006F485A" w:rsidP="00647F4C">
            <w:pPr>
              <w:pStyle w:val="ListParagraph"/>
              <w:numPr>
                <w:ilvl w:val="0"/>
                <w:numId w:val="26"/>
              </w:numPr>
              <w:rPr>
                <w:rFonts w:ascii="Arial" w:hAnsi="Arial" w:cs="Arial"/>
                <w:sz w:val="21"/>
                <w:szCs w:val="21"/>
              </w:rPr>
            </w:pPr>
            <w:r w:rsidRPr="005706FF">
              <w:rPr>
                <w:rFonts w:ascii="Arial" w:hAnsi="Arial" w:cs="Arial"/>
                <w:sz w:val="21"/>
                <w:szCs w:val="21"/>
              </w:rPr>
              <w:t xml:space="preserve">Testing, debugging and collaboration are fundamental aspects of computing. Computing teaches children </w:t>
            </w:r>
            <w:r w:rsidR="00817756" w:rsidRPr="005706FF">
              <w:rPr>
                <w:rFonts w:ascii="Arial" w:hAnsi="Arial" w:cs="Arial"/>
                <w:sz w:val="21"/>
                <w:szCs w:val="21"/>
              </w:rPr>
              <w:t xml:space="preserve">an experimental and developmental approach </w:t>
            </w:r>
            <w:r w:rsidR="00DB3BCE" w:rsidRPr="005706FF">
              <w:rPr>
                <w:rFonts w:ascii="Arial" w:hAnsi="Arial" w:cs="Arial"/>
                <w:sz w:val="21"/>
                <w:szCs w:val="21"/>
              </w:rPr>
              <w:t>(</w:t>
            </w:r>
            <w:r w:rsidR="00817756" w:rsidRPr="005706FF">
              <w:rPr>
                <w:rFonts w:ascii="Arial" w:hAnsi="Arial" w:cs="Arial"/>
                <w:sz w:val="21"/>
                <w:szCs w:val="21"/>
              </w:rPr>
              <w:t>through play where appropriate</w:t>
            </w:r>
            <w:r w:rsidR="00DB3BCE" w:rsidRPr="005706FF">
              <w:rPr>
                <w:rFonts w:ascii="Arial" w:hAnsi="Arial" w:cs="Arial"/>
                <w:sz w:val="21"/>
                <w:szCs w:val="21"/>
              </w:rPr>
              <w:t>)</w:t>
            </w:r>
            <w:r w:rsidR="00817756" w:rsidRPr="005706FF">
              <w:rPr>
                <w:rFonts w:ascii="Arial" w:hAnsi="Arial" w:cs="Arial"/>
                <w:sz w:val="21"/>
                <w:szCs w:val="21"/>
              </w:rPr>
              <w:t xml:space="preserve"> as well as </w:t>
            </w:r>
            <w:r w:rsidRPr="005706FF">
              <w:rPr>
                <w:rFonts w:ascii="Arial" w:hAnsi="Arial" w:cs="Arial"/>
                <w:sz w:val="21"/>
                <w:szCs w:val="21"/>
              </w:rPr>
              <w:t>resilience, perseverance, creativity and a willingness to collaborate with others. (LH1.3)</w:t>
            </w:r>
          </w:p>
          <w:p w14:paraId="5DAEBF18" w14:textId="79BA9D5E" w:rsidR="006F485A" w:rsidRPr="005706FF" w:rsidRDefault="006F485A" w:rsidP="005706FF">
            <w:pPr>
              <w:pStyle w:val="ListParagraph"/>
              <w:numPr>
                <w:ilvl w:val="0"/>
                <w:numId w:val="26"/>
              </w:numPr>
              <w:rPr>
                <w:rFonts w:ascii="Arial" w:hAnsi="Arial" w:cs="Arial"/>
                <w:color w:val="000000" w:themeColor="text1"/>
              </w:rPr>
            </w:pPr>
            <w:r w:rsidRPr="005706FF">
              <w:rPr>
                <w:rFonts w:ascii="Arial" w:hAnsi="Arial" w:cs="Arial"/>
                <w:sz w:val="21"/>
                <w:szCs w:val="21"/>
              </w:rPr>
              <w:t xml:space="preserve">how schools plan and teaching </w:t>
            </w:r>
            <w:r w:rsidR="00817756" w:rsidRPr="005706FF">
              <w:rPr>
                <w:rFonts w:ascii="Arial" w:hAnsi="Arial" w:cs="Arial"/>
                <w:sz w:val="21"/>
                <w:szCs w:val="21"/>
              </w:rPr>
              <w:t xml:space="preserve">Early Years </w:t>
            </w:r>
            <w:r w:rsidRPr="005706FF">
              <w:rPr>
                <w:rFonts w:ascii="Arial" w:hAnsi="Arial" w:cs="Arial"/>
                <w:sz w:val="21"/>
                <w:szCs w:val="21"/>
              </w:rPr>
              <w:t>computing</w:t>
            </w:r>
            <w:r w:rsidR="00817756" w:rsidRPr="005706FF">
              <w:rPr>
                <w:rFonts w:ascii="Arial" w:hAnsi="Arial" w:cs="Arial"/>
                <w:sz w:val="21"/>
                <w:szCs w:val="21"/>
              </w:rPr>
              <w:t xml:space="preserve"> in practical and manageable ways </w:t>
            </w:r>
            <w:r w:rsidR="005C6096" w:rsidRPr="005706FF">
              <w:rPr>
                <w:rFonts w:ascii="Arial" w:hAnsi="Arial" w:cs="Arial"/>
                <w:sz w:val="21"/>
                <w:szCs w:val="21"/>
              </w:rPr>
              <w:t>taking account of how they support other curriculum areas</w:t>
            </w:r>
          </w:p>
        </w:tc>
        <w:tc>
          <w:tcPr>
            <w:tcW w:w="4941" w:type="dxa"/>
            <w:gridSpan w:val="2"/>
          </w:tcPr>
          <w:p w14:paraId="6B7AF5BB" w14:textId="26E40C9D" w:rsidR="006F485A" w:rsidRPr="005706FF" w:rsidRDefault="006F485A" w:rsidP="00647F4C">
            <w:pPr>
              <w:pStyle w:val="ListParagraph"/>
              <w:numPr>
                <w:ilvl w:val="0"/>
                <w:numId w:val="26"/>
              </w:numPr>
              <w:jc w:val="both"/>
              <w:rPr>
                <w:rFonts w:ascii="Arial" w:hAnsi="Arial" w:cs="Arial"/>
                <w:b/>
                <w:bCs/>
              </w:rPr>
            </w:pPr>
            <w:r w:rsidRPr="005706FF">
              <w:rPr>
                <w:rFonts w:ascii="Arial" w:hAnsi="Arial" w:cs="Arial"/>
              </w:rPr>
              <w:t>plan appropriately to teach computing</w:t>
            </w:r>
            <w:r w:rsidR="003B4F0C" w:rsidRPr="005706FF">
              <w:rPr>
                <w:rFonts w:ascii="Arial" w:hAnsi="Arial" w:cs="Arial"/>
              </w:rPr>
              <w:t xml:space="preserve"> adapting it for pre-national</w:t>
            </w:r>
            <w:r w:rsidR="00DB3BCE" w:rsidRPr="005706FF">
              <w:rPr>
                <w:rFonts w:ascii="Arial" w:hAnsi="Arial" w:cs="Arial"/>
              </w:rPr>
              <w:t xml:space="preserve"> </w:t>
            </w:r>
            <w:r w:rsidR="003B4F0C" w:rsidRPr="005706FF">
              <w:rPr>
                <w:rFonts w:ascii="Arial" w:hAnsi="Arial" w:cs="Arial"/>
              </w:rPr>
              <w:t>curriculum delivery and throughout curriculum areas</w:t>
            </w:r>
          </w:p>
          <w:p w14:paraId="3553B54B" w14:textId="2E800E9B" w:rsidR="006F485A" w:rsidRPr="005706FF" w:rsidRDefault="006F485A" w:rsidP="00647F4C">
            <w:pPr>
              <w:pStyle w:val="ListParagraph"/>
              <w:numPr>
                <w:ilvl w:val="0"/>
                <w:numId w:val="26"/>
              </w:numPr>
              <w:jc w:val="both"/>
              <w:rPr>
                <w:rFonts w:ascii="Arial" w:hAnsi="Arial" w:cs="Arial"/>
              </w:rPr>
            </w:pPr>
            <w:r w:rsidRPr="005706FF">
              <w:rPr>
                <w:rFonts w:ascii="Arial" w:hAnsi="Arial" w:cs="Arial"/>
              </w:rPr>
              <w:t>identify and reflect on appropriate strategies</w:t>
            </w:r>
            <w:r w:rsidR="009607A9" w:rsidRPr="005706FF">
              <w:rPr>
                <w:rFonts w:ascii="Arial" w:hAnsi="Arial" w:cs="Arial"/>
              </w:rPr>
              <w:t xml:space="preserve"> </w:t>
            </w:r>
            <w:r w:rsidRPr="005706FF">
              <w:rPr>
                <w:rFonts w:ascii="Arial" w:hAnsi="Arial" w:cs="Arial"/>
              </w:rPr>
              <w:t>for teaching computing effectively</w:t>
            </w:r>
            <w:r w:rsidR="003B4F0C" w:rsidRPr="005706FF">
              <w:rPr>
                <w:rFonts w:ascii="Arial" w:hAnsi="Arial" w:cs="Arial"/>
              </w:rPr>
              <w:t xml:space="preserve"> in Nursery, EYFS and KS1</w:t>
            </w:r>
          </w:p>
          <w:p w14:paraId="3B003CA7" w14:textId="02B09944" w:rsidR="006F485A" w:rsidRPr="005706FF" w:rsidRDefault="006F485A" w:rsidP="006F485A">
            <w:pPr>
              <w:ind w:left="360"/>
              <w:rPr>
                <w:rFonts w:ascii="Arial" w:hAnsi="Arial" w:cs="Arial"/>
                <w:b/>
                <w:bCs/>
              </w:rPr>
            </w:pPr>
          </w:p>
        </w:tc>
        <w:tc>
          <w:tcPr>
            <w:tcW w:w="435" w:type="dxa"/>
            <w:vMerge/>
            <w:shd w:val="clear" w:color="auto" w:fill="D9E2F3" w:themeFill="accent1" w:themeFillTint="33"/>
          </w:tcPr>
          <w:p w14:paraId="70B3CBA6" w14:textId="77777777" w:rsidR="006F485A" w:rsidRPr="005706FF" w:rsidRDefault="006F485A" w:rsidP="006F485A">
            <w:pPr>
              <w:pStyle w:val="ListParagraph"/>
              <w:numPr>
                <w:ilvl w:val="0"/>
                <w:numId w:val="2"/>
              </w:numPr>
              <w:rPr>
                <w:rFonts w:ascii="Arial" w:eastAsia="Arial" w:hAnsi="Arial" w:cs="Arial"/>
                <w:color w:val="000000" w:themeColor="text1"/>
              </w:rPr>
            </w:pPr>
          </w:p>
        </w:tc>
      </w:tr>
      <w:tr w:rsidR="006F485A" w:rsidRPr="00E467AF" w14:paraId="289766D8" w14:textId="3C988535" w:rsidTr="00650F96">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6F485A" w:rsidRPr="00E467AF" w:rsidRDefault="006F485A" w:rsidP="006F485A">
            <w:pPr>
              <w:ind w:left="113" w:right="113"/>
              <w:jc w:val="center"/>
              <w:rPr>
                <w:rFonts w:cstheme="minorHAnsi"/>
                <w:b/>
                <w:bCs/>
                <w:sz w:val="18"/>
                <w:szCs w:val="18"/>
              </w:rPr>
            </w:pPr>
            <w:r w:rsidRPr="00E467AF">
              <w:rPr>
                <w:rFonts w:cstheme="minorHAnsi"/>
                <w:b/>
                <w:bCs/>
                <w:sz w:val="18"/>
                <w:szCs w:val="18"/>
              </w:rPr>
              <w:lastRenderedPageBreak/>
              <w:t>Research</w:t>
            </w:r>
          </w:p>
        </w:tc>
        <w:tc>
          <w:tcPr>
            <w:tcW w:w="15148" w:type="dxa"/>
            <w:gridSpan w:val="7"/>
            <w:tcBorders>
              <w:bottom w:val="single" w:sz="4" w:space="0" w:color="auto"/>
            </w:tcBorders>
            <w:shd w:val="clear" w:color="auto" w:fill="8EAADB" w:themeFill="accent1" w:themeFillTint="99"/>
          </w:tcPr>
          <w:p w14:paraId="458B86CD" w14:textId="77777777" w:rsidR="006F485A" w:rsidRPr="005706FF" w:rsidRDefault="006F485A" w:rsidP="006F485A">
            <w:pPr>
              <w:pStyle w:val="Heading2"/>
              <w:jc w:val="center"/>
              <w:outlineLvl w:val="1"/>
              <w:rPr>
                <w:rStyle w:val="eop"/>
                <w:rFonts w:ascii="Arial" w:eastAsia="Times New Roman" w:hAnsi="Arial" w:cs="Arial"/>
                <w:b/>
                <w:bCs/>
                <w:color w:val="000000" w:themeColor="text1"/>
                <w:sz w:val="22"/>
                <w:szCs w:val="22"/>
              </w:rPr>
            </w:pPr>
            <w:r w:rsidRPr="005706FF">
              <w:rPr>
                <w:rStyle w:val="eop"/>
                <w:rFonts w:ascii="Arial" w:eastAsia="Times New Roman" w:hAnsi="Arial" w:cs="Arial"/>
                <w:b/>
                <w:bCs/>
                <w:color w:val="000000" w:themeColor="text1"/>
                <w:sz w:val="22"/>
                <w:szCs w:val="22"/>
              </w:rPr>
              <w:t>KEY RESEARCH</w:t>
            </w:r>
          </w:p>
          <w:p w14:paraId="423B1D4B" w14:textId="6D78DA7E" w:rsidR="006F485A" w:rsidRPr="005706FF" w:rsidRDefault="006F485A" w:rsidP="006F485A">
            <w:pPr>
              <w:pStyle w:val="Heading2"/>
              <w:jc w:val="center"/>
              <w:outlineLvl w:val="1"/>
              <w:rPr>
                <w:rStyle w:val="eop"/>
                <w:rFonts w:ascii="Arial" w:eastAsia="Times New Roman" w:hAnsi="Arial" w:cs="Arial"/>
                <w:b/>
                <w:bCs/>
                <w:color w:val="000000" w:themeColor="text1"/>
                <w:sz w:val="22"/>
                <w:szCs w:val="22"/>
              </w:rPr>
            </w:pPr>
            <w:r w:rsidRPr="005706FF">
              <w:rPr>
                <w:rStyle w:val="eop"/>
                <w:rFonts w:ascii="Arial" w:eastAsia="Times New Roman" w:hAnsi="Arial" w:cs="Arial"/>
                <w:b/>
                <w:bCs/>
                <w:color w:val="000000" w:themeColor="text1"/>
                <w:sz w:val="22"/>
                <w:szCs w:val="22"/>
              </w:rPr>
              <w:t xml:space="preserve">That Trainees will know that informs teaching and learning in </w:t>
            </w:r>
            <w:r w:rsidR="009607A9" w:rsidRPr="005706FF">
              <w:rPr>
                <w:rStyle w:val="eop"/>
                <w:rFonts w:ascii="Arial" w:eastAsia="Times New Roman" w:hAnsi="Arial" w:cs="Arial"/>
                <w:b/>
                <w:bCs/>
                <w:color w:val="000000" w:themeColor="text1"/>
                <w:sz w:val="22"/>
                <w:szCs w:val="22"/>
              </w:rPr>
              <w:t>Computing</w:t>
            </w:r>
          </w:p>
        </w:tc>
      </w:tr>
      <w:tr w:rsidR="006F485A" w:rsidRPr="00E467AF" w14:paraId="12569FAE" w14:textId="70DF9452" w:rsidTr="00650F96">
        <w:trPr>
          <w:gridAfter w:val="1"/>
          <w:wAfter w:w="9" w:type="dxa"/>
          <w:cantSplit/>
          <w:trHeight w:val="1428"/>
        </w:trPr>
        <w:tc>
          <w:tcPr>
            <w:tcW w:w="435" w:type="dxa"/>
            <w:vMerge/>
            <w:shd w:val="clear" w:color="auto" w:fill="D9E2F3" w:themeFill="accent1" w:themeFillTint="33"/>
            <w:textDirection w:val="btLr"/>
          </w:tcPr>
          <w:p w14:paraId="5512CE10" w14:textId="470C8B2E" w:rsidR="006F485A" w:rsidRPr="00E467AF" w:rsidRDefault="006F485A" w:rsidP="006F485A">
            <w:pPr>
              <w:ind w:left="113" w:right="113"/>
              <w:jc w:val="center"/>
              <w:rPr>
                <w:rFonts w:cstheme="minorHAnsi"/>
                <w:b/>
                <w:bCs/>
              </w:rPr>
            </w:pPr>
          </w:p>
        </w:tc>
        <w:tc>
          <w:tcPr>
            <w:tcW w:w="15148" w:type="dxa"/>
            <w:gridSpan w:val="7"/>
          </w:tcPr>
          <w:p w14:paraId="6D66E497" w14:textId="77777777" w:rsidR="009607A9" w:rsidRPr="005706FF" w:rsidRDefault="009607A9" w:rsidP="009607A9">
            <w:pPr>
              <w:spacing w:after="120"/>
              <w:rPr>
                <w:rFonts w:ascii="Arial" w:hAnsi="Arial" w:cs="Arial"/>
              </w:rPr>
            </w:pPr>
            <w:proofErr w:type="spellStart"/>
            <w:r w:rsidRPr="005706FF">
              <w:rPr>
                <w:rFonts w:ascii="Arial" w:hAnsi="Arial" w:cs="Arial"/>
              </w:rPr>
              <w:t>Bagge</w:t>
            </w:r>
            <w:proofErr w:type="spellEnd"/>
            <w:r w:rsidRPr="005706FF">
              <w:rPr>
                <w:rFonts w:ascii="Arial" w:hAnsi="Arial" w:cs="Arial"/>
              </w:rPr>
              <w:t xml:space="preserve">, P., 2022. Code-IT [online]. Available from: </w:t>
            </w:r>
            <w:hyperlink r:id="rId9" w:history="1">
              <w:r w:rsidRPr="005706FF">
                <w:rPr>
                  <w:rStyle w:val="Hyperlink"/>
                  <w:rFonts w:ascii="Arial" w:hAnsi="Arial" w:cs="Arial"/>
                </w:rPr>
                <w:t>http://code-it.co.uk/</w:t>
              </w:r>
            </w:hyperlink>
            <w:r w:rsidRPr="005706FF">
              <w:rPr>
                <w:rFonts w:ascii="Arial" w:hAnsi="Arial" w:cs="Arial"/>
              </w:rPr>
              <w:t xml:space="preserve"> </w:t>
            </w:r>
          </w:p>
          <w:p w14:paraId="1F5C79B5" w14:textId="77777777" w:rsidR="009607A9" w:rsidRPr="005706FF" w:rsidRDefault="009607A9" w:rsidP="009607A9">
            <w:pPr>
              <w:spacing w:after="120"/>
              <w:rPr>
                <w:rFonts w:ascii="Arial" w:hAnsi="Arial" w:cs="Arial"/>
              </w:rPr>
            </w:pPr>
            <w:r w:rsidRPr="005706FF">
              <w:rPr>
                <w:rFonts w:ascii="Arial" w:hAnsi="Arial" w:cs="Arial"/>
              </w:rPr>
              <w:t xml:space="preserve">Computing at School, 2022. Barefoot Computing [online]. Available from: </w:t>
            </w:r>
            <w:hyperlink r:id="rId10" w:history="1">
              <w:r w:rsidRPr="005706FF">
                <w:rPr>
                  <w:rStyle w:val="Hyperlink"/>
                  <w:rFonts w:ascii="Arial" w:hAnsi="Arial" w:cs="Arial"/>
                </w:rPr>
                <w:t>https://www.barefootcomputing.org/</w:t>
              </w:r>
            </w:hyperlink>
            <w:r w:rsidRPr="005706FF">
              <w:rPr>
                <w:rFonts w:ascii="Arial" w:hAnsi="Arial" w:cs="Arial"/>
              </w:rPr>
              <w:t xml:space="preserve"> </w:t>
            </w:r>
          </w:p>
          <w:p w14:paraId="39B5CA2E" w14:textId="77777777" w:rsidR="009607A9" w:rsidRPr="005706FF" w:rsidRDefault="009607A9" w:rsidP="009607A9">
            <w:pPr>
              <w:spacing w:after="120"/>
              <w:rPr>
                <w:rFonts w:ascii="Arial" w:hAnsi="Arial" w:cs="Arial"/>
              </w:rPr>
            </w:pPr>
            <w:r w:rsidRPr="005706FF">
              <w:rPr>
                <w:rFonts w:ascii="Arial" w:hAnsi="Arial" w:cs="Arial"/>
              </w:rPr>
              <w:t xml:space="preserve">Department for Education, 2013. National Curriculum for Computing. London: HMSO. Available at: </w:t>
            </w:r>
            <w:hyperlink r:id="rId11" w:history="1">
              <w:r w:rsidRPr="005706FF">
                <w:rPr>
                  <w:rStyle w:val="Hyperlink"/>
                  <w:rFonts w:ascii="Arial" w:hAnsi="Arial" w:cs="Arial"/>
                </w:rPr>
                <w:t>https://www.gov.uk/government/publications/national-curriculum-in-england-computing-programmes-of-study</w:t>
              </w:r>
            </w:hyperlink>
            <w:r w:rsidRPr="005706FF">
              <w:rPr>
                <w:rFonts w:ascii="Arial" w:hAnsi="Arial" w:cs="Arial"/>
              </w:rPr>
              <w:t xml:space="preserve"> </w:t>
            </w:r>
          </w:p>
          <w:p w14:paraId="0E1A0DBF" w14:textId="77777777" w:rsidR="009607A9" w:rsidRPr="005706FF" w:rsidRDefault="009607A9" w:rsidP="009607A9">
            <w:pPr>
              <w:spacing w:after="120"/>
              <w:rPr>
                <w:rFonts w:ascii="Arial" w:hAnsi="Arial" w:cs="Arial"/>
              </w:rPr>
            </w:pPr>
            <w:r w:rsidRPr="005706FF">
              <w:rPr>
                <w:rFonts w:ascii="Arial" w:hAnsi="Arial" w:cs="Arial"/>
              </w:rPr>
              <w:t xml:space="preserve">National Centre for Computing Education, 2022. Teach Computing [online]. Available from: </w:t>
            </w:r>
            <w:hyperlink r:id="rId12" w:history="1">
              <w:r w:rsidRPr="005706FF">
                <w:rPr>
                  <w:rStyle w:val="Hyperlink"/>
                  <w:rFonts w:ascii="Arial" w:hAnsi="Arial" w:cs="Arial"/>
                </w:rPr>
                <w:t>https://teachcomputing.org/</w:t>
              </w:r>
            </w:hyperlink>
            <w:r w:rsidRPr="005706FF">
              <w:rPr>
                <w:rFonts w:ascii="Arial" w:hAnsi="Arial" w:cs="Arial"/>
              </w:rPr>
              <w:t xml:space="preserve"> </w:t>
            </w:r>
          </w:p>
          <w:p w14:paraId="188E135C" w14:textId="77777777" w:rsidR="009607A9" w:rsidRPr="005706FF" w:rsidRDefault="009607A9" w:rsidP="009607A9">
            <w:pPr>
              <w:spacing w:after="120"/>
              <w:rPr>
                <w:rFonts w:ascii="Arial" w:hAnsi="Arial" w:cs="Arial"/>
              </w:rPr>
            </w:pPr>
            <w:r w:rsidRPr="005706FF">
              <w:rPr>
                <w:rFonts w:ascii="Arial" w:hAnsi="Arial" w:cs="Arial"/>
              </w:rPr>
              <w:t xml:space="preserve">Ofsted, 2022. Research review series: Computing. Ofsted Available at: </w:t>
            </w:r>
            <w:hyperlink r:id="rId13" w:history="1">
              <w:r w:rsidRPr="005706FF">
                <w:rPr>
                  <w:rStyle w:val="Hyperlink"/>
                  <w:rFonts w:ascii="Arial" w:hAnsi="Arial" w:cs="Arial"/>
                </w:rPr>
                <w:t>https://www.gov.uk/government/publications/research-review-series-computing/research-review-series-computing</w:t>
              </w:r>
            </w:hyperlink>
            <w:r w:rsidRPr="005706FF">
              <w:rPr>
                <w:rFonts w:ascii="Arial" w:hAnsi="Arial" w:cs="Arial"/>
              </w:rPr>
              <w:t xml:space="preserve"> </w:t>
            </w:r>
          </w:p>
          <w:p w14:paraId="1D896207" w14:textId="77777777" w:rsidR="009607A9" w:rsidRPr="005706FF" w:rsidRDefault="009607A9" w:rsidP="009607A9">
            <w:pPr>
              <w:spacing w:after="120"/>
              <w:rPr>
                <w:rFonts w:ascii="Arial" w:hAnsi="Arial" w:cs="Arial"/>
              </w:rPr>
            </w:pPr>
            <w:r w:rsidRPr="005706FF">
              <w:rPr>
                <w:rFonts w:ascii="Arial" w:hAnsi="Arial" w:cs="Arial"/>
              </w:rPr>
              <w:t xml:space="preserve">Raspberry Pi Foundation, 2022. Hello World [online]. Available from: </w:t>
            </w:r>
            <w:hyperlink r:id="rId14" w:history="1">
              <w:r w:rsidRPr="005706FF">
                <w:rPr>
                  <w:rStyle w:val="Hyperlink"/>
                  <w:rFonts w:ascii="Arial" w:hAnsi="Arial" w:cs="Arial"/>
                </w:rPr>
                <w:t>https://helloworld.raspberrypi.org/</w:t>
              </w:r>
            </w:hyperlink>
            <w:r w:rsidRPr="005706FF">
              <w:rPr>
                <w:rFonts w:ascii="Arial" w:hAnsi="Arial" w:cs="Arial"/>
              </w:rPr>
              <w:t xml:space="preserve"> </w:t>
            </w:r>
          </w:p>
          <w:p w14:paraId="258CC9AA" w14:textId="77777777" w:rsidR="006F485A" w:rsidRDefault="006F485A" w:rsidP="006F485A">
            <w:pPr>
              <w:spacing w:beforeAutospacing="1" w:afterAutospacing="1"/>
              <w:rPr>
                <w:rStyle w:val="eop"/>
                <w:rFonts w:ascii="Arial" w:eastAsia="Times New Roman" w:hAnsi="Arial" w:cs="Arial"/>
                <w:b/>
                <w:bCs/>
                <w:color w:val="000000" w:themeColor="text1"/>
              </w:rPr>
            </w:pPr>
          </w:p>
          <w:p w14:paraId="4C49F1F8" w14:textId="61B914C5" w:rsidR="00455DA2" w:rsidRPr="005706FF" w:rsidRDefault="00455DA2" w:rsidP="006F485A">
            <w:pPr>
              <w:spacing w:beforeAutospacing="1" w:afterAutospacing="1"/>
              <w:rPr>
                <w:rStyle w:val="eop"/>
                <w:rFonts w:ascii="Arial" w:eastAsia="Times New Roman" w:hAnsi="Arial" w:cs="Arial"/>
                <w:b/>
                <w:bCs/>
                <w:color w:val="000000" w:themeColor="text1"/>
              </w:rPr>
            </w:pPr>
          </w:p>
        </w:tc>
      </w:tr>
      <w:tr w:rsidR="006F485A" w:rsidRPr="00E467AF" w14:paraId="363811A9" w14:textId="77777777" w:rsidTr="00650F96">
        <w:tc>
          <w:tcPr>
            <w:tcW w:w="15592" w:type="dxa"/>
            <w:gridSpan w:val="9"/>
            <w:shd w:val="clear" w:color="auto" w:fill="A8D08D" w:themeFill="accent6" w:themeFillTint="99"/>
          </w:tcPr>
          <w:p w14:paraId="08EAE3F6" w14:textId="52D57455" w:rsidR="006F485A" w:rsidRPr="005706FF" w:rsidRDefault="006F485A" w:rsidP="006F485A">
            <w:pPr>
              <w:jc w:val="center"/>
              <w:rPr>
                <w:rFonts w:ascii="Arial" w:hAnsi="Arial" w:cs="Arial"/>
                <w:b/>
                <w:bCs/>
              </w:rPr>
            </w:pPr>
            <w:r w:rsidRPr="005706FF">
              <w:rPr>
                <w:rFonts w:ascii="Arial" w:hAnsi="Arial" w:cs="Arial"/>
                <w:b/>
                <w:bCs/>
              </w:rPr>
              <w:t>Phase 2</w:t>
            </w:r>
          </w:p>
        </w:tc>
      </w:tr>
      <w:tr w:rsidR="006F485A" w:rsidRPr="00E467AF" w14:paraId="727B2D61" w14:textId="77777777" w:rsidTr="00650F96">
        <w:tc>
          <w:tcPr>
            <w:tcW w:w="7797" w:type="dxa"/>
            <w:gridSpan w:val="4"/>
            <w:shd w:val="clear" w:color="auto" w:fill="C5E0B3" w:themeFill="accent6" w:themeFillTint="66"/>
          </w:tcPr>
          <w:p w14:paraId="200A4A34" w14:textId="77777777" w:rsidR="006F485A" w:rsidRPr="005706FF" w:rsidRDefault="006F485A" w:rsidP="006F485A">
            <w:pPr>
              <w:jc w:val="center"/>
              <w:rPr>
                <w:rFonts w:ascii="Arial" w:hAnsi="Arial" w:cs="Arial"/>
                <w:b/>
                <w:bCs/>
              </w:rPr>
            </w:pPr>
            <w:r w:rsidRPr="005706FF">
              <w:rPr>
                <w:rFonts w:ascii="Arial" w:hAnsi="Arial" w:cs="Arial"/>
                <w:b/>
                <w:bCs/>
              </w:rPr>
              <w:t>University Based Learning</w:t>
            </w:r>
          </w:p>
        </w:tc>
        <w:tc>
          <w:tcPr>
            <w:tcW w:w="7795" w:type="dxa"/>
            <w:gridSpan w:val="5"/>
            <w:shd w:val="clear" w:color="auto" w:fill="C5E0B3" w:themeFill="accent6" w:themeFillTint="66"/>
          </w:tcPr>
          <w:p w14:paraId="45CD5D25" w14:textId="5901EBC6" w:rsidR="006F485A" w:rsidRPr="005706FF" w:rsidRDefault="006F485A" w:rsidP="006F485A">
            <w:pPr>
              <w:jc w:val="center"/>
              <w:rPr>
                <w:rFonts w:ascii="Arial" w:hAnsi="Arial" w:cs="Arial"/>
                <w:b/>
                <w:bCs/>
              </w:rPr>
            </w:pPr>
            <w:r w:rsidRPr="005706FF">
              <w:rPr>
                <w:rFonts w:ascii="Arial" w:hAnsi="Arial" w:cs="Arial"/>
                <w:b/>
                <w:bCs/>
              </w:rPr>
              <w:t>School/Practical Based Learning</w:t>
            </w:r>
          </w:p>
        </w:tc>
      </w:tr>
      <w:tr w:rsidR="006F485A" w:rsidRPr="00E467AF" w14:paraId="1C6974F4" w14:textId="77777777" w:rsidTr="00650F96">
        <w:tc>
          <w:tcPr>
            <w:tcW w:w="3686" w:type="dxa"/>
            <w:gridSpan w:val="2"/>
            <w:shd w:val="clear" w:color="auto" w:fill="E2EFD9" w:themeFill="accent6" w:themeFillTint="33"/>
          </w:tcPr>
          <w:p w14:paraId="7A88D360" w14:textId="77777777" w:rsidR="006F485A" w:rsidRPr="005706FF" w:rsidRDefault="006F485A" w:rsidP="006F485A">
            <w:pPr>
              <w:jc w:val="center"/>
              <w:rPr>
                <w:rFonts w:ascii="Arial" w:hAnsi="Arial" w:cs="Arial"/>
                <w:b/>
                <w:bCs/>
              </w:rPr>
            </w:pPr>
            <w:r w:rsidRPr="005706FF">
              <w:rPr>
                <w:rFonts w:ascii="Arial" w:hAnsi="Arial" w:cs="Arial"/>
                <w:b/>
                <w:bCs/>
              </w:rPr>
              <w:t>Learn That</w:t>
            </w:r>
          </w:p>
        </w:tc>
        <w:tc>
          <w:tcPr>
            <w:tcW w:w="4111" w:type="dxa"/>
            <w:gridSpan w:val="2"/>
            <w:shd w:val="clear" w:color="auto" w:fill="E2EFD9" w:themeFill="accent6" w:themeFillTint="33"/>
          </w:tcPr>
          <w:p w14:paraId="6E2214DD" w14:textId="77777777" w:rsidR="006F485A" w:rsidRPr="005706FF" w:rsidRDefault="006F485A" w:rsidP="006F485A">
            <w:pPr>
              <w:jc w:val="center"/>
              <w:rPr>
                <w:rFonts w:ascii="Arial" w:hAnsi="Arial" w:cs="Arial"/>
                <w:b/>
                <w:bCs/>
              </w:rPr>
            </w:pPr>
            <w:r w:rsidRPr="005706FF">
              <w:rPr>
                <w:rFonts w:ascii="Arial" w:hAnsi="Arial" w:cs="Arial"/>
                <w:b/>
                <w:bCs/>
              </w:rPr>
              <w:t>Learn How</w:t>
            </w:r>
          </w:p>
        </w:tc>
        <w:tc>
          <w:tcPr>
            <w:tcW w:w="3544" w:type="dxa"/>
            <w:gridSpan w:val="2"/>
            <w:shd w:val="clear" w:color="auto" w:fill="E2EFD9" w:themeFill="accent6" w:themeFillTint="33"/>
          </w:tcPr>
          <w:p w14:paraId="2C876064" w14:textId="77777777" w:rsidR="006F485A" w:rsidRPr="005706FF" w:rsidRDefault="006F485A" w:rsidP="006F485A">
            <w:pPr>
              <w:jc w:val="center"/>
              <w:rPr>
                <w:rFonts w:ascii="Arial" w:hAnsi="Arial" w:cs="Arial"/>
                <w:b/>
                <w:bCs/>
              </w:rPr>
            </w:pPr>
            <w:r w:rsidRPr="005706FF">
              <w:rPr>
                <w:rFonts w:ascii="Arial" w:hAnsi="Arial" w:cs="Arial"/>
                <w:b/>
                <w:bCs/>
              </w:rPr>
              <w:t>Learn That</w:t>
            </w:r>
          </w:p>
        </w:tc>
        <w:tc>
          <w:tcPr>
            <w:tcW w:w="4251" w:type="dxa"/>
            <w:gridSpan w:val="3"/>
            <w:shd w:val="clear" w:color="auto" w:fill="E2EFD9" w:themeFill="accent6" w:themeFillTint="33"/>
          </w:tcPr>
          <w:p w14:paraId="6089AAC7" w14:textId="77777777" w:rsidR="006F485A" w:rsidRPr="005706FF" w:rsidRDefault="006F485A" w:rsidP="006F485A">
            <w:pPr>
              <w:jc w:val="center"/>
              <w:rPr>
                <w:rFonts w:ascii="Arial" w:hAnsi="Arial" w:cs="Arial"/>
                <w:b/>
                <w:bCs/>
              </w:rPr>
            </w:pPr>
            <w:r w:rsidRPr="005706FF">
              <w:rPr>
                <w:rFonts w:ascii="Arial" w:hAnsi="Arial" w:cs="Arial"/>
                <w:b/>
                <w:bCs/>
              </w:rPr>
              <w:t>Learn How</w:t>
            </w:r>
          </w:p>
        </w:tc>
      </w:tr>
      <w:tr w:rsidR="006F485A" w:rsidRPr="00E467AF" w14:paraId="279628A2" w14:textId="77777777" w:rsidTr="00650F96">
        <w:trPr>
          <w:gridAfter w:val="1"/>
          <w:wAfter w:w="9" w:type="dxa"/>
        </w:trPr>
        <w:tc>
          <w:tcPr>
            <w:tcW w:w="435" w:type="dxa"/>
            <w:vMerge w:val="restart"/>
            <w:shd w:val="clear" w:color="auto" w:fill="E2EFD9" w:themeFill="accent6" w:themeFillTint="33"/>
            <w:textDirection w:val="btLr"/>
          </w:tcPr>
          <w:p w14:paraId="14B87442" w14:textId="77777777" w:rsidR="006F485A" w:rsidRPr="00E467AF" w:rsidRDefault="006F485A" w:rsidP="006F485A">
            <w:pPr>
              <w:ind w:left="113" w:right="113"/>
              <w:jc w:val="center"/>
              <w:rPr>
                <w:rFonts w:cstheme="minorHAnsi"/>
                <w:b/>
                <w:bCs/>
                <w:sz w:val="18"/>
                <w:szCs w:val="18"/>
              </w:rPr>
            </w:pPr>
            <w:r w:rsidRPr="00E467AF">
              <w:rPr>
                <w:rFonts w:cstheme="minorHAnsi"/>
                <w:b/>
                <w:bCs/>
                <w:sz w:val="18"/>
                <w:szCs w:val="18"/>
              </w:rPr>
              <w:t>Component Knowledge</w:t>
            </w:r>
          </w:p>
        </w:tc>
        <w:tc>
          <w:tcPr>
            <w:tcW w:w="3251" w:type="dxa"/>
          </w:tcPr>
          <w:p w14:paraId="0350C3A0" w14:textId="6FC2936C" w:rsidR="006F485A" w:rsidRPr="005706FF" w:rsidRDefault="00125F9D" w:rsidP="00AC2E77">
            <w:pPr>
              <w:pStyle w:val="ListParagraph"/>
              <w:ind w:left="0"/>
              <w:rPr>
                <w:rFonts w:ascii="Arial" w:eastAsiaTheme="minorEastAsia" w:hAnsi="Arial" w:cs="Arial"/>
              </w:rPr>
            </w:pPr>
            <w:r w:rsidRPr="005706FF">
              <w:rPr>
                <w:rFonts w:ascii="Arial" w:eastAsiaTheme="minorEastAsia" w:hAnsi="Arial" w:cs="Arial"/>
              </w:rPr>
              <w:t xml:space="preserve">Information Technology should be selected </w:t>
            </w:r>
            <w:proofErr w:type="gramStart"/>
            <w:r w:rsidRPr="005706FF">
              <w:rPr>
                <w:rFonts w:ascii="Arial" w:eastAsiaTheme="minorEastAsia" w:hAnsi="Arial" w:cs="Arial"/>
              </w:rPr>
              <w:t>on the basis of</w:t>
            </w:r>
            <w:proofErr w:type="gramEnd"/>
            <w:r w:rsidR="00AC2E77" w:rsidRPr="005706FF">
              <w:rPr>
                <w:rFonts w:ascii="Arial" w:eastAsiaTheme="minorEastAsia" w:hAnsi="Arial" w:cs="Arial"/>
              </w:rPr>
              <w:t xml:space="preserve"> </w:t>
            </w:r>
            <w:r w:rsidR="00063766" w:rsidRPr="005706FF">
              <w:rPr>
                <w:rFonts w:ascii="Arial" w:eastAsiaTheme="minorEastAsia" w:hAnsi="Arial" w:cs="Arial"/>
              </w:rPr>
              <w:t xml:space="preserve">it being </w:t>
            </w:r>
            <w:r w:rsidR="00DB3BCE" w:rsidRPr="005706FF">
              <w:rPr>
                <w:rFonts w:ascii="Arial" w:eastAsiaTheme="minorEastAsia" w:hAnsi="Arial" w:cs="Arial"/>
              </w:rPr>
              <w:t>purposeful</w:t>
            </w:r>
            <w:r w:rsidR="00AC2E77" w:rsidRPr="005706FF">
              <w:rPr>
                <w:rFonts w:ascii="Arial" w:eastAsiaTheme="minorEastAsia" w:hAnsi="Arial" w:cs="Arial"/>
              </w:rPr>
              <w:t xml:space="preserve"> </w:t>
            </w:r>
            <w:r w:rsidRPr="005706FF">
              <w:rPr>
                <w:rFonts w:ascii="Arial" w:eastAsiaTheme="minorEastAsia" w:hAnsi="Arial" w:cs="Arial"/>
              </w:rPr>
              <w:t>(including Internet searching)</w:t>
            </w:r>
            <w:r w:rsidR="00AC2E77" w:rsidRPr="005706FF">
              <w:rPr>
                <w:rFonts w:ascii="Arial" w:eastAsiaTheme="minorEastAsia" w:hAnsi="Arial" w:cs="Arial"/>
              </w:rPr>
              <w:t xml:space="preserve"> </w:t>
            </w:r>
            <w:r w:rsidR="00BC7396" w:rsidRPr="005706FF">
              <w:rPr>
                <w:rFonts w:ascii="Arial" w:eastAsiaTheme="minorEastAsia" w:hAnsi="Arial" w:cs="Arial"/>
              </w:rPr>
              <w:t xml:space="preserve">and </w:t>
            </w:r>
            <w:r w:rsidRPr="005706FF">
              <w:rPr>
                <w:rFonts w:ascii="Arial" w:eastAsiaTheme="minorEastAsia" w:hAnsi="Arial" w:cs="Arial"/>
              </w:rPr>
              <w:t xml:space="preserve">should be appropriate </w:t>
            </w:r>
            <w:r w:rsidR="00063766" w:rsidRPr="005706FF">
              <w:rPr>
                <w:rFonts w:ascii="Arial" w:eastAsiaTheme="minorEastAsia" w:hAnsi="Arial" w:cs="Arial"/>
              </w:rPr>
              <w:t xml:space="preserve">to the age of the </w:t>
            </w:r>
            <w:r w:rsidR="0053049D" w:rsidRPr="005706FF">
              <w:rPr>
                <w:rFonts w:ascii="Arial" w:eastAsiaTheme="minorEastAsia" w:hAnsi="Arial" w:cs="Arial"/>
              </w:rPr>
              <w:t>child and</w:t>
            </w:r>
            <w:r w:rsidRPr="005706FF">
              <w:rPr>
                <w:rFonts w:ascii="Arial" w:eastAsiaTheme="minorEastAsia" w:hAnsi="Arial" w:cs="Arial"/>
              </w:rPr>
              <w:t xml:space="preserve"> efficient.</w:t>
            </w:r>
          </w:p>
        </w:tc>
        <w:tc>
          <w:tcPr>
            <w:tcW w:w="4111" w:type="dxa"/>
            <w:gridSpan w:val="2"/>
          </w:tcPr>
          <w:p w14:paraId="4C6D74B7" w14:textId="63EA1E52" w:rsidR="006F485A" w:rsidRPr="005706FF" w:rsidRDefault="00581C12" w:rsidP="00AC2E77">
            <w:pPr>
              <w:rPr>
                <w:rFonts w:ascii="Arial" w:eastAsiaTheme="minorEastAsia" w:hAnsi="Arial" w:cs="Arial"/>
              </w:rPr>
            </w:pPr>
            <w:r w:rsidRPr="005706FF">
              <w:rPr>
                <w:rFonts w:ascii="Arial" w:eastAsiaTheme="minorEastAsia" w:hAnsi="Arial" w:cs="Arial"/>
              </w:rPr>
              <w:t>Researching</w:t>
            </w:r>
            <w:r w:rsidR="00DB3BCE" w:rsidRPr="005706FF">
              <w:rPr>
                <w:rFonts w:ascii="Arial" w:eastAsiaTheme="minorEastAsia" w:hAnsi="Arial" w:cs="Arial"/>
              </w:rPr>
              <w:t xml:space="preserve"> an</w:t>
            </w:r>
            <w:r w:rsidRPr="005706FF">
              <w:rPr>
                <w:rFonts w:ascii="Arial" w:eastAsiaTheme="minorEastAsia" w:hAnsi="Arial" w:cs="Arial"/>
              </w:rPr>
              <w:t>d writing an</w:t>
            </w:r>
            <w:r w:rsidR="00125F9D" w:rsidRPr="005706FF">
              <w:rPr>
                <w:rFonts w:ascii="Arial" w:eastAsiaTheme="minorEastAsia" w:hAnsi="Arial" w:cs="Arial"/>
              </w:rPr>
              <w:t xml:space="preserve"> effective cross-curriculum project for</w:t>
            </w:r>
            <w:r w:rsidR="00AC2E77" w:rsidRPr="005706FF">
              <w:rPr>
                <w:rFonts w:ascii="Arial" w:eastAsiaTheme="minorEastAsia" w:hAnsi="Arial" w:cs="Arial"/>
              </w:rPr>
              <w:t xml:space="preserve"> </w:t>
            </w:r>
            <w:r w:rsidR="00125F9D" w:rsidRPr="005706FF">
              <w:rPr>
                <w:rFonts w:ascii="Arial" w:eastAsiaTheme="minorEastAsia" w:hAnsi="Arial" w:cs="Arial"/>
              </w:rPr>
              <w:t>teaching Computing which will enable all children to make</w:t>
            </w:r>
            <w:r w:rsidR="00AC2E77" w:rsidRPr="005706FF">
              <w:rPr>
                <w:rFonts w:ascii="Arial" w:eastAsiaTheme="minorEastAsia" w:hAnsi="Arial" w:cs="Arial"/>
              </w:rPr>
              <w:t xml:space="preserve"> </w:t>
            </w:r>
            <w:r w:rsidR="00BC7396" w:rsidRPr="005706FF">
              <w:rPr>
                <w:rFonts w:ascii="Arial" w:eastAsiaTheme="minorEastAsia" w:hAnsi="Arial" w:cs="Arial"/>
              </w:rPr>
              <w:t xml:space="preserve">National Curriculum </w:t>
            </w:r>
            <w:r w:rsidR="00125F9D" w:rsidRPr="005706FF">
              <w:rPr>
                <w:rFonts w:ascii="Arial" w:eastAsiaTheme="minorEastAsia" w:hAnsi="Arial" w:cs="Arial"/>
              </w:rPr>
              <w:t xml:space="preserve">progress across a sequence of lessons. </w:t>
            </w:r>
            <w:r w:rsidR="00125F9D" w:rsidRPr="005706FF">
              <w:rPr>
                <w:rFonts w:ascii="Arial" w:eastAsiaTheme="minorEastAsia" w:hAnsi="Arial" w:cs="Arial"/>
                <w:b/>
                <w:bCs/>
              </w:rPr>
              <w:t>((LT1.3, LT2.2,</w:t>
            </w:r>
            <w:r w:rsidR="00AC2E77" w:rsidRPr="005706FF">
              <w:rPr>
                <w:rFonts w:ascii="Arial" w:eastAsiaTheme="minorEastAsia" w:hAnsi="Arial" w:cs="Arial"/>
                <w:b/>
                <w:bCs/>
              </w:rPr>
              <w:t xml:space="preserve"> </w:t>
            </w:r>
            <w:r w:rsidR="00125F9D" w:rsidRPr="005706FF">
              <w:rPr>
                <w:rFonts w:ascii="Arial" w:eastAsiaTheme="minorEastAsia" w:hAnsi="Arial" w:cs="Arial"/>
                <w:b/>
                <w:bCs/>
              </w:rPr>
              <w:t>LT2.6, LT4.4, LT4.6, LT4.7, LT4.8, LT4.9, LT4.10, LT5.1,</w:t>
            </w:r>
            <w:r w:rsidR="00AC2E77" w:rsidRPr="005706FF">
              <w:rPr>
                <w:rFonts w:ascii="Arial" w:eastAsiaTheme="minorEastAsia" w:hAnsi="Arial" w:cs="Arial"/>
                <w:b/>
                <w:bCs/>
              </w:rPr>
              <w:t xml:space="preserve"> </w:t>
            </w:r>
            <w:r w:rsidR="00125F9D" w:rsidRPr="005706FF">
              <w:rPr>
                <w:rFonts w:ascii="Arial" w:eastAsiaTheme="minorEastAsia" w:hAnsi="Arial" w:cs="Arial"/>
                <w:b/>
                <w:bCs/>
              </w:rPr>
              <w:t>LT6.6)</w:t>
            </w:r>
          </w:p>
        </w:tc>
        <w:tc>
          <w:tcPr>
            <w:tcW w:w="3544" w:type="dxa"/>
            <w:gridSpan w:val="2"/>
          </w:tcPr>
          <w:p w14:paraId="1597A992" w14:textId="77777777" w:rsidR="006F485A" w:rsidRPr="005706FF" w:rsidRDefault="00593233" w:rsidP="006F485A">
            <w:pPr>
              <w:rPr>
                <w:rFonts w:ascii="Arial" w:hAnsi="Arial" w:cs="Arial"/>
              </w:rPr>
            </w:pPr>
            <w:r w:rsidRPr="005706FF">
              <w:rPr>
                <w:rFonts w:ascii="Arial" w:hAnsi="Arial" w:cs="Arial"/>
              </w:rPr>
              <w:t xml:space="preserve">Learning episodes </w:t>
            </w:r>
            <w:r w:rsidR="005837B0" w:rsidRPr="005706FF">
              <w:rPr>
                <w:rFonts w:ascii="Arial" w:hAnsi="Arial" w:cs="Arial"/>
              </w:rPr>
              <w:t xml:space="preserve">in KS1 </w:t>
            </w:r>
            <w:r w:rsidRPr="005706FF">
              <w:rPr>
                <w:rFonts w:ascii="Arial" w:hAnsi="Arial" w:cs="Arial"/>
              </w:rPr>
              <w:t>are spaced across the curriculum as an effective way to develop schema and embed learning through revisiting concepts.</w:t>
            </w:r>
          </w:p>
          <w:p w14:paraId="1E23750A" w14:textId="3850D727" w:rsidR="00EA35B5" w:rsidRPr="005706FF" w:rsidRDefault="00EA35B5" w:rsidP="006F485A">
            <w:pPr>
              <w:rPr>
                <w:rFonts w:ascii="Arial" w:hAnsi="Arial" w:cs="Arial"/>
              </w:rPr>
            </w:pPr>
            <w:r w:rsidRPr="005706FF">
              <w:rPr>
                <w:rFonts w:ascii="Arial" w:hAnsi="Arial" w:cs="Arial"/>
              </w:rPr>
              <w:t>Nursery and EYFS teaching will be more child led/initiated depending on the setting</w:t>
            </w:r>
          </w:p>
        </w:tc>
        <w:tc>
          <w:tcPr>
            <w:tcW w:w="3807" w:type="dxa"/>
          </w:tcPr>
          <w:p w14:paraId="3AD916C7" w14:textId="77777777" w:rsidR="00650F96" w:rsidRPr="005706FF" w:rsidRDefault="00650F96" w:rsidP="00650F96">
            <w:pPr>
              <w:rPr>
                <w:rFonts w:ascii="Arial" w:eastAsiaTheme="minorEastAsia" w:hAnsi="Arial" w:cs="Arial"/>
              </w:rPr>
            </w:pPr>
            <w:r w:rsidRPr="005706FF">
              <w:rPr>
                <w:rFonts w:ascii="Arial" w:eastAsiaTheme="minorEastAsia" w:hAnsi="Arial" w:cs="Arial"/>
              </w:rPr>
              <w:t xml:space="preserve">Either: </w:t>
            </w:r>
          </w:p>
          <w:p w14:paraId="354BA1D1" w14:textId="77777777" w:rsidR="00650F96" w:rsidRPr="005706FF" w:rsidRDefault="00650F96" w:rsidP="00650F96">
            <w:pPr>
              <w:pStyle w:val="ListParagraph"/>
              <w:numPr>
                <w:ilvl w:val="0"/>
                <w:numId w:val="20"/>
              </w:numPr>
              <w:rPr>
                <w:rFonts w:ascii="Arial" w:eastAsiaTheme="minorEastAsia" w:hAnsi="Arial" w:cs="Arial"/>
              </w:rPr>
            </w:pPr>
            <w:r w:rsidRPr="005706FF">
              <w:rPr>
                <w:rFonts w:ascii="Arial" w:eastAsiaTheme="minorEastAsia" w:hAnsi="Arial" w:cs="Arial"/>
              </w:rPr>
              <w:t xml:space="preserve">Plan, teach and assess a sequence of lessons for Computing based on the school’s medium-term plans; or </w:t>
            </w:r>
          </w:p>
          <w:p w14:paraId="770BE04C" w14:textId="77971FB8" w:rsidR="005706FF" w:rsidRDefault="00650F96" w:rsidP="005706FF">
            <w:pPr>
              <w:pStyle w:val="ListParagraph"/>
              <w:numPr>
                <w:ilvl w:val="0"/>
                <w:numId w:val="20"/>
              </w:numPr>
              <w:rPr>
                <w:rFonts w:ascii="Arial" w:hAnsi="Arial" w:cs="Arial"/>
              </w:rPr>
            </w:pPr>
            <w:r w:rsidRPr="005706FF">
              <w:rPr>
                <w:rFonts w:ascii="Arial" w:hAnsi="Arial" w:cs="Arial"/>
              </w:rPr>
              <w:t>Annotate a medium-term plan from school and discuss with a member of staff how you might use this to plan a sequence of lessons for Computing.</w:t>
            </w:r>
          </w:p>
          <w:p w14:paraId="7BA8C5DC" w14:textId="77777777" w:rsidR="005706FF" w:rsidRPr="005706FF" w:rsidRDefault="005706FF" w:rsidP="005706FF">
            <w:pPr>
              <w:rPr>
                <w:rFonts w:ascii="Arial" w:hAnsi="Arial" w:cs="Arial"/>
              </w:rPr>
            </w:pPr>
          </w:p>
          <w:p w14:paraId="514DC1F8" w14:textId="018C1B9C" w:rsidR="005706FF" w:rsidRPr="005706FF" w:rsidRDefault="005706FF" w:rsidP="005706FF">
            <w:pPr>
              <w:rPr>
                <w:rFonts w:ascii="Arial" w:hAnsi="Arial" w:cs="Arial"/>
              </w:rPr>
            </w:pPr>
          </w:p>
        </w:tc>
        <w:tc>
          <w:tcPr>
            <w:tcW w:w="435" w:type="dxa"/>
            <w:vMerge w:val="restart"/>
            <w:shd w:val="clear" w:color="auto" w:fill="E2EFD9" w:themeFill="accent6" w:themeFillTint="33"/>
            <w:textDirection w:val="tbRl"/>
          </w:tcPr>
          <w:p w14:paraId="2F172FEB" w14:textId="116ACF23" w:rsidR="006F485A" w:rsidRPr="005706FF" w:rsidRDefault="006F485A" w:rsidP="006F485A">
            <w:pPr>
              <w:ind w:left="113" w:right="113"/>
              <w:jc w:val="center"/>
              <w:rPr>
                <w:rFonts w:ascii="Arial" w:hAnsi="Arial" w:cs="Arial"/>
              </w:rPr>
            </w:pPr>
            <w:r w:rsidRPr="005706FF">
              <w:rPr>
                <w:rFonts w:ascii="Arial" w:hAnsi="Arial" w:cs="Arial"/>
              </w:rPr>
              <w:t>Intent</w:t>
            </w:r>
          </w:p>
        </w:tc>
      </w:tr>
      <w:tr w:rsidR="006F485A" w:rsidRPr="00E467AF" w14:paraId="7C0AAA4C" w14:textId="77777777" w:rsidTr="00650F96">
        <w:trPr>
          <w:gridAfter w:val="1"/>
          <w:wAfter w:w="9" w:type="dxa"/>
        </w:trPr>
        <w:tc>
          <w:tcPr>
            <w:tcW w:w="435" w:type="dxa"/>
            <w:vMerge/>
            <w:shd w:val="clear" w:color="auto" w:fill="E2EFD9" w:themeFill="accent6" w:themeFillTint="33"/>
            <w:textDirection w:val="btLr"/>
          </w:tcPr>
          <w:p w14:paraId="46A195A9" w14:textId="77777777" w:rsidR="006F485A" w:rsidRPr="00E467AF" w:rsidRDefault="006F485A" w:rsidP="006F485A">
            <w:pPr>
              <w:ind w:left="113" w:right="113"/>
              <w:jc w:val="center"/>
              <w:rPr>
                <w:rFonts w:cstheme="minorHAnsi"/>
                <w:b/>
                <w:bCs/>
                <w:sz w:val="18"/>
                <w:szCs w:val="18"/>
              </w:rPr>
            </w:pPr>
          </w:p>
        </w:tc>
        <w:tc>
          <w:tcPr>
            <w:tcW w:w="3251" w:type="dxa"/>
          </w:tcPr>
          <w:p w14:paraId="6F550D71" w14:textId="2871BB05" w:rsidR="005706FF" w:rsidRDefault="00125F9D" w:rsidP="00AC2E77">
            <w:pPr>
              <w:rPr>
                <w:rFonts w:ascii="Arial" w:eastAsiaTheme="minorEastAsia" w:hAnsi="Arial" w:cs="Arial"/>
              </w:rPr>
            </w:pPr>
            <w:r w:rsidRPr="005706FF">
              <w:rPr>
                <w:rFonts w:ascii="Arial" w:eastAsiaTheme="minorEastAsia" w:hAnsi="Arial" w:cs="Arial"/>
              </w:rPr>
              <w:t>Cross-curriculum teaching with technology (TEL) does not</w:t>
            </w:r>
            <w:r w:rsidR="00AC2E77" w:rsidRPr="005706FF">
              <w:rPr>
                <w:rFonts w:ascii="Arial" w:eastAsiaTheme="minorEastAsia" w:hAnsi="Arial" w:cs="Arial"/>
              </w:rPr>
              <w:t xml:space="preserve"> </w:t>
            </w:r>
            <w:r w:rsidRPr="005706FF">
              <w:rPr>
                <w:rFonts w:ascii="Arial" w:eastAsiaTheme="minorEastAsia" w:hAnsi="Arial" w:cs="Arial"/>
              </w:rPr>
              <w:t>meet the National Curriculum for Computing, unless there</w:t>
            </w:r>
            <w:r w:rsidR="00AC2E77" w:rsidRPr="005706FF">
              <w:rPr>
                <w:rFonts w:ascii="Arial" w:eastAsiaTheme="minorEastAsia" w:hAnsi="Arial" w:cs="Arial"/>
              </w:rPr>
              <w:t xml:space="preserve"> </w:t>
            </w:r>
            <w:r w:rsidRPr="005706FF">
              <w:rPr>
                <w:rFonts w:ascii="Arial" w:eastAsiaTheme="minorEastAsia" w:hAnsi="Arial" w:cs="Arial"/>
              </w:rPr>
              <w:t>are specific learning objectives for Computing curriculum</w:t>
            </w:r>
            <w:r w:rsidR="00AC2E77" w:rsidRPr="005706FF">
              <w:rPr>
                <w:rFonts w:ascii="Arial" w:eastAsiaTheme="minorEastAsia" w:hAnsi="Arial" w:cs="Arial"/>
              </w:rPr>
              <w:t xml:space="preserve"> </w:t>
            </w:r>
            <w:proofErr w:type="gramStart"/>
            <w:r w:rsidRPr="005706FF">
              <w:rPr>
                <w:rFonts w:ascii="Arial" w:eastAsiaTheme="minorEastAsia" w:hAnsi="Arial" w:cs="Arial"/>
              </w:rPr>
              <w:t>included;</w:t>
            </w:r>
            <w:proofErr w:type="gramEnd"/>
            <w:r w:rsidRPr="005706FF">
              <w:rPr>
                <w:rFonts w:ascii="Arial" w:eastAsiaTheme="minorEastAsia" w:hAnsi="Arial" w:cs="Arial"/>
              </w:rPr>
              <w:t xml:space="preserve"> teachers should exploit cross-curriculum</w:t>
            </w:r>
            <w:r w:rsidR="00AC2E77" w:rsidRPr="005706FF">
              <w:rPr>
                <w:rFonts w:ascii="Arial" w:eastAsiaTheme="minorEastAsia" w:hAnsi="Arial" w:cs="Arial"/>
              </w:rPr>
              <w:t xml:space="preserve"> </w:t>
            </w:r>
            <w:r w:rsidRPr="005706FF">
              <w:rPr>
                <w:rFonts w:ascii="Arial" w:eastAsiaTheme="minorEastAsia" w:hAnsi="Arial" w:cs="Arial"/>
              </w:rPr>
              <w:t>opportunities by planning learning for both subjects.</w:t>
            </w:r>
          </w:p>
          <w:p w14:paraId="3FF740D2" w14:textId="1DA8BF65" w:rsidR="005706FF" w:rsidRPr="005706FF" w:rsidRDefault="005706FF" w:rsidP="00AC2E77">
            <w:pPr>
              <w:rPr>
                <w:rFonts w:ascii="Arial" w:eastAsiaTheme="minorEastAsia" w:hAnsi="Arial" w:cs="Arial"/>
              </w:rPr>
            </w:pPr>
          </w:p>
        </w:tc>
        <w:tc>
          <w:tcPr>
            <w:tcW w:w="4111" w:type="dxa"/>
            <w:gridSpan w:val="2"/>
          </w:tcPr>
          <w:p w14:paraId="0B7E9C9F" w14:textId="6ECC6799" w:rsidR="006F485A" w:rsidRPr="005706FF" w:rsidRDefault="00125F9D" w:rsidP="00AC2E77">
            <w:pPr>
              <w:rPr>
                <w:rFonts w:ascii="Arial" w:eastAsiaTheme="minorEastAsia" w:hAnsi="Arial" w:cs="Arial"/>
              </w:rPr>
            </w:pPr>
            <w:r w:rsidRPr="005706FF">
              <w:rPr>
                <w:rFonts w:ascii="Arial" w:eastAsiaTheme="minorEastAsia" w:hAnsi="Arial" w:cs="Arial"/>
              </w:rPr>
              <w:t>Use software beyond typical office applications which can</w:t>
            </w:r>
            <w:r w:rsidR="00AC2E77" w:rsidRPr="005706FF">
              <w:rPr>
                <w:rFonts w:ascii="Arial" w:eastAsiaTheme="minorEastAsia" w:hAnsi="Arial" w:cs="Arial"/>
              </w:rPr>
              <w:t xml:space="preserve"> </w:t>
            </w:r>
            <w:r w:rsidRPr="005706FF">
              <w:rPr>
                <w:rFonts w:ascii="Arial" w:eastAsiaTheme="minorEastAsia" w:hAnsi="Arial" w:cs="Arial"/>
              </w:rPr>
              <w:t>be used for creative computing, for example: animation,</w:t>
            </w:r>
            <w:r w:rsidR="00AC2E77" w:rsidRPr="005706FF">
              <w:rPr>
                <w:rFonts w:ascii="Arial" w:eastAsiaTheme="minorEastAsia" w:hAnsi="Arial" w:cs="Arial"/>
              </w:rPr>
              <w:t xml:space="preserve"> </w:t>
            </w:r>
            <w:r w:rsidRPr="005706FF">
              <w:rPr>
                <w:rFonts w:ascii="Arial" w:eastAsiaTheme="minorEastAsia" w:hAnsi="Arial" w:cs="Arial"/>
              </w:rPr>
              <w:t>sound editing, digital art, data handling (</w:t>
            </w:r>
            <w:r w:rsidR="00BC7396" w:rsidRPr="005706FF">
              <w:rPr>
                <w:rFonts w:ascii="Arial" w:eastAsiaTheme="minorEastAsia" w:hAnsi="Arial" w:cs="Arial"/>
              </w:rPr>
              <w:t>2simple, Purple Mash</w:t>
            </w:r>
            <w:r w:rsidR="0053049D" w:rsidRPr="005706FF">
              <w:rPr>
                <w:rFonts w:ascii="Arial" w:eastAsiaTheme="minorEastAsia" w:hAnsi="Arial" w:cs="Arial"/>
              </w:rPr>
              <w:t>, Audacity</w:t>
            </w:r>
            <w:r w:rsidRPr="005706FF">
              <w:rPr>
                <w:rFonts w:ascii="Arial" w:eastAsiaTheme="minorEastAsia" w:hAnsi="Arial" w:cs="Arial"/>
              </w:rPr>
              <w:t>),</w:t>
            </w:r>
            <w:r w:rsidR="00AC2E77" w:rsidRPr="005706FF">
              <w:rPr>
                <w:rFonts w:ascii="Arial" w:eastAsiaTheme="minorEastAsia" w:hAnsi="Arial" w:cs="Arial"/>
              </w:rPr>
              <w:t xml:space="preserve"> </w:t>
            </w:r>
            <w:r w:rsidRPr="005706FF">
              <w:rPr>
                <w:rFonts w:ascii="Arial" w:eastAsiaTheme="minorEastAsia" w:hAnsi="Arial" w:cs="Arial"/>
              </w:rPr>
              <w:t>collaborative tools (Google docs, OneDrive</w:t>
            </w:r>
            <w:r w:rsidR="0053049D" w:rsidRPr="005706FF">
              <w:rPr>
                <w:rFonts w:ascii="Arial" w:eastAsiaTheme="minorEastAsia" w:hAnsi="Arial" w:cs="Arial"/>
              </w:rPr>
              <w:t>, school server spaces</w:t>
            </w:r>
            <w:r w:rsidRPr="005706FF">
              <w:rPr>
                <w:rFonts w:ascii="Arial" w:eastAsiaTheme="minorEastAsia" w:hAnsi="Arial" w:cs="Arial"/>
              </w:rPr>
              <w:t>), and their use</w:t>
            </w:r>
            <w:r w:rsidR="00AC2E77" w:rsidRPr="005706FF">
              <w:rPr>
                <w:rFonts w:ascii="Arial" w:eastAsiaTheme="minorEastAsia" w:hAnsi="Arial" w:cs="Arial"/>
              </w:rPr>
              <w:t xml:space="preserve"> </w:t>
            </w:r>
            <w:r w:rsidRPr="005706FF">
              <w:rPr>
                <w:rFonts w:ascii="Arial" w:eastAsiaTheme="minorEastAsia" w:hAnsi="Arial" w:cs="Arial"/>
              </w:rPr>
              <w:t>in the classroom.</w:t>
            </w:r>
          </w:p>
        </w:tc>
        <w:tc>
          <w:tcPr>
            <w:tcW w:w="3544" w:type="dxa"/>
            <w:gridSpan w:val="2"/>
          </w:tcPr>
          <w:p w14:paraId="6E78B892" w14:textId="6DA356B0" w:rsidR="00DB3BCE" w:rsidRPr="005706FF" w:rsidRDefault="00650F96" w:rsidP="00DB3BCE">
            <w:pPr>
              <w:rPr>
                <w:rFonts w:ascii="Arial" w:eastAsiaTheme="minorEastAsia" w:hAnsi="Arial" w:cs="Arial"/>
              </w:rPr>
            </w:pPr>
            <w:r w:rsidRPr="005706FF">
              <w:rPr>
                <w:rFonts w:ascii="Arial" w:hAnsi="Arial" w:cs="Arial"/>
              </w:rPr>
              <w:t xml:space="preserve">through conversations with school colleagues (mentor, class teacher or subject lead), that schools use varied approaches to assessing children </w:t>
            </w:r>
          </w:p>
          <w:p w14:paraId="134B3B8F" w14:textId="0C02E835" w:rsidR="006F485A" w:rsidRPr="005706FF" w:rsidRDefault="006F485A" w:rsidP="00650F96">
            <w:pPr>
              <w:rPr>
                <w:rFonts w:ascii="Arial" w:eastAsiaTheme="minorEastAsia" w:hAnsi="Arial" w:cs="Arial"/>
              </w:rPr>
            </w:pPr>
          </w:p>
        </w:tc>
        <w:tc>
          <w:tcPr>
            <w:tcW w:w="3807" w:type="dxa"/>
          </w:tcPr>
          <w:p w14:paraId="48388E7A" w14:textId="1686122D" w:rsidR="006F485A" w:rsidRPr="005706FF" w:rsidRDefault="00650F96" w:rsidP="006F485A">
            <w:pPr>
              <w:rPr>
                <w:rFonts w:ascii="Arial" w:eastAsiaTheme="minorEastAsia" w:hAnsi="Arial" w:cs="Arial"/>
              </w:rPr>
            </w:pPr>
            <w:r w:rsidRPr="005706FF">
              <w:rPr>
                <w:rFonts w:ascii="Arial" w:hAnsi="Arial" w:cs="Arial"/>
              </w:rPr>
              <w:t xml:space="preserve">Examine the school curriculum plans for computing to identify how learning is transferred or linked across different subjects, </w:t>
            </w:r>
            <w:r w:rsidR="005706FF" w:rsidRPr="005706FF">
              <w:rPr>
                <w:rFonts w:ascii="Arial" w:hAnsi="Arial" w:cs="Arial"/>
              </w:rPr>
              <w:t>e.g.,</w:t>
            </w:r>
            <w:r w:rsidRPr="005706FF">
              <w:rPr>
                <w:rFonts w:ascii="Arial" w:hAnsi="Arial" w:cs="Arial"/>
              </w:rPr>
              <w:t xml:space="preserve"> use </w:t>
            </w:r>
            <w:r w:rsidR="009C34B3" w:rsidRPr="005706FF">
              <w:rPr>
                <w:rFonts w:ascii="Arial" w:hAnsi="Arial" w:cs="Arial"/>
              </w:rPr>
              <w:t>Beebots on a grid to develop geographical skills</w:t>
            </w:r>
            <w:r w:rsidRPr="005706FF">
              <w:rPr>
                <w:rFonts w:ascii="Arial" w:hAnsi="Arial" w:cs="Arial"/>
              </w:rPr>
              <w:t>, and discuss these with a member of staff (mentor, class teacher or subject lead)</w:t>
            </w:r>
          </w:p>
        </w:tc>
        <w:tc>
          <w:tcPr>
            <w:tcW w:w="435" w:type="dxa"/>
            <w:vMerge/>
            <w:shd w:val="clear" w:color="auto" w:fill="E2EFD9" w:themeFill="accent6" w:themeFillTint="33"/>
          </w:tcPr>
          <w:p w14:paraId="3CBEBAA2" w14:textId="77777777" w:rsidR="006F485A" w:rsidRPr="005706FF" w:rsidRDefault="006F485A" w:rsidP="006F485A">
            <w:pPr>
              <w:jc w:val="center"/>
              <w:rPr>
                <w:rFonts w:ascii="Arial" w:eastAsiaTheme="minorEastAsia" w:hAnsi="Arial" w:cs="Arial"/>
              </w:rPr>
            </w:pPr>
          </w:p>
        </w:tc>
      </w:tr>
      <w:tr w:rsidR="006F485A" w:rsidRPr="00E467AF" w14:paraId="3F66535A" w14:textId="77777777" w:rsidTr="00650F96">
        <w:trPr>
          <w:gridAfter w:val="1"/>
          <w:wAfter w:w="9" w:type="dxa"/>
        </w:trPr>
        <w:tc>
          <w:tcPr>
            <w:tcW w:w="435" w:type="dxa"/>
            <w:vMerge/>
            <w:shd w:val="clear" w:color="auto" w:fill="E2EFD9" w:themeFill="accent6" w:themeFillTint="33"/>
            <w:textDirection w:val="btLr"/>
          </w:tcPr>
          <w:p w14:paraId="40341075" w14:textId="77777777" w:rsidR="006F485A" w:rsidRPr="00E467AF" w:rsidRDefault="006F485A" w:rsidP="006F485A">
            <w:pPr>
              <w:ind w:left="113" w:right="113"/>
              <w:jc w:val="center"/>
              <w:rPr>
                <w:rFonts w:cstheme="minorHAnsi"/>
                <w:b/>
                <w:bCs/>
                <w:sz w:val="18"/>
                <w:szCs w:val="18"/>
              </w:rPr>
            </w:pPr>
          </w:p>
        </w:tc>
        <w:tc>
          <w:tcPr>
            <w:tcW w:w="3251" w:type="dxa"/>
          </w:tcPr>
          <w:p w14:paraId="2868333E" w14:textId="797EF8C2" w:rsidR="006F485A" w:rsidRPr="005706FF" w:rsidRDefault="00AC2E77" w:rsidP="006F485A">
            <w:pPr>
              <w:rPr>
                <w:rFonts w:ascii="Arial" w:eastAsiaTheme="minorEastAsia" w:hAnsi="Arial" w:cs="Arial"/>
              </w:rPr>
            </w:pPr>
            <w:r w:rsidRPr="005706FF">
              <w:rPr>
                <w:rFonts w:ascii="Arial" w:eastAsiaTheme="minorEastAsia" w:hAnsi="Arial" w:cs="Arial"/>
              </w:rPr>
              <w:t xml:space="preserve">Data Handling </w:t>
            </w:r>
            <w:r w:rsidR="0053049D" w:rsidRPr="005706FF">
              <w:rPr>
                <w:rFonts w:ascii="Arial" w:eastAsiaTheme="minorEastAsia" w:hAnsi="Arial" w:cs="Arial"/>
              </w:rPr>
              <w:t>software exists relevant to this age group and generally relates to</w:t>
            </w:r>
            <w:r w:rsidRPr="005706FF">
              <w:rPr>
                <w:rFonts w:ascii="Arial" w:eastAsiaTheme="minorEastAsia" w:hAnsi="Arial" w:cs="Arial"/>
              </w:rPr>
              <w:t xml:space="preserve"> pictographs and graphing applications</w:t>
            </w:r>
          </w:p>
        </w:tc>
        <w:tc>
          <w:tcPr>
            <w:tcW w:w="4111" w:type="dxa"/>
            <w:gridSpan w:val="2"/>
          </w:tcPr>
          <w:p w14:paraId="4082AA17" w14:textId="7AE65996" w:rsidR="006F485A" w:rsidRPr="005706FF" w:rsidRDefault="00AC2E77" w:rsidP="006F485A">
            <w:pPr>
              <w:rPr>
                <w:rFonts w:ascii="Arial" w:eastAsiaTheme="minorEastAsia" w:hAnsi="Arial" w:cs="Arial"/>
              </w:rPr>
            </w:pPr>
            <w:r w:rsidRPr="005706FF">
              <w:rPr>
                <w:rFonts w:ascii="Arial" w:eastAsiaTheme="minorEastAsia" w:hAnsi="Arial" w:cs="Arial"/>
              </w:rPr>
              <w:t xml:space="preserve">Use and evaluate software appropriate for data handling projects </w:t>
            </w:r>
            <w:r w:rsidR="0053049D" w:rsidRPr="005706FF">
              <w:rPr>
                <w:rFonts w:ascii="Arial" w:eastAsiaTheme="minorEastAsia" w:hAnsi="Arial" w:cs="Arial"/>
              </w:rPr>
              <w:t>in EYFS</w:t>
            </w:r>
            <w:r w:rsidRPr="005706FF">
              <w:rPr>
                <w:rFonts w:ascii="Arial" w:eastAsiaTheme="minorEastAsia" w:hAnsi="Arial" w:cs="Arial"/>
              </w:rPr>
              <w:t xml:space="preserve"> and KS</w:t>
            </w:r>
            <w:r w:rsidR="0053049D" w:rsidRPr="005706FF">
              <w:rPr>
                <w:rFonts w:ascii="Arial" w:eastAsiaTheme="minorEastAsia" w:hAnsi="Arial" w:cs="Arial"/>
              </w:rPr>
              <w:t>1</w:t>
            </w:r>
          </w:p>
        </w:tc>
        <w:tc>
          <w:tcPr>
            <w:tcW w:w="3544" w:type="dxa"/>
            <w:gridSpan w:val="2"/>
          </w:tcPr>
          <w:p w14:paraId="6FC402A7" w14:textId="77777777" w:rsidR="006F485A" w:rsidRPr="005706FF" w:rsidRDefault="006F485A" w:rsidP="006F485A">
            <w:pPr>
              <w:rPr>
                <w:rFonts w:ascii="Arial" w:eastAsia="Arial" w:hAnsi="Arial" w:cs="Arial"/>
                <w:color w:val="000000" w:themeColor="text1"/>
              </w:rPr>
            </w:pPr>
          </w:p>
        </w:tc>
        <w:tc>
          <w:tcPr>
            <w:tcW w:w="3807" w:type="dxa"/>
          </w:tcPr>
          <w:p w14:paraId="4DA6B9C0" w14:textId="77777777" w:rsidR="006F485A" w:rsidRPr="005706FF" w:rsidRDefault="006F485A" w:rsidP="006F485A">
            <w:pPr>
              <w:rPr>
                <w:rFonts w:ascii="Arial" w:eastAsiaTheme="minorEastAsia" w:hAnsi="Arial" w:cs="Arial"/>
              </w:rPr>
            </w:pPr>
          </w:p>
        </w:tc>
        <w:tc>
          <w:tcPr>
            <w:tcW w:w="435" w:type="dxa"/>
            <w:vMerge/>
            <w:shd w:val="clear" w:color="auto" w:fill="E2EFD9" w:themeFill="accent6" w:themeFillTint="33"/>
          </w:tcPr>
          <w:p w14:paraId="1030E8F9" w14:textId="77777777" w:rsidR="006F485A" w:rsidRPr="005706FF" w:rsidRDefault="006F485A" w:rsidP="006F485A">
            <w:pPr>
              <w:jc w:val="center"/>
              <w:rPr>
                <w:rFonts w:ascii="Arial" w:eastAsiaTheme="minorEastAsia" w:hAnsi="Arial" w:cs="Arial"/>
              </w:rPr>
            </w:pPr>
          </w:p>
        </w:tc>
      </w:tr>
      <w:tr w:rsidR="006F485A" w:rsidRPr="00E467AF" w14:paraId="6455E858" w14:textId="77777777" w:rsidTr="00650F96">
        <w:trPr>
          <w:gridAfter w:val="1"/>
          <w:wAfter w:w="9" w:type="dxa"/>
        </w:trPr>
        <w:tc>
          <w:tcPr>
            <w:tcW w:w="435" w:type="dxa"/>
            <w:vMerge/>
            <w:shd w:val="clear" w:color="auto" w:fill="E2EFD9" w:themeFill="accent6" w:themeFillTint="33"/>
            <w:textDirection w:val="btLr"/>
          </w:tcPr>
          <w:p w14:paraId="539874B1" w14:textId="77777777" w:rsidR="006F485A" w:rsidRPr="00E467AF" w:rsidRDefault="006F485A" w:rsidP="006F485A">
            <w:pPr>
              <w:ind w:left="113" w:right="113"/>
              <w:jc w:val="center"/>
              <w:rPr>
                <w:rFonts w:cstheme="minorHAnsi"/>
                <w:b/>
                <w:bCs/>
                <w:sz w:val="18"/>
                <w:szCs w:val="18"/>
              </w:rPr>
            </w:pPr>
          </w:p>
        </w:tc>
        <w:tc>
          <w:tcPr>
            <w:tcW w:w="3251" w:type="dxa"/>
          </w:tcPr>
          <w:p w14:paraId="1AC191B4" w14:textId="5DAE7936" w:rsidR="006F485A" w:rsidRPr="005706FF" w:rsidRDefault="00AC2E77" w:rsidP="006F485A">
            <w:pPr>
              <w:rPr>
                <w:rFonts w:ascii="Arial" w:eastAsiaTheme="minorEastAsia" w:hAnsi="Arial" w:cs="Arial"/>
              </w:rPr>
            </w:pPr>
            <w:r w:rsidRPr="005706FF">
              <w:rPr>
                <w:rFonts w:ascii="Arial" w:eastAsiaTheme="minorEastAsia" w:hAnsi="Arial" w:cs="Arial"/>
              </w:rPr>
              <w:t>Data handling enables storage, organisation, search, sort, filter and reporting capabilities of large-scale data</w:t>
            </w:r>
          </w:p>
        </w:tc>
        <w:tc>
          <w:tcPr>
            <w:tcW w:w="4111" w:type="dxa"/>
            <w:gridSpan w:val="2"/>
          </w:tcPr>
          <w:p w14:paraId="0EFF7358" w14:textId="0F14B4EB" w:rsidR="006F485A" w:rsidRPr="005706FF" w:rsidRDefault="008B0A91" w:rsidP="006F485A">
            <w:pPr>
              <w:rPr>
                <w:rFonts w:ascii="Arial" w:eastAsiaTheme="minorEastAsia" w:hAnsi="Arial" w:cs="Arial"/>
              </w:rPr>
            </w:pPr>
            <w:r w:rsidRPr="005706FF">
              <w:rPr>
                <w:rFonts w:ascii="Arial" w:eastAsiaTheme="minorEastAsia" w:hAnsi="Arial" w:cs="Arial"/>
              </w:rPr>
              <w:t xml:space="preserve">To make effective use of specific Early Years software to support learning </w:t>
            </w:r>
          </w:p>
        </w:tc>
        <w:tc>
          <w:tcPr>
            <w:tcW w:w="3544" w:type="dxa"/>
            <w:gridSpan w:val="2"/>
          </w:tcPr>
          <w:p w14:paraId="78F8BF59" w14:textId="77777777" w:rsidR="006F485A" w:rsidRPr="005706FF" w:rsidRDefault="006F485A" w:rsidP="006F485A">
            <w:pPr>
              <w:rPr>
                <w:rFonts w:ascii="Arial" w:eastAsia="Arial" w:hAnsi="Arial" w:cs="Arial"/>
                <w:color w:val="000000" w:themeColor="text1"/>
              </w:rPr>
            </w:pPr>
          </w:p>
        </w:tc>
        <w:tc>
          <w:tcPr>
            <w:tcW w:w="3807" w:type="dxa"/>
          </w:tcPr>
          <w:p w14:paraId="79D1A500" w14:textId="77777777" w:rsidR="006F485A" w:rsidRPr="005706FF" w:rsidRDefault="006F485A" w:rsidP="006F485A">
            <w:pPr>
              <w:rPr>
                <w:rFonts w:ascii="Arial" w:eastAsiaTheme="minorEastAsia" w:hAnsi="Arial" w:cs="Arial"/>
              </w:rPr>
            </w:pPr>
          </w:p>
        </w:tc>
        <w:tc>
          <w:tcPr>
            <w:tcW w:w="435" w:type="dxa"/>
            <w:vMerge/>
            <w:shd w:val="clear" w:color="auto" w:fill="E2EFD9" w:themeFill="accent6" w:themeFillTint="33"/>
          </w:tcPr>
          <w:p w14:paraId="7AB3F1F3" w14:textId="77777777" w:rsidR="006F485A" w:rsidRPr="005706FF" w:rsidRDefault="006F485A" w:rsidP="006F485A">
            <w:pPr>
              <w:jc w:val="center"/>
              <w:rPr>
                <w:rFonts w:ascii="Arial" w:eastAsiaTheme="minorEastAsia" w:hAnsi="Arial" w:cs="Arial"/>
              </w:rPr>
            </w:pPr>
          </w:p>
        </w:tc>
      </w:tr>
      <w:tr w:rsidR="00CD3B1C" w:rsidRPr="00E467AF" w14:paraId="4D92BD2F" w14:textId="77777777" w:rsidTr="002C7435">
        <w:trPr>
          <w:gridAfter w:val="1"/>
          <w:wAfter w:w="9" w:type="dxa"/>
          <w:trHeight w:val="1978"/>
        </w:trPr>
        <w:tc>
          <w:tcPr>
            <w:tcW w:w="435" w:type="dxa"/>
            <w:vMerge/>
            <w:shd w:val="clear" w:color="auto" w:fill="E2EFD9" w:themeFill="accent6" w:themeFillTint="33"/>
            <w:textDirection w:val="btLr"/>
          </w:tcPr>
          <w:p w14:paraId="4EBF558E" w14:textId="77777777" w:rsidR="00CD3B1C" w:rsidRPr="00E467AF" w:rsidRDefault="00CD3B1C" w:rsidP="006F485A">
            <w:pPr>
              <w:ind w:left="113" w:right="113"/>
              <w:jc w:val="center"/>
              <w:rPr>
                <w:rFonts w:cstheme="minorHAnsi"/>
                <w:b/>
                <w:bCs/>
                <w:sz w:val="18"/>
                <w:szCs w:val="18"/>
              </w:rPr>
            </w:pPr>
          </w:p>
        </w:tc>
        <w:tc>
          <w:tcPr>
            <w:tcW w:w="3251" w:type="dxa"/>
          </w:tcPr>
          <w:p w14:paraId="1D41FD68" w14:textId="3BC1E949" w:rsidR="00CD3B1C" w:rsidRPr="005706FF" w:rsidRDefault="00CD3B1C" w:rsidP="006F485A">
            <w:pPr>
              <w:rPr>
                <w:rFonts w:ascii="Arial" w:eastAsiaTheme="minorEastAsia" w:hAnsi="Arial" w:cs="Arial"/>
              </w:rPr>
            </w:pPr>
            <w:r w:rsidRPr="005706FF">
              <w:rPr>
                <w:rFonts w:ascii="Arial" w:eastAsiaTheme="minorEastAsia" w:hAnsi="Arial" w:cs="Arial"/>
              </w:rPr>
              <w:t>A range of pre-made resources and guidance are available from N</w:t>
            </w:r>
            <w:r w:rsidR="0053049D" w:rsidRPr="005706FF">
              <w:rPr>
                <w:rFonts w:ascii="Arial" w:eastAsiaTheme="minorEastAsia" w:hAnsi="Arial" w:cs="Arial"/>
              </w:rPr>
              <w:t>AA</w:t>
            </w:r>
            <w:r w:rsidRPr="005706FF">
              <w:rPr>
                <w:rFonts w:ascii="Arial" w:eastAsiaTheme="minorEastAsia" w:hAnsi="Arial" w:cs="Arial"/>
              </w:rPr>
              <w:t xml:space="preserve">CE, Barefoot Computing, Computing at School. </w:t>
            </w:r>
            <w:r w:rsidRPr="005706FF">
              <w:rPr>
                <w:rFonts w:ascii="Arial" w:eastAsiaTheme="minorEastAsia" w:hAnsi="Arial" w:cs="Arial"/>
                <w:b/>
                <w:bCs/>
              </w:rPr>
              <w:t>(</w:t>
            </w:r>
            <w:r w:rsidRPr="005706FF">
              <w:rPr>
                <w:rFonts w:ascii="Arial" w:hAnsi="Arial" w:cs="Arial"/>
                <w:b/>
                <w:bCs/>
              </w:rPr>
              <w:t>LT8.2; LH8.3, 8.7)</w:t>
            </w:r>
            <w:r w:rsidRPr="005706FF">
              <w:rPr>
                <w:rFonts w:ascii="Arial" w:eastAsiaTheme="minorEastAsia" w:hAnsi="Arial" w:cs="Arial"/>
                <w:b/>
                <w:bCs/>
              </w:rPr>
              <w:t xml:space="preserve"> </w:t>
            </w:r>
          </w:p>
        </w:tc>
        <w:tc>
          <w:tcPr>
            <w:tcW w:w="4111" w:type="dxa"/>
            <w:gridSpan w:val="2"/>
          </w:tcPr>
          <w:p w14:paraId="07A349F0" w14:textId="77777777" w:rsidR="00CD3B1C" w:rsidRPr="005706FF" w:rsidRDefault="00CD3B1C" w:rsidP="006F485A">
            <w:pPr>
              <w:rPr>
                <w:rFonts w:ascii="Arial" w:eastAsiaTheme="minorEastAsia" w:hAnsi="Arial" w:cs="Arial"/>
              </w:rPr>
            </w:pPr>
          </w:p>
        </w:tc>
        <w:tc>
          <w:tcPr>
            <w:tcW w:w="3544" w:type="dxa"/>
            <w:gridSpan w:val="2"/>
          </w:tcPr>
          <w:p w14:paraId="1E5836C9" w14:textId="77777777" w:rsidR="00CD3B1C" w:rsidRPr="005706FF" w:rsidRDefault="00CD3B1C" w:rsidP="006F485A">
            <w:pPr>
              <w:rPr>
                <w:rFonts w:ascii="Arial" w:eastAsia="Arial" w:hAnsi="Arial" w:cs="Arial"/>
                <w:color w:val="000000" w:themeColor="text1"/>
              </w:rPr>
            </w:pPr>
          </w:p>
        </w:tc>
        <w:tc>
          <w:tcPr>
            <w:tcW w:w="3807" w:type="dxa"/>
          </w:tcPr>
          <w:p w14:paraId="393A7225" w14:textId="77777777" w:rsidR="00CD3B1C" w:rsidRPr="005706FF" w:rsidRDefault="00CD3B1C" w:rsidP="006F485A">
            <w:pPr>
              <w:rPr>
                <w:rFonts w:ascii="Arial" w:eastAsiaTheme="minorEastAsia" w:hAnsi="Arial" w:cs="Arial"/>
              </w:rPr>
            </w:pPr>
          </w:p>
        </w:tc>
        <w:tc>
          <w:tcPr>
            <w:tcW w:w="435" w:type="dxa"/>
            <w:vMerge/>
            <w:shd w:val="clear" w:color="auto" w:fill="E2EFD9" w:themeFill="accent6" w:themeFillTint="33"/>
          </w:tcPr>
          <w:p w14:paraId="1239C6F7" w14:textId="77777777" w:rsidR="00CD3B1C" w:rsidRPr="005706FF" w:rsidRDefault="00CD3B1C" w:rsidP="006F485A">
            <w:pPr>
              <w:jc w:val="center"/>
              <w:rPr>
                <w:rFonts w:ascii="Arial" w:eastAsiaTheme="minorEastAsia" w:hAnsi="Arial" w:cs="Arial"/>
              </w:rPr>
            </w:pPr>
          </w:p>
        </w:tc>
      </w:tr>
      <w:tr w:rsidR="006F485A" w:rsidRPr="00E467AF" w14:paraId="15A2F4C4" w14:textId="77777777" w:rsidTr="00650F96">
        <w:trPr>
          <w:gridAfter w:val="1"/>
          <w:wAfter w:w="9" w:type="dxa"/>
          <w:trHeight w:val="279"/>
        </w:trPr>
        <w:tc>
          <w:tcPr>
            <w:tcW w:w="435" w:type="dxa"/>
            <w:vMerge w:val="restart"/>
            <w:shd w:val="clear" w:color="auto" w:fill="E2EFD9" w:themeFill="accent6" w:themeFillTint="33"/>
            <w:textDirection w:val="btLr"/>
          </w:tcPr>
          <w:p w14:paraId="6DB16B13" w14:textId="77777777" w:rsidR="006F485A" w:rsidRPr="00E467AF" w:rsidRDefault="006F485A" w:rsidP="006F485A">
            <w:pPr>
              <w:ind w:left="113" w:right="113"/>
              <w:jc w:val="center"/>
              <w:rPr>
                <w:rFonts w:cstheme="minorHAnsi"/>
                <w:b/>
                <w:bCs/>
                <w:sz w:val="18"/>
                <w:szCs w:val="18"/>
              </w:rPr>
            </w:pPr>
            <w:r w:rsidRPr="00E467AF">
              <w:rPr>
                <w:rFonts w:cstheme="minorHAnsi"/>
                <w:b/>
                <w:bCs/>
                <w:sz w:val="18"/>
                <w:szCs w:val="18"/>
              </w:rPr>
              <w:t>Assessment</w:t>
            </w:r>
          </w:p>
        </w:tc>
        <w:tc>
          <w:tcPr>
            <w:tcW w:w="7362" w:type="dxa"/>
            <w:gridSpan w:val="3"/>
            <w:shd w:val="clear" w:color="auto" w:fill="C5E0B3" w:themeFill="accent6" w:themeFillTint="66"/>
          </w:tcPr>
          <w:p w14:paraId="4A65ABD1" w14:textId="77777777" w:rsidR="006F485A" w:rsidRPr="005706FF" w:rsidRDefault="006F485A" w:rsidP="006F485A">
            <w:pPr>
              <w:jc w:val="center"/>
              <w:rPr>
                <w:rFonts w:ascii="Arial" w:eastAsiaTheme="minorEastAsia" w:hAnsi="Arial" w:cs="Arial"/>
                <w:b/>
                <w:bCs/>
              </w:rPr>
            </w:pPr>
            <w:r w:rsidRPr="005706FF">
              <w:rPr>
                <w:rFonts w:ascii="Arial" w:eastAsiaTheme="minorEastAsia" w:hAnsi="Arial" w:cs="Arial"/>
                <w:b/>
                <w:bCs/>
              </w:rPr>
              <w:t>Assessment</w:t>
            </w:r>
          </w:p>
        </w:tc>
        <w:tc>
          <w:tcPr>
            <w:tcW w:w="7351" w:type="dxa"/>
            <w:gridSpan w:val="3"/>
            <w:shd w:val="clear" w:color="auto" w:fill="C5E0B3" w:themeFill="accent6" w:themeFillTint="66"/>
          </w:tcPr>
          <w:p w14:paraId="397D4AC4" w14:textId="77777777" w:rsidR="006F485A" w:rsidRPr="005706FF" w:rsidRDefault="006F485A" w:rsidP="006F485A">
            <w:pPr>
              <w:jc w:val="center"/>
              <w:rPr>
                <w:rFonts w:ascii="Arial" w:eastAsiaTheme="minorEastAsia" w:hAnsi="Arial" w:cs="Arial"/>
                <w:b/>
                <w:bCs/>
              </w:rPr>
            </w:pPr>
            <w:r w:rsidRPr="005706FF">
              <w:rPr>
                <w:rFonts w:ascii="Arial" w:eastAsiaTheme="minorEastAsia" w:hAnsi="Arial" w:cs="Arial"/>
                <w:b/>
                <w:bCs/>
              </w:rPr>
              <w:t>Assessment</w:t>
            </w:r>
          </w:p>
        </w:tc>
        <w:tc>
          <w:tcPr>
            <w:tcW w:w="435" w:type="dxa"/>
            <w:vMerge w:val="restart"/>
            <w:shd w:val="clear" w:color="auto" w:fill="E2EFD9" w:themeFill="accent6" w:themeFillTint="33"/>
            <w:textDirection w:val="tbRl"/>
          </w:tcPr>
          <w:p w14:paraId="16AA12E1" w14:textId="63CA32AE" w:rsidR="006F485A" w:rsidRPr="005706FF" w:rsidRDefault="006F485A" w:rsidP="006F485A">
            <w:pPr>
              <w:ind w:left="113" w:right="113"/>
              <w:jc w:val="center"/>
              <w:rPr>
                <w:rFonts w:ascii="Arial" w:eastAsiaTheme="minorEastAsia" w:hAnsi="Arial" w:cs="Arial"/>
                <w:b/>
                <w:bCs/>
              </w:rPr>
            </w:pPr>
            <w:r w:rsidRPr="005706FF">
              <w:rPr>
                <w:rFonts w:ascii="Arial" w:eastAsiaTheme="minorEastAsia" w:hAnsi="Arial" w:cs="Arial"/>
              </w:rPr>
              <w:t>Impact</w:t>
            </w:r>
          </w:p>
        </w:tc>
      </w:tr>
      <w:tr w:rsidR="006F485A" w:rsidRPr="00E467AF" w14:paraId="0149CB7D" w14:textId="77777777" w:rsidTr="00650F96">
        <w:trPr>
          <w:gridAfter w:val="1"/>
          <w:wAfter w:w="9" w:type="dxa"/>
          <w:cantSplit/>
          <w:trHeight w:val="828"/>
        </w:trPr>
        <w:tc>
          <w:tcPr>
            <w:tcW w:w="435" w:type="dxa"/>
            <w:vMerge/>
            <w:shd w:val="clear" w:color="auto" w:fill="E2EFD9" w:themeFill="accent6" w:themeFillTint="33"/>
            <w:textDirection w:val="btLr"/>
          </w:tcPr>
          <w:p w14:paraId="2794D16E" w14:textId="77777777" w:rsidR="006F485A" w:rsidRPr="00E467AF" w:rsidRDefault="006F485A" w:rsidP="006F485A">
            <w:pPr>
              <w:ind w:left="113" w:right="113"/>
              <w:jc w:val="center"/>
              <w:rPr>
                <w:rFonts w:cstheme="minorHAnsi"/>
                <w:b/>
                <w:bCs/>
                <w:sz w:val="18"/>
                <w:szCs w:val="18"/>
              </w:rPr>
            </w:pPr>
          </w:p>
        </w:tc>
        <w:tc>
          <w:tcPr>
            <w:tcW w:w="7362" w:type="dxa"/>
            <w:gridSpan w:val="3"/>
          </w:tcPr>
          <w:p w14:paraId="59D8A108" w14:textId="3A70A2B5" w:rsidR="00CD3B1C" w:rsidRPr="005706FF" w:rsidRDefault="00CD3B1C" w:rsidP="00CD3B1C">
            <w:pPr>
              <w:pStyle w:val="ListParagraph"/>
              <w:numPr>
                <w:ilvl w:val="0"/>
                <w:numId w:val="17"/>
              </w:numPr>
              <w:rPr>
                <w:rFonts w:ascii="Arial" w:hAnsi="Arial" w:cs="Arial"/>
              </w:rPr>
            </w:pPr>
            <w:r w:rsidRPr="005706FF">
              <w:rPr>
                <w:rFonts w:ascii="Arial" w:hAnsi="Arial" w:cs="Arial"/>
              </w:rPr>
              <w:t xml:space="preserve">Apply programming </w:t>
            </w:r>
            <w:r w:rsidR="008B0A91" w:rsidRPr="005706FF">
              <w:rPr>
                <w:rFonts w:ascii="Arial" w:hAnsi="Arial" w:cs="Arial"/>
              </w:rPr>
              <w:t xml:space="preserve">(retrieval activity) </w:t>
            </w:r>
            <w:r w:rsidR="00063766" w:rsidRPr="005706FF">
              <w:rPr>
                <w:rFonts w:ascii="Arial" w:hAnsi="Arial" w:cs="Arial"/>
              </w:rPr>
              <w:t>to on-screen or toy programming</w:t>
            </w:r>
            <w:r w:rsidRPr="005706FF">
              <w:rPr>
                <w:rFonts w:ascii="Arial" w:hAnsi="Arial" w:cs="Arial"/>
              </w:rPr>
              <w:t xml:space="preserve"> (tutor observation)</w:t>
            </w:r>
          </w:p>
          <w:p w14:paraId="66A6A34B" w14:textId="604509E2" w:rsidR="00CD3B1C" w:rsidRPr="005706FF" w:rsidRDefault="00CD3B1C" w:rsidP="00CD3B1C">
            <w:pPr>
              <w:pStyle w:val="ListParagraph"/>
              <w:numPr>
                <w:ilvl w:val="0"/>
                <w:numId w:val="17"/>
              </w:numPr>
              <w:rPr>
                <w:rFonts w:ascii="Arial" w:hAnsi="Arial" w:cs="Arial"/>
              </w:rPr>
            </w:pPr>
            <w:r w:rsidRPr="005706FF">
              <w:rPr>
                <w:rFonts w:ascii="Arial" w:hAnsi="Arial" w:cs="Arial"/>
              </w:rPr>
              <w:t>Creat</w:t>
            </w:r>
            <w:r w:rsidR="00B23AF6" w:rsidRPr="005706FF">
              <w:rPr>
                <w:rFonts w:ascii="Arial" w:hAnsi="Arial" w:cs="Arial"/>
              </w:rPr>
              <w:t>e</w:t>
            </w:r>
            <w:r w:rsidRPr="005706FF">
              <w:rPr>
                <w:rFonts w:ascii="Arial" w:hAnsi="Arial" w:cs="Arial"/>
              </w:rPr>
              <w:t xml:space="preserve"> an IT pro</w:t>
            </w:r>
            <w:r w:rsidR="00063766" w:rsidRPr="005706FF">
              <w:rPr>
                <w:rFonts w:ascii="Arial" w:hAnsi="Arial" w:cs="Arial"/>
              </w:rPr>
              <w:t>vision</w:t>
            </w:r>
            <w:r w:rsidR="008B0A91" w:rsidRPr="005706FF">
              <w:rPr>
                <w:rFonts w:ascii="Arial" w:hAnsi="Arial" w:cs="Arial"/>
              </w:rPr>
              <w:t xml:space="preserve"> document</w:t>
            </w:r>
            <w:r w:rsidR="00063766" w:rsidRPr="005706FF">
              <w:rPr>
                <w:rFonts w:ascii="Arial" w:hAnsi="Arial" w:cs="Arial"/>
              </w:rPr>
              <w:t xml:space="preserve"> for Nursery or EYFS</w:t>
            </w:r>
            <w:r w:rsidRPr="005706FF">
              <w:rPr>
                <w:rFonts w:ascii="Arial" w:hAnsi="Arial" w:cs="Arial"/>
              </w:rPr>
              <w:t xml:space="preserve"> (tutor observation).</w:t>
            </w:r>
          </w:p>
          <w:p w14:paraId="03B5544A" w14:textId="0E25D26F" w:rsidR="00CD3B1C" w:rsidRPr="005706FF" w:rsidRDefault="00CD3B1C" w:rsidP="00CD3B1C">
            <w:pPr>
              <w:pStyle w:val="ListParagraph"/>
              <w:numPr>
                <w:ilvl w:val="0"/>
                <w:numId w:val="17"/>
              </w:numPr>
              <w:rPr>
                <w:rFonts w:ascii="Arial" w:hAnsi="Arial" w:cs="Arial"/>
              </w:rPr>
            </w:pPr>
            <w:r w:rsidRPr="005706FF">
              <w:rPr>
                <w:rFonts w:ascii="Arial" w:hAnsi="Arial" w:cs="Arial"/>
              </w:rPr>
              <w:t>Plan a sequence of lessons</w:t>
            </w:r>
            <w:r w:rsidR="00063766" w:rsidRPr="005706FF">
              <w:rPr>
                <w:rFonts w:ascii="Arial" w:hAnsi="Arial" w:cs="Arial"/>
              </w:rPr>
              <w:t xml:space="preserve"> for KS1</w:t>
            </w:r>
            <w:r w:rsidRPr="005706FF">
              <w:rPr>
                <w:rFonts w:ascii="Arial" w:hAnsi="Arial" w:cs="Arial"/>
              </w:rPr>
              <w:t xml:space="preserve"> (tutor observation)</w:t>
            </w:r>
          </w:p>
          <w:p w14:paraId="21D369F6" w14:textId="720F90F1" w:rsidR="00CD3B1C" w:rsidRPr="005706FF" w:rsidRDefault="00CD3B1C" w:rsidP="00CD3B1C">
            <w:pPr>
              <w:pStyle w:val="ListParagraph"/>
              <w:numPr>
                <w:ilvl w:val="0"/>
                <w:numId w:val="17"/>
              </w:numPr>
              <w:rPr>
                <w:rFonts w:ascii="Arial" w:hAnsi="Arial" w:cs="Arial"/>
              </w:rPr>
            </w:pPr>
            <w:r w:rsidRPr="005706FF">
              <w:rPr>
                <w:rFonts w:ascii="Arial" w:hAnsi="Arial" w:cs="Arial"/>
              </w:rPr>
              <w:t>Participate in group/ class discussions and Q&amp;A</w:t>
            </w:r>
          </w:p>
          <w:p w14:paraId="133334B7" w14:textId="57DAE49B" w:rsidR="006F485A" w:rsidRPr="005706FF" w:rsidRDefault="006F485A" w:rsidP="00063766">
            <w:pPr>
              <w:pStyle w:val="ListParagraph"/>
              <w:ind w:left="360"/>
              <w:rPr>
                <w:rFonts w:ascii="Arial" w:eastAsia="Arial" w:hAnsi="Arial" w:cs="Arial"/>
                <w:color w:val="000000" w:themeColor="text1"/>
              </w:rPr>
            </w:pPr>
          </w:p>
        </w:tc>
        <w:tc>
          <w:tcPr>
            <w:tcW w:w="7351" w:type="dxa"/>
            <w:gridSpan w:val="3"/>
          </w:tcPr>
          <w:p w14:paraId="2E7A1C76" w14:textId="4C23D96D" w:rsidR="006F485A" w:rsidRPr="005706FF" w:rsidRDefault="00CD3B1C" w:rsidP="006F485A">
            <w:pPr>
              <w:jc w:val="center"/>
              <w:rPr>
                <w:rFonts w:ascii="Arial" w:eastAsiaTheme="minorEastAsia" w:hAnsi="Arial" w:cs="Arial"/>
              </w:rPr>
            </w:pPr>
            <w:r w:rsidRPr="005706FF">
              <w:rPr>
                <w:rFonts w:ascii="Arial" w:hAnsi="Arial" w:cs="Arial"/>
              </w:rPr>
              <w:t>Assessed throughout Professional Practice through lesson observations, weekly development summaries and weekly tasks. Feedback provided by mentor, class teacher, link tutor</w:t>
            </w:r>
            <w:r w:rsidR="00E27ED1" w:rsidRPr="005706FF">
              <w:rPr>
                <w:rFonts w:ascii="Arial" w:hAnsi="Arial" w:cs="Arial"/>
              </w:rPr>
              <w:t>s and blue book reflections.</w:t>
            </w:r>
          </w:p>
        </w:tc>
        <w:tc>
          <w:tcPr>
            <w:tcW w:w="435" w:type="dxa"/>
            <w:vMerge/>
            <w:shd w:val="clear" w:color="auto" w:fill="E2EFD9" w:themeFill="accent6" w:themeFillTint="33"/>
            <w:textDirection w:val="tbRl"/>
          </w:tcPr>
          <w:p w14:paraId="1DA29563" w14:textId="30C07EB8" w:rsidR="006F485A" w:rsidRPr="005706FF" w:rsidRDefault="006F485A" w:rsidP="006F485A">
            <w:pPr>
              <w:ind w:left="113" w:right="113"/>
              <w:jc w:val="center"/>
              <w:rPr>
                <w:rFonts w:ascii="Arial" w:eastAsiaTheme="minorEastAsia" w:hAnsi="Arial" w:cs="Arial"/>
              </w:rPr>
            </w:pPr>
          </w:p>
        </w:tc>
      </w:tr>
      <w:tr w:rsidR="006F485A" w:rsidRPr="00E467AF" w14:paraId="08E97B8B" w14:textId="77777777" w:rsidTr="00650F96">
        <w:trPr>
          <w:gridAfter w:val="1"/>
          <w:wAfter w:w="9" w:type="dxa"/>
        </w:trPr>
        <w:tc>
          <w:tcPr>
            <w:tcW w:w="435" w:type="dxa"/>
            <w:vMerge w:val="restart"/>
            <w:shd w:val="clear" w:color="auto" w:fill="E2EFD9" w:themeFill="accent6" w:themeFillTint="33"/>
            <w:textDirection w:val="btLr"/>
          </w:tcPr>
          <w:p w14:paraId="071029B2" w14:textId="77777777" w:rsidR="006F485A" w:rsidRPr="00E467AF" w:rsidRDefault="006F485A" w:rsidP="006F485A">
            <w:pPr>
              <w:ind w:left="113" w:right="113"/>
              <w:rPr>
                <w:rFonts w:cstheme="minorHAnsi"/>
                <w:b/>
                <w:bCs/>
                <w:sz w:val="18"/>
                <w:szCs w:val="18"/>
              </w:rPr>
            </w:pPr>
            <w:r w:rsidRPr="00E467AF">
              <w:rPr>
                <w:rFonts w:cstheme="minorHAnsi"/>
                <w:b/>
                <w:bCs/>
                <w:sz w:val="18"/>
                <w:szCs w:val="18"/>
              </w:rPr>
              <w:t>Composite Knowledge</w:t>
            </w:r>
          </w:p>
        </w:tc>
        <w:tc>
          <w:tcPr>
            <w:tcW w:w="14713" w:type="dxa"/>
            <w:gridSpan w:val="6"/>
            <w:shd w:val="clear" w:color="auto" w:fill="C5E0B3" w:themeFill="accent6" w:themeFillTint="66"/>
          </w:tcPr>
          <w:p w14:paraId="121C3662" w14:textId="77777777"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b/>
                <w:bCs/>
                <w:color w:val="000000" w:themeColor="text1"/>
              </w:rPr>
              <w:t>Composite knowledge/understanding/skills</w:t>
            </w:r>
          </w:p>
          <w:p w14:paraId="5F5F0CBA" w14:textId="77777777" w:rsidR="006F485A" w:rsidRPr="005706FF" w:rsidRDefault="006F485A" w:rsidP="006F485A">
            <w:pPr>
              <w:pStyle w:val="ListParagraph"/>
              <w:ind w:left="360"/>
              <w:rPr>
                <w:rFonts w:ascii="Arial" w:eastAsiaTheme="minorEastAsia" w:hAnsi="Arial" w:cs="Arial"/>
              </w:rPr>
            </w:pPr>
          </w:p>
        </w:tc>
        <w:tc>
          <w:tcPr>
            <w:tcW w:w="435" w:type="dxa"/>
            <w:vMerge/>
            <w:shd w:val="clear" w:color="auto" w:fill="E2EFD9" w:themeFill="accent6" w:themeFillTint="33"/>
          </w:tcPr>
          <w:p w14:paraId="5C7829D3" w14:textId="77777777" w:rsidR="006F485A" w:rsidRPr="005706FF" w:rsidRDefault="006F485A" w:rsidP="006F485A">
            <w:pPr>
              <w:jc w:val="center"/>
              <w:rPr>
                <w:rFonts w:ascii="Arial" w:eastAsia="Arial" w:hAnsi="Arial" w:cs="Arial"/>
                <w:b/>
                <w:bCs/>
                <w:color w:val="000000" w:themeColor="text1"/>
              </w:rPr>
            </w:pPr>
          </w:p>
        </w:tc>
      </w:tr>
      <w:tr w:rsidR="006F485A" w:rsidRPr="00E467AF" w14:paraId="05CBEFF0" w14:textId="77777777" w:rsidTr="00FA2EDB">
        <w:trPr>
          <w:gridAfter w:val="1"/>
          <w:wAfter w:w="9" w:type="dxa"/>
          <w:trHeight w:val="581"/>
        </w:trPr>
        <w:tc>
          <w:tcPr>
            <w:tcW w:w="435" w:type="dxa"/>
            <w:vMerge/>
            <w:tcBorders>
              <w:bottom w:val="single" w:sz="4" w:space="0" w:color="auto"/>
            </w:tcBorders>
            <w:shd w:val="clear" w:color="auto" w:fill="E2EFD9" w:themeFill="accent6" w:themeFillTint="33"/>
            <w:textDirection w:val="btLr"/>
          </w:tcPr>
          <w:p w14:paraId="00352897" w14:textId="77777777" w:rsidR="006F485A" w:rsidRPr="00E467AF" w:rsidRDefault="006F485A" w:rsidP="006F485A">
            <w:pPr>
              <w:ind w:left="113" w:right="113"/>
              <w:jc w:val="center"/>
              <w:rPr>
                <w:rFonts w:cstheme="minorHAnsi"/>
                <w:b/>
                <w:bCs/>
                <w:sz w:val="18"/>
                <w:szCs w:val="18"/>
              </w:rPr>
            </w:pPr>
          </w:p>
        </w:tc>
        <w:tc>
          <w:tcPr>
            <w:tcW w:w="4243" w:type="dxa"/>
            <w:gridSpan w:val="2"/>
            <w:tcBorders>
              <w:bottom w:val="single" w:sz="4" w:space="0" w:color="auto"/>
            </w:tcBorders>
            <w:shd w:val="clear" w:color="auto" w:fill="E2EFD9" w:themeFill="accent6" w:themeFillTint="33"/>
          </w:tcPr>
          <w:p w14:paraId="1262D8F6" w14:textId="77777777"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know:</w:t>
            </w:r>
          </w:p>
        </w:tc>
        <w:tc>
          <w:tcPr>
            <w:tcW w:w="5529" w:type="dxa"/>
            <w:gridSpan w:val="2"/>
            <w:tcBorders>
              <w:bottom w:val="single" w:sz="4" w:space="0" w:color="auto"/>
            </w:tcBorders>
            <w:shd w:val="clear" w:color="auto" w:fill="E2EFD9" w:themeFill="accent6" w:themeFillTint="33"/>
          </w:tcPr>
          <w:p w14:paraId="752A205E" w14:textId="77777777"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understand:</w:t>
            </w:r>
          </w:p>
        </w:tc>
        <w:tc>
          <w:tcPr>
            <w:tcW w:w="4941" w:type="dxa"/>
            <w:gridSpan w:val="2"/>
            <w:tcBorders>
              <w:bottom w:val="single" w:sz="4" w:space="0" w:color="auto"/>
            </w:tcBorders>
            <w:shd w:val="clear" w:color="auto" w:fill="E2EFD9" w:themeFill="accent6" w:themeFillTint="33"/>
          </w:tcPr>
          <w:p w14:paraId="6C28BDE6" w14:textId="77777777" w:rsidR="006F485A" w:rsidRPr="005706FF" w:rsidRDefault="006F485A" w:rsidP="006F485A">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be able to:</w:t>
            </w:r>
          </w:p>
        </w:tc>
        <w:tc>
          <w:tcPr>
            <w:tcW w:w="435" w:type="dxa"/>
            <w:vMerge/>
            <w:shd w:val="clear" w:color="auto" w:fill="E2EFD9" w:themeFill="accent6" w:themeFillTint="33"/>
          </w:tcPr>
          <w:p w14:paraId="720A076E" w14:textId="77777777" w:rsidR="006F485A" w:rsidRPr="005706FF" w:rsidRDefault="006F485A" w:rsidP="006F485A">
            <w:pPr>
              <w:jc w:val="center"/>
              <w:rPr>
                <w:rFonts w:ascii="Arial" w:eastAsia="Arial" w:hAnsi="Arial" w:cs="Arial"/>
                <w:i/>
                <w:iCs/>
                <w:color w:val="000000" w:themeColor="text1"/>
              </w:rPr>
            </w:pPr>
          </w:p>
        </w:tc>
      </w:tr>
      <w:tr w:rsidR="006F485A" w:rsidRPr="00E467AF" w14:paraId="4201633E" w14:textId="77777777" w:rsidTr="00FA2EDB">
        <w:trPr>
          <w:gridAfter w:val="1"/>
          <w:wAfter w:w="9" w:type="dxa"/>
          <w:trHeight w:val="699"/>
        </w:trPr>
        <w:tc>
          <w:tcPr>
            <w:tcW w:w="435" w:type="dxa"/>
            <w:vMerge/>
            <w:shd w:val="clear" w:color="auto" w:fill="E2EFD9" w:themeFill="accent6" w:themeFillTint="33"/>
            <w:textDirection w:val="btLr"/>
          </w:tcPr>
          <w:p w14:paraId="7BC09018" w14:textId="77777777" w:rsidR="006F485A" w:rsidRPr="00E467AF" w:rsidRDefault="006F485A" w:rsidP="006F485A">
            <w:pPr>
              <w:ind w:left="113" w:right="113"/>
              <w:jc w:val="center"/>
              <w:rPr>
                <w:rFonts w:cstheme="minorHAnsi"/>
                <w:b/>
                <w:bCs/>
                <w:sz w:val="18"/>
                <w:szCs w:val="18"/>
              </w:rPr>
            </w:pPr>
          </w:p>
        </w:tc>
        <w:tc>
          <w:tcPr>
            <w:tcW w:w="4243" w:type="dxa"/>
            <w:gridSpan w:val="2"/>
          </w:tcPr>
          <w:p w14:paraId="741B0DC8" w14:textId="4072AF72" w:rsidR="001C2918" w:rsidRPr="005706FF" w:rsidRDefault="00063766" w:rsidP="00767409">
            <w:pPr>
              <w:pStyle w:val="ListParagraph"/>
              <w:numPr>
                <w:ilvl w:val="0"/>
                <w:numId w:val="22"/>
              </w:numPr>
              <w:rPr>
                <w:rFonts w:ascii="Arial" w:hAnsi="Arial" w:cs="Arial"/>
              </w:rPr>
            </w:pPr>
            <w:r w:rsidRPr="005706FF">
              <w:rPr>
                <w:rFonts w:ascii="Arial" w:hAnsi="Arial" w:cs="Arial"/>
              </w:rPr>
              <w:t>Information displayed by computers in relation to data can</w:t>
            </w:r>
            <w:r w:rsidR="00FA2EDB" w:rsidRPr="005706FF">
              <w:rPr>
                <w:rFonts w:ascii="Arial" w:hAnsi="Arial" w:cs="Arial"/>
              </w:rPr>
              <w:t xml:space="preserve"> store, sort, filter, search and report the data</w:t>
            </w:r>
            <w:r w:rsidRPr="005706FF">
              <w:rPr>
                <w:rFonts w:ascii="Arial" w:hAnsi="Arial" w:cs="Arial"/>
              </w:rPr>
              <w:t xml:space="preserve"> in the form of</w:t>
            </w:r>
            <w:r w:rsidR="008B0A91" w:rsidRPr="005706FF">
              <w:rPr>
                <w:rFonts w:ascii="Arial" w:hAnsi="Arial" w:cs="Arial"/>
              </w:rPr>
              <w:t xml:space="preserve"> various graphs</w:t>
            </w:r>
            <w:r w:rsidR="00FA2EDB" w:rsidRPr="005706FF">
              <w:rPr>
                <w:rFonts w:ascii="Arial" w:hAnsi="Arial" w:cs="Arial"/>
              </w:rPr>
              <w:t>.</w:t>
            </w:r>
            <w:r w:rsidR="001C2918" w:rsidRPr="005706FF">
              <w:rPr>
                <w:rFonts w:ascii="Arial" w:hAnsi="Arial" w:cs="Arial"/>
                <w:color w:val="000000" w:themeColor="text1"/>
              </w:rPr>
              <w:t xml:space="preserve"> </w:t>
            </w:r>
          </w:p>
          <w:p w14:paraId="6A8D8D43" w14:textId="17C85C0E" w:rsidR="00FA2EDB" w:rsidRPr="005706FF" w:rsidRDefault="001C2918" w:rsidP="00767409">
            <w:pPr>
              <w:pStyle w:val="ListParagraph"/>
              <w:numPr>
                <w:ilvl w:val="0"/>
                <w:numId w:val="22"/>
              </w:numPr>
              <w:rPr>
                <w:rFonts w:ascii="Arial" w:hAnsi="Arial" w:cs="Arial"/>
              </w:rPr>
            </w:pPr>
            <w:r w:rsidRPr="005706FF">
              <w:rPr>
                <w:rFonts w:ascii="Arial" w:hAnsi="Arial" w:cs="Arial"/>
                <w:color w:val="000000" w:themeColor="text1"/>
              </w:rPr>
              <w:t>That there are a range of tools</w:t>
            </w:r>
            <w:r w:rsidR="008B0A91" w:rsidRPr="005706FF">
              <w:rPr>
                <w:rFonts w:ascii="Arial" w:hAnsi="Arial" w:cs="Arial"/>
                <w:color w:val="000000" w:themeColor="text1"/>
              </w:rPr>
              <w:t xml:space="preserve"> and published schemes</w:t>
            </w:r>
            <w:r w:rsidRPr="005706FF">
              <w:rPr>
                <w:rFonts w:ascii="Arial" w:hAnsi="Arial" w:cs="Arial"/>
                <w:color w:val="000000" w:themeColor="text1"/>
              </w:rPr>
              <w:t xml:space="preserve"> to monitor progression in computing</w:t>
            </w:r>
          </w:p>
          <w:p w14:paraId="059E4364" w14:textId="238C07B4" w:rsidR="005706FF" w:rsidRDefault="005706FF" w:rsidP="005706FF">
            <w:pPr>
              <w:rPr>
                <w:rFonts w:ascii="Arial" w:hAnsi="Arial" w:cs="Arial"/>
              </w:rPr>
            </w:pPr>
          </w:p>
          <w:p w14:paraId="4E105CF5" w14:textId="64CAF14D" w:rsidR="005706FF" w:rsidRDefault="005706FF" w:rsidP="005706FF">
            <w:pPr>
              <w:rPr>
                <w:rFonts w:ascii="Arial" w:hAnsi="Arial" w:cs="Arial"/>
              </w:rPr>
            </w:pPr>
          </w:p>
          <w:p w14:paraId="5898100E" w14:textId="5CACD74E" w:rsidR="005706FF" w:rsidRDefault="005706FF" w:rsidP="005706FF">
            <w:pPr>
              <w:rPr>
                <w:rFonts w:ascii="Arial" w:hAnsi="Arial" w:cs="Arial"/>
              </w:rPr>
            </w:pPr>
          </w:p>
          <w:p w14:paraId="6DCCAC97" w14:textId="60061437" w:rsidR="005706FF" w:rsidRDefault="005706FF" w:rsidP="005706FF">
            <w:pPr>
              <w:rPr>
                <w:rFonts w:ascii="Arial" w:hAnsi="Arial" w:cs="Arial"/>
              </w:rPr>
            </w:pPr>
          </w:p>
          <w:p w14:paraId="64426974" w14:textId="62D4816C" w:rsidR="005706FF" w:rsidRDefault="005706FF" w:rsidP="005706FF">
            <w:pPr>
              <w:rPr>
                <w:rFonts w:ascii="Arial" w:hAnsi="Arial" w:cs="Arial"/>
              </w:rPr>
            </w:pPr>
          </w:p>
          <w:p w14:paraId="0D75F6DC" w14:textId="77777777" w:rsidR="005706FF" w:rsidRPr="005706FF" w:rsidRDefault="005706FF" w:rsidP="005706FF">
            <w:pPr>
              <w:rPr>
                <w:rFonts w:ascii="Arial" w:hAnsi="Arial" w:cs="Arial"/>
              </w:rPr>
            </w:pPr>
          </w:p>
          <w:p w14:paraId="03847658" w14:textId="77777777" w:rsidR="006F485A" w:rsidRPr="005706FF" w:rsidRDefault="006F485A" w:rsidP="001C2918">
            <w:pPr>
              <w:pStyle w:val="ListParagraph"/>
              <w:ind w:left="360"/>
              <w:rPr>
                <w:rFonts w:ascii="Arial" w:hAnsi="Arial" w:cs="Arial"/>
              </w:rPr>
            </w:pPr>
          </w:p>
        </w:tc>
        <w:tc>
          <w:tcPr>
            <w:tcW w:w="5529" w:type="dxa"/>
            <w:gridSpan w:val="2"/>
          </w:tcPr>
          <w:p w14:paraId="00525B0F" w14:textId="686DCAD9" w:rsidR="006F485A" w:rsidRPr="005706FF" w:rsidRDefault="00FA2EDB" w:rsidP="00FA2EDB">
            <w:pPr>
              <w:pStyle w:val="ListParagraph"/>
              <w:numPr>
                <w:ilvl w:val="0"/>
                <w:numId w:val="22"/>
              </w:numPr>
              <w:rPr>
                <w:rFonts w:ascii="Arial" w:hAnsi="Arial" w:cs="Arial"/>
                <w:color w:val="000000" w:themeColor="text1"/>
              </w:rPr>
            </w:pPr>
            <w:r w:rsidRPr="005706FF">
              <w:rPr>
                <w:rFonts w:ascii="Arial" w:hAnsi="Arial" w:cs="Arial"/>
                <w:color w:val="000000" w:themeColor="text1"/>
              </w:rPr>
              <w:t>That contexts from other subjects provide opportunities for plan</w:t>
            </w:r>
            <w:r w:rsidR="008B0A91" w:rsidRPr="005706FF">
              <w:rPr>
                <w:rFonts w:ascii="Arial" w:hAnsi="Arial" w:cs="Arial"/>
                <w:color w:val="000000" w:themeColor="text1"/>
              </w:rPr>
              <w:t>ning</w:t>
            </w:r>
            <w:r w:rsidRPr="005706FF">
              <w:rPr>
                <w:rFonts w:ascii="Arial" w:hAnsi="Arial" w:cs="Arial"/>
                <w:color w:val="000000" w:themeColor="text1"/>
              </w:rPr>
              <w:t xml:space="preserve"> effectively in Computing</w:t>
            </w:r>
          </w:p>
          <w:p w14:paraId="615C7ACA" w14:textId="7AA235F4" w:rsidR="00FA2EDB" w:rsidRPr="005706FF" w:rsidRDefault="001C2918" w:rsidP="00FA2EDB">
            <w:pPr>
              <w:pStyle w:val="ListParagraph"/>
              <w:numPr>
                <w:ilvl w:val="0"/>
                <w:numId w:val="22"/>
              </w:numPr>
              <w:rPr>
                <w:rFonts w:ascii="Arial" w:hAnsi="Arial" w:cs="Arial"/>
                <w:color w:val="000000" w:themeColor="text1"/>
              </w:rPr>
            </w:pPr>
            <w:r w:rsidRPr="005706FF">
              <w:rPr>
                <w:rFonts w:ascii="Arial" w:hAnsi="Arial" w:cs="Arial"/>
                <w:color w:val="000000" w:themeColor="text1"/>
              </w:rPr>
              <w:t xml:space="preserve">progression through the school’s curriculum should be monitored </w:t>
            </w:r>
            <w:r w:rsidR="008B0A91" w:rsidRPr="005706FF">
              <w:rPr>
                <w:rFonts w:ascii="Arial" w:hAnsi="Arial" w:cs="Arial"/>
                <w:color w:val="000000" w:themeColor="text1"/>
              </w:rPr>
              <w:t xml:space="preserve">at National Curriculum level </w:t>
            </w:r>
            <w:r w:rsidR="00B23AF6" w:rsidRPr="005706FF">
              <w:rPr>
                <w:rFonts w:ascii="Arial" w:hAnsi="Arial" w:cs="Arial"/>
                <w:color w:val="000000" w:themeColor="text1"/>
              </w:rPr>
              <w:t xml:space="preserve">after preparation </w:t>
            </w:r>
          </w:p>
        </w:tc>
        <w:tc>
          <w:tcPr>
            <w:tcW w:w="4941" w:type="dxa"/>
            <w:gridSpan w:val="2"/>
          </w:tcPr>
          <w:p w14:paraId="36B69ADF" w14:textId="2ED54C1D" w:rsidR="001C2918" w:rsidRPr="005706FF" w:rsidRDefault="00FA2EDB" w:rsidP="001C2918">
            <w:pPr>
              <w:pStyle w:val="ListParagraph"/>
              <w:numPr>
                <w:ilvl w:val="0"/>
                <w:numId w:val="22"/>
              </w:numPr>
              <w:rPr>
                <w:rFonts w:ascii="Arial" w:hAnsi="Arial" w:cs="Arial"/>
              </w:rPr>
            </w:pPr>
            <w:r w:rsidRPr="005706FF">
              <w:rPr>
                <w:rFonts w:ascii="Arial" w:hAnsi="Arial" w:cs="Arial"/>
              </w:rPr>
              <w:t>Identify age-appropriate technologies for data handling and appropriate contexts for teaching data handling across KS1</w:t>
            </w:r>
            <w:r w:rsidR="001C2918" w:rsidRPr="005706FF">
              <w:rPr>
                <w:rFonts w:ascii="Arial" w:hAnsi="Arial" w:cs="Arial"/>
                <w:color w:val="000000" w:themeColor="text1"/>
              </w:rPr>
              <w:t xml:space="preserve"> </w:t>
            </w:r>
          </w:p>
          <w:p w14:paraId="3CDBAF27" w14:textId="7D963AD6" w:rsidR="006F485A" w:rsidRPr="005706FF" w:rsidRDefault="001C2918" w:rsidP="005706FF">
            <w:pPr>
              <w:pStyle w:val="ListParagraph"/>
              <w:numPr>
                <w:ilvl w:val="0"/>
                <w:numId w:val="22"/>
              </w:numPr>
              <w:rPr>
                <w:rFonts w:ascii="Arial" w:hAnsi="Arial" w:cs="Arial"/>
              </w:rPr>
            </w:pPr>
            <w:r w:rsidRPr="005706FF">
              <w:rPr>
                <w:rFonts w:ascii="Arial" w:hAnsi="Arial" w:cs="Arial"/>
                <w:color w:val="000000" w:themeColor="text1"/>
              </w:rPr>
              <w:t>plan for progression across a sequence of lessons using appropriate contexts</w:t>
            </w:r>
          </w:p>
        </w:tc>
        <w:tc>
          <w:tcPr>
            <w:tcW w:w="435" w:type="dxa"/>
            <w:vMerge/>
            <w:shd w:val="clear" w:color="auto" w:fill="E2EFD9" w:themeFill="accent6" w:themeFillTint="33"/>
          </w:tcPr>
          <w:p w14:paraId="52DB4C0D" w14:textId="77777777" w:rsidR="006F485A" w:rsidRPr="005706FF" w:rsidRDefault="006F485A" w:rsidP="006F485A">
            <w:pPr>
              <w:pStyle w:val="ListParagraph"/>
              <w:numPr>
                <w:ilvl w:val="0"/>
                <w:numId w:val="2"/>
              </w:numPr>
              <w:rPr>
                <w:rFonts w:ascii="Arial" w:eastAsia="Arial" w:hAnsi="Arial" w:cs="Arial"/>
                <w:color w:val="000000" w:themeColor="text1"/>
              </w:rPr>
            </w:pPr>
          </w:p>
        </w:tc>
      </w:tr>
      <w:tr w:rsidR="006F485A" w:rsidRPr="00E467AF" w14:paraId="17F0E124" w14:textId="77777777" w:rsidTr="00650F96">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6F485A" w:rsidRPr="00E467AF" w:rsidRDefault="006F485A" w:rsidP="006F485A">
            <w:pPr>
              <w:ind w:left="113" w:right="113"/>
              <w:jc w:val="center"/>
              <w:rPr>
                <w:rFonts w:cstheme="minorHAnsi"/>
                <w:b/>
                <w:bCs/>
                <w:sz w:val="18"/>
                <w:szCs w:val="18"/>
              </w:rPr>
            </w:pPr>
            <w:r w:rsidRPr="00E467AF">
              <w:rPr>
                <w:rFonts w:cstheme="minorHAnsi"/>
                <w:b/>
                <w:bCs/>
                <w:sz w:val="18"/>
                <w:szCs w:val="18"/>
              </w:rPr>
              <w:lastRenderedPageBreak/>
              <w:t>Research</w:t>
            </w:r>
          </w:p>
        </w:tc>
        <w:tc>
          <w:tcPr>
            <w:tcW w:w="15148" w:type="dxa"/>
            <w:gridSpan w:val="7"/>
            <w:tcBorders>
              <w:bottom w:val="single" w:sz="4" w:space="0" w:color="auto"/>
            </w:tcBorders>
            <w:shd w:val="clear" w:color="auto" w:fill="C5E0B3" w:themeFill="accent6" w:themeFillTint="66"/>
          </w:tcPr>
          <w:p w14:paraId="710A97B2" w14:textId="77777777" w:rsidR="006F485A" w:rsidRPr="005706FF" w:rsidRDefault="006F485A" w:rsidP="006F485A">
            <w:pPr>
              <w:pStyle w:val="Heading2"/>
              <w:jc w:val="center"/>
              <w:outlineLvl w:val="1"/>
              <w:rPr>
                <w:rStyle w:val="eop"/>
                <w:rFonts w:ascii="Arial" w:eastAsia="Times New Roman" w:hAnsi="Arial" w:cs="Arial"/>
                <w:b/>
                <w:bCs/>
                <w:color w:val="000000" w:themeColor="text1"/>
                <w:sz w:val="22"/>
                <w:szCs w:val="22"/>
              </w:rPr>
            </w:pPr>
            <w:r w:rsidRPr="005706FF">
              <w:rPr>
                <w:rStyle w:val="eop"/>
                <w:rFonts w:ascii="Arial" w:eastAsia="Times New Roman" w:hAnsi="Arial" w:cs="Arial"/>
                <w:b/>
                <w:bCs/>
                <w:color w:val="000000" w:themeColor="text1"/>
                <w:sz w:val="22"/>
                <w:szCs w:val="22"/>
              </w:rPr>
              <w:t>KEY RESEARCH</w:t>
            </w:r>
          </w:p>
          <w:p w14:paraId="3E6A8804" w14:textId="69CD89E0" w:rsidR="006F485A" w:rsidRPr="005706FF" w:rsidRDefault="006F485A" w:rsidP="006F485A">
            <w:pPr>
              <w:pStyle w:val="Heading2"/>
              <w:jc w:val="center"/>
              <w:outlineLvl w:val="1"/>
              <w:rPr>
                <w:rStyle w:val="eop"/>
                <w:rFonts w:ascii="Arial" w:eastAsia="Times New Roman" w:hAnsi="Arial" w:cs="Arial"/>
                <w:b/>
                <w:bCs/>
                <w:color w:val="000000" w:themeColor="text1"/>
                <w:sz w:val="22"/>
                <w:szCs w:val="22"/>
              </w:rPr>
            </w:pPr>
            <w:r w:rsidRPr="005706FF">
              <w:rPr>
                <w:rStyle w:val="eop"/>
                <w:rFonts w:ascii="Arial" w:eastAsia="Times New Roman" w:hAnsi="Arial" w:cs="Arial"/>
                <w:b/>
                <w:bCs/>
                <w:color w:val="000000" w:themeColor="text1"/>
                <w:sz w:val="22"/>
                <w:szCs w:val="22"/>
              </w:rPr>
              <w:t xml:space="preserve">That Trainees will know that informs teaching and learning in </w:t>
            </w:r>
            <w:r w:rsidR="001C2918" w:rsidRPr="005706FF">
              <w:rPr>
                <w:rStyle w:val="eop"/>
                <w:rFonts w:ascii="Arial" w:eastAsia="Times New Roman" w:hAnsi="Arial" w:cs="Arial"/>
                <w:b/>
                <w:bCs/>
                <w:color w:val="000000" w:themeColor="text1"/>
                <w:sz w:val="22"/>
                <w:szCs w:val="22"/>
              </w:rPr>
              <w:t>Computing</w:t>
            </w:r>
          </w:p>
        </w:tc>
      </w:tr>
      <w:tr w:rsidR="001C2918" w:rsidRPr="00E467AF" w14:paraId="0F847025" w14:textId="77777777" w:rsidTr="00650F96">
        <w:trPr>
          <w:gridAfter w:val="1"/>
          <w:wAfter w:w="9" w:type="dxa"/>
          <w:cantSplit/>
          <w:trHeight w:val="1115"/>
        </w:trPr>
        <w:tc>
          <w:tcPr>
            <w:tcW w:w="435" w:type="dxa"/>
            <w:vMerge/>
            <w:shd w:val="clear" w:color="auto" w:fill="E2EFD9" w:themeFill="accent6" w:themeFillTint="33"/>
            <w:textDirection w:val="btLr"/>
          </w:tcPr>
          <w:p w14:paraId="0EF9D3D5" w14:textId="77777777" w:rsidR="001C2918" w:rsidRPr="00E467AF" w:rsidRDefault="001C2918" w:rsidP="001C2918">
            <w:pPr>
              <w:ind w:left="113" w:right="113"/>
              <w:jc w:val="center"/>
              <w:rPr>
                <w:rFonts w:cstheme="minorHAnsi"/>
                <w:b/>
                <w:bCs/>
              </w:rPr>
            </w:pPr>
          </w:p>
        </w:tc>
        <w:tc>
          <w:tcPr>
            <w:tcW w:w="15148" w:type="dxa"/>
            <w:gridSpan w:val="7"/>
          </w:tcPr>
          <w:p w14:paraId="027D90B4" w14:textId="77777777" w:rsidR="001C2918" w:rsidRPr="005706FF" w:rsidRDefault="001C2918" w:rsidP="001C2918">
            <w:pPr>
              <w:spacing w:after="120"/>
              <w:rPr>
                <w:rFonts w:ascii="Arial" w:hAnsi="Arial" w:cs="Arial"/>
              </w:rPr>
            </w:pPr>
            <w:proofErr w:type="spellStart"/>
            <w:r w:rsidRPr="005706FF">
              <w:rPr>
                <w:rFonts w:ascii="Arial" w:hAnsi="Arial" w:cs="Arial"/>
              </w:rPr>
              <w:t>Bagge</w:t>
            </w:r>
            <w:proofErr w:type="spellEnd"/>
            <w:r w:rsidRPr="005706FF">
              <w:rPr>
                <w:rFonts w:ascii="Arial" w:hAnsi="Arial" w:cs="Arial"/>
              </w:rPr>
              <w:t xml:space="preserve">, P., 2022. Code-IT [online]. Available from: </w:t>
            </w:r>
            <w:hyperlink r:id="rId15" w:history="1">
              <w:r w:rsidRPr="005706FF">
                <w:rPr>
                  <w:rStyle w:val="Hyperlink"/>
                  <w:rFonts w:ascii="Arial" w:hAnsi="Arial" w:cs="Arial"/>
                </w:rPr>
                <w:t>http://code-it.co.uk/</w:t>
              </w:r>
            </w:hyperlink>
            <w:r w:rsidRPr="005706FF">
              <w:rPr>
                <w:rFonts w:ascii="Arial" w:hAnsi="Arial" w:cs="Arial"/>
              </w:rPr>
              <w:t xml:space="preserve"> </w:t>
            </w:r>
          </w:p>
          <w:p w14:paraId="2624FCB8" w14:textId="77777777" w:rsidR="001C2918" w:rsidRPr="005706FF" w:rsidRDefault="001C2918" w:rsidP="001C2918">
            <w:pPr>
              <w:spacing w:after="120"/>
              <w:rPr>
                <w:rFonts w:ascii="Arial" w:hAnsi="Arial" w:cs="Arial"/>
              </w:rPr>
            </w:pPr>
            <w:r w:rsidRPr="005706FF">
              <w:rPr>
                <w:rFonts w:ascii="Arial" w:hAnsi="Arial" w:cs="Arial"/>
              </w:rPr>
              <w:t xml:space="preserve">Computing at School, 2022. Barefoot Computing [online]. Available from: </w:t>
            </w:r>
            <w:hyperlink r:id="rId16" w:history="1">
              <w:r w:rsidRPr="005706FF">
                <w:rPr>
                  <w:rStyle w:val="Hyperlink"/>
                  <w:rFonts w:ascii="Arial" w:hAnsi="Arial" w:cs="Arial"/>
                </w:rPr>
                <w:t>https://www.barefootcomputing.org/</w:t>
              </w:r>
            </w:hyperlink>
            <w:r w:rsidRPr="005706FF">
              <w:rPr>
                <w:rFonts w:ascii="Arial" w:hAnsi="Arial" w:cs="Arial"/>
              </w:rPr>
              <w:t xml:space="preserve"> </w:t>
            </w:r>
          </w:p>
          <w:p w14:paraId="73FFE294" w14:textId="77777777" w:rsidR="001C2918" w:rsidRPr="005706FF" w:rsidRDefault="001C2918" w:rsidP="001C2918">
            <w:pPr>
              <w:spacing w:after="120"/>
              <w:rPr>
                <w:rFonts w:ascii="Arial" w:hAnsi="Arial" w:cs="Arial"/>
              </w:rPr>
            </w:pPr>
            <w:r w:rsidRPr="005706FF">
              <w:rPr>
                <w:rFonts w:ascii="Arial" w:hAnsi="Arial" w:cs="Arial"/>
              </w:rPr>
              <w:t xml:space="preserve">Department for Education, 2013. National Curriculum for Computing. London: HMSO. Available at: </w:t>
            </w:r>
            <w:hyperlink r:id="rId17" w:history="1">
              <w:r w:rsidRPr="005706FF">
                <w:rPr>
                  <w:rStyle w:val="Hyperlink"/>
                  <w:rFonts w:ascii="Arial" w:hAnsi="Arial" w:cs="Arial"/>
                </w:rPr>
                <w:t>https://www.gov.uk/government/publications/national-curriculum-in-england-computing-programmes-of-study</w:t>
              </w:r>
            </w:hyperlink>
            <w:r w:rsidRPr="005706FF">
              <w:rPr>
                <w:rFonts w:ascii="Arial" w:hAnsi="Arial" w:cs="Arial"/>
              </w:rPr>
              <w:t xml:space="preserve"> </w:t>
            </w:r>
          </w:p>
          <w:p w14:paraId="72C5F7A8" w14:textId="77777777" w:rsidR="001C2918" w:rsidRPr="005706FF" w:rsidRDefault="001C2918" w:rsidP="001C2918">
            <w:pPr>
              <w:spacing w:after="120"/>
              <w:rPr>
                <w:rFonts w:ascii="Arial" w:hAnsi="Arial" w:cs="Arial"/>
              </w:rPr>
            </w:pPr>
            <w:r w:rsidRPr="005706FF">
              <w:rPr>
                <w:rFonts w:ascii="Arial" w:hAnsi="Arial" w:cs="Arial"/>
              </w:rPr>
              <w:t xml:space="preserve">Grover, S, 2020. Computer science in K-12: An A-Z handbook on teaching programming. </w:t>
            </w:r>
            <w:proofErr w:type="spellStart"/>
            <w:r w:rsidRPr="005706FF">
              <w:rPr>
                <w:rFonts w:ascii="Arial" w:hAnsi="Arial" w:cs="Arial"/>
              </w:rPr>
              <w:t>Edfinity</w:t>
            </w:r>
            <w:proofErr w:type="spellEnd"/>
            <w:r w:rsidRPr="005706FF">
              <w:rPr>
                <w:rFonts w:ascii="Arial" w:hAnsi="Arial" w:cs="Arial"/>
              </w:rPr>
              <w:t>: USA</w:t>
            </w:r>
          </w:p>
          <w:p w14:paraId="3AA44067" w14:textId="547592BF" w:rsidR="001C2918" w:rsidRPr="005706FF" w:rsidRDefault="001C2918" w:rsidP="001C2918">
            <w:pPr>
              <w:spacing w:after="120"/>
              <w:rPr>
                <w:rFonts w:ascii="Arial" w:hAnsi="Arial" w:cs="Arial"/>
              </w:rPr>
            </w:pPr>
            <w:r w:rsidRPr="005706FF">
              <w:rPr>
                <w:rFonts w:ascii="Arial" w:hAnsi="Arial" w:cs="Arial"/>
              </w:rPr>
              <w:t xml:space="preserve">National Centre for Computing Education, 2022. Teach Computing [online]. Available from: </w:t>
            </w:r>
            <w:hyperlink r:id="rId18" w:history="1">
              <w:r w:rsidRPr="005706FF">
                <w:rPr>
                  <w:rStyle w:val="Hyperlink"/>
                  <w:rFonts w:ascii="Arial" w:hAnsi="Arial" w:cs="Arial"/>
                </w:rPr>
                <w:t>https://teachcomputing.org/</w:t>
              </w:r>
            </w:hyperlink>
            <w:r w:rsidRPr="005706FF">
              <w:rPr>
                <w:rFonts w:ascii="Arial" w:hAnsi="Arial" w:cs="Arial"/>
              </w:rPr>
              <w:t xml:space="preserve"> </w:t>
            </w:r>
          </w:p>
          <w:p w14:paraId="4A4773FA" w14:textId="77777777" w:rsidR="001C2918" w:rsidRPr="005706FF" w:rsidRDefault="001C2918" w:rsidP="001C2918">
            <w:pPr>
              <w:spacing w:after="120"/>
              <w:rPr>
                <w:rFonts w:ascii="Arial" w:hAnsi="Arial" w:cs="Arial"/>
              </w:rPr>
            </w:pPr>
            <w:r w:rsidRPr="005706FF">
              <w:rPr>
                <w:rFonts w:ascii="Arial" w:hAnsi="Arial" w:cs="Arial"/>
              </w:rPr>
              <w:t xml:space="preserve">Ofsted, 2022. Research review series: Computing. Ofsted Available at: </w:t>
            </w:r>
            <w:hyperlink r:id="rId19" w:history="1">
              <w:r w:rsidRPr="005706FF">
                <w:rPr>
                  <w:rStyle w:val="Hyperlink"/>
                  <w:rFonts w:ascii="Arial" w:hAnsi="Arial" w:cs="Arial"/>
                </w:rPr>
                <w:t>https://www.gov.uk/government/publications/research-review-series-computing/research-review-series-computing</w:t>
              </w:r>
            </w:hyperlink>
            <w:r w:rsidRPr="005706FF">
              <w:rPr>
                <w:rFonts w:ascii="Arial" w:hAnsi="Arial" w:cs="Arial"/>
              </w:rPr>
              <w:t xml:space="preserve"> </w:t>
            </w:r>
          </w:p>
          <w:p w14:paraId="1CBCA0F6" w14:textId="77777777" w:rsidR="001C2918" w:rsidRPr="005706FF" w:rsidRDefault="001C2918" w:rsidP="001C2918">
            <w:pPr>
              <w:spacing w:after="120"/>
              <w:rPr>
                <w:rFonts w:ascii="Arial" w:hAnsi="Arial" w:cs="Arial"/>
              </w:rPr>
            </w:pPr>
            <w:r w:rsidRPr="005706FF">
              <w:rPr>
                <w:rFonts w:ascii="Arial" w:hAnsi="Arial" w:cs="Arial"/>
              </w:rPr>
              <w:t xml:space="preserve">Raspberry Pi Foundation, 2022. Hello World [online]. Available from: </w:t>
            </w:r>
            <w:hyperlink r:id="rId20" w:history="1">
              <w:r w:rsidRPr="005706FF">
                <w:rPr>
                  <w:rStyle w:val="Hyperlink"/>
                  <w:rFonts w:ascii="Arial" w:hAnsi="Arial" w:cs="Arial"/>
                </w:rPr>
                <w:t>https://helloworld.raspberrypi.org/</w:t>
              </w:r>
            </w:hyperlink>
            <w:r w:rsidRPr="005706FF">
              <w:rPr>
                <w:rFonts w:ascii="Arial" w:hAnsi="Arial" w:cs="Arial"/>
              </w:rPr>
              <w:t xml:space="preserve"> </w:t>
            </w:r>
          </w:p>
          <w:p w14:paraId="76A8C453" w14:textId="3792FB3A" w:rsidR="001C2918" w:rsidRPr="005706FF" w:rsidRDefault="001C2918" w:rsidP="001C2918">
            <w:pPr>
              <w:spacing w:after="120"/>
              <w:rPr>
                <w:rFonts w:ascii="Arial" w:hAnsi="Arial" w:cs="Arial"/>
              </w:rPr>
            </w:pPr>
            <w:proofErr w:type="spellStart"/>
            <w:r w:rsidRPr="005706FF">
              <w:rPr>
                <w:rFonts w:ascii="Arial" w:hAnsi="Arial" w:cs="Arial"/>
              </w:rPr>
              <w:t>Sentance</w:t>
            </w:r>
            <w:proofErr w:type="spellEnd"/>
            <w:r w:rsidRPr="005706FF">
              <w:rPr>
                <w:rFonts w:ascii="Arial" w:hAnsi="Arial" w:cs="Arial"/>
              </w:rPr>
              <w:t xml:space="preserve">, S., </w:t>
            </w:r>
            <w:proofErr w:type="spellStart"/>
            <w:r w:rsidRPr="005706FF">
              <w:rPr>
                <w:rFonts w:ascii="Arial" w:hAnsi="Arial" w:cs="Arial"/>
              </w:rPr>
              <w:t>Barendsen</w:t>
            </w:r>
            <w:proofErr w:type="spellEnd"/>
            <w:r w:rsidRPr="005706FF">
              <w:rPr>
                <w:rFonts w:ascii="Arial" w:hAnsi="Arial" w:cs="Arial"/>
              </w:rPr>
              <w:t>, E. &amp; Schulte, C., 2018. Computer science education: perspectives on teaching and</w:t>
            </w:r>
          </w:p>
          <w:p w14:paraId="301422B6" w14:textId="2E206A50" w:rsidR="001C2918" w:rsidRPr="005706FF" w:rsidRDefault="001C2918" w:rsidP="00455DA2">
            <w:pPr>
              <w:spacing w:after="120"/>
              <w:rPr>
                <w:rStyle w:val="eop"/>
                <w:rFonts w:ascii="Arial" w:hAnsi="Arial" w:cs="Arial"/>
                <w:b/>
                <w:bCs/>
                <w:color w:val="000000" w:themeColor="text1"/>
              </w:rPr>
            </w:pPr>
            <w:r w:rsidRPr="005706FF">
              <w:rPr>
                <w:rFonts w:ascii="Arial" w:hAnsi="Arial" w:cs="Arial"/>
              </w:rPr>
              <w:t>learning in school. Bloomsbury: London</w:t>
            </w:r>
          </w:p>
        </w:tc>
      </w:tr>
      <w:tr w:rsidR="001C2918" w:rsidRPr="00E467AF" w14:paraId="2BAA8562" w14:textId="77777777" w:rsidTr="00650F96">
        <w:tc>
          <w:tcPr>
            <w:tcW w:w="15592" w:type="dxa"/>
            <w:gridSpan w:val="9"/>
            <w:shd w:val="clear" w:color="auto" w:fill="DC9182"/>
          </w:tcPr>
          <w:p w14:paraId="43EB0EFB" w14:textId="58D3D631" w:rsidR="001C2918" w:rsidRPr="005706FF" w:rsidRDefault="001C2918" w:rsidP="001C2918">
            <w:pPr>
              <w:jc w:val="center"/>
              <w:rPr>
                <w:rFonts w:ascii="Arial" w:hAnsi="Arial" w:cs="Arial"/>
                <w:b/>
                <w:bCs/>
              </w:rPr>
            </w:pPr>
            <w:r w:rsidRPr="005706FF">
              <w:rPr>
                <w:rFonts w:ascii="Arial" w:hAnsi="Arial" w:cs="Arial"/>
                <w:b/>
                <w:bCs/>
              </w:rPr>
              <w:t>Phase 3</w:t>
            </w:r>
          </w:p>
        </w:tc>
      </w:tr>
      <w:tr w:rsidR="001C2918" w:rsidRPr="00E467AF" w14:paraId="2238B80A" w14:textId="77777777" w:rsidTr="00650F96">
        <w:tc>
          <w:tcPr>
            <w:tcW w:w="7797" w:type="dxa"/>
            <w:gridSpan w:val="4"/>
            <w:shd w:val="clear" w:color="auto" w:fill="E7B7AD"/>
          </w:tcPr>
          <w:p w14:paraId="47CBBE0B" w14:textId="77777777" w:rsidR="001C2918" w:rsidRPr="005706FF" w:rsidRDefault="001C2918" w:rsidP="001C2918">
            <w:pPr>
              <w:jc w:val="center"/>
              <w:rPr>
                <w:rFonts w:ascii="Arial" w:hAnsi="Arial" w:cs="Arial"/>
                <w:b/>
                <w:bCs/>
              </w:rPr>
            </w:pPr>
            <w:r w:rsidRPr="005706FF">
              <w:rPr>
                <w:rFonts w:ascii="Arial" w:hAnsi="Arial" w:cs="Arial"/>
                <w:b/>
                <w:bCs/>
              </w:rPr>
              <w:t>University Based Learning</w:t>
            </w:r>
          </w:p>
        </w:tc>
        <w:tc>
          <w:tcPr>
            <w:tcW w:w="7795" w:type="dxa"/>
            <w:gridSpan w:val="5"/>
            <w:shd w:val="clear" w:color="auto" w:fill="E7B7AD"/>
          </w:tcPr>
          <w:p w14:paraId="6E4683BC" w14:textId="6C4F803E" w:rsidR="001C2918" w:rsidRPr="005706FF" w:rsidRDefault="001C2918" w:rsidP="001C2918">
            <w:pPr>
              <w:jc w:val="center"/>
              <w:rPr>
                <w:rFonts w:ascii="Arial" w:hAnsi="Arial" w:cs="Arial"/>
                <w:b/>
                <w:bCs/>
              </w:rPr>
            </w:pPr>
            <w:r w:rsidRPr="005706FF">
              <w:rPr>
                <w:rFonts w:ascii="Arial" w:hAnsi="Arial" w:cs="Arial"/>
                <w:b/>
                <w:bCs/>
              </w:rPr>
              <w:t>School/Practical Based Learning</w:t>
            </w:r>
          </w:p>
        </w:tc>
      </w:tr>
      <w:tr w:rsidR="001C2918" w:rsidRPr="00E467AF" w14:paraId="412B7857" w14:textId="77777777" w:rsidTr="00650F96">
        <w:tc>
          <w:tcPr>
            <w:tcW w:w="3686" w:type="dxa"/>
            <w:gridSpan w:val="2"/>
            <w:shd w:val="clear" w:color="auto" w:fill="F8D3CC"/>
          </w:tcPr>
          <w:p w14:paraId="74F90B1B" w14:textId="77777777" w:rsidR="001C2918" w:rsidRPr="005706FF" w:rsidRDefault="001C2918" w:rsidP="001C2918">
            <w:pPr>
              <w:jc w:val="center"/>
              <w:rPr>
                <w:rFonts w:ascii="Arial" w:hAnsi="Arial" w:cs="Arial"/>
                <w:b/>
                <w:bCs/>
              </w:rPr>
            </w:pPr>
            <w:r w:rsidRPr="005706FF">
              <w:rPr>
                <w:rFonts w:ascii="Arial" w:hAnsi="Arial" w:cs="Arial"/>
                <w:b/>
                <w:bCs/>
              </w:rPr>
              <w:t>Learn That</w:t>
            </w:r>
          </w:p>
        </w:tc>
        <w:tc>
          <w:tcPr>
            <w:tcW w:w="4111" w:type="dxa"/>
            <w:gridSpan w:val="2"/>
            <w:shd w:val="clear" w:color="auto" w:fill="F8D3CC"/>
          </w:tcPr>
          <w:p w14:paraId="112C02D9" w14:textId="77777777" w:rsidR="001C2918" w:rsidRPr="005706FF" w:rsidRDefault="001C2918" w:rsidP="001C2918">
            <w:pPr>
              <w:jc w:val="center"/>
              <w:rPr>
                <w:rFonts w:ascii="Arial" w:hAnsi="Arial" w:cs="Arial"/>
                <w:b/>
                <w:bCs/>
              </w:rPr>
            </w:pPr>
            <w:r w:rsidRPr="005706FF">
              <w:rPr>
                <w:rFonts w:ascii="Arial" w:hAnsi="Arial" w:cs="Arial"/>
                <w:b/>
                <w:bCs/>
              </w:rPr>
              <w:t>Learn How</w:t>
            </w:r>
          </w:p>
        </w:tc>
        <w:tc>
          <w:tcPr>
            <w:tcW w:w="3544" w:type="dxa"/>
            <w:gridSpan w:val="2"/>
            <w:shd w:val="clear" w:color="auto" w:fill="F8D3CC"/>
          </w:tcPr>
          <w:p w14:paraId="6075F202" w14:textId="77777777" w:rsidR="001C2918" w:rsidRPr="005706FF" w:rsidRDefault="001C2918" w:rsidP="001C2918">
            <w:pPr>
              <w:jc w:val="center"/>
              <w:rPr>
                <w:rFonts w:ascii="Arial" w:hAnsi="Arial" w:cs="Arial"/>
                <w:b/>
                <w:bCs/>
              </w:rPr>
            </w:pPr>
            <w:r w:rsidRPr="005706FF">
              <w:rPr>
                <w:rFonts w:ascii="Arial" w:hAnsi="Arial" w:cs="Arial"/>
                <w:b/>
                <w:bCs/>
              </w:rPr>
              <w:t>Learn That</w:t>
            </w:r>
          </w:p>
        </w:tc>
        <w:tc>
          <w:tcPr>
            <w:tcW w:w="4251" w:type="dxa"/>
            <w:gridSpan w:val="3"/>
            <w:shd w:val="clear" w:color="auto" w:fill="F8D3CC"/>
          </w:tcPr>
          <w:p w14:paraId="27D212E4" w14:textId="77777777" w:rsidR="001C2918" w:rsidRPr="005706FF" w:rsidRDefault="001C2918" w:rsidP="001C2918">
            <w:pPr>
              <w:jc w:val="center"/>
              <w:rPr>
                <w:rFonts w:ascii="Arial" w:hAnsi="Arial" w:cs="Arial"/>
                <w:b/>
                <w:bCs/>
              </w:rPr>
            </w:pPr>
            <w:r w:rsidRPr="005706FF">
              <w:rPr>
                <w:rFonts w:ascii="Arial" w:hAnsi="Arial" w:cs="Arial"/>
                <w:b/>
                <w:bCs/>
              </w:rPr>
              <w:t>Learn How</w:t>
            </w:r>
          </w:p>
        </w:tc>
      </w:tr>
      <w:tr w:rsidR="001C2918" w:rsidRPr="00E467AF" w14:paraId="7BCA5B58" w14:textId="77777777" w:rsidTr="00650F96">
        <w:trPr>
          <w:gridAfter w:val="1"/>
          <w:wAfter w:w="9" w:type="dxa"/>
        </w:trPr>
        <w:tc>
          <w:tcPr>
            <w:tcW w:w="435" w:type="dxa"/>
            <w:vMerge w:val="restart"/>
            <w:shd w:val="clear" w:color="auto" w:fill="F8D3CC"/>
            <w:textDirection w:val="btLr"/>
          </w:tcPr>
          <w:p w14:paraId="3BB46E55" w14:textId="77777777" w:rsidR="001C2918" w:rsidRPr="00E467AF" w:rsidRDefault="001C2918" w:rsidP="001C2918">
            <w:pPr>
              <w:ind w:left="113" w:right="113"/>
              <w:jc w:val="center"/>
              <w:rPr>
                <w:rFonts w:cstheme="minorHAnsi"/>
                <w:b/>
                <w:bCs/>
                <w:sz w:val="18"/>
                <w:szCs w:val="18"/>
              </w:rPr>
            </w:pPr>
            <w:r w:rsidRPr="00E467AF">
              <w:rPr>
                <w:rFonts w:cstheme="minorHAnsi"/>
                <w:b/>
                <w:bCs/>
                <w:sz w:val="18"/>
                <w:szCs w:val="18"/>
              </w:rPr>
              <w:t>Component Knowledge</w:t>
            </w:r>
          </w:p>
        </w:tc>
        <w:tc>
          <w:tcPr>
            <w:tcW w:w="3251" w:type="dxa"/>
          </w:tcPr>
          <w:p w14:paraId="5B2D2411" w14:textId="183ECE89" w:rsidR="001C2918" w:rsidRPr="005706FF" w:rsidRDefault="001C2918" w:rsidP="001C2918">
            <w:pPr>
              <w:pStyle w:val="ListParagraph"/>
              <w:ind w:left="0"/>
              <w:rPr>
                <w:rFonts w:ascii="Arial" w:eastAsiaTheme="minorEastAsia" w:hAnsi="Arial" w:cs="Arial"/>
              </w:rPr>
            </w:pPr>
            <w:r w:rsidRPr="005706FF">
              <w:rPr>
                <w:rFonts w:ascii="Arial" w:eastAsiaTheme="minorEastAsia" w:hAnsi="Arial" w:cs="Arial"/>
              </w:rPr>
              <w:t>Online safety education should be tailored to meet the</w:t>
            </w:r>
            <w:r w:rsidR="005E6CBA" w:rsidRPr="005706FF">
              <w:rPr>
                <w:rFonts w:ascii="Arial" w:eastAsiaTheme="minorEastAsia" w:hAnsi="Arial" w:cs="Arial"/>
              </w:rPr>
              <w:t xml:space="preserve"> </w:t>
            </w:r>
            <w:r w:rsidR="00F7081B" w:rsidRPr="005706FF">
              <w:rPr>
                <w:rFonts w:ascii="Arial" w:eastAsiaTheme="minorEastAsia" w:hAnsi="Arial" w:cs="Arial"/>
              </w:rPr>
              <w:t xml:space="preserve">specific </w:t>
            </w:r>
            <w:r w:rsidRPr="005706FF">
              <w:rPr>
                <w:rFonts w:ascii="Arial" w:eastAsiaTheme="minorEastAsia" w:hAnsi="Arial" w:cs="Arial"/>
              </w:rPr>
              <w:t>requirements of children at different stages of their</w:t>
            </w:r>
            <w:r w:rsidR="005E6CBA" w:rsidRPr="005706FF">
              <w:rPr>
                <w:rFonts w:ascii="Arial" w:eastAsiaTheme="minorEastAsia" w:hAnsi="Arial" w:cs="Arial"/>
              </w:rPr>
              <w:t xml:space="preserve"> </w:t>
            </w:r>
            <w:r w:rsidRPr="005706FF">
              <w:rPr>
                <w:rFonts w:ascii="Arial" w:eastAsiaTheme="minorEastAsia" w:hAnsi="Arial" w:cs="Arial"/>
              </w:rPr>
              <w:t>development and technology use inside and outside of</w:t>
            </w:r>
          </w:p>
          <w:p w14:paraId="6F35D7BC" w14:textId="77777777" w:rsidR="001C2918" w:rsidRPr="005706FF" w:rsidRDefault="001C2918" w:rsidP="001C2918">
            <w:pPr>
              <w:pStyle w:val="ListParagraph"/>
              <w:ind w:left="0"/>
              <w:rPr>
                <w:rFonts w:ascii="Arial" w:eastAsiaTheme="minorEastAsia" w:hAnsi="Arial" w:cs="Arial"/>
              </w:rPr>
            </w:pPr>
            <w:r w:rsidRPr="005706FF">
              <w:rPr>
                <w:rFonts w:ascii="Arial" w:eastAsiaTheme="minorEastAsia" w:hAnsi="Arial" w:cs="Arial"/>
              </w:rPr>
              <w:t>school.</w:t>
            </w:r>
          </w:p>
          <w:p w14:paraId="0F4D4EDF" w14:textId="77777777" w:rsidR="00F7081B" w:rsidRPr="005706FF" w:rsidRDefault="00F7081B" w:rsidP="001C2918">
            <w:pPr>
              <w:pStyle w:val="ListParagraph"/>
              <w:ind w:left="0"/>
              <w:rPr>
                <w:rFonts w:ascii="Arial" w:eastAsiaTheme="minorEastAsia" w:hAnsi="Arial" w:cs="Arial"/>
              </w:rPr>
            </w:pPr>
          </w:p>
          <w:p w14:paraId="13F98CB9" w14:textId="7FA24566" w:rsidR="00F7081B" w:rsidRPr="005706FF" w:rsidRDefault="00F7081B" w:rsidP="001C2918">
            <w:pPr>
              <w:pStyle w:val="ListParagraph"/>
              <w:ind w:left="0"/>
              <w:rPr>
                <w:rFonts w:ascii="Arial" w:eastAsiaTheme="minorEastAsia" w:hAnsi="Arial" w:cs="Arial"/>
              </w:rPr>
            </w:pPr>
          </w:p>
        </w:tc>
        <w:tc>
          <w:tcPr>
            <w:tcW w:w="4111" w:type="dxa"/>
            <w:gridSpan w:val="2"/>
          </w:tcPr>
          <w:p w14:paraId="67984083" w14:textId="04B442CF" w:rsidR="001C2918" w:rsidRPr="005706FF" w:rsidRDefault="005E6CBA" w:rsidP="005E6CBA">
            <w:pPr>
              <w:rPr>
                <w:rFonts w:ascii="Arial" w:eastAsiaTheme="minorEastAsia" w:hAnsi="Arial" w:cs="Arial"/>
              </w:rPr>
            </w:pPr>
            <w:r w:rsidRPr="005706FF">
              <w:rPr>
                <w:rFonts w:ascii="Arial" w:eastAsiaTheme="minorEastAsia" w:hAnsi="Arial" w:cs="Arial"/>
              </w:rPr>
              <w:t>There are different pedagogical approaches for teaching computer science</w:t>
            </w:r>
            <w:r w:rsidR="00751AD5" w:rsidRPr="005706FF">
              <w:rPr>
                <w:rFonts w:ascii="Arial" w:eastAsiaTheme="minorEastAsia" w:hAnsi="Arial" w:cs="Arial"/>
              </w:rPr>
              <w:t>, allowing for child led/initiated activities</w:t>
            </w:r>
            <w:r w:rsidRPr="005706FF">
              <w:rPr>
                <w:rFonts w:ascii="Arial" w:eastAsiaTheme="minorEastAsia" w:hAnsi="Arial" w:cs="Arial"/>
              </w:rPr>
              <w:t xml:space="preserve"> and using physical computing resources </w:t>
            </w:r>
            <w:r w:rsidR="00751AD5" w:rsidRPr="005706FF">
              <w:rPr>
                <w:rFonts w:ascii="Arial" w:eastAsiaTheme="minorEastAsia" w:hAnsi="Arial" w:cs="Arial"/>
              </w:rPr>
              <w:t xml:space="preserve">to </w:t>
            </w:r>
            <w:r w:rsidRPr="005706FF">
              <w:rPr>
                <w:rFonts w:ascii="Arial" w:eastAsiaTheme="minorEastAsia" w:hAnsi="Arial" w:cs="Arial"/>
              </w:rPr>
              <w:t>allow abstract concepts to become concrete.</w:t>
            </w:r>
          </w:p>
        </w:tc>
        <w:tc>
          <w:tcPr>
            <w:tcW w:w="3544" w:type="dxa"/>
            <w:gridSpan w:val="2"/>
          </w:tcPr>
          <w:p w14:paraId="56EFE157" w14:textId="6699297F" w:rsidR="001C2918" w:rsidRPr="005706FF" w:rsidRDefault="001D0AB2" w:rsidP="001C2918">
            <w:pPr>
              <w:rPr>
                <w:rFonts w:ascii="Arial" w:hAnsi="Arial" w:cs="Arial"/>
              </w:rPr>
            </w:pPr>
            <w:r w:rsidRPr="005706FF">
              <w:rPr>
                <w:rFonts w:ascii="Arial" w:hAnsi="Arial" w:cs="Arial"/>
              </w:rPr>
              <w:t xml:space="preserve">Progression should be planned from the outset, including small step progression to take account of pupils with SEND from the outset, and to set challenging learning goals. </w:t>
            </w:r>
            <w:r w:rsidRPr="005706FF">
              <w:rPr>
                <w:rFonts w:ascii="Arial" w:hAnsi="Arial" w:cs="Arial"/>
                <w:b/>
                <w:bCs/>
              </w:rPr>
              <w:t>(LT2.2, 2.6, 2.8; LH2.1, 2.4, 2.7 LT3.7, LH6.5)</w:t>
            </w:r>
          </w:p>
        </w:tc>
        <w:tc>
          <w:tcPr>
            <w:tcW w:w="3807" w:type="dxa"/>
          </w:tcPr>
          <w:p w14:paraId="031BB14E" w14:textId="77777777" w:rsidR="007301D8" w:rsidRPr="005706FF" w:rsidRDefault="007301D8" w:rsidP="001C2918">
            <w:pPr>
              <w:rPr>
                <w:rFonts w:ascii="Arial" w:eastAsiaTheme="minorEastAsia" w:hAnsi="Arial" w:cs="Arial"/>
              </w:rPr>
            </w:pPr>
            <w:r w:rsidRPr="005706FF">
              <w:rPr>
                <w:rFonts w:ascii="Arial" w:eastAsiaTheme="minorEastAsia" w:hAnsi="Arial" w:cs="Arial"/>
              </w:rPr>
              <w:t>Discuss with the subject leader for computing:</w:t>
            </w:r>
          </w:p>
          <w:p w14:paraId="0B25FC3D" w14:textId="77777777" w:rsidR="007301D8" w:rsidRPr="005706FF" w:rsidRDefault="007301D8" w:rsidP="007301D8">
            <w:pPr>
              <w:pStyle w:val="ListParagraph"/>
              <w:numPr>
                <w:ilvl w:val="0"/>
                <w:numId w:val="23"/>
              </w:numPr>
              <w:rPr>
                <w:rFonts w:ascii="Arial" w:eastAsiaTheme="minorEastAsia" w:hAnsi="Arial" w:cs="Arial"/>
              </w:rPr>
            </w:pPr>
            <w:r w:rsidRPr="005706FF">
              <w:rPr>
                <w:rFonts w:ascii="Arial" w:eastAsiaTheme="minorEastAsia" w:hAnsi="Arial" w:cs="Arial"/>
              </w:rPr>
              <w:t xml:space="preserve">progression across the year group in the three strands of computing (computer science, information technology and digital literacy) </w:t>
            </w:r>
          </w:p>
          <w:p w14:paraId="10E3CFA6" w14:textId="77777777" w:rsidR="001C2918" w:rsidRPr="005706FF" w:rsidRDefault="007301D8" w:rsidP="007301D8">
            <w:pPr>
              <w:pStyle w:val="ListParagraph"/>
              <w:numPr>
                <w:ilvl w:val="0"/>
                <w:numId w:val="23"/>
              </w:numPr>
              <w:rPr>
                <w:rFonts w:ascii="Arial" w:hAnsi="Arial" w:cs="Arial"/>
              </w:rPr>
            </w:pPr>
            <w:r w:rsidRPr="005706FF">
              <w:rPr>
                <w:rFonts w:ascii="Arial" w:eastAsiaTheme="minorEastAsia" w:hAnsi="Arial" w:cs="Arial"/>
              </w:rPr>
              <w:t>planning small step progression in Computing takes account of pupils with SEND from the outset</w:t>
            </w:r>
          </w:p>
          <w:p w14:paraId="3396E87C" w14:textId="3CCA6021" w:rsidR="007301D8" w:rsidRPr="005706FF" w:rsidRDefault="00BB69CF" w:rsidP="007301D8">
            <w:pPr>
              <w:pStyle w:val="ListParagraph"/>
              <w:numPr>
                <w:ilvl w:val="0"/>
                <w:numId w:val="23"/>
              </w:numPr>
              <w:rPr>
                <w:rFonts w:ascii="Arial" w:hAnsi="Arial" w:cs="Arial"/>
              </w:rPr>
            </w:pPr>
            <w:r w:rsidRPr="005706FF">
              <w:rPr>
                <w:rFonts w:ascii="Arial" w:eastAsiaTheme="minorEastAsia" w:hAnsi="Arial" w:cs="Arial"/>
              </w:rPr>
              <w:t xml:space="preserve">how </w:t>
            </w:r>
            <w:r w:rsidR="001D0AB2" w:rsidRPr="005706FF">
              <w:rPr>
                <w:rFonts w:ascii="Arial" w:eastAsiaTheme="minorEastAsia" w:hAnsi="Arial" w:cs="Arial"/>
              </w:rPr>
              <w:t>the policies for Computing are used</w:t>
            </w:r>
          </w:p>
          <w:p w14:paraId="3A428CA0" w14:textId="77777777" w:rsidR="001D0AB2" w:rsidRPr="005706FF" w:rsidRDefault="001D0AB2" w:rsidP="007301D8">
            <w:pPr>
              <w:pStyle w:val="ListParagraph"/>
              <w:numPr>
                <w:ilvl w:val="0"/>
                <w:numId w:val="23"/>
              </w:numPr>
              <w:rPr>
                <w:rFonts w:ascii="Arial" w:hAnsi="Arial" w:cs="Arial"/>
              </w:rPr>
            </w:pPr>
            <w:r w:rsidRPr="005706FF">
              <w:rPr>
                <w:rFonts w:ascii="Arial" w:eastAsiaTheme="minorEastAsia" w:hAnsi="Arial" w:cs="Arial"/>
              </w:rPr>
              <w:t>how they check the quality of education in computing</w:t>
            </w:r>
          </w:p>
          <w:p w14:paraId="4BA4BB32" w14:textId="5A1E80F7" w:rsidR="00BB69CF" w:rsidRPr="005706FF" w:rsidRDefault="00BB69CF" w:rsidP="00BB69CF">
            <w:pPr>
              <w:rPr>
                <w:rFonts w:ascii="Arial" w:hAnsi="Arial" w:cs="Arial"/>
                <w:b/>
                <w:bCs/>
              </w:rPr>
            </w:pPr>
            <w:r w:rsidRPr="005706FF">
              <w:rPr>
                <w:rFonts w:ascii="Arial" w:eastAsiaTheme="minorEastAsia" w:hAnsi="Arial" w:cs="Arial"/>
                <w:b/>
                <w:bCs/>
              </w:rPr>
              <w:t>(</w:t>
            </w:r>
            <w:r w:rsidRPr="005706FF">
              <w:rPr>
                <w:rFonts w:ascii="Arial" w:hAnsi="Arial" w:cs="Arial"/>
                <w:b/>
                <w:bCs/>
              </w:rPr>
              <w:t>LT3.1; LH3.8; LH5.2, 5.5)</w:t>
            </w:r>
          </w:p>
        </w:tc>
        <w:tc>
          <w:tcPr>
            <w:tcW w:w="435" w:type="dxa"/>
            <w:vMerge w:val="restart"/>
            <w:shd w:val="clear" w:color="auto" w:fill="F8D3CC"/>
            <w:textDirection w:val="tbRl"/>
          </w:tcPr>
          <w:p w14:paraId="09AE38EC" w14:textId="6890F6E5" w:rsidR="001C2918" w:rsidRPr="005706FF" w:rsidRDefault="001C2918" w:rsidP="001C2918">
            <w:pPr>
              <w:ind w:left="113" w:right="113"/>
              <w:jc w:val="center"/>
              <w:rPr>
                <w:rFonts w:ascii="Arial" w:hAnsi="Arial" w:cs="Arial"/>
              </w:rPr>
            </w:pPr>
            <w:r w:rsidRPr="005706FF">
              <w:rPr>
                <w:rFonts w:ascii="Arial" w:hAnsi="Arial" w:cs="Arial"/>
              </w:rPr>
              <w:t>Intent</w:t>
            </w:r>
          </w:p>
        </w:tc>
      </w:tr>
      <w:tr w:rsidR="001C2918" w:rsidRPr="00E467AF" w14:paraId="4314C4F8" w14:textId="77777777" w:rsidTr="00650F96">
        <w:trPr>
          <w:gridAfter w:val="1"/>
          <w:wAfter w:w="9" w:type="dxa"/>
        </w:trPr>
        <w:tc>
          <w:tcPr>
            <w:tcW w:w="435" w:type="dxa"/>
            <w:vMerge/>
            <w:shd w:val="clear" w:color="auto" w:fill="F8D3CC"/>
            <w:textDirection w:val="btLr"/>
          </w:tcPr>
          <w:p w14:paraId="1D1F4637" w14:textId="77777777" w:rsidR="001C2918" w:rsidRPr="00E467AF" w:rsidRDefault="001C2918" w:rsidP="001C2918">
            <w:pPr>
              <w:ind w:left="113" w:right="113"/>
              <w:jc w:val="center"/>
              <w:rPr>
                <w:rFonts w:cstheme="minorHAnsi"/>
                <w:b/>
                <w:bCs/>
                <w:sz w:val="18"/>
                <w:szCs w:val="18"/>
              </w:rPr>
            </w:pPr>
          </w:p>
        </w:tc>
        <w:tc>
          <w:tcPr>
            <w:tcW w:w="3251" w:type="dxa"/>
          </w:tcPr>
          <w:p w14:paraId="53D58093" w14:textId="66CAD26E" w:rsidR="001C2918" w:rsidRPr="005706FF" w:rsidRDefault="005E6CBA" w:rsidP="005E6CBA">
            <w:pPr>
              <w:rPr>
                <w:rFonts w:ascii="Arial" w:eastAsiaTheme="minorEastAsia" w:hAnsi="Arial" w:cs="Arial"/>
              </w:rPr>
            </w:pPr>
            <w:r w:rsidRPr="005706FF">
              <w:rPr>
                <w:rFonts w:ascii="Arial" w:eastAsiaTheme="minorEastAsia" w:hAnsi="Arial" w:cs="Arial"/>
              </w:rPr>
              <w:t>Physical devices, such as robots or microprocessors can be programmed including the use of sensors (input), motors, LEDs, buzzers (outputs)</w:t>
            </w:r>
            <w:r w:rsidR="00751AD5" w:rsidRPr="005706FF">
              <w:rPr>
                <w:rFonts w:ascii="Arial" w:eastAsiaTheme="minorEastAsia" w:hAnsi="Arial" w:cs="Arial"/>
              </w:rPr>
              <w:t xml:space="preserve"> (Scratch and Raspberry Pi in Y2)</w:t>
            </w:r>
          </w:p>
        </w:tc>
        <w:tc>
          <w:tcPr>
            <w:tcW w:w="4111" w:type="dxa"/>
            <w:gridSpan w:val="2"/>
          </w:tcPr>
          <w:p w14:paraId="40B26404" w14:textId="63C5D289" w:rsidR="001C2918" w:rsidRPr="005706FF" w:rsidRDefault="005E6CBA" w:rsidP="005E6CBA">
            <w:pPr>
              <w:rPr>
                <w:rFonts w:ascii="Arial" w:eastAsiaTheme="minorEastAsia" w:hAnsi="Arial" w:cs="Arial"/>
              </w:rPr>
            </w:pPr>
            <w:r w:rsidRPr="005706FF">
              <w:rPr>
                <w:rFonts w:ascii="Arial" w:eastAsiaTheme="minorEastAsia" w:hAnsi="Arial" w:cs="Arial"/>
              </w:rPr>
              <w:t xml:space="preserve">The programming concepts </w:t>
            </w:r>
            <w:r w:rsidR="00751AD5" w:rsidRPr="005706FF">
              <w:rPr>
                <w:rFonts w:ascii="Arial" w:eastAsiaTheme="minorEastAsia" w:hAnsi="Arial" w:cs="Arial"/>
              </w:rPr>
              <w:t xml:space="preserve">for KS1 </w:t>
            </w:r>
            <w:r w:rsidRPr="005706FF">
              <w:rPr>
                <w:rFonts w:ascii="Arial" w:eastAsiaTheme="minorEastAsia" w:hAnsi="Arial" w:cs="Arial"/>
              </w:rPr>
              <w:t>apply in both on-screen and physical programming contexts.</w:t>
            </w:r>
          </w:p>
        </w:tc>
        <w:tc>
          <w:tcPr>
            <w:tcW w:w="3544" w:type="dxa"/>
            <w:gridSpan w:val="2"/>
          </w:tcPr>
          <w:p w14:paraId="16B3B46A" w14:textId="36C2BAEB" w:rsidR="001C2918" w:rsidRPr="005706FF" w:rsidRDefault="001D0AB2" w:rsidP="001C2918">
            <w:pPr>
              <w:rPr>
                <w:rFonts w:ascii="Arial" w:eastAsiaTheme="minorEastAsia" w:hAnsi="Arial" w:cs="Arial"/>
              </w:rPr>
            </w:pPr>
            <w:r w:rsidRPr="005706FF">
              <w:rPr>
                <w:rFonts w:ascii="Arial" w:eastAsiaTheme="minorEastAsia" w:hAnsi="Arial" w:cs="Arial"/>
              </w:rPr>
              <w:t>The policies for computing are designed to safeguard children online, both at home and at school.</w:t>
            </w:r>
          </w:p>
        </w:tc>
        <w:tc>
          <w:tcPr>
            <w:tcW w:w="3807" w:type="dxa"/>
          </w:tcPr>
          <w:p w14:paraId="071CFA83" w14:textId="586659B3" w:rsidR="001C2918" w:rsidRPr="005706FF" w:rsidRDefault="00BB69CF" w:rsidP="001C2918">
            <w:pPr>
              <w:rPr>
                <w:rFonts w:ascii="Arial" w:eastAsiaTheme="minorEastAsia" w:hAnsi="Arial" w:cs="Arial"/>
              </w:rPr>
            </w:pPr>
            <w:r w:rsidRPr="005706FF">
              <w:rPr>
                <w:rFonts w:ascii="Arial" w:eastAsiaTheme="minorEastAsia" w:hAnsi="Arial" w:cs="Arial"/>
              </w:rPr>
              <w:t>Work with an experienced member of staff to monitor and assess progress in computing. This might be through a sequence of lessons being taught by the trainee, or by reviewing children’ work from previous computing lessons.</w:t>
            </w:r>
          </w:p>
        </w:tc>
        <w:tc>
          <w:tcPr>
            <w:tcW w:w="435" w:type="dxa"/>
            <w:vMerge/>
            <w:shd w:val="clear" w:color="auto" w:fill="F8D3CC"/>
          </w:tcPr>
          <w:p w14:paraId="7DC3294F" w14:textId="77777777" w:rsidR="001C2918" w:rsidRPr="005706FF" w:rsidRDefault="001C2918" w:rsidP="001C2918">
            <w:pPr>
              <w:rPr>
                <w:rFonts w:ascii="Arial" w:eastAsiaTheme="minorEastAsia" w:hAnsi="Arial" w:cs="Arial"/>
              </w:rPr>
            </w:pPr>
          </w:p>
        </w:tc>
      </w:tr>
      <w:tr w:rsidR="001C2918" w:rsidRPr="00E467AF" w14:paraId="2D8B7BEC" w14:textId="77777777" w:rsidTr="00BB69CF">
        <w:trPr>
          <w:gridAfter w:val="1"/>
          <w:wAfter w:w="9" w:type="dxa"/>
          <w:trHeight w:val="1271"/>
        </w:trPr>
        <w:tc>
          <w:tcPr>
            <w:tcW w:w="435" w:type="dxa"/>
            <w:vMerge/>
            <w:shd w:val="clear" w:color="auto" w:fill="F8D3CC"/>
            <w:textDirection w:val="btLr"/>
          </w:tcPr>
          <w:p w14:paraId="0ED52EF2" w14:textId="77777777" w:rsidR="001C2918" w:rsidRPr="00E467AF" w:rsidRDefault="001C2918" w:rsidP="001C2918">
            <w:pPr>
              <w:ind w:left="113" w:right="113"/>
              <w:jc w:val="center"/>
              <w:rPr>
                <w:rFonts w:cstheme="minorHAnsi"/>
                <w:b/>
                <w:bCs/>
                <w:sz w:val="18"/>
                <w:szCs w:val="18"/>
              </w:rPr>
            </w:pPr>
          </w:p>
        </w:tc>
        <w:tc>
          <w:tcPr>
            <w:tcW w:w="3251" w:type="dxa"/>
          </w:tcPr>
          <w:p w14:paraId="2376AD04" w14:textId="4B175295" w:rsidR="001C2918" w:rsidRPr="005706FF" w:rsidRDefault="005E6CBA" w:rsidP="005E6CBA">
            <w:pPr>
              <w:rPr>
                <w:rFonts w:ascii="Arial" w:eastAsiaTheme="minorEastAsia" w:hAnsi="Arial" w:cs="Arial"/>
              </w:rPr>
            </w:pPr>
            <w:r w:rsidRPr="005706FF">
              <w:rPr>
                <w:rFonts w:ascii="Arial" w:eastAsiaTheme="minorEastAsia" w:hAnsi="Arial" w:cs="Arial"/>
              </w:rPr>
              <w:t>The programming concepts sequence, selection, repetition and variables and how they apply in a range of different programming contexts.</w:t>
            </w:r>
          </w:p>
        </w:tc>
        <w:tc>
          <w:tcPr>
            <w:tcW w:w="4111" w:type="dxa"/>
            <w:gridSpan w:val="2"/>
          </w:tcPr>
          <w:p w14:paraId="1AD847A6" w14:textId="2CF7F396" w:rsidR="001C2918" w:rsidRPr="005706FF" w:rsidRDefault="005E6CBA" w:rsidP="005E6CBA">
            <w:pPr>
              <w:rPr>
                <w:rFonts w:ascii="Arial" w:eastAsiaTheme="minorEastAsia" w:hAnsi="Arial" w:cs="Arial"/>
              </w:rPr>
            </w:pPr>
            <w:r w:rsidRPr="005706FF">
              <w:rPr>
                <w:rFonts w:ascii="Arial" w:eastAsiaTheme="minorEastAsia" w:hAnsi="Arial" w:cs="Arial"/>
              </w:rPr>
              <w:t>It is helpful to practice programming across a range of contexts to embed and deepen knowledge of programming concepts.</w:t>
            </w:r>
            <w:r w:rsidR="00751AD5" w:rsidRPr="005706FF">
              <w:rPr>
                <w:rFonts w:ascii="Arial" w:eastAsiaTheme="minorEastAsia" w:hAnsi="Arial" w:cs="Arial"/>
              </w:rPr>
              <w:t xml:space="preserve"> Also making use of various </w:t>
            </w:r>
            <w:proofErr w:type="spellStart"/>
            <w:r w:rsidR="00751AD5" w:rsidRPr="005706FF">
              <w:rPr>
                <w:rFonts w:ascii="Arial" w:eastAsiaTheme="minorEastAsia" w:hAnsi="Arial" w:cs="Arial"/>
              </w:rPr>
              <w:t>Beebot</w:t>
            </w:r>
            <w:proofErr w:type="spellEnd"/>
            <w:r w:rsidR="00751AD5" w:rsidRPr="005706FF">
              <w:rPr>
                <w:rFonts w:ascii="Arial" w:eastAsiaTheme="minorEastAsia" w:hAnsi="Arial" w:cs="Arial"/>
              </w:rPr>
              <w:t xml:space="preserve"> templates to develop cross curricular subject enhancement – </w:t>
            </w:r>
            <w:proofErr w:type="gramStart"/>
            <w:r w:rsidR="005706FF" w:rsidRPr="005706FF">
              <w:rPr>
                <w:rFonts w:ascii="Arial" w:eastAsiaTheme="minorEastAsia" w:hAnsi="Arial" w:cs="Arial"/>
              </w:rPr>
              <w:t>e.g.</w:t>
            </w:r>
            <w:proofErr w:type="gramEnd"/>
            <w:r w:rsidR="00751AD5" w:rsidRPr="005706FF">
              <w:rPr>
                <w:rFonts w:ascii="Arial" w:eastAsiaTheme="minorEastAsia" w:hAnsi="Arial" w:cs="Arial"/>
              </w:rPr>
              <w:t xml:space="preserve"> phonics, number and place </w:t>
            </w:r>
            <w:r w:rsidRPr="005706FF">
              <w:rPr>
                <w:rFonts w:ascii="Arial" w:eastAsiaTheme="minorEastAsia" w:hAnsi="Arial" w:cs="Arial"/>
                <w:b/>
                <w:bCs/>
              </w:rPr>
              <w:t>(LT2.7)</w:t>
            </w:r>
          </w:p>
        </w:tc>
        <w:tc>
          <w:tcPr>
            <w:tcW w:w="3544" w:type="dxa"/>
            <w:gridSpan w:val="2"/>
          </w:tcPr>
          <w:p w14:paraId="764172EF" w14:textId="1A7B182D" w:rsidR="001C2918" w:rsidRPr="005706FF" w:rsidRDefault="001D0AB2" w:rsidP="001C2918">
            <w:pPr>
              <w:rPr>
                <w:rFonts w:ascii="Arial" w:eastAsia="Arial" w:hAnsi="Arial" w:cs="Arial"/>
                <w:color w:val="000000" w:themeColor="text1"/>
              </w:rPr>
            </w:pPr>
            <w:r w:rsidRPr="005706FF">
              <w:rPr>
                <w:rFonts w:ascii="Arial" w:eastAsia="Arial" w:hAnsi="Arial" w:cs="Arial"/>
                <w:color w:val="000000" w:themeColor="text1"/>
              </w:rPr>
              <w:t xml:space="preserve">Subject leaders have a key role in monitoring the quality of education provision in their subject area. </w:t>
            </w:r>
          </w:p>
        </w:tc>
        <w:tc>
          <w:tcPr>
            <w:tcW w:w="3807" w:type="dxa"/>
          </w:tcPr>
          <w:p w14:paraId="47E32D8A" w14:textId="77777777" w:rsidR="001C2918" w:rsidRPr="005706FF" w:rsidRDefault="001C2918" w:rsidP="001C2918">
            <w:pPr>
              <w:rPr>
                <w:rFonts w:ascii="Arial" w:eastAsiaTheme="minorEastAsia" w:hAnsi="Arial" w:cs="Arial"/>
              </w:rPr>
            </w:pPr>
          </w:p>
        </w:tc>
        <w:tc>
          <w:tcPr>
            <w:tcW w:w="435" w:type="dxa"/>
            <w:vMerge/>
            <w:shd w:val="clear" w:color="auto" w:fill="F8D3CC"/>
          </w:tcPr>
          <w:p w14:paraId="7156E491" w14:textId="77777777" w:rsidR="001C2918" w:rsidRPr="005706FF" w:rsidRDefault="001C2918" w:rsidP="001C2918">
            <w:pPr>
              <w:rPr>
                <w:rFonts w:ascii="Arial" w:eastAsiaTheme="minorEastAsia" w:hAnsi="Arial" w:cs="Arial"/>
              </w:rPr>
            </w:pPr>
          </w:p>
        </w:tc>
      </w:tr>
      <w:tr w:rsidR="00BB69CF" w:rsidRPr="00E467AF" w14:paraId="68A5EFA0" w14:textId="77777777" w:rsidTr="006255E5">
        <w:trPr>
          <w:gridAfter w:val="1"/>
          <w:wAfter w:w="9" w:type="dxa"/>
          <w:trHeight w:val="2204"/>
        </w:trPr>
        <w:tc>
          <w:tcPr>
            <w:tcW w:w="435" w:type="dxa"/>
            <w:vMerge/>
            <w:shd w:val="clear" w:color="auto" w:fill="F8D3CC"/>
            <w:textDirection w:val="btLr"/>
          </w:tcPr>
          <w:p w14:paraId="5B1DE047" w14:textId="77777777" w:rsidR="00BB69CF" w:rsidRPr="00E467AF" w:rsidRDefault="00BB69CF" w:rsidP="001C2918">
            <w:pPr>
              <w:ind w:left="113" w:right="113"/>
              <w:jc w:val="center"/>
              <w:rPr>
                <w:rFonts w:cstheme="minorHAnsi"/>
                <w:b/>
                <w:bCs/>
                <w:sz w:val="18"/>
                <w:szCs w:val="18"/>
              </w:rPr>
            </w:pPr>
          </w:p>
        </w:tc>
        <w:tc>
          <w:tcPr>
            <w:tcW w:w="3251" w:type="dxa"/>
          </w:tcPr>
          <w:p w14:paraId="3EF34171" w14:textId="77777777" w:rsidR="00BB69CF" w:rsidRDefault="00BB69CF" w:rsidP="001C2918">
            <w:pPr>
              <w:rPr>
                <w:rFonts w:ascii="Arial" w:hAnsi="Arial" w:cs="Arial"/>
                <w:b/>
                <w:bCs/>
              </w:rPr>
            </w:pPr>
            <w:r w:rsidRPr="005706FF">
              <w:rPr>
                <w:rFonts w:ascii="Arial" w:eastAsiaTheme="minorEastAsia" w:hAnsi="Arial" w:cs="Arial"/>
              </w:rPr>
              <w:t>Long-term planning should build on prior knowledge</w:t>
            </w:r>
            <w:r w:rsidR="00751AD5" w:rsidRPr="005706FF">
              <w:rPr>
                <w:rFonts w:ascii="Arial" w:eastAsiaTheme="minorEastAsia" w:hAnsi="Arial" w:cs="Arial"/>
              </w:rPr>
              <w:t xml:space="preserve"> gained from Nursery and EYFS</w:t>
            </w:r>
            <w:r w:rsidRPr="005706FF">
              <w:rPr>
                <w:rFonts w:ascii="Arial" w:eastAsiaTheme="minorEastAsia" w:hAnsi="Arial" w:cs="Arial"/>
              </w:rPr>
              <w:t xml:space="preserve"> and enable children to progress through the curriculum developing component and composite knowledge </w:t>
            </w:r>
            <w:r w:rsidRPr="005706FF">
              <w:rPr>
                <w:rFonts w:ascii="Arial" w:eastAsiaTheme="minorEastAsia" w:hAnsi="Arial" w:cs="Arial"/>
                <w:b/>
                <w:bCs/>
              </w:rPr>
              <w:t>(</w:t>
            </w:r>
            <w:r w:rsidRPr="005706FF">
              <w:rPr>
                <w:rFonts w:ascii="Arial" w:hAnsi="Arial" w:cs="Arial"/>
                <w:b/>
                <w:bCs/>
              </w:rPr>
              <w:t>LT2.2, 2.6, 2.8, 3.6; LH2.1, 2.4, 2.7 LT3.7, LH6.5)</w:t>
            </w:r>
          </w:p>
          <w:p w14:paraId="2431F1F1" w14:textId="121807E3" w:rsidR="00455DA2" w:rsidRPr="005706FF" w:rsidRDefault="00455DA2" w:rsidP="001C2918">
            <w:pPr>
              <w:rPr>
                <w:rFonts w:ascii="Arial" w:eastAsiaTheme="minorEastAsia" w:hAnsi="Arial" w:cs="Arial"/>
              </w:rPr>
            </w:pPr>
          </w:p>
        </w:tc>
        <w:tc>
          <w:tcPr>
            <w:tcW w:w="4111" w:type="dxa"/>
            <w:gridSpan w:val="2"/>
          </w:tcPr>
          <w:p w14:paraId="2B1B5E7A" w14:textId="77777777" w:rsidR="00BB69CF" w:rsidRPr="005706FF" w:rsidRDefault="00BB69CF" w:rsidP="001C2918">
            <w:pPr>
              <w:rPr>
                <w:rFonts w:ascii="Arial" w:eastAsiaTheme="minorEastAsia" w:hAnsi="Arial" w:cs="Arial"/>
              </w:rPr>
            </w:pPr>
          </w:p>
        </w:tc>
        <w:tc>
          <w:tcPr>
            <w:tcW w:w="3544" w:type="dxa"/>
            <w:gridSpan w:val="2"/>
          </w:tcPr>
          <w:p w14:paraId="54044370" w14:textId="77777777" w:rsidR="00BB69CF" w:rsidRPr="005706FF" w:rsidRDefault="00BB69CF" w:rsidP="001C2918">
            <w:pPr>
              <w:rPr>
                <w:rFonts w:ascii="Arial" w:eastAsia="Arial" w:hAnsi="Arial" w:cs="Arial"/>
                <w:color w:val="000000" w:themeColor="text1"/>
              </w:rPr>
            </w:pPr>
          </w:p>
        </w:tc>
        <w:tc>
          <w:tcPr>
            <w:tcW w:w="3807" w:type="dxa"/>
          </w:tcPr>
          <w:p w14:paraId="429C06B7" w14:textId="77777777" w:rsidR="00BB69CF" w:rsidRPr="005706FF" w:rsidRDefault="00BB69CF" w:rsidP="001C2918">
            <w:pPr>
              <w:rPr>
                <w:rFonts w:ascii="Arial" w:eastAsiaTheme="minorEastAsia" w:hAnsi="Arial" w:cs="Arial"/>
              </w:rPr>
            </w:pPr>
          </w:p>
        </w:tc>
        <w:tc>
          <w:tcPr>
            <w:tcW w:w="435" w:type="dxa"/>
            <w:vMerge/>
            <w:shd w:val="clear" w:color="auto" w:fill="F8D3CC"/>
          </w:tcPr>
          <w:p w14:paraId="76BA6AF3" w14:textId="77777777" w:rsidR="00BB69CF" w:rsidRPr="005706FF" w:rsidRDefault="00BB69CF" w:rsidP="001C2918">
            <w:pPr>
              <w:rPr>
                <w:rFonts w:ascii="Arial" w:eastAsiaTheme="minorEastAsia" w:hAnsi="Arial" w:cs="Arial"/>
              </w:rPr>
            </w:pPr>
          </w:p>
        </w:tc>
      </w:tr>
      <w:tr w:rsidR="001C2918" w:rsidRPr="00E467AF" w14:paraId="1A584C56" w14:textId="77777777" w:rsidTr="00650F96">
        <w:trPr>
          <w:gridAfter w:val="1"/>
          <w:wAfter w:w="9" w:type="dxa"/>
          <w:trHeight w:val="279"/>
        </w:trPr>
        <w:tc>
          <w:tcPr>
            <w:tcW w:w="435" w:type="dxa"/>
            <w:vMerge w:val="restart"/>
            <w:shd w:val="clear" w:color="auto" w:fill="F8D3CC"/>
            <w:textDirection w:val="btLr"/>
          </w:tcPr>
          <w:p w14:paraId="376689A3" w14:textId="77777777" w:rsidR="001C2918" w:rsidRPr="00E467AF" w:rsidRDefault="001C2918" w:rsidP="001C2918">
            <w:pPr>
              <w:ind w:left="113" w:right="113"/>
              <w:jc w:val="center"/>
              <w:rPr>
                <w:rFonts w:cstheme="minorHAnsi"/>
                <w:b/>
                <w:bCs/>
                <w:sz w:val="18"/>
                <w:szCs w:val="18"/>
              </w:rPr>
            </w:pPr>
            <w:r w:rsidRPr="00E467AF">
              <w:rPr>
                <w:rFonts w:cstheme="minorHAnsi"/>
                <w:b/>
                <w:bCs/>
                <w:sz w:val="18"/>
                <w:szCs w:val="18"/>
              </w:rPr>
              <w:t>Assessment</w:t>
            </w:r>
          </w:p>
        </w:tc>
        <w:tc>
          <w:tcPr>
            <w:tcW w:w="7362" w:type="dxa"/>
            <w:gridSpan w:val="3"/>
            <w:shd w:val="clear" w:color="auto" w:fill="E7B7AD"/>
          </w:tcPr>
          <w:p w14:paraId="73BB0DB3" w14:textId="77777777" w:rsidR="001C2918" w:rsidRPr="005706FF" w:rsidRDefault="001C2918" w:rsidP="001C2918">
            <w:pPr>
              <w:jc w:val="center"/>
              <w:rPr>
                <w:rFonts w:ascii="Arial" w:eastAsiaTheme="minorEastAsia" w:hAnsi="Arial" w:cs="Arial"/>
                <w:b/>
                <w:bCs/>
              </w:rPr>
            </w:pPr>
            <w:r w:rsidRPr="005706FF">
              <w:rPr>
                <w:rFonts w:ascii="Arial" w:eastAsiaTheme="minorEastAsia" w:hAnsi="Arial" w:cs="Arial"/>
                <w:b/>
                <w:bCs/>
              </w:rPr>
              <w:t>Assessment</w:t>
            </w:r>
          </w:p>
        </w:tc>
        <w:tc>
          <w:tcPr>
            <w:tcW w:w="7351" w:type="dxa"/>
            <w:gridSpan w:val="3"/>
            <w:shd w:val="clear" w:color="auto" w:fill="E7B7AD"/>
          </w:tcPr>
          <w:p w14:paraId="6A0983E9" w14:textId="77777777" w:rsidR="001C2918" w:rsidRPr="005706FF" w:rsidRDefault="001C2918" w:rsidP="001C2918">
            <w:pPr>
              <w:jc w:val="center"/>
              <w:rPr>
                <w:rFonts w:ascii="Arial" w:eastAsiaTheme="minorEastAsia" w:hAnsi="Arial" w:cs="Arial"/>
                <w:b/>
                <w:bCs/>
              </w:rPr>
            </w:pPr>
            <w:r w:rsidRPr="005706FF">
              <w:rPr>
                <w:rFonts w:ascii="Arial" w:eastAsiaTheme="minorEastAsia" w:hAnsi="Arial" w:cs="Arial"/>
                <w:b/>
                <w:bCs/>
              </w:rPr>
              <w:t>Assessment</w:t>
            </w:r>
          </w:p>
        </w:tc>
        <w:tc>
          <w:tcPr>
            <w:tcW w:w="435" w:type="dxa"/>
            <w:vMerge w:val="restart"/>
            <w:shd w:val="clear" w:color="auto" w:fill="F8D3CC"/>
            <w:textDirection w:val="tbRl"/>
          </w:tcPr>
          <w:p w14:paraId="0A167377" w14:textId="77777777" w:rsidR="001C2918" w:rsidRPr="005706FF" w:rsidRDefault="001C2918" w:rsidP="001C2918">
            <w:pPr>
              <w:ind w:left="113" w:right="113"/>
              <w:jc w:val="center"/>
              <w:rPr>
                <w:rFonts w:ascii="Arial" w:eastAsiaTheme="minorEastAsia" w:hAnsi="Arial" w:cs="Arial"/>
                <w:b/>
                <w:bCs/>
              </w:rPr>
            </w:pPr>
            <w:r w:rsidRPr="005706FF">
              <w:rPr>
                <w:rFonts w:ascii="Arial" w:eastAsiaTheme="minorEastAsia" w:hAnsi="Arial" w:cs="Arial"/>
              </w:rPr>
              <w:t>Impact</w:t>
            </w:r>
          </w:p>
        </w:tc>
      </w:tr>
      <w:tr w:rsidR="00BB69CF" w:rsidRPr="00E467AF" w14:paraId="03B2E8EF" w14:textId="77777777" w:rsidTr="00650F96">
        <w:trPr>
          <w:gridAfter w:val="1"/>
          <w:wAfter w:w="9" w:type="dxa"/>
          <w:cantSplit/>
          <w:trHeight w:val="778"/>
        </w:trPr>
        <w:tc>
          <w:tcPr>
            <w:tcW w:w="435" w:type="dxa"/>
            <w:vMerge/>
            <w:shd w:val="clear" w:color="auto" w:fill="F8D3CC"/>
            <w:textDirection w:val="btLr"/>
          </w:tcPr>
          <w:p w14:paraId="48754A3F" w14:textId="77777777" w:rsidR="00BB69CF" w:rsidRPr="00E467AF" w:rsidRDefault="00BB69CF" w:rsidP="00BB69CF">
            <w:pPr>
              <w:ind w:left="113" w:right="113"/>
              <w:jc w:val="center"/>
              <w:rPr>
                <w:rFonts w:cstheme="minorHAnsi"/>
                <w:b/>
                <w:bCs/>
                <w:sz w:val="18"/>
                <w:szCs w:val="18"/>
              </w:rPr>
            </w:pPr>
          </w:p>
        </w:tc>
        <w:tc>
          <w:tcPr>
            <w:tcW w:w="7362" w:type="dxa"/>
            <w:gridSpan w:val="3"/>
          </w:tcPr>
          <w:p w14:paraId="09727092" w14:textId="70C3ADF9" w:rsidR="00BB69CF" w:rsidRPr="005706FF" w:rsidRDefault="004A2F16" w:rsidP="00BB69CF">
            <w:pPr>
              <w:pStyle w:val="ListParagraph"/>
              <w:numPr>
                <w:ilvl w:val="0"/>
                <w:numId w:val="17"/>
              </w:numPr>
              <w:rPr>
                <w:rFonts w:ascii="Arial" w:hAnsi="Arial" w:cs="Arial"/>
              </w:rPr>
            </w:pPr>
            <w:r w:rsidRPr="005706FF">
              <w:rPr>
                <w:rFonts w:ascii="Arial" w:hAnsi="Arial" w:cs="Arial"/>
              </w:rPr>
              <w:t>Creation of a digital literacy toolkit for personal use in schools</w:t>
            </w:r>
            <w:r w:rsidR="00BB69CF" w:rsidRPr="005706FF">
              <w:rPr>
                <w:rFonts w:ascii="Arial" w:hAnsi="Arial" w:cs="Arial"/>
              </w:rPr>
              <w:t xml:space="preserve"> (tutor observation)</w:t>
            </w:r>
          </w:p>
          <w:p w14:paraId="06553AC7" w14:textId="0997065C" w:rsidR="00BB69CF" w:rsidRPr="005706FF" w:rsidRDefault="00BB69CF" w:rsidP="00BB69CF">
            <w:pPr>
              <w:pStyle w:val="ListParagraph"/>
              <w:numPr>
                <w:ilvl w:val="0"/>
                <w:numId w:val="17"/>
              </w:numPr>
              <w:rPr>
                <w:rFonts w:ascii="Arial" w:hAnsi="Arial" w:cs="Arial"/>
              </w:rPr>
            </w:pPr>
            <w:r w:rsidRPr="005706FF">
              <w:rPr>
                <w:rFonts w:ascii="Arial" w:hAnsi="Arial" w:cs="Arial"/>
              </w:rPr>
              <w:t>Evaluating e-safety resources (tutor observation).</w:t>
            </w:r>
          </w:p>
          <w:p w14:paraId="0EBC9E71" w14:textId="5A1829F7" w:rsidR="00BB69CF" w:rsidRPr="005706FF" w:rsidRDefault="00BB69CF" w:rsidP="00BB69CF">
            <w:pPr>
              <w:pStyle w:val="ListParagraph"/>
              <w:numPr>
                <w:ilvl w:val="0"/>
                <w:numId w:val="17"/>
              </w:numPr>
              <w:rPr>
                <w:rFonts w:ascii="Arial" w:hAnsi="Arial" w:cs="Arial"/>
              </w:rPr>
            </w:pPr>
            <w:r w:rsidRPr="005706FF">
              <w:rPr>
                <w:rFonts w:ascii="Arial" w:hAnsi="Arial" w:cs="Arial"/>
              </w:rPr>
              <w:t>Contributing to a long-term plan (tutor observation)</w:t>
            </w:r>
          </w:p>
          <w:p w14:paraId="0F69F7D2" w14:textId="426EAC83" w:rsidR="00BB69CF" w:rsidRPr="005706FF" w:rsidRDefault="00BB69CF" w:rsidP="004A2F16">
            <w:pPr>
              <w:pStyle w:val="ListParagraph"/>
              <w:numPr>
                <w:ilvl w:val="0"/>
                <w:numId w:val="17"/>
              </w:numPr>
              <w:rPr>
                <w:rFonts w:ascii="Arial" w:hAnsi="Arial" w:cs="Arial"/>
              </w:rPr>
            </w:pPr>
            <w:r w:rsidRPr="005706FF">
              <w:rPr>
                <w:rFonts w:ascii="Arial" w:hAnsi="Arial" w:cs="Arial"/>
              </w:rPr>
              <w:t xml:space="preserve">Participate in group/ class discussions and Q&amp;A </w:t>
            </w:r>
          </w:p>
          <w:p w14:paraId="56AE25E8" w14:textId="05A44A6F" w:rsidR="00BB69CF" w:rsidRPr="005706FF" w:rsidRDefault="00BB69CF" w:rsidP="00BB69CF">
            <w:pPr>
              <w:rPr>
                <w:rFonts w:ascii="Arial" w:eastAsia="Arial" w:hAnsi="Arial" w:cs="Arial"/>
                <w:color w:val="000000" w:themeColor="text1"/>
              </w:rPr>
            </w:pPr>
          </w:p>
        </w:tc>
        <w:tc>
          <w:tcPr>
            <w:tcW w:w="7351" w:type="dxa"/>
            <w:gridSpan w:val="3"/>
          </w:tcPr>
          <w:p w14:paraId="71F11902" w14:textId="107E22EA" w:rsidR="00BB69CF" w:rsidRPr="005706FF" w:rsidRDefault="00BB69CF" w:rsidP="00BB69CF">
            <w:pPr>
              <w:jc w:val="center"/>
              <w:rPr>
                <w:rFonts w:ascii="Arial" w:eastAsiaTheme="minorEastAsia" w:hAnsi="Arial" w:cs="Arial"/>
              </w:rPr>
            </w:pPr>
            <w:r w:rsidRPr="005706FF">
              <w:rPr>
                <w:rFonts w:ascii="Arial" w:hAnsi="Arial" w:cs="Arial"/>
              </w:rPr>
              <w:t>Assessed throughout Professional Practice through lesson observations, weekly development summaries and weekly tasks. Feedback provided by mentor, class teacher, link tutor</w:t>
            </w:r>
            <w:r w:rsidR="00E27ED1" w:rsidRPr="005706FF">
              <w:rPr>
                <w:rFonts w:ascii="Arial" w:hAnsi="Arial" w:cs="Arial"/>
              </w:rPr>
              <w:t>s and blue book reflections.</w:t>
            </w:r>
          </w:p>
        </w:tc>
        <w:tc>
          <w:tcPr>
            <w:tcW w:w="435" w:type="dxa"/>
            <w:vMerge/>
            <w:shd w:val="clear" w:color="auto" w:fill="F8D3CC"/>
            <w:textDirection w:val="tbRl"/>
          </w:tcPr>
          <w:p w14:paraId="495958DD" w14:textId="77777777" w:rsidR="00BB69CF" w:rsidRPr="005706FF" w:rsidRDefault="00BB69CF" w:rsidP="00BB69CF">
            <w:pPr>
              <w:ind w:left="113" w:right="113"/>
              <w:jc w:val="center"/>
              <w:rPr>
                <w:rFonts w:ascii="Arial" w:eastAsiaTheme="minorEastAsia" w:hAnsi="Arial" w:cs="Arial"/>
              </w:rPr>
            </w:pPr>
          </w:p>
        </w:tc>
      </w:tr>
      <w:tr w:rsidR="00BB69CF" w:rsidRPr="00E467AF" w14:paraId="637A77D3" w14:textId="77777777" w:rsidTr="00650F96">
        <w:trPr>
          <w:gridAfter w:val="1"/>
          <w:wAfter w:w="9" w:type="dxa"/>
        </w:trPr>
        <w:tc>
          <w:tcPr>
            <w:tcW w:w="435" w:type="dxa"/>
            <w:vMerge w:val="restart"/>
            <w:shd w:val="clear" w:color="auto" w:fill="F8D3CC"/>
            <w:textDirection w:val="btLr"/>
          </w:tcPr>
          <w:p w14:paraId="019ED9B7" w14:textId="77777777" w:rsidR="00BB69CF" w:rsidRPr="00E467AF" w:rsidRDefault="00BB69CF" w:rsidP="00BB69CF">
            <w:pPr>
              <w:ind w:left="113" w:right="113"/>
              <w:rPr>
                <w:rFonts w:cstheme="minorHAnsi"/>
                <w:b/>
                <w:bCs/>
                <w:sz w:val="18"/>
                <w:szCs w:val="18"/>
              </w:rPr>
            </w:pPr>
            <w:r w:rsidRPr="00E467AF">
              <w:rPr>
                <w:rFonts w:cstheme="minorHAnsi"/>
                <w:b/>
                <w:bCs/>
                <w:sz w:val="18"/>
                <w:szCs w:val="18"/>
              </w:rPr>
              <w:t>Composite Knowledge</w:t>
            </w:r>
          </w:p>
        </w:tc>
        <w:tc>
          <w:tcPr>
            <w:tcW w:w="14713" w:type="dxa"/>
            <w:gridSpan w:val="6"/>
            <w:shd w:val="clear" w:color="auto" w:fill="E7B7AD"/>
          </w:tcPr>
          <w:p w14:paraId="4613007F" w14:textId="77777777" w:rsidR="00BB69CF" w:rsidRPr="005706FF" w:rsidRDefault="00BB69CF" w:rsidP="00BB69CF">
            <w:pPr>
              <w:spacing w:line="259" w:lineRule="auto"/>
              <w:jc w:val="center"/>
              <w:rPr>
                <w:rFonts w:ascii="Arial" w:eastAsia="Arial" w:hAnsi="Arial" w:cs="Arial"/>
                <w:color w:val="000000" w:themeColor="text1"/>
              </w:rPr>
            </w:pPr>
            <w:r w:rsidRPr="005706FF">
              <w:rPr>
                <w:rFonts w:ascii="Arial" w:eastAsia="Arial" w:hAnsi="Arial" w:cs="Arial"/>
                <w:b/>
                <w:bCs/>
                <w:color w:val="000000" w:themeColor="text1"/>
              </w:rPr>
              <w:t>Composite knowledge/understanding/skills</w:t>
            </w:r>
          </w:p>
          <w:p w14:paraId="6206D8C2" w14:textId="77777777" w:rsidR="00BB69CF" w:rsidRPr="005706FF" w:rsidRDefault="00BB69CF" w:rsidP="00BB69CF">
            <w:pPr>
              <w:pStyle w:val="ListParagraph"/>
              <w:ind w:left="360"/>
              <w:rPr>
                <w:rFonts w:ascii="Arial" w:eastAsiaTheme="minorEastAsia" w:hAnsi="Arial" w:cs="Arial"/>
              </w:rPr>
            </w:pPr>
          </w:p>
        </w:tc>
        <w:tc>
          <w:tcPr>
            <w:tcW w:w="435" w:type="dxa"/>
            <w:vMerge/>
            <w:shd w:val="clear" w:color="auto" w:fill="F8D3CC"/>
          </w:tcPr>
          <w:p w14:paraId="3BB680DD" w14:textId="77777777" w:rsidR="00BB69CF" w:rsidRPr="005706FF" w:rsidRDefault="00BB69CF" w:rsidP="00BB69CF">
            <w:pPr>
              <w:jc w:val="center"/>
              <w:rPr>
                <w:rFonts w:ascii="Arial" w:eastAsia="Arial" w:hAnsi="Arial" w:cs="Arial"/>
                <w:b/>
                <w:bCs/>
                <w:color w:val="000000" w:themeColor="text1"/>
              </w:rPr>
            </w:pPr>
          </w:p>
        </w:tc>
      </w:tr>
      <w:tr w:rsidR="00BB69CF" w:rsidRPr="00E467AF" w14:paraId="63FC12F4" w14:textId="77777777" w:rsidTr="00FA2EDB">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BB69CF" w:rsidRPr="00E467AF" w:rsidRDefault="00BB69CF" w:rsidP="00BB69CF">
            <w:pPr>
              <w:ind w:left="113" w:right="113"/>
              <w:jc w:val="center"/>
              <w:rPr>
                <w:rFonts w:cstheme="minorHAnsi"/>
                <w:b/>
                <w:bCs/>
                <w:sz w:val="18"/>
                <w:szCs w:val="18"/>
              </w:rPr>
            </w:pPr>
          </w:p>
        </w:tc>
        <w:tc>
          <w:tcPr>
            <w:tcW w:w="4243" w:type="dxa"/>
            <w:gridSpan w:val="2"/>
            <w:tcBorders>
              <w:bottom w:val="single" w:sz="4" w:space="0" w:color="auto"/>
            </w:tcBorders>
            <w:shd w:val="clear" w:color="auto" w:fill="F8D3CC"/>
          </w:tcPr>
          <w:p w14:paraId="6272D66F" w14:textId="77777777" w:rsidR="00BB69CF" w:rsidRPr="005706FF" w:rsidRDefault="00BB69CF" w:rsidP="00BB69CF">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know:</w:t>
            </w:r>
          </w:p>
        </w:tc>
        <w:tc>
          <w:tcPr>
            <w:tcW w:w="5529" w:type="dxa"/>
            <w:gridSpan w:val="2"/>
            <w:tcBorders>
              <w:bottom w:val="single" w:sz="4" w:space="0" w:color="auto"/>
            </w:tcBorders>
            <w:shd w:val="clear" w:color="auto" w:fill="F8D3CC"/>
          </w:tcPr>
          <w:p w14:paraId="6A99537D" w14:textId="77777777" w:rsidR="00BB69CF" w:rsidRPr="005706FF" w:rsidRDefault="00BB69CF" w:rsidP="00BB69CF">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understand:</w:t>
            </w:r>
          </w:p>
        </w:tc>
        <w:tc>
          <w:tcPr>
            <w:tcW w:w="4941" w:type="dxa"/>
            <w:gridSpan w:val="2"/>
            <w:tcBorders>
              <w:bottom w:val="single" w:sz="4" w:space="0" w:color="auto"/>
            </w:tcBorders>
            <w:shd w:val="clear" w:color="auto" w:fill="F8D3CC"/>
          </w:tcPr>
          <w:p w14:paraId="1724C338" w14:textId="77777777" w:rsidR="00BB69CF" w:rsidRPr="005706FF" w:rsidRDefault="00BB69CF" w:rsidP="00BB69CF">
            <w:pPr>
              <w:spacing w:line="259" w:lineRule="auto"/>
              <w:jc w:val="center"/>
              <w:rPr>
                <w:rFonts w:ascii="Arial" w:eastAsia="Arial" w:hAnsi="Arial" w:cs="Arial"/>
                <w:color w:val="000000" w:themeColor="text1"/>
              </w:rPr>
            </w:pPr>
            <w:r w:rsidRPr="005706FF">
              <w:rPr>
                <w:rFonts w:ascii="Arial" w:eastAsia="Arial" w:hAnsi="Arial" w:cs="Arial"/>
                <w:i/>
                <w:iCs/>
                <w:color w:val="000000" w:themeColor="text1"/>
              </w:rPr>
              <w:t xml:space="preserve">By the end of this phase trainees will </w:t>
            </w:r>
            <w:r w:rsidRPr="005706FF">
              <w:rPr>
                <w:rFonts w:ascii="Arial" w:eastAsia="Arial" w:hAnsi="Arial" w:cs="Arial"/>
                <w:b/>
                <w:bCs/>
                <w:i/>
                <w:iCs/>
                <w:color w:val="000000" w:themeColor="text1"/>
              </w:rPr>
              <w:t>be able to:</w:t>
            </w:r>
          </w:p>
        </w:tc>
        <w:tc>
          <w:tcPr>
            <w:tcW w:w="435" w:type="dxa"/>
            <w:vMerge/>
            <w:shd w:val="clear" w:color="auto" w:fill="F8D3CC"/>
          </w:tcPr>
          <w:p w14:paraId="786208E4" w14:textId="77777777" w:rsidR="00BB69CF" w:rsidRPr="005706FF" w:rsidRDefault="00BB69CF" w:rsidP="00BB69CF">
            <w:pPr>
              <w:jc w:val="center"/>
              <w:rPr>
                <w:rFonts w:ascii="Arial" w:eastAsia="Arial" w:hAnsi="Arial" w:cs="Arial"/>
                <w:i/>
                <w:iCs/>
                <w:color w:val="000000" w:themeColor="text1"/>
              </w:rPr>
            </w:pPr>
          </w:p>
        </w:tc>
      </w:tr>
      <w:tr w:rsidR="00BB69CF" w:rsidRPr="00E467AF" w14:paraId="60AE6BF0" w14:textId="77777777" w:rsidTr="00FA2EDB">
        <w:trPr>
          <w:gridAfter w:val="1"/>
          <w:wAfter w:w="9" w:type="dxa"/>
          <w:trHeight w:val="699"/>
        </w:trPr>
        <w:tc>
          <w:tcPr>
            <w:tcW w:w="435" w:type="dxa"/>
            <w:vMerge/>
            <w:shd w:val="clear" w:color="auto" w:fill="F8D3CC"/>
            <w:textDirection w:val="btLr"/>
          </w:tcPr>
          <w:p w14:paraId="58700BDB" w14:textId="77777777" w:rsidR="00BB69CF" w:rsidRPr="00E467AF" w:rsidRDefault="00BB69CF" w:rsidP="00BB69CF">
            <w:pPr>
              <w:ind w:left="113" w:right="113"/>
              <w:jc w:val="center"/>
              <w:rPr>
                <w:rFonts w:cstheme="minorHAnsi"/>
                <w:b/>
                <w:bCs/>
                <w:sz w:val="18"/>
                <w:szCs w:val="18"/>
              </w:rPr>
            </w:pPr>
          </w:p>
        </w:tc>
        <w:tc>
          <w:tcPr>
            <w:tcW w:w="4243" w:type="dxa"/>
            <w:gridSpan w:val="2"/>
          </w:tcPr>
          <w:p w14:paraId="72B43D83" w14:textId="77777777" w:rsidR="00BB69CF" w:rsidRPr="005706FF" w:rsidRDefault="00BB69CF" w:rsidP="00647F4C">
            <w:pPr>
              <w:pStyle w:val="ListParagraph"/>
              <w:numPr>
                <w:ilvl w:val="0"/>
                <w:numId w:val="25"/>
              </w:numPr>
              <w:rPr>
                <w:rFonts w:ascii="Arial" w:hAnsi="Arial" w:cs="Arial"/>
              </w:rPr>
            </w:pPr>
            <w:r w:rsidRPr="005706FF">
              <w:rPr>
                <w:rFonts w:ascii="Arial" w:hAnsi="Arial" w:cs="Arial"/>
              </w:rPr>
              <w:t>Age-related expectations for progression in computing</w:t>
            </w:r>
          </w:p>
          <w:p w14:paraId="4515B51E" w14:textId="28ED0FC3" w:rsidR="00647F4C" w:rsidRPr="005706FF" w:rsidRDefault="00647F4C" w:rsidP="00647F4C">
            <w:pPr>
              <w:pStyle w:val="ListParagraph"/>
              <w:numPr>
                <w:ilvl w:val="0"/>
                <w:numId w:val="25"/>
              </w:numPr>
              <w:rPr>
                <w:rFonts w:ascii="Arial" w:hAnsi="Arial" w:cs="Arial"/>
              </w:rPr>
            </w:pPr>
            <w:r w:rsidRPr="005706FF">
              <w:rPr>
                <w:rFonts w:ascii="Arial" w:hAnsi="Arial" w:cs="Arial"/>
              </w:rPr>
              <w:t>A range of resources available for teaching e-safety</w:t>
            </w:r>
            <w:r w:rsidR="004A2F16" w:rsidRPr="005706FF">
              <w:rPr>
                <w:rFonts w:ascii="Arial" w:hAnsi="Arial" w:cs="Arial"/>
              </w:rPr>
              <w:t>/digital literacy</w:t>
            </w:r>
            <w:r w:rsidRPr="005706FF">
              <w:rPr>
                <w:rFonts w:ascii="Arial" w:hAnsi="Arial" w:cs="Arial"/>
              </w:rPr>
              <w:t xml:space="preserve"> appropriately to different age groups</w:t>
            </w:r>
          </w:p>
        </w:tc>
        <w:tc>
          <w:tcPr>
            <w:tcW w:w="5529" w:type="dxa"/>
            <w:gridSpan w:val="2"/>
          </w:tcPr>
          <w:p w14:paraId="335C5B51" w14:textId="28932033" w:rsidR="004A2F16" w:rsidRPr="005706FF" w:rsidRDefault="004A2F16" w:rsidP="00647F4C">
            <w:pPr>
              <w:pStyle w:val="ListParagraph"/>
              <w:numPr>
                <w:ilvl w:val="0"/>
                <w:numId w:val="25"/>
              </w:numPr>
              <w:rPr>
                <w:rFonts w:ascii="Arial" w:hAnsi="Arial" w:cs="Arial"/>
              </w:rPr>
            </w:pPr>
            <w:r w:rsidRPr="005706FF">
              <w:rPr>
                <w:rFonts w:ascii="Arial" w:hAnsi="Arial" w:cs="Arial"/>
              </w:rPr>
              <w:t xml:space="preserve">Computing in Nursery and EYFS </w:t>
            </w:r>
            <w:proofErr w:type="gramStart"/>
            <w:r w:rsidRPr="005706FF">
              <w:rPr>
                <w:rFonts w:ascii="Arial" w:hAnsi="Arial" w:cs="Arial"/>
              </w:rPr>
              <w:t>has to</w:t>
            </w:r>
            <w:proofErr w:type="gramEnd"/>
            <w:r w:rsidRPr="005706FF">
              <w:rPr>
                <w:rFonts w:ascii="Arial" w:hAnsi="Arial" w:cs="Arial"/>
              </w:rPr>
              <w:t xml:space="preserve"> be part of continuous provision and/or child led in the activities done</w:t>
            </w:r>
          </w:p>
          <w:p w14:paraId="5A365B0F" w14:textId="77777777" w:rsidR="00BB69CF" w:rsidRDefault="00647F4C" w:rsidP="004A2F16">
            <w:pPr>
              <w:pStyle w:val="ListParagraph"/>
              <w:numPr>
                <w:ilvl w:val="0"/>
                <w:numId w:val="25"/>
              </w:numPr>
              <w:rPr>
                <w:rFonts w:ascii="Arial" w:hAnsi="Arial" w:cs="Arial"/>
              </w:rPr>
            </w:pPr>
            <w:r w:rsidRPr="005706FF">
              <w:rPr>
                <w:rFonts w:ascii="Arial" w:hAnsi="Arial" w:cs="Arial"/>
              </w:rPr>
              <w:t>that planning for progression across a series of lessons is key to children’s learning</w:t>
            </w:r>
            <w:r w:rsidR="004A2F16" w:rsidRPr="005706FF">
              <w:rPr>
                <w:rFonts w:ascii="Arial" w:hAnsi="Arial" w:cs="Arial"/>
              </w:rPr>
              <w:t xml:space="preserve"> in Key Stage 1</w:t>
            </w:r>
          </w:p>
          <w:p w14:paraId="7970D4AF" w14:textId="77777777" w:rsidR="00455DA2" w:rsidRDefault="00455DA2" w:rsidP="00455DA2">
            <w:pPr>
              <w:rPr>
                <w:rFonts w:ascii="Arial" w:hAnsi="Arial" w:cs="Arial"/>
              </w:rPr>
            </w:pPr>
          </w:p>
          <w:p w14:paraId="197CD530" w14:textId="77777777" w:rsidR="00455DA2" w:rsidRDefault="00455DA2" w:rsidP="00455DA2">
            <w:pPr>
              <w:rPr>
                <w:rFonts w:ascii="Arial" w:hAnsi="Arial" w:cs="Arial"/>
              </w:rPr>
            </w:pPr>
          </w:p>
          <w:p w14:paraId="7ED0594B" w14:textId="15226BD0" w:rsidR="00455DA2" w:rsidRDefault="00455DA2" w:rsidP="00455DA2">
            <w:pPr>
              <w:rPr>
                <w:rFonts w:ascii="Arial" w:hAnsi="Arial" w:cs="Arial"/>
              </w:rPr>
            </w:pPr>
          </w:p>
          <w:p w14:paraId="648EC348" w14:textId="53E68E40" w:rsidR="00455DA2" w:rsidRDefault="00455DA2" w:rsidP="00455DA2">
            <w:pPr>
              <w:rPr>
                <w:rFonts w:ascii="Arial" w:hAnsi="Arial" w:cs="Arial"/>
              </w:rPr>
            </w:pPr>
          </w:p>
          <w:p w14:paraId="4EEC1912" w14:textId="77777777" w:rsidR="00455DA2" w:rsidRDefault="00455DA2" w:rsidP="00455DA2">
            <w:pPr>
              <w:rPr>
                <w:rFonts w:ascii="Arial" w:hAnsi="Arial" w:cs="Arial"/>
              </w:rPr>
            </w:pPr>
          </w:p>
          <w:p w14:paraId="56B2529C" w14:textId="77777777" w:rsidR="00455DA2" w:rsidRDefault="00455DA2" w:rsidP="00455DA2">
            <w:pPr>
              <w:rPr>
                <w:rFonts w:ascii="Arial" w:hAnsi="Arial" w:cs="Arial"/>
              </w:rPr>
            </w:pPr>
          </w:p>
          <w:p w14:paraId="31E7252E" w14:textId="19FE954C" w:rsidR="00455DA2" w:rsidRPr="00455DA2" w:rsidRDefault="00455DA2" w:rsidP="00455DA2">
            <w:pPr>
              <w:rPr>
                <w:rFonts w:ascii="Arial" w:hAnsi="Arial" w:cs="Arial"/>
              </w:rPr>
            </w:pPr>
          </w:p>
        </w:tc>
        <w:tc>
          <w:tcPr>
            <w:tcW w:w="4941" w:type="dxa"/>
            <w:gridSpan w:val="2"/>
          </w:tcPr>
          <w:p w14:paraId="517E81FF" w14:textId="77777777" w:rsidR="00BB69CF" w:rsidRPr="005706FF" w:rsidRDefault="00BB69CF" w:rsidP="00647F4C">
            <w:pPr>
              <w:pStyle w:val="ListParagraph"/>
              <w:numPr>
                <w:ilvl w:val="0"/>
                <w:numId w:val="25"/>
              </w:numPr>
              <w:rPr>
                <w:rFonts w:ascii="Arial" w:hAnsi="Arial" w:cs="Arial"/>
              </w:rPr>
            </w:pPr>
            <w:r w:rsidRPr="005706FF">
              <w:rPr>
                <w:rFonts w:ascii="Arial" w:hAnsi="Arial" w:cs="Arial"/>
              </w:rPr>
              <w:t>Assess children’s progress in computing</w:t>
            </w:r>
            <w:r w:rsidR="00647F4C" w:rsidRPr="005706FF">
              <w:rPr>
                <w:rFonts w:ascii="Arial" w:hAnsi="Arial" w:cs="Arial"/>
              </w:rPr>
              <w:t xml:space="preserve"> against the school’s curriculum.</w:t>
            </w:r>
          </w:p>
          <w:p w14:paraId="7BAE46C9" w14:textId="3BA19CA3" w:rsidR="00647F4C" w:rsidRPr="005706FF" w:rsidRDefault="00647F4C" w:rsidP="00647F4C">
            <w:pPr>
              <w:pStyle w:val="ListParagraph"/>
              <w:numPr>
                <w:ilvl w:val="0"/>
                <w:numId w:val="25"/>
              </w:numPr>
              <w:rPr>
                <w:rFonts w:ascii="Arial" w:hAnsi="Arial" w:cs="Arial"/>
              </w:rPr>
            </w:pPr>
            <w:r w:rsidRPr="005706FF">
              <w:rPr>
                <w:rFonts w:ascii="Arial" w:hAnsi="Arial" w:cs="Arial"/>
              </w:rPr>
              <w:t>Evaluate long term plans</w:t>
            </w:r>
            <w:r w:rsidR="004A2F16" w:rsidRPr="005706FF">
              <w:rPr>
                <w:rFonts w:ascii="Arial" w:hAnsi="Arial" w:cs="Arial"/>
              </w:rPr>
              <w:t xml:space="preserve"> and/or continuous provision</w:t>
            </w:r>
            <w:r w:rsidRPr="005706FF">
              <w:rPr>
                <w:rFonts w:ascii="Arial" w:hAnsi="Arial" w:cs="Arial"/>
              </w:rPr>
              <w:t xml:space="preserve"> in computing for progression</w:t>
            </w:r>
          </w:p>
        </w:tc>
        <w:tc>
          <w:tcPr>
            <w:tcW w:w="435" w:type="dxa"/>
            <w:vMerge/>
            <w:shd w:val="clear" w:color="auto" w:fill="E2EFD9" w:themeFill="accent6" w:themeFillTint="33"/>
          </w:tcPr>
          <w:p w14:paraId="67DE92B1" w14:textId="77777777" w:rsidR="00BB69CF" w:rsidRPr="005706FF" w:rsidRDefault="00BB69CF" w:rsidP="00BB69CF">
            <w:pPr>
              <w:pStyle w:val="ListParagraph"/>
              <w:numPr>
                <w:ilvl w:val="0"/>
                <w:numId w:val="2"/>
              </w:numPr>
              <w:rPr>
                <w:rFonts w:ascii="Arial" w:eastAsia="Arial" w:hAnsi="Arial" w:cs="Arial"/>
                <w:color w:val="000000" w:themeColor="text1"/>
              </w:rPr>
            </w:pPr>
          </w:p>
        </w:tc>
      </w:tr>
      <w:tr w:rsidR="00BB69CF" w:rsidRPr="00E467AF" w14:paraId="1101A2F3" w14:textId="77777777" w:rsidTr="00650F96">
        <w:trPr>
          <w:gridAfter w:val="1"/>
          <w:wAfter w:w="9" w:type="dxa"/>
          <w:cantSplit/>
          <w:trHeight w:val="490"/>
        </w:trPr>
        <w:tc>
          <w:tcPr>
            <w:tcW w:w="435" w:type="dxa"/>
            <w:vMerge w:val="restart"/>
            <w:shd w:val="clear" w:color="auto" w:fill="F8D3CC"/>
            <w:textDirection w:val="btLr"/>
          </w:tcPr>
          <w:p w14:paraId="1E6FB5A6" w14:textId="77777777" w:rsidR="00BB69CF" w:rsidRPr="00E467AF" w:rsidRDefault="00BB69CF" w:rsidP="00BB69CF">
            <w:pPr>
              <w:ind w:left="113" w:right="113"/>
              <w:jc w:val="center"/>
              <w:rPr>
                <w:rFonts w:cstheme="minorHAnsi"/>
                <w:b/>
                <w:bCs/>
                <w:sz w:val="18"/>
                <w:szCs w:val="18"/>
              </w:rPr>
            </w:pPr>
            <w:r w:rsidRPr="00E467AF">
              <w:rPr>
                <w:rFonts w:cstheme="minorHAnsi"/>
                <w:b/>
                <w:bCs/>
                <w:sz w:val="18"/>
                <w:szCs w:val="18"/>
              </w:rPr>
              <w:lastRenderedPageBreak/>
              <w:t>Research</w:t>
            </w:r>
          </w:p>
        </w:tc>
        <w:tc>
          <w:tcPr>
            <w:tcW w:w="15148" w:type="dxa"/>
            <w:gridSpan w:val="7"/>
            <w:tcBorders>
              <w:bottom w:val="single" w:sz="4" w:space="0" w:color="auto"/>
            </w:tcBorders>
            <w:shd w:val="clear" w:color="auto" w:fill="E7B7AD"/>
          </w:tcPr>
          <w:p w14:paraId="3E986484" w14:textId="77777777" w:rsidR="00BB69CF" w:rsidRPr="005706FF" w:rsidRDefault="00BB69CF" w:rsidP="00BB69CF">
            <w:pPr>
              <w:pStyle w:val="Heading2"/>
              <w:jc w:val="center"/>
              <w:outlineLvl w:val="1"/>
              <w:rPr>
                <w:rStyle w:val="eop"/>
                <w:rFonts w:ascii="Arial" w:eastAsia="Times New Roman" w:hAnsi="Arial" w:cs="Arial"/>
                <w:b/>
                <w:bCs/>
                <w:color w:val="000000" w:themeColor="text1"/>
                <w:sz w:val="22"/>
                <w:szCs w:val="22"/>
              </w:rPr>
            </w:pPr>
            <w:r w:rsidRPr="005706FF">
              <w:rPr>
                <w:rStyle w:val="eop"/>
                <w:rFonts w:ascii="Arial" w:eastAsia="Times New Roman" w:hAnsi="Arial" w:cs="Arial"/>
                <w:b/>
                <w:bCs/>
                <w:color w:val="000000" w:themeColor="text1"/>
                <w:sz w:val="22"/>
                <w:szCs w:val="22"/>
              </w:rPr>
              <w:t>KEY RESEARCH</w:t>
            </w:r>
          </w:p>
          <w:p w14:paraId="7754F32B" w14:textId="520E1D6F" w:rsidR="00BB69CF" w:rsidRPr="005706FF" w:rsidRDefault="00BB69CF" w:rsidP="00BB69CF">
            <w:pPr>
              <w:pStyle w:val="Heading2"/>
              <w:jc w:val="center"/>
              <w:outlineLvl w:val="1"/>
              <w:rPr>
                <w:rStyle w:val="eop"/>
                <w:rFonts w:ascii="Arial" w:eastAsia="Times New Roman" w:hAnsi="Arial" w:cs="Arial"/>
                <w:b/>
                <w:bCs/>
                <w:color w:val="000000" w:themeColor="text1"/>
                <w:sz w:val="22"/>
                <w:szCs w:val="22"/>
              </w:rPr>
            </w:pPr>
          </w:p>
        </w:tc>
      </w:tr>
      <w:tr w:rsidR="00647F4C" w:rsidRPr="00E467AF" w14:paraId="04158B09" w14:textId="77777777" w:rsidTr="00650F96">
        <w:trPr>
          <w:gridAfter w:val="1"/>
          <w:wAfter w:w="9" w:type="dxa"/>
          <w:cantSplit/>
          <w:trHeight w:val="1199"/>
        </w:trPr>
        <w:tc>
          <w:tcPr>
            <w:tcW w:w="435" w:type="dxa"/>
            <w:vMerge/>
            <w:shd w:val="clear" w:color="auto" w:fill="F8D3CC"/>
            <w:textDirection w:val="btLr"/>
          </w:tcPr>
          <w:p w14:paraId="06D4EE2B" w14:textId="77777777" w:rsidR="00647F4C" w:rsidRPr="00E467AF" w:rsidRDefault="00647F4C" w:rsidP="00647F4C">
            <w:pPr>
              <w:ind w:left="113" w:right="113"/>
              <w:jc w:val="center"/>
              <w:rPr>
                <w:rFonts w:cstheme="minorHAnsi"/>
                <w:b/>
                <w:bCs/>
              </w:rPr>
            </w:pPr>
          </w:p>
        </w:tc>
        <w:tc>
          <w:tcPr>
            <w:tcW w:w="15148" w:type="dxa"/>
            <w:gridSpan w:val="7"/>
          </w:tcPr>
          <w:p w14:paraId="57A10BC6" w14:textId="77777777" w:rsidR="00647F4C" w:rsidRPr="005706FF" w:rsidRDefault="00647F4C" w:rsidP="00647F4C">
            <w:pPr>
              <w:spacing w:after="120"/>
              <w:rPr>
                <w:rFonts w:ascii="Arial" w:hAnsi="Arial" w:cs="Arial"/>
              </w:rPr>
            </w:pPr>
            <w:proofErr w:type="spellStart"/>
            <w:r w:rsidRPr="005706FF">
              <w:rPr>
                <w:rFonts w:ascii="Arial" w:hAnsi="Arial" w:cs="Arial"/>
              </w:rPr>
              <w:t>Bagge</w:t>
            </w:r>
            <w:proofErr w:type="spellEnd"/>
            <w:r w:rsidRPr="005706FF">
              <w:rPr>
                <w:rFonts w:ascii="Arial" w:hAnsi="Arial" w:cs="Arial"/>
              </w:rPr>
              <w:t xml:space="preserve">, P., 2022. Code-IT [online]. Available from: </w:t>
            </w:r>
            <w:hyperlink r:id="rId21" w:history="1">
              <w:r w:rsidRPr="005706FF">
                <w:rPr>
                  <w:rStyle w:val="Hyperlink"/>
                  <w:rFonts w:ascii="Arial" w:hAnsi="Arial" w:cs="Arial"/>
                </w:rPr>
                <w:t>http://code-it.co.uk/</w:t>
              </w:r>
            </w:hyperlink>
            <w:r w:rsidRPr="005706FF">
              <w:rPr>
                <w:rFonts w:ascii="Arial" w:hAnsi="Arial" w:cs="Arial"/>
              </w:rPr>
              <w:t xml:space="preserve"> </w:t>
            </w:r>
          </w:p>
          <w:p w14:paraId="584D8D02" w14:textId="77777777" w:rsidR="00647F4C" w:rsidRPr="005706FF" w:rsidRDefault="00647F4C" w:rsidP="00647F4C">
            <w:pPr>
              <w:spacing w:after="120"/>
              <w:rPr>
                <w:rFonts w:ascii="Arial" w:hAnsi="Arial" w:cs="Arial"/>
              </w:rPr>
            </w:pPr>
            <w:r w:rsidRPr="005706FF">
              <w:rPr>
                <w:rFonts w:ascii="Arial" w:hAnsi="Arial" w:cs="Arial"/>
              </w:rPr>
              <w:t xml:space="preserve">Computing at School, 2022. Barefoot Computing [online]. Available from: </w:t>
            </w:r>
            <w:hyperlink r:id="rId22" w:history="1">
              <w:r w:rsidRPr="005706FF">
                <w:rPr>
                  <w:rStyle w:val="Hyperlink"/>
                  <w:rFonts w:ascii="Arial" w:hAnsi="Arial" w:cs="Arial"/>
                </w:rPr>
                <w:t>https://www.barefootcomputing.org/</w:t>
              </w:r>
            </w:hyperlink>
            <w:r w:rsidRPr="005706FF">
              <w:rPr>
                <w:rFonts w:ascii="Arial" w:hAnsi="Arial" w:cs="Arial"/>
              </w:rPr>
              <w:t xml:space="preserve"> </w:t>
            </w:r>
          </w:p>
          <w:p w14:paraId="32277D03" w14:textId="77777777" w:rsidR="00647F4C" w:rsidRPr="005706FF" w:rsidRDefault="00647F4C" w:rsidP="00647F4C">
            <w:pPr>
              <w:spacing w:after="120"/>
              <w:rPr>
                <w:rFonts w:ascii="Arial" w:hAnsi="Arial" w:cs="Arial"/>
              </w:rPr>
            </w:pPr>
            <w:r w:rsidRPr="005706FF">
              <w:rPr>
                <w:rFonts w:ascii="Arial" w:hAnsi="Arial" w:cs="Arial"/>
              </w:rPr>
              <w:t xml:space="preserve">Department for Education, 2013. National Curriculum for Computing. London: HMSO. Available at: </w:t>
            </w:r>
            <w:hyperlink r:id="rId23" w:history="1">
              <w:r w:rsidRPr="005706FF">
                <w:rPr>
                  <w:rStyle w:val="Hyperlink"/>
                  <w:rFonts w:ascii="Arial" w:hAnsi="Arial" w:cs="Arial"/>
                </w:rPr>
                <w:t>https://www.gov.uk/government/publications/national-curriculum-in-england-computing-programmes-of-study</w:t>
              </w:r>
            </w:hyperlink>
            <w:r w:rsidRPr="005706FF">
              <w:rPr>
                <w:rFonts w:ascii="Arial" w:hAnsi="Arial" w:cs="Arial"/>
              </w:rPr>
              <w:t xml:space="preserve"> </w:t>
            </w:r>
          </w:p>
          <w:p w14:paraId="2FF3BC86" w14:textId="77777777" w:rsidR="00647F4C" w:rsidRPr="005706FF" w:rsidRDefault="00647F4C" w:rsidP="00647F4C">
            <w:pPr>
              <w:spacing w:after="120"/>
              <w:rPr>
                <w:rFonts w:ascii="Arial" w:hAnsi="Arial" w:cs="Arial"/>
              </w:rPr>
            </w:pPr>
            <w:r w:rsidRPr="005706FF">
              <w:rPr>
                <w:rFonts w:ascii="Arial" w:hAnsi="Arial" w:cs="Arial"/>
              </w:rPr>
              <w:t xml:space="preserve">Grover, S, 2020. Computer science in K-12: An A-Z handbook on teaching programming. </w:t>
            </w:r>
            <w:proofErr w:type="spellStart"/>
            <w:r w:rsidRPr="005706FF">
              <w:rPr>
                <w:rFonts w:ascii="Arial" w:hAnsi="Arial" w:cs="Arial"/>
              </w:rPr>
              <w:t>Edfinity</w:t>
            </w:r>
            <w:proofErr w:type="spellEnd"/>
            <w:r w:rsidRPr="005706FF">
              <w:rPr>
                <w:rFonts w:ascii="Arial" w:hAnsi="Arial" w:cs="Arial"/>
              </w:rPr>
              <w:t>: USA</w:t>
            </w:r>
          </w:p>
          <w:p w14:paraId="349431C1" w14:textId="77777777" w:rsidR="00647F4C" w:rsidRPr="005706FF" w:rsidRDefault="00647F4C" w:rsidP="00647F4C">
            <w:pPr>
              <w:spacing w:after="120"/>
              <w:rPr>
                <w:rFonts w:ascii="Arial" w:hAnsi="Arial" w:cs="Arial"/>
              </w:rPr>
            </w:pPr>
            <w:r w:rsidRPr="005706FF">
              <w:rPr>
                <w:rFonts w:ascii="Arial" w:hAnsi="Arial" w:cs="Arial"/>
              </w:rPr>
              <w:t xml:space="preserve">National Centre for Computing Education, 2022. Teach Computing [online]. Available from: </w:t>
            </w:r>
            <w:hyperlink r:id="rId24" w:history="1">
              <w:r w:rsidRPr="005706FF">
                <w:rPr>
                  <w:rStyle w:val="Hyperlink"/>
                  <w:rFonts w:ascii="Arial" w:hAnsi="Arial" w:cs="Arial"/>
                </w:rPr>
                <w:t>https://teachcomputing.org/</w:t>
              </w:r>
            </w:hyperlink>
            <w:r w:rsidRPr="005706FF">
              <w:rPr>
                <w:rFonts w:ascii="Arial" w:hAnsi="Arial" w:cs="Arial"/>
              </w:rPr>
              <w:t xml:space="preserve"> </w:t>
            </w:r>
          </w:p>
          <w:p w14:paraId="3445811F" w14:textId="77777777" w:rsidR="00647F4C" w:rsidRPr="005706FF" w:rsidRDefault="00647F4C" w:rsidP="00647F4C">
            <w:pPr>
              <w:spacing w:after="120"/>
              <w:rPr>
                <w:rFonts w:ascii="Arial" w:hAnsi="Arial" w:cs="Arial"/>
              </w:rPr>
            </w:pPr>
            <w:r w:rsidRPr="005706FF">
              <w:rPr>
                <w:rFonts w:ascii="Arial" w:hAnsi="Arial" w:cs="Arial"/>
              </w:rPr>
              <w:t xml:space="preserve">Ofsted, 2022. Research review series: Computing. Ofsted Available at: </w:t>
            </w:r>
            <w:hyperlink r:id="rId25" w:history="1">
              <w:r w:rsidRPr="005706FF">
                <w:rPr>
                  <w:rStyle w:val="Hyperlink"/>
                  <w:rFonts w:ascii="Arial" w:hAnsi="Arial" w:cs="Arial"/>
                </w:rPr>
                <w:t>https://www.gov.uk/government/publications/research-review-series-computing/research-review-series-computing</w:t>
              </w:r>
            </w:hyperlink>
            <w:r w:rsidRPr="005706FF">
              <w:rPr>
                <w:rFonts w:ascii="Arial" w:hAnsi="Arial" w:cs="Arial"/>
              </w:rPr>
              <w:t xml:space="preserve"> </w:t>
            </w:r>
          </w:p>
          <w:p w14:paraId="69774B17" w14:textId="77777777" w:rsidR="00647F4C" w:rsidRPr="005706FF" w:rsidRDefault="00647F4C" w:rsidP="00647F4C">
            <w:pPr>
              <w:spacing w:after="120"/>
              <w:rPr>
                <w:rFonts w:ascii="Arial" w:hAnsi="Arial" w:cs="Arial"/>
              </w:rPr>
            </w:pPr>
            <w:r w:rsidRPr="005706FF">
              <w:rPr>
                <w:rFonts w:ascii="Arial" w:hAnsi="Arial" w:cs="Arial"/>
              </w:rPr>
              <w:t xml:space="preserve">Raspberry Pi Foundation, 2022. Hello World [online]. Available from: </w:t>
            </w:r>
            <w:hyperlink r:id="rId26" w:history="1">
              <w:r w:rsidRPr="005706FF">
                <w:rPr>
                  <w:rStyle w:val="Hyperlink"/>
                  <w:rFonts w:ascii="Arial" w:hAnsi="Arial" w:cs="Arial"/>
                </w:rPr>
                <w:t>https://helloworld.raspberrypi.org/</w:t>
              </w:r>
            </w:hyperlink>
            <w:r w:rsidRPr="005706FF">
              <w:rPr>
                <w:rFonts w:ascii="Arial" w:hAnsi="Arial" w:cs="Arial"/>
              </w:rPr>
              <w:t xml:space="preserve"> </w:t>
            </w:r>
          </w:p>
          <w:p w14:paraId="087BDCAC" w14:textId="427241EF" w:rsidR="00647F4C" w:rsidRPr="005706FF" w:rsidRDefault="00647F4C" w:rsidP="00647F4C">
            <w:pPr>
              <w:spacing w:after="120"/>
              <w:rPr>
                <w:rFonts w:ascii="Arial" w:hAnsi="Arial" w:cs="Arial"/>
              </w:rPr>
            </w:pPr>
            <w:r w:rsidRPr="005706FF">
              <w:rPr>
                <w:rFonts w:ascii="Arial" w:hAnsi="Arial" w:cs="Arial"/>
              </w:rPr>
              <w:t>Royal Society, 2017. After the Reboot – Computing Education in UK Schools. Royal Society.</w:t>
            </w:r>
          </w:p>
          <w:p w14:paraId="2088A07A" w14:textId="7E406BFE" w:rsidR="00647F4C" w:rsidRPr="005706FF" w:rsidRDefault="00647F4C" w:rsidP="00647F4C">
            <w:pPr>
              <w:spacing w:after="120"/>
              <w:rPr>
                <w:rFonts w:ascii="Arial" w:hAnsi="Arial" w:cs="Arial"/>
              </w:rPr>
            </w:pPr>
            <w:proofErr w:type="spellStart"/>
            <w:r w:rsidRPr="005706FF">
              <w:rPr>
                <w:rFonts w:ascii="Arial" w:hAnsi="Arial" w:cs="Arial"/>
              </w:rPr>
              <w:t>Sentance</w:t>
            </w:r>
            <w:proofErr w:type="spellEnd"/>
            <w:r w:rsidRPr="005706FF">
              <w:rPr>
                <w:rFonts w:ascii="Arial" w:hAnsi="Arial" w:cs="Arial"/>
              </w:rPr>
              <w:t xml:space="preserve">, S., </w:t>
            </w:r>
            <w:proofErr w:type="spellStart"/>
            <w:r w:rsidRPr="005706FF">
              <w:rPr>
                <w:rFonts w:ascii="Arial" w:hAnsi="Arial" w:cs="Arial"/>
              </w:rPr>
              <w:t>Barendsen</w:t>
            </w:r>
            <w:proofErr w:type="spellEnd"/>
            <w:r w:rsidRPr="005706FF">
              <w:rPr>
                <w:rFonts w:ascii="Arial" w:hAnsi="Arial" w:cs="Arial"/>
              </w:rPr>
              <w:t>, E. &amp; Schulte, C., 2018. Computer science education: perspectives on teaching and</w:t>
            </w:r>
          </w:p>
          <w:p w14:paraId="34812A1C" w14:textId="5A393A14" w:rsidR="00647F4C" w:rsidRPr="005706FF" w:rsidRDefault="00647F4C" w:rsidP="00647F4C">
            <w:pPr>
              <w:spacing w:after="120"/>
              <w:rPr>
                <w:rFonts w:ascii="Arial" w:hAnsi="Arial" w:cs="Arial"/>
              </w:rPr>
            </w:pPr>
            <w:r w:rsidRPr="005706FF">
              <w:rPr>
                <w:rFonts w:ascii="Arial" w:hAnsi="Arial" w:cs="Arial"/>
              </w:rPr>
              <w:t>learning in school. Bloomsbury: London</w:t>
            </w:r>
          </w:p>
          <w:p w14:paraId="6075FD29" w14:textId="616BC3B9" w:rsidR="00647F4C" w:rsidRPr="005706FF" w:rsidRDefault="00647F4C" w:rsidP="00647F4C">
            <w:pPr>
              <w:spacing w:after="120"/>
              <w:rPr>
                <w:rFonts w:ascii="Arial" w:hAnsi="Arial" w:cs="Arial"/>
              </w:rPr>
            </w:pPr>
            <w:r w:rsidRPr="005706FF">
              <w:rPr>
                <w:rFonts w:ascii="Arial" w:hAnsi="Arial" w:cs="Arial"/>
              </w:rPr>
              <w:t>Waite, J. 2017 Pedagogy in teaching Computer Science in schools: A Literature Review. Royal Society</w:t>
            </w:r>
          </w:p>
          <w:p w14:paraId="73CFC06A" w14:textId="15989069" w:rsidR="00647F4C" w:rsidRPr="005706FF" w:rsidRDefault="00647F4C" w:rsidP="00647F4C">
            <w:pPr>
              <w:spacing w:beforeAutospacing="1" w:afterAutospacing="1"/>
              <w:rPr>
                <w:rStyle w:val="eop"/>
                <w:rFonts w:ascii="Arial" w:hAnsi="Arial" w:cs="Arial"/>
                <w:b/>
                <w:bCs/>
                <w:color w:val="000000" w:themeColor="text1"/>
              </w:rPr>
            </w:pPr>
          </w:p>
        </w:tc>
      </w:tr>
    </w:tbl>
    <w:p w14:paraId="6CD06F98" w14:textId="155FA283" w:rsidR="00EE1D6F" w:rsidRPr="00E467AF" w:rsidRDefault="00EE1D6F" w:rsidP="006811E4">
      <w:pPr>
        <w:spacing w:after="0"/>
        <w:rPr>
          <w:rFonts w:cstheme="minorHAnsi"/>
        </w:rPr>
      </w:pPr>
    </w:p>
    <w:sectPr w:rsidR="00EE1D6F" w:rsidRPr="00E467A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6FA1"/>
    <w:multiLevelType w:val="hybridMultilevel"/>
    <w:tmpl w:val="6A92EA9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2" w15:restartNumberingAfterBreak="0">
    <w:nsid w:val="117C67D7"/>
    <w:multiLevelType w:val="hybridMultilevel"/>
    <w:tmpl w:val="4B6011D2"/>
    <w:lvl w:ilvl="0" w:tplc="D4E86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6498F"/>
    <w:multiLevelType w:val="hybridMultilevel"/>
    <w:tmpl w:val="83360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271C5"/>
    <w:multiLevelType w:val="hybridMultilevel"/>
    <w:tmpl w:val="78AA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8"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9"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1"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2" w15:restartNumberingAfterBreak="0">
    <w:nsid w:val="48EB1306"/>
    <w:multiLevelType w:val="hybridMultilevel"/>
    <w:tmpl w:val="217E6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7A1947"/>
    <w:multiLevelType w:val="hybridMultilevel"/>
    <w:tmpl w:val="BFD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5"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6" w15:restartNumberingAfterBreak="0">
    <w:nsid w:val="5765759D"/>
    <w:multiLevelType w:val="hybridMultilevel"/>
    <w:tmpl w:val="67D85E2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59A83D68"/>
    <w:multiLevelType w:val="hybridMultilevel"/>
    <w:tmpl w:val="052CA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B26F5"/>
    <w:multiLevelType w:val="hybridMultilevel"/>
    <w:tmpl w:val="8452E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5D7B1D"/>
    <w:multiLevelType w:val="hybridMultilevel"/>
    <w:tmpl w:val="ACBE8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21" w15:restartNumberingAfterBreak="0">
    <w:nsid w:val="64711849"/>
    <w:multiLevelType w:val="hybridMultilevel"/>
    <w:tmpl w:val="BF104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23" w15:restartNumberingAfterBreak="0">
    <w:nsid w:val="6BB13887"/>
    <w:multiLevelType w:val="hybridMultilevel"/>
    <w:tmpl w:val="E2DA6CF0"/>
    <w:lvl w:ilvl="0" w:tplc="317855F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AF1AAE"/>
    <w:multiLevelType w:val="hybridMultilevel"/>
    <w:tmpl w:val="5E124CD8"/>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5" w15:restartNumberingAfterBreak="0">
    <w:nsid w:val="739F6B88"/>
    <w:multiLevelType w:val="hybridMultilevel"/>
    <w:tmpl w:val="4120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2"/>
  </w:num>
  <w:num w:numId="5">
    <w:abstractNumId w:val="15"/>
  </w:num>
  <w:num w:numId="6">
    <w:abstractNumId w:val="26"/>
  </w:num>
  <w:num w:numId="7">
    <w:abstractNumId w:val="8"/>
  </w:num>
  <w:num w:numId="8">
    <w:abstractNumId w:val="5"/>
  </w:num>
  <w:num w:numId="9">
    <w:abstractNumId w:val="20"/>
  </w:num>
  <w:num w:numId="10">
    <w:abstractNumId w:val="14"/>
  </w:num>
  <w:num w:numId="11">
    <w:abstractNumId w:val="1"/>
  </w:num>
  <w:num w:numId="12">
    <w:abstractNumId w:val="9"/>
  </w:num>
  <w:num w:numId="13">
    <w:abstractNumId w:val="21"/>
  </w:num>
  <w:num w:numId="14">
    <w:abstractNumId w:val="2"/>
  </w:num>
  <w:num w:numId="15">
    <w:abstractNumId w:val="17"/>
  </w:num>
  <w:num w:numId="16">
    <w:abstractNumId w:val="3"/>
  </w:num>
  <w:num w:numId="17">
    <w:abstractNumId w:val="12"/>
  </w:num>
  <w:num w:numId="18">
    <w:abstractNumId w:val="23"/>
  </w:num>
  <w:num w:numId="19">
    <w:abstractNumId w:val="0"/>
  </w:num>
  <w:num w:numId="20">
    <w:abstractNumId w:val="13"/>
  </w:num>
  <w:num w:numId="21">
    <w:abstractNumId w:val="25"/>
  </w:num>
  <w:num w:numId="22">
    <w:abstractNumId w:val="18"/>
  </w:num>
  <w:num w:numId="23">
    <w:abstractNumId w:val="6"/>
  </w:num>
  <w:num w:numId="24">
    <w:abstractNumId w:val="4"/>
  </w:num>
  <w:num w:numId="25">
    <w:abstractNumId w:val="19"/>
  </w:num>
  <w:num w:numId="26">
    <w:abstractNumId w:val="24"/>
  </w:num>
  <w:num w:numId="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5315F"/>
    <w:rsid w:val="00063766"/>
    <w:rsid w:val="000723F7"/>
    <w:rsid w:val="00072885"/>
    <w:rsid w:val="0009163F"/>
    <w:rsid w:val="000C5C7B"/>
    <w:rsid w:val="000D7AB7"/>
    <w:rsid w:val="00102596"/>
    <w:rsid w:val="00106BE0"/>
    <w:rsid w:val="00125F9D"/>
    <w:rsid w:val="001477C9"/>
    <w:rsid w:val="00150438"/>
    <w:rsid w:val="001601F3"/>
    <w:rsid w:val="00195084"/>
    <w:rsid w:val="001A4CC2"/>
    <w:rsid w:val="001A74EC"/>
    <w:rsid w:val="001C2918"/>
    <w:rsid w:val="001D0AB2"/>
    <w:rsid w:val="001F7876"/>
    <w:rsid w:val="002E236F"/>
    <w:rsid w:val="002F73AD"/>
    <w:rsid w:val="00313228"/>
    <w:rsid w:val="00351726"/>
    <w:rsid w:val="003B4F0C"/>
    <w:rsid w:val="003D561A"/>
    <w:rsid w:val="003E0D66"/>
    <w:rsid w:val="003F4316"/>
    <w:rsid w:val="004323BB"/>
    <w:rsid w:val="00433A8C"/>
    <w:rsid w:val="00442D39"/>
    <w:rsid w:val="00455DA2"/>
    <w:rsid w:val="004A2F16"/>
    <w:rsid w:val="004B5A45"/>
    <w:rsid w:val="004D2DD7"/>
    <w:rsid w:val="0053049D"/>
    <w:rsid w:val="0054220B"/>
    <w:rsid w:val="00554AAC"/>
    <w:rsid w:val="00565839"/>
    <w:rsid w:val="005706FF"/>
    <w:rsid w:val="005745C8"/>
    <w:rsid w:val="00577321"/>
    <w:rsid w:val="00581C12"/>
    <w:rsid w:val="0058277E"/>
    <w:rsid w:val="005837B0"/>
    <w:rsid w:val="00591D63"/>
    <w:rsid w:val="00593233"/>
    <w:rsid w:val="00596035"/>
    <w:rsid w:val="005965F8"/>
    <w:rsid w:val="005A7559"/>
    <w:rsid w:val="005C6096"/>
    <w:rsid w:val="005E0002"/>
    <w:rsid w:val="005E6CBA"/>
    <w:rsid w:val="00615047"/>
    <w:rsid w:val="00620D6E"/>
    <w:rsid w:val="00647F4C"/>
    <w:rsid w:val="00650AA3"/>
    <w:rsid w:val="00650F96"/>
    <w:rsid w:val="006811E4"/>
    <w:rsid w:val="006B3A7C"/>
    <w:rsid w:val="006F4654"/>
    <w:rsid w:val="006F485A"/>
    <w:rsid w:val="00712BBB"/>
    <w:rsid w:val="00725C44"/>
    <w:rsid w:val="007301D8"/>
    <w:rsid w:val="00751AD5"/>
    <w:rsid w:val="00761C23"/>
    <w:rsid w:val="00795ECA"/>
    <w:rsid w:val="007E4961"/>
    <w:rsid w:val="007E6D78"/>
    <w:rsid w:val="008016F3"/>
    <w:rsid w:val="008058C7"/>
    <w:rsid w:val="0080691B"/>
    <w:rsid w:val="00815E86"/>
    <w:rsid w:val="00817756"/>
    <w:rsid w:val="00821C62"/>
    <w:rsid w:val="0084437E"/>
    <w:rsid w:val="00862ADE"/>
    <w:rsid w:val="008852AB"/>
    <w:rsid w:val="008B0A91"/>
    <w:rsid w:val="009607A9"/>
    <w:rsid w:val="00991D34"/>
    <w:rsid w:val="009A134C"/>
    <w:rsid w:val="009C34B3"/>
    <w:rsid w:val="009D4487"/>
    <w:rsid w:val="009D6CFE"/>
    <w:rsid w:val="009F7EA8"/>
    <w:rsid w:val="00A75DE6"/>
    <w:rsid w:val="00AA174A"/>
    <w:rsid w:val="00AC2E77"/>
    <w:rsid w:val="00AD10ED"/>
    <w:rsid w:val="00B07A64"/>
    <w:rsid w:val="00B23AF6"/>
    <w:rsid w:val="00B53DBB"/>
    <w:rsid w:val="00B8050D"/>
    <w:rsid w:val="00BA3463"/>
    <w:rsid w:val="00BA6148"/>
    <w:rsid w:val="00BB69CF"/>
    <w:rsid w:val="00BC7396"/>
    <w:rsid w:val="00BE23BF"/>
    <w:rsid w:val="00C505F7"/>
    <w:rsid w:val="00C65840"/>
    <w:rsid w:val="00C75F4C"/>
    <w:rsid w:val="00C86C82"/>
    <w:rsid w:val="00C9573A"/>
    <w:rsid w:val="00CD3B1C"/>
    <w:rsid w:val="00CD5272"/>
    <w:rsid w:val="00D0599C"/>
    <w:rsid w:val="00DB3BCE"/>
    <w:rsid w:val="00DC106F"/>
    <w:rsid w:val="00DF0FD3"/>
    <w:rsid w:val="00DF4526"/>
    <w:rsid w:val="00E20639"/>
    <w:rsid w:val="00E27ED1"/>
    <w:rsid w:val="00E3123E"/>
    <w:rsid w:val="00E467AF"/>
    <w:rsid w:val="00E51AF0"/>
    <w:rsid w:val="00E5289C"/>
    <w:rsid w:val="00EA24D4"/>
    <w:rsid w:val="00EA35B5"/>
    <w:rsid w:val="00EE1D6F"/>
    <w:rsid w:val="00EF73EA"/>
    <w:rsid w:val="00F35D61"/>
    <w:rsid w:val="00F463A9"/>
    <w:rsid w:val="00F5162D"/>
    <w:rsid w:val="00F60DDF"/>
    <w:rsid w:val="00F659FD"/>
    <w:rsid w:val="00F7081B"/>
    <w:rsid w:val="00FA1EAD"/>
    <w:rsid w:val="00FA2EDB"/>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view-series-computing/research-review-series-computing" TargetMode="External"/><Relationship Id="rId18" Type="http://schemas.openxmlformats.org/officeDocument/2006/relationships/hyperlink" Target="https://teachcomputing.org/" TargetMode="External"/><Relationship Id="rId26" Type="http://schemas.openxmlformats.org/officeDocument/2006/relationships/hyperlink" Target="https://helloworld.raspberrypi.org/" TargetMode="External"/><Relationship Id="rId3" Type="http://schemas.openxmlformats.org/officeDocument/2006/relationships/customXml" Target="../customXml/item3.xml"/><Relationship Id="rId21" Type="http://schemas.openxmlformats.org/officeDocument/2006/relationships/hyperlink" Target="http://code-it.co.uk/" TargetMode="External"/><Relationship Id="rId7" Type="http://schemas.openxmlformats.org/officeDocument/2006/relationships/settings" Target="settings.xml"/><Relationship Id="rId12" Type="http://schemas.openxmlformats.org/officeDocument/2006/relationships/hyperlink" Target="https://teachcomputing.org/" TargetMode="External"/><Relationship Id="rId17" Type="http://schemas.openxmlformats.org/officeDocument/2006/relationships/hyperlink" Target="https://www.gov.uk/government/publications/national-curriculum-in-england-computing-programmes-of-study" TargetMode="External"/><Relationship Id="rId25" Type="http://schemas.openxmlformats.org/officeDocument/2006/relationships/hyperlink" Target="https://www.gov.uk/government/publications/research-review-series-computing/research-review-series-computing" TargetMode="External"/><Relationship Id="rId2" Type="http://schemas.openxmlformats.org/officeDocument/2006/relationships/customXml" Target="../customXml/item2.xml"/><Relationship Id="rId16" Type="http://schemas.openxmlformats.org/officeDocument/2006/relationships/hyperlink" Target="https://www.barefootcomputing.org/" TargetMode="External"/><Relationship Id="rId20" Type="http://schemas.openxmlformats.org/officeDocument/2006/relationships/hyperlink" Target="https://helloworld.raspberryp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ational-curriculum-in-england-computing-programmes-of-study" TargetMode="External"/><Relationship Id="rId24" Type="http://schemas.openxmlformats.org/officeDocument/2006/relationships/hyperlink" Target="https://teachcomputing.org/" TargetMode="External"/><Relationship Id="rId5" Type="http://schemas.openxmlformats.org/officeDocument/2006/relationships/numbering" Target="numbering.xml"/><Relationship Id="rId15" Type="http://schemas.openxmlformats.org/officeDocument/2006/relationships/hyperlink" Target="http://code-it.co.uk/" TargetMode="External"/><Relationship Id="rId23" Type="http://schemas.openxmlformats.org/officeDocument/2006/relationships/hyperlink" Target="https://www.gov.uk/government/publications/national-curriculum-in-england-computing-programmes-of-study" TargetMode="External"/><Relationship Id="rId28" Type="http://schemas.openxmlformats.org/officeDocument/2006/relationships/theme" Target="theme/theme1.xml"/><Relationship Id="rId10" Type="http://schemas.openxmlformats.org/officeDocument/2006/relationships/hyperlink" Target="https://www.barefootcomputing.org/" TargetMode="External"/><Relationship Id="rId19" Type="http://schemas.openxmlformats.org/officeDocument/2006/relationships/hyperlink" Target="https://www.gov.uk/government/publications/research-review-series-computing/research-review-series-computing" TargetMode="External"/><Relationship Id="rId4" Type="http://schemas.openxmlformats.org/officeDocument/2006/relationships/customXml" Target="../customXml/item4.xml"/><Relationship Id="rId9" Type="http://schemas.openxmlformats.org/officeDocument/2006/relationships/hyperlink" Target="http://code-it.co.uk/" TargetMode="External"/><Relationship Id="rId14" Type="http://schemas.openxmlformats.org/officeDocument/2006/relationships/hyperlink" Target="https://helloworld.raspberrypi.org/" TargetMode="External"/><Relationship Id="rId22" Type="http://schemas.openxmlformats.org/officeDocument/2006/relationships/hyperlink" Target="https://www.barefootcomputing.org/" TargetMode="External"/><Relationship Id="rId27"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6BB7-2DFF-4DFF-A874-C93BD99A8953}">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0394101-b7cf-47bc-ab19-fc02c1d9d5ff"/>
    <ds:schemaRef ds:uri="http://www.w3.org/XML/1998/namespace"/>
    <ds:schemaRef ds:uri="http://schemas.microsoft.com/office/2006/metadata/properties"/>
    <ds:schemaRef ds:uri="afd34d47-2e08-493d-93b9-62fcdda2d9ff"/>
    <ds:schemaRef ds:uri="http://purl.org/dc/dcmitype/"/>
    <ds:schemaRef ds:uri="http://purl.org/dc/terms/"/>
  </ds:schemaRefs>
</ds:datastoreItem>
</file>

<file path=customXml/itemProps2.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8</Pages>
  <Words>2899</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3 - 7  Computing Curriculum Plan UG 22-23</dc:title>
  <dc:subject/>
  <dc:creator>Debbie Hooton</dc:creator>
  <cp:keywords/>
  <dc:description/>
  <cp:lastModifiedBy>Angela Atherton</cp:lastModifiedBy>
  <cp:revision>19</cp:revision>
  <dcterms:created xsi:type="dcterms:W3CDTF">2022-12-19T13:12:00Z</dcterms:created>
  <dcterms:modified xsi:type="dcterms:W3CDTF">2023-01-23T09:31:00Z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