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1C3A" w14:textId="0839FA6F" w:rsidR="00393DE1" w:rsidRPr="00955C05" w:rsidRDefault="00F9683E" w:rsidP="00955C05">
      <w:pPr>
        <w:pStyle w:val="Heading1"/>
        <w:rPr>
          <w:rFonts w:ascii="Aptos" w:hAnsi="Aptos"/>
          <w:b/>
          <w:bCs/>
          <w:sz w:val="24"/>
          <w:szCs w:val="24"/>
        </w:rPr>
      </w:pPr>
      <w:bookmarkStart w:id="0" w:name="_Hlk45823837"/>
      <w:r w:rsidRPr="00955C05">
        <w:rPr>
          <w:rFonts w:ascii="Aptos" w:hAnsi="Aptos"/>
          <w:b/>
          <w:bCs/>
          <w:sz w:val="24"/>
          <w:szCs w:val="24"/>
        </w:rPr>
        <w:t>Module</w:t>
      </w:r>
      <w:r w:rsidR="00F33A3E" w:rsidRPr="00955C05">
        <w:rPr>
          <w:rFonts w:ascii="Aptos" w:hAnsi="Aptos"/>
          <w:b/>
          <w:bCs/>
          <w:sz w:val="24"/>
          <w:szCs w:val="24"/>
        </w:rPr>
        <w:t xml:space="preserve"> Level</w:t>
      </w:r>
      <w:r w:rsidRPr="00955C05">
        <w:rPr>
          <w:rFonts w:ascii="Aptos" w:hAnsi="Aptos"/>
          <w:b/>
          <w:bCs/>
          <w:sz w:val="24"/>
          <w:szCs w:val="24"/>
        </w:rPr>
        <w:t xml:space="preserve"> </w:t>
      </w:r>
      <w:r w:rsidR="006D4F9E" w:rsidRPr="00955C05">
        <w:rPr>
          <w:rFonts w:ascii="Aptos" w:hAnsi="Aptos"/>
          <w:b/>
          <w:bCs/>
          <w:sz w:val="24"/>
          <w:szCs w:val="24"/>
        </w:rPr>
        <w:t>Grades</w:t>
      </w:r>
      <w:r w:rsidR="00744F33" w:rsidRPr="00955C05">
        <w:rPr>
          <w:rFonts w:ascii="Aptos" w:hAnsi="Aptos"/>
          <w:b/>
          <w:bCs/>
          <w:sz w:val="24"/>
          <w:szCs w:val="24"/>
        </w:rPr>
        <w:t xml:space="preserve"> </w:t>
      </w:r>
      <w:r w:rsidR="00AF578D" w:rsidRPr="00955C05">
        <w:rPr>
          <w:rFonts w:ascii="Aptos" w:hAnsi="Aptos"/>
          <w:b/>
          <w:bCs/>
          <w:sz w:val="24"/>
          <w:szCs w:val="24"/>
        </w:rPr>
        <w:t>and R</w:t>
      </w:r>
      <w:r w:rsidR="00744F33" w:rsidRPr="00955C05">
        <w:rPr>
          <w:rFonts w:ascii="Aptos" w:hAnsi="Aptos"/>
          <w:b/>
          <w:bCs/>
          <w:sz w:val="24"/>
          <w:szCs w:val="24"/>
        </w:rPr>
        <w:t>ecommendations</w:t>
      </w:r>
      <w:r w:rsidR="00447F29" w:rsidRPr="00955C05">
        <w:rPr>
          <w:rFonts w:ascii="Aptos" w:hAnsi="Aptos"/>
          <w:b/>
          <w:bCs/>
          <w:sz w:val="24"/>
          <w:szCs w:val="24"/>
        </w:rPr>
        <w:t xml:space="preserve"> </w:t>
      </w:r>
    </w:p>
    <w:p w14:paraId="46E0CFA3" w14:textId="77777777" w:rsidR="00D576F1" w:rsidRPr="00E91323" w:rsidRDefault="00D576F1" w:rsidP="00AB24BE">
      <w:pPr>
        <w:rPr>
          <w:rFonts w:ascii="Aptos" w:hAnsi="Aptos"/>
        </w:rPr>
      </w:pPr>
    </w:p>
    <w:p w14:paraId="398A6FB7" w14:textId="77777777" w:rsidR="00D576F1" w:rsidRPr="00E91323" w:rsidRDefault="00515F15" w:rsidP="00AB24BE">
      <w:pPr>
        <w:rPr>
          <w:rFonts w:ascii="Aptos" w:hAnsi="Aptos"/>
        </w:rPr>
      </w:pPr>
      <w:r w:rsidRPr="00E91323">
        <w:rPr>
          <w:rFonts w:ascii="Aptos" w:hAnsi="Aptos"/>
        </w:rPr>
        <w:t>P</w:t>
      </w:r>
      <w:r w:rsidR="00B21A8C" w:rsidRPr="00E91323">
        <w:rPr>
          <w:rFonts w:ascii="Aptos" w:hAnsi="Aptos"/>
        </w:rPr>
        <w:tab/>
      </w:r>
      <w:r w:rsidR="00ED4B8A" w:rsidRPr="00E91323">
        <w:rPr>
          <w:rFonts w:ascii="Aptos" w:hAnsi="Aptos"/>
        </w:rPr>
        <w:tab/>
      </w:r>
      <w:r w:rsidR="00B21A8C" w:rsidRPr="00E91323">
        <w:rPr>
          <w:rFonts w:ascii="Aptos" w:hAnsi="Aptos"/>
        </w:rPr>
        <w:t>Pass</w:t>
      </w:r>
    </w:p>
    <w:p w14:paraId="0EEC8E9C" w14:textId="77777777" w:rsidR="00D576F1" w:rsidRPr="00E91323" w:rsidRDefault="00D576F1" w:rsidP="00AB24BE">
      <w:pPr>
        <w:rPr>
          <w:rFonts w:ascii="Aptos" w:hAnsi="Aptos"/>
        </w:rPr>
      </w:pPr>
      <w:r w:rsidRPr="00E91323">
        <w:rPr>
          <w:rFonts w:ascii="Aptos" w:hAnsi="Aptos"/>
        </w:rPr>
        <w:t>P</w:t>
      </w:r>
      <w:r w:rsidR="00CE236E" w:rsidRPr="00E91323">
        <w:rPr>
          <w:rFonts w:ascii="Aptos" w:hAnsi="Aptos"/>
        </w:rPr>
        <w:t>A</w:t>
      </w:r>
      <w:r w:rsidR="00515F15" w:rsidRPr="00E91323">
        <w:rPr>
          <w:rFonts w:ascii="Aptos" w:hAnsi="Aptos"/>
        </w:rPr>
        <w:t>R</w:t>
      </w:r>
      <w:r w:rsidR="00B21A8C" w:rsidRPr="00E91323">
        <w:rPr>
          <w:rFonts w:ascii="Aptos" w:hAnsi="Aptos"/>
        </w:rPr>
        <w:tab/>
      </w:r>
      <w:r w:rsidR="00ED4B8A" w:rsidRPr="00E91323">
        <w:rPr>
          <w:rFonts w:ascii="Aptos" w:hAnsi="Aptos"/>
        </w:rPr>
        <w:tab/>
      </w:r>
      <w:r w:rsidR="00B21A8C" w:rsidRPr="00E91323">
        <w:rPr>
          <w:rFonts w:ascii="Aptos" w:hAnsi="Aptos"/>
        </w:rPr>
        <w:t xml:space="preserve">Pass after </w:t>
      </w:r>
      <w:r w:rsidR="001E15F0" w:rsidRPr="00E91323">
        <w:rPr>
          <w:rFonts w:ascii="Aptos" w:hAnsi="Aptos"/>
        </w:rPr>
        <w:t>r</w:t>
      </w:r>
      <w:r w:rsidR="00C94AD3" w:rsidRPr="00E91323">
        <w:rPr>
          <w:rFonts w:ascii="Aptos" w:hAnsi="Aptos"/>
        </w:rPr>
        <w:t>eassessment</w:t>
      </w:r>
    </w:p>
    <w:p w14:paraId="2427A2F5" w14:textId="4AD82A09" w:rsidR="00B21A8C" w:rsidRPr="00E91323" w:rsidRDefault="00B21A8C" w:rsidP="00AB24BE">
      <w:pPr>
        <w:rPr>
          <w:rFonts w:ascii="Aptos" w:hAnsi="Aptos"/>
        </w:rPr>
      </w:pPr>
      <w:r w:rsidRPr="00E91323">
        <w:rPr>
          <w:rFonts w:ascii="Aptos" w:hAnsi="Aptos"/>
        </w:rPr>
        <w:t>P</w:t>
      </w:r>
      <w:r w:rsidR="004B5505" w:rsidRPr="00E91323">
        <w:rPr>
          <w:rFonts w:ascii="Aptos" w:hAnsi="Aptos"/>
        </w:rPr>
        <w:t>C</w:t>
      </w:r>
      <w:r w:rsidRPr="00E91323">
        <w:rPr>
          <w:rFonts w:ascii="Aptos" w:hAnsi="Aptos"/>
        </w:rPr>
        <w:t xml:space="preserve">      </w:t>
      </w:r>
      <w:r w:rsidR="00ED4B8A" w:rsidRPr="00E91323">
        <w:rPr>
          <w:rFonts w:ascii="Aptos" w:hAnsi="Aptos"/>
        </w:rPr>
        <w:tab/>
      </w:r>
      <w:r w:rsidR="006E304B">
        <w:rPr>
          <w:rFonts w:ascii="Aptos" w:hAnsi="Aptos"/>
        </w:rPr>
        <w:tab/>
      </w:r>
      <w:r w:rsidRPr="00E91323">
        <w:rPr>
          <w:rFonts w:ascii="Aptos" w:hAnsi="Aptos"/>
        </w:rPr>
        <w:t xml:space="preserve">Condoned Pass </w:t>
      </w:r>
    </w:p>
    <w:p w14:paraId="1FA351E5" w14:textId="77777777" w:rsidR="00E21A40" w:rsidRPr="00E91323" w:rsidRDefault="00E21A40" w:rsidP="00AB24BE">
      <w:pPr>
        <w:rPr>
          <w:rFonts w:ascii="Aptos" w:hAnsi="Aptos"/>
        </w:rPr>
      </w:pPr>
      <w:r w:rsidRPr="00E91323">
        <w:rPr>
          <w:rFonts w:ascii="Aptos" w:hAnsi="Aptos"/>
        </w:rPr>
        <w:t>PCT</w:t>
      </w:r>
      <w:r w:rsidRPr="00E91323">
        <w:rPr>
          <w:rFonts w:ascii="Aptos" w:hAnsi="Aptos"/>
        </w:rPr>
        <w:tab/>
      </w:r>
      <w:r w:rsidRPr="00E91323">
        <w:rPr>
          <w:rFonts w:ascii="Aptos" w:hAnsi="Aptos"/>
        </w:rPr>
        <w:tab/>
        <w:t>Condoned Pass (For Transfer Only)</w:t>
      </w:r>
    </w:p>
    <w:p w14:paraId="57897D34" w14:textId="77777777" w:rsidR="00FA50FF" w:rsidRPr="00E91323" w:rsidRDefault="00F27EDA" w:rsidP="00AB24BE">
      <w:pPr>
        <w:rPr>
          <w:rFonts w:ascii="Aptos" w:hAnsi="Aptos"/>
        </w:rPr>
      </w:pPr>
      <w:r w:rsidRPr="00E91323">
        <w:rPr>
          <w:rFonts w:ascii="Aptos" w:hAnsi="Aptos"/>
        </w:rPr>
        <w:t>PCE</w:t>
      </w:r>
      <w:r w:rsidRPr="00E91323">
        <w:rPr>
          <w:rFonts w:ascii="Aptos" w:hAnsi="Aptos"/>
        </w:rPr>
        <w:tab/>
      </w:r>
      <w:r w:rsidRPr="00E91323">
        <w:rPr>
          <w:rFonts w:ascii="Aptos" w:hAnsi="Aptos"/>
        </w:rPr>
        <w:tab/>
        <w:t>Condoned Pass (For an Exit Award Only)</w:t>
      </w:r>
    </w:p>
    <w:p w14:paraId="50952AE0" w14:textId="77777777" w:rsidR="00F27EDA" w:rsidRPr="00E91323" w:rsidRDefault="00FA50FF" w:rsidP="00AB24BE">
      <w:pPr>
        <w:rPr>
          <w:rFonts w:ascii="Aptos" w:hAnsi="Aptos"/>
        </w:rPr>
      </w:pPr>
      <w:r w:rsidRPr="00E91323">
        <w:rPr>
          <w:rFonts w:ascii="Aptos" w:hAnsi="Aptos"/>
        </w:rPr>
        <w:t>PCN</w:t>
      </w:r>
      <w:r w:rsidRPr="00E91323">
        <w:rPr>
          <w:rFonts w:ascii="Aptos" w:hAnsi="Aptos"/>
        </w:rPr>
        <w:tab/>
      </w:r>
      <w:r w:rsidRPr="00E91323">
        <w:rPr>
          <w:rFonts w:ascii="Aptos" w:hAnsi="Aptos"/>
        </w:rPr>
        <w:tab/>
        <w:t>Condoned Pass (For non-professional award)</w:t>
      </w:r>
      <w:r w:rsidR="00F27EDA" w:rsidRPr="00E91323">
        <w:rPr>
          <w:rFonts w:ascii="Aptos" w:hAnsi="Aptos"/>
        </w:rPr>
        <w:t xml:space="preserve"> </w:t>
      </w:r>
    </w:p>
    <w:p w14:paraId="059ABE4D" w14:textId="77777777" w:rsidR="008351FD" w:rsidRPr="00E91323" w:rsidRDefault="008351FD" w:rsidP="00AB24BE">
      <w:pPr>
        <w:rPr>
          <w:rFonts w:ascii="Aptos" w:hAnsi="Aptos"/>
        </w:rPr>
      </w:pPr>
      <w:r w:rsidRPr="00E91323">
        <w:rPr>
          <w:rFonts w:ascii="Aptos" w:hAnsi="Aptos"/>
        </w:rPr>
        <w:t>PCRO</w:t>
      </w:r>
      <w:r w:rsidRPr="00E91323">
        <w:rPr>
          <w:rFonts w:ascii="Aptos" w:hAnsi="Aptos"/>
        </w:rPr>
        <w:tab/>
      </w:r>
      <w:r w:rsidRPr="00E91323">
        <w:rPr>
          <w:rFonts w:ascii="Aptos" w:hAnsi="Aptos"/>
        </w:rPr>
        <w:tab/>
        <w:t>Condoned Pass with Reassessment Opportunity</w:t>
      </w:r>
      <w:r w:rsidR="00FD6493" w:rsidRPr="00E91323">
        <w:rPr>
          <w:rFonts w:ascii="Aptos" w:hAnsi="Aptos"/>
        </w:rPr>
        <w:t xml:space="preserve"> (see Department)</w:t>
      </w:r>
    </w:p>
    <w:p w14:paraId="1C834B2B" w14:textId="77777777" w:rsidR="00C631EA" w:rsidRPr="00E91323" w:rsidRDefault="00C631EA" w:rsidP="00AB24BE">
      <w:pPr>
        <w:rPr>
          <w:rFonts w:ascii="Aptos" w:hAnsi="Aptos"/>
        </w:rPr>
      </w:pPr>
      <w:r w:rsidRPr="00E91323">
        <w:rPr>
          <w:rFonts w:ascii="Aptos" w:hAnsi="Aptos"/>
        </w:rPr>
        <w:t>PCDO</w:t>
      </w:r>
      <w:r w:rsidRPr="00E91323">
        <w:rPr>
          <w:rFonts w:ascii="Aptos" w:hAnsi="Aptos"/>
        </w:rPr>
        <w:tab/>
      </w:r>
      <w:r w:rsidRPr="00E91323">
        <w:rPr>
          <w:rFonts w:ascii="Aptos" w:hAnsi="Aptos"/>
        </w:rPr>
        <w:tab/>
        <w:t>Condoned Pass with Deferral Opportunity (see Department)</w:t>
      </w:r>
    </w:p>
    <w:p w14:paraId="73E77720" w14:textId="77777777" w:rsidR="00163E85" w:rsidRPr="00E91323" w:rsidRDefault="00163E85" w:rsidP="00AB24BE">
      <w:pPr>
        <w:rPr>
          <w:rFonts w:ascii="Aptos" w:hAnsi="Aptos"/>
        </w:rPr>
      </w:pPr>
      <w:r w:rsidRPr="00E91323">
        <w:rPr>
          <w:rFonts w:ascii="Aptos" w:hAnsi="Aptos"/>
        </w:rPr>
        <w:t>PF</w:t>
      </w:r>
      <w:r w:rsidRPr="00E91323">
        <w:rPr>
          <w:rFonts w:ascii="Aptos" w:hAnsi="Aptos"/>
        </w:rPr>
        <w:tab/>
      </w:r>
      <w:r w:rsidRPr="00E91323">
        <w:rPr>
          <w:rFonts w:ascii="Aptos" w:hAnsi="Aptos"/>
        </w:rPr>
        <w:tab/>
        <w:t xml:space="preserve">Pass – failed </w:t>
      </w:r>
      <w:r w:rsidR="00C044DF" w:rsidRPr="00E91323">
        <w:rPr>
          <w:rFonts w:ascii="Aptos" w:hAnsi="Aptos"/>
        </w:rPr>
        <w:t>Professional or</w:t>
      </w:r>
      <w:r w:rsidR="002E51CA" w:rsidRPr="00E91323">
        <w:rPr>
          <w:rFonts w:ascii="Aptos" w:hAnsi="Aptos"/>
        </w:rPr>
        <w:t xml:space="preserve"> Practice </w:t>
      </w:r>
      <w:r w:rsidRPr="00E91323">
        <w:rPr>
          <w:rFonts w:ascii="Aptos" w:hAnsi="Aptos"/>
        </w:rPr>
        <w:t>Elements</w:t>
      </w:r>
    </w:p>
    <w:p w14:paraId="11D203E9" w14:textId="77777777" w:rsidR="00ED4B8A" w:rsidRPr="00E91323" w:rsidRDefault="00BE756B" w:rsidP="00AB24BE">
      <w:pPr>
        <w:rPr>
          <w:rFonts w:ascii="Aptos" w:hAnsi="Aptos"/>
        </w:rPr>
      </w:pPr>
      <w:r w:rsidRPr="00E91323">
        <w:rPr>
          <w:rFonts w:ascii="Aptos" w:hAnsi="Aptos"/>
        </w:rPr>
        <w:t>P</w:t>
      </w:r>
      <w:r w:rsidR="00ED4B8A" w:rsidRPr="00E91323">
        <w:rPr>
          <w:rFonts w:ascii="Aptos" w:hAnsi="Aptos"/>
        </w:rPr>
        <w:t>D</w:t>
      </w:r>
      <w:r w:rsidR="003060E3" w:rsidRPr="00E91323">
        <w:rPr>
          <w:rFonts w:ascii="Aptos" w:hAnsi="Aptos"/>
        </w:rPr>
        <w:t>O</w:t>
      </w:r>
      <w:r w:rsidR="00ED4B8A" w:rsidRPr="00E91323">
        <w:rPr>
          <w:rFonts w:ascii="Aptos" w:hAnsi="Aptos"/>
        </w:rPr>
        <w:tab/>
      </w:r>
      <w:r w:rsidR="00ED4B8A" w:rsidRPr="00E91323">
        <w:rPr>
          <w:rFonts w:ascii="Aptos" w:hAnsi="Aptos"/>
        </w:rPr>
        <w:tab/>
        <w:t xml:space="preserve">Pass with deferral opportunity </w:t>
      </w:r>
    </w:p>
    <w:p w14:paraId="40ECA9BB" w14:textId="77777777" w:rsidR="000B2B78" w:rsidRPr="00E91323" w:rsidRDefault="000B2B78" w:rsidP="00AB24BE">
      <w:pPr>
        <w:rPr>
          <w:rFonts w:ascii="Aptos" w:hAnsi="Aptos"/>
        </w:rPr>
      </w:pPr>
      <w:r w:rsidRPr="00E91323">
        <w:rPr>
          <w:rFonts w:ascii="Aptos" w:hAnsi="Aptos"/>
        </w:rPr>
        <w:t>PARZ</w:t>
      </w:r>
      <w:r w:rsidRPr="00E91323">
        <w:rPr>
          <w:rFonts w:ascii="Aptos" w:hAnsi="Aptos"/>
        </w:rPr>
        <w:tab/>
      </w:r>
      <w:r w:rsidRPr="00E91323">
        <w:rPr>
          <w:rFonts w:ascii="Aptos" w:hAnsi="Aptos"/>
        </w:rPr>
        <w:tab/>
        <w:t xml:space="preserve">Pass after reassessment – 0 applied in the APM </w:t>
      </w:r>
    </w:p>
    <w:p w14:paraId="52384B97" w14:textId="77777777" w:rsidR="00CD42BF" w:rsidRPr="00E91323" w:rsidRDefault="00CD42BF" w:rsidP="00AB24BE">
      <w:pPr>
        <w:rPr>
          <w:rFonts w:ascii="Aptos" w:hAnsi="Aptos"/>
        </w:rPr>
      </w:pPr>
      <w:r w:rsidRPr="00E91323">
        <w:rPr>
          <w:rFonts w:ascii="Aptos" w:hAnsi="Aptos"/>
        </w:rPr>
        <w:t>PSI</w:t>
      </w:r>
      <w:r w:rsidRPr="00E91323">
        <w:rPr>
          <w:rFonts w:ascii="Aptos" w:hAnsi="Aptos"/>
        </w:rPr>
        <w:tab/>
      </w:r>
      <w:r w:rsidRPr="00E91323">
        <w:rPr>
          <w:rFonts w:ascii="Aptos" w:hAnsi="Aptos"/>
        </w:rPr>
        <w:tab/>
        <w:t>Pass at Level Six (PGCE)</w:t>
      </w:r>
    </w:p>
    <w:p w14:paraId="54B8C5D5" w14:textId="6C6DC980" w:rsidR="00E60F7E" w:rsidRPr="00E91323" w:rsidRDefault="00E60F7E" w:rsidP="00AB24BE">
      <w:pPr>
        <w:rPr>
          <w:rFonts w:ascii="Aptos" w:hAnsi="Aptos"/>
        </w:rPr>
      </w:pPr>
      <w:r w:rsidRPr="00E91323">
        <w:rPr>
          <w:rFonts w:ascii="Aptos" w:hAnsi="Aptos"/>
        </w:rPr>
        <w:t>PSI_OI</w:t>
      </w:r>
      <w:r w:rsidRPr="00E91323">
        <w:rPr>
          <w:rFonts w:ascii="Aptos" w:hAnsi="Aptos"/>
        </w:rPr>
        <w:tab/>
      </w:r>
      <w:r w:rsidR="006E304B">
        <w:rPr>
          <w:rFonts w:ascii="Aptos" w:hAnsi="Aptos"/>
        </w:rPr>
        <w:tab/>
      </w:r>
      <w:r w:rsidRPr="00E91323">
        <w:rPr>
          <w:rFonts w:ascii="Aptos" w:hAnsi="Aptos"/>
        </w:rPr>
        <w:t>Pass at Level Six – Opportunity to improve to Level 7 (PGCE)</w:t>
      </w:r>
    </w:p>
    <w:p w14:paraId="4F8A5E62" w14:textId="77777777" w:rsidR="00B83F1F" w:rsidRPr="00E91323" w:rsidRDefault="00B83F1F" w:rsidP="00AB24BE">
      <w:pPr>
        <w:rPr>
          <w:rFonts w:ascii="Aptos" w:hAnsi="Aptos"/>
        </w:rPr>
      </w:pPr>
      <w:r w:rsidRPr="00E91323">
        <w:rPr>
          <w:rFonts w:ascii="Aptos" w:hAnsi="Aptos"/>
        </w:rPr>
        <w:t>P_CR</w:t>
      </w:r>
      <w:r w:rsidRPr="00E91323">
        <w:rPr>
          <w:rFonts w:ascii="Aptos" w:hAnsi="Aptos"/>
        </w:rPr>
        <w:tab/>
      </w:r>
      <w:r w:rsidRPr="00E91323">
        <w:rPr>
          <w:rFonts w:ascii="Aptos" w:hAnsi="Aptos"/>
        </w:rPr>
        <w:tab/>
        <w:t>Pass for Credit Only (FHSC</w:t>
      </w:r>
      <w:r w:rsidR="0076300F" w:rsidRPr="00E91323">
        <w:rPr>
          <w:rFonts w:ascii="Aptos" w:hAnsi="Aptos"/>
        </w:rPr>
        <w:t>M</w:t>
      </w:r>
      <w:r w:rsidRPr="00E91323">
        <w:rPr>
          <w:rFonts w:ascii="Aptos" w:hAnsi="Aptos"/>
        </w:rPr>
        <w:t xml:space="preserve"> PG)</w:t>
      </w:r>
    </w:p>
    <w:p w14:paraId="33C171EC" w14:textId="2D0B991F" w:rsidR="00584B9C" w:rsidRPr="00E91323" w:rsidRDefault="00584B9C" w:rsidP="00AB24BE">
      <w:pPr>
        <w:rPr>
          <w:rFonts w:ascii="Aptos" w:hAnsi="Aptos"/>
        </w:rPr>
      </w:pPr>
      <w:r w:rsidRPr="00E91323">
        <w:rPr>
          <w:rFonts w:ascii="Aptos" w:hAnsi="Aptos"/>
        </w:rPr>
        <w:t>P-Di</w:t>
      </w:r>
      <w:r w:rsidR="0038642B" w:rsidRPr="00E91323">
        <w:rPr>
          <w:rFonts w:ascii="Aptos" w:hAnsi="Aptos"/>
        </w:rPr>
        <w:tab/>
      </w:r>
      <w:r w:rsidR="0038642B" w:rsidRPr="00E91323">
        <w:rPr>
          <w:rFonts w:ascii="Aptos" w:hAnsi="Aptos"/>
        </w:rPr>
        <w:tab/>
        <w:t>Pass with Distinction (Postgraduate Level)</w:t>
      </w:r>
    </w:p>
    <w:p w14:paraId="2C9ABF4D" w14:textId="41FB5538" w:rsidR="00584B9C" w:rsidRPr="00E91323" w:rsidRDefault="00584B9C" w:rsidP="00AB24BE">
      <w:pPr>
        <w:rPr>
          <w:rFonts w:ascii="Aptos" w:hAnsi="Aptos"/>
        </w:rPr>
      </w:pPr>
      <w:r w:rsidRPr="00E91323">
        <w:rPr>
          <w:rFonts w:ascii="Aptos" w:hAnsi="Aptos"/>
        </w:rPr>
        <w:t>PDO-Di</w:t>
      </w:r>
      <w:r w:rsidR="0038642B" w:rsidRPr="00E91323">
        <w:rPr>
          <w:rFonts w:ascii="Aptos" w:hAnsi="Aptos"/>
        </w:rPr>
        <w:tab/>
        <w:t>Pass with Deferral Opportunity – Distinction (Postgraduate Level)</w:t>
      </w:r>
    </w:p>
    <w:p w14:paraId="43F5A243" w14:textId="5A442A06" w:rsidR="00584B9C" w:rsidRPr="00E91323" w:rsidRDefault="00584B9C" w:rsidP="00AB24BE">
      <w:pPr>
        <w:rPr>
          <w:rFonts w:ascii="Aptos" w:hAnsi="Aptos"/>
        </w:rPr>
      </w:pPr>
      <w:r w:rsidRPr="00E91323">
        <w:rPr>
          <w:rFonts w:ascii="Aptos" w:hAnsi="Aptos"/>
        </w:rPr>
        <w:t>P-M</w:t>
      </w:r>
      <w:r w:rsidR="0038642B" w:rsidRPr="00E91323">
        <w:rPr>
          <w:rFonts w:ascii="Aptos" w:hAnsi="Aptos"/>
        </w:rPr>
        <w:tab/>
      </w:r>
      <w:r w:rsidR="0038642B" w:rsidRPr="00E91323">
        <w:rPr>
          <w:rFonts w:ascii="Aptos" w:hAnsi="Aptos"/>
        </w:rPr>
        <w:tab/>
        <w:t>Pass with Merit (Postgraduate Level)</w:t>
      </w:r>
    </w:p>
    <w:p w14:paraId="49107D73" w14:textId="421BA56B" w:rsidR="00584B9C" w:rsidRPr="00E91323" w:rsidRDefault="00584B9C" w:rsidP="00AB24BE">
      <w:pPr>
        <w:rPr>
          <w:rFonts w:ascii="Aptos" w:hAnsi="Aptos"/>
        </w:rPr>
      </w:pPr>
      <w:r w:rsidRPr="00E91323">
        <w:rPr>
          <w:rFonts w:ascii="Aptos" w:hAnsi="Aptos"/>
        </w:rPr>
        <w:t>PDO-M</w:t>
      </w:r>
      <w:r w:rsidR="0038642B" w:rsidRPr="00E91323">
        <w:rPr>
          <w:rFonts w:ascii="Aptos" w:hAnsi="Aptos"/>
        </w:rPr>
        <w:tab/>
        <w:t>Pass with Deferral Opportunity – Merit (Postgraduate Level)</w:t>
      </w:r>
    </w:p>
    <w:p w14:paraId="0A53C5EC" w14:textId="491B34B2" w:rsidR="00E21A40" w:rsidRPr="00E91323" w:rsidRDefault="00E21A40" w:rsidP="00AB24BE">
      <w:pPr>
        <w:rPr>
          <w:rFonts w:ascii="Aptos" w:hAnsi="Aptos"/>
        </w:rPr>
      </w:pPr>
      <w:r w:rsidRPr="00E91323">
        <w:rPr>
          <w:rFonts w:ascii="Aptos" w:hAnsi="Aptos"/>
        </w:rPr>
        <w:t>DIST</w:t>
      </w:r>
      <w:r w:rsidRPr="00E91323">
        <w:rPr>
          <w:rFonts w:ascii="Aptos" w:hAnsi="Aptos"/>
        </w:rPr>
        <w:tab/>
      </w:r>
      <w:r w:rsidRPr="00E91323">
        <w:rPr>
          <w:rFonts w:ascii="Aptos" w:hAnsi="Aptos"/>
        </w:rPr>
        <w:tab/>
        <w:t>Pass with Distinction (Postgraduate level)</w:t>
      </w:r>
    </w:p>
    <w:p w14:paraId="4ADCACED" w14:textId="13CE4D07" w:rsidR="00E21A40" w:rsidRPr="00E91323" w:rsidRDefault="00E21A40" w:rsidP="00AB24BE">
      <w:pPr>
        <w:rPr>
          <w:rFonts w:ascii="Aptos" w:hAnsi="Aptos"/>
        </w:rPr>
      </w:pPr>
      <w:r w:rsidRPr="00E91323">
        <w:rPr>
          <w:rFonts w:ascii="Aptos" w:hAnsi="Aptos"/>
        </w:rPr>
        <w:t>MERIT</w:t>
      </w:r>
      <w:r w:rsidRPr="00E91323">
        <w:rPr>
          <w:rFonts w:ascii="Aptos" w:hAnsi="Aptos"/>
        </w:rPr>
        <w:tab/>
      </w:r>
      <w:r w:rsidR="006E304B">
        <w:rPr>
          <w:rFonts w:ascii="Aptos" w:hAnsi="Aptos"/>
        </w:rPr>
        <w:tab/>
      </w:r>
      <w:r w:rsidRPr="00E91323">
        <w:rPr>
          <w:rFonts w:ascii="Aptos" w:hAnsi="Aptos"/>
        </w:rPr>
        <w:t>Pass with Merit (Postgraduate level)</w:t>
      </w:r>
    </w:p>
    <w:p w14:paraId="0EE2D0CC" w14:textId="77777777" w:rsidR="00D576F1" w:rsidRDefault="00D576F1" w:rsidP="00AB24BE">
      <w:pPr>
        <w:rPr>
          <w:rFonts w:ascii="Aptos" w:hAnsi="Aptos"/>
        </w:rPr>
      </w:pPr>
      <w:r w:rsidRPr="00E91323">
        <w:rPr>
          <w:rFonts w:ascii="Aptos" w:hAnsi="Aptos"/>
        </w:rPr>
        <w:t>R</w:t>
      </w:r>
      <w:r w:rsidR="00B21A8C" w:rsidRPr="00E91323">
        <w:rPr>
          <w:rFonts w:ascii="Aptos" w:hAnsi="Aptos"/>
        </w:rPr>
        <w:t xml:space="preserve">        </w:t>
      </w:r>
      <w:r w:rsidR="00ED4B8A" w:rsidRPr="00E91323">
        <w:rPr>
          <w:rFonts w:ascii="Aptos" w:hAnsi="Aptos"/>
        </w:rPr>
        <w:tab/>
      </w:r>
      <w:r w:rsidR="00ED4B8A" w:rsidRPr="00E91323">
        <w:rPr>
          <w:rFonts w:ascii="Aptos" w:hAnsi="Aptos"/>
        </w:rPr>
        <w:tab/>
      </w:r>
      <w:r w:rsidR="00B21A8C" w:rsidRPr="00E91323">
        <w:rPr>
          <w:rFonts w:ascii="Aptos" w:hAnsi="Aptos"/>
        </w:rPr>
        <w:t>Referred</w:t>
      </w:r>
    </w:p>
    <w:p w14:paraId="4B8BC0BA" w14:textId="4DABF000" w:rsidR="006720CD" w:rsidRPr="00E91323" w:rsidRDefault="006720CD" w:rsidP="00AB24BE">
      <w:pPr>
        <w:rPr>
          <w:rFonts w:ascii="Aptos" w:hAnsi="Aptos"/>
        </w:rPr>
      </w:pPr>
      <w:r>
        <w:rPr>
          <w:rFonts w:ascii="Aptos" w:hAnsi="Aptos"/>
        </w:rPr>
        <w:t>RL</w:t>
      </w:r>
      <w:r>
        <w:rPr>
          <w:rFonts w:ascii="Aptos" w:hAnsi="Aptos"/>
        </w:rPr>
        <w:tab/>
      </w:r>
      <w:r>
        <w:rPr>
          <w:rFonts w:ascii="Aptos" w:hAnsi="Aptos"/>
        </w:rPr>
        <w:tab/>
        <w:t>R</w:t>
      </w:r>
      <w:r>
        <w:rPr>
          <w:rFonts w:ascii="Aptos" w:hAnsi="Aptos"/>
        </w:rPr>
        <w:t>eferred - Linked to other factors</w:t>
      </w:r>
    </w:p>
    <w:p w14:paraId="2E70EDA3" w14:textId="77777777" w:rsidR="00BE756B" w:rsidRPr="00E91323" w:rsidRDefault="00BE756B" w:rsidP="00AB24BE">
      <w:pPr>
        <w:rPr>
          <w:rFonts w:ascii="Aptos" w:hAnsi="Aptos"/>
        </w:rPr>
      </w:pPr>
      <w:r w:rsidRPr="00E91323">
        <w:rPr>
          <w:rFonts w:ascii="Aptos" w:hAnsi="Aptos"/>
        </w:rPr>
        <w:t>RF</w:t>
      </w:r>
      <w:r w:rsidRPr="00E91323">
        <w:rPr>
          <w:rFonts w:ascii="Aptos" w:hAnsi="Aptos"/>
        </w:rPr>
        <w:tab/>
      </w:r>
      <w:r w:rsidRPr="00E91323">
        <w:rPr>
          <w:rFonts w:ascii="Aptos" w:hAnsi="Aptos"/>
        </w:rPr>
        <w:tab/>
        <w:t xml:space="preserve">Referred: Final Attempt </w:t>
      </w:r>
    </w:p>
    <w:p w14:paraId="3D5963A7" w14:textId="77777777" w:rsidR="00383D35" w:rsidRPr="00E91323" w:rsidRDefault="00383D35" w:rsidP="00AB24BE">
      <w:pPr>
        <w:rPr>
          <w:rFonts w:ascii="Aptos" w:hAnsi="Aptos"/>
        </w:rPr>
      </w:pPr>
      <w:r w:rsidRPr="00E91323">
        <w:rPr>
          <w:rFonts w:ascii="Aptos" w:hAnsi="Aptos"/>
        </w:rPr>
        <w:t>RA</w:t>
      </w:r>
      <w:r w:rsidRPr="00E91323">
        <w:rPr>
          <w:rFonts w:ascii="Aptos" w:hAnsi="Aptos"/>
        </w:rPr>
        <w:tab/>
      </w:r>
      <w:r w:rsidRPr="00E91323">
        <w:rPr>
          <w:rFonts w:ascii="Aptos" w:hAnsi="Aptos"/>
        </w:rPr>
        <w:tab/>
        <w:t xml:space="preserve">Repeat with attendance requirement </w:t>
      </w:r>
      <w:r w:rsidRPr="00E91323">
        <w:rPr>
          <w:rFonts w:ascii="Aptos" w:hAnsi="Aptos"/>
          <w:sz w:val="16"/>
          <w:szCs w:val="16"/>
        </w:rPr>
        <w:t>(</w:t>
      </w:r>
      <w:r w:rsidR="007232E4" w:rsidRPr="00E91323">
        <w:rPr>
          <w:rFonts w:ascii="Aptos" w:hAnsi="Aptos"/>
          <w:sz w:val="16"/>
          <w:szCs w:val="16"/>
        </w:rPr>
        <w:t>agreed at validation</w:t>
      </w:r>
      <w:r w:rsidRPr="00E91323">
        <w:rPr>
          <w:rFonts w:ascii="Aptos" w:hAnsi="Aptos"/>
          <w:sz w:val="16"/>
          <w:szCs w:val="16"/>
        </w:rPr>
        <w:t>)</w:t>
      </w:r>
    </w:p>
    <w:p w14:paraId="2950C48D" w14:textId="77777777" w:rsidR="00BE756B" w:rsidRPr="00E91323" w:rsidRDefault="00BE756B" w:rsidP="00AB24BE">
      <w:pPr>
        <w:rPr>
          <w:rFonts w:ascii="Aptos" w:hAnsi="Aptos"/>
        </w:rPr>
      </w:pPr>
      <w:r w:rsidRPr="00E91323">
        <w:rPr>
          <w:rFonts w:ascii="Aptos" w:hAnsi="Aptos"/>
        </w:rPr>
        <w:t>RAF</w:t>
      </w:r>
      <w:r w:rsidRPr="00E91323">
        <w:rPr>
          <w:rFonts w:ascii="Aptos" w:hAnsi="Aptos"/>
        </w:rPr>
        <w:tab/>
      </w:r>
      <w:r w:rsidRPr="00E91323">
        <w:rPr>
          <w:rFonts w:ascii="Aptos" w:hAnsi="Aptos"/>
        </w:rPr>
        <w:tab/>
      </w:r>
      <w:r w:rsidR="000D673E" w:rsidRPr="00E91323">
        <w:rPr>
          <w:rFonts w:ascii="Aptos" w:hAnsi="Aptos"/>
        </w:rPr>
        <w:t>Repeat</w:t>
      </w:r>
      <w:r w:rsidRPr="00E91323">
        <w:rPr>
          <w:rFonts w:ascii="Aptos" w:hAnsi="Aptos"/>
        </w:rPr>
        <w:t xml:space="preserve"> with attendance requirement: Final Attempt</w:t>
      </w:r>
      <w:r w:rsidR="000D673E" w:rsidRPr="00E91323">
        <w:rPr>
          <w:rFonts w:ascii="Aptos" w:hAnsi="Aptos"/>
        </w:rPr>
        <w:t xml:space="preserve"> </w:t>
      </w:r>
      <w:r w:rsidR="000D673E" w:rsidRPr="00E91323">
        <w:rPr>
          <w:rFonts w:ascii="Aptos" w:hAnsi="Aptos"/>
          <w:sz w:val="16"/>
          <w:szCs w:val="16"/>
        </w:rPr>
        <w:t>(</w:t>
      </w:r>
      <w:r w:rsidR="007232E4" w:rsidRPr="00E91323">
        <w:rPr>
          <w:rFonts w:ascii="Aptos" w:hAnsi="Aptos"/>
          <w:sz w:val="16"/>
          <w:szCs w:val="16"/>
        </w:rPr>
        <w:t>agreed at validation</w:t>
      </w:r>
      <w:r w:rsidR="000D673E" w:rsidRPr="00E91323">
        <w:rPr>
          <w:rFonts w:ascii="Aptos" w:hAnsi="Aptos"/>
          <w:sz w:val="16"/>
          <w:szCs w:val="16"/>
        </w:rPr>
        <w:t>)</w:t>
      </w:r>
    </w:p>
    <w:p w14:paraId="1A91289F" w14:textId="677D0D79" w:rsidR="00D576F1" w:rsidRPr="00E91323" w:rsidRDefault="00D576F1" w:rsidP="00AB24BE">
      <w:pPr>
        <w:rPr>
          <w:rFonts w:ascii="Aptos" w:hAnsi="Aptos"/>
        </w:rPr>
      </w:pPr>
      <w:r w:rsidRPr="00E91323">
        <w:rPr>
          <w:rFonts w:ascii="Aptos" w:hAnsi="Aptos"/>
        </w:rPr>
        <w:t>D</w:t>
      </w:r>
      <w:r w:rsidR="00B21A8C" w:rsidRPr="00E91323">
        <w:rPr>
          <w:rFonts w:ascii="Aptos" w:hAnsi="Aptos"/>
        </w:rPr>
        <w:t xml:space="preserve">        </w:t>
      </w:r>
      <w:r w:rsidR="00ED4B8A" w:rsidRPr="00E91323">
        <w:rPr>
          <w:rFonts w:ascii="Aptos" w:hAnsi="Aptos"/>
        </w:rPr>
        <w:tab/>
      </w:r>
      <w:r w:rsidR="00ED4B8A" w:rsidRPr="00E91323">
        <w:rPr>
          <w:rFonts w:ascii="Aptos" w:hAnsi="Aptos"/>
        </w:rPr>
        <w:tab/>
      </w:r>
      <w:r w:rsidR="00B21A8C" w:rsidRPr="00E91323">
        <w:rPr>
          <w:rFonts w:ascii="Aptos" w:hAnsi="Aptos"/>
        </w:rPr>
        <w:t xml:space="preserve">Deferred </w:t>
      </w:r>
      <w:r w:rsidR="006720CD">
        <w:rPr>
          <w:rFonts w:ascii="Aptos" w:hAnsi="Aptos"/>
        </w:rPr>
        <w:t>(Personal Circumstances)</w:t>
      </w:r>
    </w:p>
    <w:p w14:paraId="4DD0159B" w14:textId="5B33A5B2" w:rsidR="00E21A40" w:rsidRDefault="00E21A40" w:rsidP="00AB24BE">
      <w:pPr>
        <w:rPr>
          <w:rFonts w:ascii="Aptos" w:hAnsi="Aptos"/>
        </w:rPr>
      </w:pPr>
      <w:r w:rsidRPr="00E91323">
        <w:rPr>
          <w:rFonts w:ascii="Aptos" w:hAnsi="Aptos"/>
        </w:rPr>
        <w:t>DI</w:t>
      </w:r>
      <w:r w:rsidRPr="00E91323">
        <w:rPr>
          <w:rFonts w:ascii="Aptos" w:hAnsi="Aptos"/>
        </w:rPr>
        <w:tab/>
      </w:r>
      <w:r w:rsidRPr="00E91323">
        <w:rPr>
          <w:rFonts w:ascii="Aptos" w:hAnsi="Aptos"/>
        </w:rPr>
        <w:tab/>
        <w:t xml:space="preserve">Deferred </w:t>
      </w:r>
      <w:r w:rsidR="006720CD">
        <w:rPr>
          <w:rFonts w:ascii="Aptos" w:hAnsi="Aptos"/>
        </w:rPr>
        <w:t>–</w:t>
      </w:r>
      <w:r w:rsidR="0068083F" w:rsidRPr="00E91323">
        <w:rPr>
          <w:rFonts w:ascii="Aptos" w:hAnsi="Aptos"/>
        </w:rPr>
        <w:t xml:space="preserve"> Interruption</w:t>
      </w:r>
    </w:p>
    <w:p w14:paraId="0A89B3F9" w14:textId="48A4B6A6" w:rsidR="006720CD" w:rsidRPr="00E91323" w:rsidRDefault="006720CD" w:rsidP="00AB24BE">
      <w:pPr>
        <w:rPr>
          <w:rFonts w:ascii="Aptos" w:hAnsi="Aptos"/>
        </w:rPr>
      </w:pPr>
      <w:r>
        <w:rPr>
          <w:rFonts w:ascii="Aptos" w:hAnsi="Aptos"/>
        </w:rPr>
        <w:t>DL</w:t>
      </w:r>
      <w:r>
        <w:rPr>
          <w:rFonts w:ascii="Aptos" w:hAnsi="Aptos"/>
        </w:rPr>
        <w:tab/>
      </w:r>
      <w:r>
        <w:rPr>
          <w:rFonts w:ascii="Aptos" w:hAnsi="Aptos"/>
        </w:rPr>
        <w:tab/>
        <w:t>Deferred - Linked to other factors</w:t>
      </w:r>
    </w:p>
    <w:p w14:paraId="42D9BDD7" w14:textId="77777777" w:rsidR="00AB6224" w:rsidRPr="00E91323" w:rsidRDefault="00AB6224" w:rsidP="00AB24BE">
      <w:pPr>
        <w:rPr>
          <w:rFonts w:ascii="Aptos" w:hAnsi="Aptos"/>
        </w:rPr>
      </w:pPr>
      <w:r w:rsidRPr="00E91323">
        <w:rPr>
          <w:rFonts w:ascii="Aptos" w:hAnsi="Aptos"/>
        </w:rPr>
        <w:t>RD</w:t>
      </w:r>
      <w:r w:rsidR="00B21A8C" w:rsidRPr="00E91323">
        <w:rPr>
          <w:rFonts w:ascii="Aptos" w:hAnsi="Aptos"/>
        </w:rPr>
        <w:t xml:space="preserve">     </w:t>
      </w:r>
      <w:r w:rsidR="00ED4B8A" w:rsidRPr="00E91323">
        <w:rPr>
          <w:rFonts w:ascii="Aptos" w:hAnsi="Aptos"/>
        </w:rPr>
        <w:tab/>
      </w:r>
      <w:r w:rsidR="00ED4B8A" w:rsidRPr="00E91323">
        <w:rPr>
          <w:rFonts w:ascii="Aptos" w:hAnsi="Aptos"/>
        </w:rPr>
        <w:tab/>
      </w:r>
      <w:r w:rsidR="00B21A8C" w:rsidRPr="00E91323">
        <w:rPr>
          <w:rFonts w:ascii="Aptos" w:hAnsi="Aptos"/>
        </w:rPr>
        <w:t xml:space="preserve">Referred and Deferred </w:t>
      </w:r>
    </w:p>
    <w:p w14:paraId="3654B57A" w14:textId="7574903C" w:rsidR="004875A2" w:rsidRPr="00E91323" w:rsidRDefault="004875A2" w:rsidP="00AB24BE">
      <w:pPr>
        <w:rPr>
          <w:rFonts w:ascii="Aptos" w:hAnsi="Aptos"/>
        </w:rPr>
      </w:pPr>
      <w:r w:rsidRPr="00E91323">
        <w:rPr>
          <w:rFonts w:ascii="Aptos" w:hAnsi="Aptos"/>
        </w:rPr>
        <w:t xml:space="preserve">RDF </w:t>
      </w:r>
      <w:r w:rsidRPr="00E91323">
        <w:rPr>
          <w:rFonts w:ascii="Aptos" w:hAnsi="Aptos"/>
        </w:rPr>
        <w:tab/>
        <w:t xml:space="preserve">           </w:t>
      </w:r>
      <w:r w:rsidR="006E304B">
        <w:rPr>
          <w:rFonts w:ascii="Aptos" w:hAnsi="Aptos"/>
        </w:rPr>
        <w:tab/>
      </w:r>
      <w:r w:rsidRPr="00E91323">
        <w:rPr>
          <w:rFonts w:ascii="Aptos" w:hAnsi="Aptos"/>
        </w:rPr>
        <w:t xml:space="preserve">Referred and Deferred (Final attempt at Referral) </w:t>
      </w:r>
    </w:p>
    <w:p w14:paraId="6AC2D106" w14:textId="77777777" w:rsidR="00ED4B8A" w:rsidRPr="00E91323" w:rsidRDefault="00ED4B8A" w:rsidP="00AB24BE">
      <w:pPr>
        <w:rPr>
          <w:rFonts w:ascii="Aptos" w:hAnsi="Aptos"/>
        </w:rPr>
      </w:pPr>
      <w:r w:rsidRPr="00E91323">
        <w:rPr>
          <w:rFonts w:ascii="Aptos" w:hAnsi="Aptos"/>
        </w:rPr>
        <w:t>SIC</w:t>
      </w:r>
      <w:r w:rsidRPr="00E91323">
        <w:rPr>
          <w:rFonts w:ascii="Aptos" w:hAnsi="Aptos"/>
        </w:rPr>
        <w:tab/>
      </w:r>
      <w:r w:rsidRPr="00E91323">
        <w:rPr>
          <w:rFonts w:ascii="Aptos" w:hAnsi="Aptos"/>
        </w:rPr>
        <w:tab/>
        <w:t xml:space="preserve">Student Initiated Credit </w:t>
      </w:r>
    </w:p>
    <w:p w14:paraId="4ED9CCDD" w14:textId="77777777" w:rsidR="00DC5E09" w:rsidRPr="00E91323" w:rsidRDefault="00DC5E09" w:rsidP="00AB24BE">
      <w:pPr>
        <w:rPr>
          <w:rFonts w:ascii="Aptos" w:hAnsi="Aptos"/>
        </w:rPr>
      </w:pPr>
      <w:r w:rsidRPr="00E91323">
        <w:rPr>
          <w:rFonts w:ascii="Aptos" w:hAnsi="Aptos"/>
        </w:rPr>
        <w:t>F</w:t>
      </w:r>
      <w:r w:rsidRPr="00E91323">
        <w:rPr>
          <w:rFonts w:ascii="Aptos" w:hAnsi="Aptos"/>
        </w:rPr>
        <w:tab/>
      </w:r>
      <w:r w:rsidR="00ED4B8A" w:rsidRPr="00E91323">
        <w:rPr>
          <w:rFonts w:ascii="Aptos" w:hAnsi="Aptos"/>
        </w:rPr>
        <w:tab/>
      </w:r>
      <w:r w:rsidRPr="00E91323">
        <w:rPr>
          <w:rFonts w:ascii="Aptos" w:hAnsi="Aptos"/>
        </w:rPr>
        <w:t xml:space="preserve">Fail with </w:t>
      </w:r>
      <w:r w:rsidRPr="00E91323">
        <w:rPr>
          <w:rFonts w:ascii="Aptos" w:hAnsi="Aptos"/>
          <w:u w:val="single"/>
        </w:rPr>
        <w:t xml:space="preserve">no right </w:t>
      </w:r>
      <w:r w:rsidRPr="00E91323">
        <w:rPr>
          <w:rFonts w:ascii="Aptos" w:hAnsi="Aptos"/>
        </w:rPr>
        <w:t xml:space="preserve">of reassessment </w:t>
      </w:r>
    </w:p>
    <w:p w14:paraId="14951387" w14:textId="77777777" w:rsidR="002134E5" w:rsidRPr="00E91323" w:rsidRDefault="002134E5" w:rsidP="00AB24BE">
      <w:pPr>
        <w:rPr>
          <w:rFonts w:ascii="Aptos" w:hAnsi="Aptos"/>
        </w:rPr>
      </w:pPr>
      <w:r w:rsidRPr="00E91323">
        <w:rPr>
          <w:rFonts w:ascii="Aptos" w:hAnsi="Aptos"/>
        </w:rPr>
        <w:t xml:space="preserve">FB </w:t>
      </w:r>
      <w:r w:rsidRPr="00E91323">
        <w:rPr>
          <w:rFonts w:ascii="Aptos" w:hAnsi="Aptos"/>
        </w:rPr>
        <w:tab/>
      </w:r>
      <w:r w:rsidRPr="00E91323">
        <w:rPr>
          <w:rFonts w:ascii="Aptos" w:hAnsi="Aptos"/>
        </w:rPr>
        <w:tab/>
        <w:t xml:space="preserve">Fail with </w:t>
      </w:r>
      <w:r w:rsidRPr="00E91323">
        <w:rPr>
          <w:rFonts w:ascii="Aptos" w:hAnsi="Aptos"/>
          <w:u w:val="single"/>
        </w:rPr>
        <w:t xml:space="preserve">no right </w:t>
      </w:r>
      <w:r w:rsidRPr="00E91323">
        <w:rPr>
          <w:rFonts w:ascii="Aptos" w:hAnsi="Aptos"/>
        </w:rPr>
        <w:t xml:space="preserve">of reassessment (Assessment Board Confirmed) </w:t>
      </w:r>
    </w:p>
    <w:p w14:paraId="361AE255" w14:textId="77777777" w:rsidR="0061232F" w:rsidRPr="00E91323" w:rsidRDefault="0061232F" w:rsidP="00AB24BE">
      <w:pPr>
        <w:rPr>
          <w:rFonts w:ascii="Aptos" w:hAnsi="Aptos"/>
        </w:rPr>
      </w:pPr>
      <w:r w:rsidRPr="00E91323">
        <w:rPr>
          <w:rFonts w:ascii="Aptos" w:hAnsi="Aptos"/>
        </w:rPr>
        <w:t>FF</w:t>
      </w:r>
      <w:r w:rsidRPr="00E91323">
        <w:rPr>
          <w:rFonts w:ascii="Aptos" w:hAnsi="Aptos"/>
        </w:rPr>
        <w:tab/>
      </w:r>
      <w:r w:rsidRPr="00E91323">
        <w:rPr>
          <w:rFonts w:ascii="Aptos" w:hAnsi="Aptos"/>
        </w:rPr>
        <w:tab/>
        <w:t xml:space="preserve">Fail – </w:t>
      </w:r>
      <w:r w:rsidR="00816E81" w:rsidRPr="00E91323">
        <w:rPr>
          <w:rFonts w:ascii="Aptos" w:hAnsi="Aptos"/>
        </w:rPr>
        <w:t xml:space="preserve">regulations do not permit further assessment </w:t>
      </w:r>
    </w:p>
    <w:p w14:paraId="30CD1E9B" w14:textId="77777777" w:rsidR="002E7809" w:rsidRPr="00E91323" w:rsidRDefault="002E7809" w:rsidP="00AB24BE">
      <w:pPr>
        <w:rPr>
          <w:rFonts w:ascii="Aptos" w:hAnsi="Aptos"/>
        </w:rPr>
      </w:pPr>
      <w:r w:rsidRPr="00E91323">
        <w:rPr>
          <w:rFonts w:ascii="Aptos" w:hAnsi="Aptos"/>
        </w:rPr>
        <w:t>FA</w:t>
      </w:r>
      <w:r w:rsidRPr="00E91323">
        <w:rPr>
          <w:rFonts w:ascii="Aptos" w:hAnsi="Aptos"/>
        </w:rPr>
        <w:tab/>
      </w:r>
      <w:r w:rsidRPr="00E91323">
        <w:rPr>
          <w:rFonts w:ascii="Aptos" w:hAnsi="Aptos"/>
        </w:rPr>
        <w:tab/>
        <w:t>Fail Attendance – no right of reassessment</w:t>
      </w:r>
    </w:p>
    <w:p w14:paraId="481BE1DF" w14:textId="77777777" w:rsidR="00D576F1" w:rsidRPr="00E91323" w:rsidRDefault="00D576F1" w:rsidP="00AB24BE">
      <w:pPr>
        <w:rPr>
          <w:rFonts w:ascii="Aptos" w:hAnsi="Aptos"/>
        </w:rPr>
      </w:pPr>
      <w:r w:rsidRPr="00E91323">
        <w:rPr>
          <w:rFonts w:ascii="Aptos" w:hAnsi="Aptos"/>
        </w:rPr>
        <w:t>CA</w:t>
      </w:r>
      <w:r w:rsidR="00B21A8C" w:rsidRPr="00E91323">
        <w:rPr>
          <w:rFonts w:ascii="Aptos" w:hAnsi="Aptos"/>
        </w:rPr>
        <w:t xml:space="preserve">     </w:t>
      </w:r>
      <w:r w:rsidR="00ED4B8A" w:rsidRPr="00E91323">
        <w:rPr>
          <w:rFonts w:ascii="Aptos" w:hAnsi="Aptos"/>
        </w:rPr>
        <w:tab/>
      </w:r>
      <w:r w:rsidR="00ED4B8A" w:rsidRPr="00E91323">
        <w:rPr>
          <w:rFonts w:ascii="Aptos" w:hAnsi="Aptos"/>
        </w:rPr>
        <w:tab/>
      </w:r>
      <w:r w:rsidR="00646727" w:rsidRPr="00E91323">
        <w:rPr>
          <w:rFonts w:ascii="Aptos" w:hAnsi="Aptos"/>
        </w:rPr>
        <w:t xml:space="preserve">Subject to </w:t>
      </w:r>
      <w:r w:rsidR="00B21A8C" w:rsidRPr="00E91323">
        <w:rPr>
          <w:rFonts w:ascii="Aptos" w:hAnsi="Aptos"/>
        </w:rPr>
        <w:t xml:space="preserve">Chair’s Action </w:t>
      </w:r>
    </w:p>
    <w:p w14:paraId="70B4FF60" w14:textId="77777777" w:rsidR="00902D5C" w:rsidRPr="00E91323" w:rsidRDefault="00BA3288" w:rsidP="00AB24BE">
      <w:pPr>
        <w:rPr>
          <w:rFonts w:ascii="Aptos" w:hAnsi="Aptos"/>
        </w:rPr>
      </w:pPr>
      <w:r w:rsidRPr="00E91323">
        <w:rPr>
          <w:rFonts w:ascii="Aptos" w:hAnsi="Aptos"/>
        </w:rPr>
        <w:t>EC</w:t>
      </w:r>
      <w:r w:rsidR="00902D5C" w:rsidRPr="00E91323">
        <w:rPr>
          <w:rFonts w:ascii="Aptos" w:hAnsi="Aptos"/>
        </w:rPr>
        <w:tab/>
      </w:r>
      <w:r w:rsidR="00902D5C" w:rsidRPr="00E91323">
        <w:rPr>
          <w:rFonts w:ascii="Aptos" w:hAnsi="Aptos"/>
        </w:rPr>
        <w:tab/>
      </w:r>
      <w:r w:rsidRPr="00E91323">
        <w:rPr>
          <w:rFonts w:ascii="Aptos" w:hAnsi="Aptos"/>
        </w:rPr>
        <w:t xml:space="preserve">Excess Credit </w:t>
      </w:r>
    </w:p>
    <w:p w14:paraId="6AB5FE22" w14:textId="77777777" w:rsidR="007A72E0" w:rsidRPr="00E91323" w:rsidRDefault="007A72E0" w:rsidP="00AB24BE">
      <w:pPr>
        <w:rPr>
          <w:rFonts w:ascii="Aptos" w:hAnsi="Aptos"/>
        </w:rPr>
      </w:pPr>
      <w:r w:rsidRPr="00E91323">
        <w:rPr>
          <w:rFonts w:ascii="Aptos" w:hAnsi="Aptos"/>
        </w:rPr>
        <w:t>AS</w:t>
      </w:r>
      <w:r w:rsidRPr="00E91323">
        <w:rPr>
          <w:rFonts w:ascii="Aptos" w:hAnsi="Aptos"/>
        </w:rPr>
        <w:tab/>
      </w:r>
      <w:r w:rsidRPr="00E91323">
        <w:rPr>
          <w:rFonts w:ascii="Aptos" w:hAnsi="Aptos"/>
        </w:rPr>
        <w:tab/>
        <w:t>Associate Status Study</w:t>
      </w:r>
    </w:p>
    <w:p w14:paraId="62E34CB8" w14:textId="77777777" w:rsidR="0068083F" w:rsidRPr="00E91323" w:rsidRDefault="0068083F" w:rsidP="00AB24BE">
      <w:pPr>
        <w:rPr>
          <w:rFonts w:ascii="Aptos" w:hAnsi="Aptos"/>
        </w:rPr>
      </w:pPr>
      <w:r w:rsidRPr="00E91323">
        <w:rPr>
          <w:rFonts w:ascii="Aptos" w:hAnsi="Aptos"/>
        </w:rPr>
        <w:t>WR</w:t>
      </w:r>
      <w:r w:rsidRPr="00E91323">
        <w:rPr>
          <w:rFonts w:ascii="Aptos" w:hAnsi="Aptos"/>
        </w:rPr>
        <w:tab/>
      </w:r>
      <w:r w:rsidRPr="00E91323">
        <w:rPr>
          <w:rFonts w:ascii="Aptos" w:hAnsi="Aptos"/>
        </w:rPr>
        <w:tab/>
        <w:t>Withdrawn from Reassessment</w:t>
      </w:r>
    </w:p>
    <w:p w14:paraId="2B406230" w14:textId="77777777" w:rsidR="00955C05" w:rsidRDefault="00955C05" w:rsidP="00955C05">
      <w:pPr>
        <w:pStyle w:val="Heading1"/>
        <w:rPr>
          <w:rFonts w:ascii="Aptos" w:hAnsi="Aptos"/>
          <w:b/>
          <w:bCs/>
          <w:sz w:val="24"/>
          <w:szCs w:val="24"/>
        </w:rPr>
      </w:pPr>
    </w:p>
    <w:p w14:paraId="03B24B75" w14:textId="77777777" w:rsidR="00955C05" w:rsidRPr="00955C05" w:rsidRDefault="00955C05" w:rsidP="00955C05"/>
    <w:p w14:paraId="23A42E64" w14:textId="5F3FBCF1" w:rsidR="00BE756B" w:rsidRPr="00955C05" w:rsidRDefault="006E304B" w:rsidP="00955C05">
      <w:pPr>
        <w:pStyle w:val="Heading1"/>
        <w:rPr>
          <w:rFonts w:ascii="Aptos" w:hAnsi="Aptos"/>
          <w:b/>
          <w:bCs/>
          <w:sz w:val="24"/>
          <w:szCs w:val="24"/>
        </w:rPr>
      </w:pPr>
      <w:r w:rsidRPr="00955C05">
        <w:rPr>
          <w:rFonts w:ascii="Aptos" w:hAnsi="Aptos"/>
          <w:b/>
          <w:bCs/>
          <w:sz w:val="24"/>
          <w:szCs w:val="24"/>
        </w:rPr>
        <w:lastRenderedPageBreak/>
        <w:t>Academic Misconduct</w:t>
      </w:r>
      <w:r w:rsidR="00BE756B" w:rsidRPr="00955C05">
        <w:rPr>
          <w:rFonts w:ascii="Aptos" w:hAnsi="Aptos"/>
          <w:b/>
          <w:bCs/>
          <w:sz w:val="24"/>
          <w:szCs w:val="24"/>
        </w:rPr>
        <w:t xml:space="preserve"> </w:t>
      </w:r>
      <w:r w:rsidR="00AF578D" w:rsidRPr="00955C05">
        <w:rPr>
          <w:rFonts w:ascii="Aptos" w:hAnsi="Aptos"/>
          <w:b/>
          <w:bCs/>
          <w:sz w:val="24"/>
          <w:szCs w:val="24"/>
        </w:rPr>
        <w:t xml:space="preserve">Grades and </w:t>
      </w:r>
      <w:r w:rsidR="00BE756B" w:rsidRPr="00955C05">
        <w:rPr>
          <w:rFonts w:ascii="Aptos" w:hAnsi="Aptos"/>
          <w:b/>
          <w:bCs/>
          <w:sz w:val="24"/>
          <w:szCs w:val="24"/>
        </w:rPr>
        <w:t>Recommendation</w:t>
      </w:r>
      <w:r w:rsidR="002268A8" w:rsidRPr="00955C05">
        <w:rPr>
          <w:rFonts w:ascii="Aptos" w:hAnsi="Aptos"/>
          <w:b/>
          <w:bCs/>
          <w:sz w:val="24"/>
          <w:szCs w:val="24"/>
        </w:rPr>
        <w:t>s</w:t>
      </w:r>
      <w:r w:rsidR="00BE756B" w:rsidRPr="00955C05">
        <w:rPr>
          <w:rFonts w:ascii="Aptos" w:hAnsi="Aptos"/>
          <w:b/>
          <w:bCs/>
          <w:sz w:val="24"/>
          <w:szCs w:val="24"/>
        </w:rPr>
        <w:t xml:space="preserve"> </w:t>
      </w:r>
    </w:p>
    <w:p w14:paraId="6C94741D" w14:textId="77777777" w:rsidR="005C781F" w:rsidRPr="00E91323" w:rsidRDefault="005C781F" w:rsidP="00AB24BE">
      <w:pPr>
        <w:rPr>
          <w:rFonts w:ascii="Aptos" w:hAnsi="Aptos"/>
          <w:szCs w:val="24"/>
        </w:rPr>
      </w:pPr>
    </w:p>
    <w:p w14:paraId="163768CF" w14:textId="77777777" w:rsidR="00BE756B" w:rsidRPr="00E91323" w:rsidRDefault="00BE756B" w:rsidP="00AB24BE">
      <w:pPr>
        <w:rPr>
          <w:rFonts w:ascii="Aptos" w:hAnsi="Aptos"/>
          <w:bCs/>
          <w:szCs w:val="24"/>
        </w:rPr>
      </w:pPr>
      <w:r w:rsidRPr="00E91323">
        <w:rPr>
          <w:rFonts w:ascii="Aptos" w:hAnsi="Aptos"/>
          <w:szCs w:val="24"/>
        </w:rPr>
        <w:t>RMF</w:t>
      </w:r>
      <w:r w:rsidR="005C781F" w:rsidRPr="00E91323">
        <w:rPr>
          <w:rFonts w:ascii="Aptos" w:hAnsi="Aptos"/>
          <w:szCs w:val="24"/>
        </w:rPr>
        <w:tab/>
      </w:r>
      <w:r w:rsidR="005C781F" w:rsidRPr="00E91323">
        <w:rPr>
          <w:rFonts w:ascii="Aptos" w:hAnsi="Aptos"/>
          <w:szCs w:val="24"/>
        </w:rPr>
        <w:tab/>
      </w:r>
      <w:r w:rsidRPr="00E91323">
        <w:rPr>
          <w:rFonts w:ascii="Aptos" w:hAnsi="Aptos"/>
          <w:bCs/>
          <w:szCs w:val="24"/>
        </w:rPr>
        <w:t xml:space="preserve">Referred for full mark </w:t>
      </w:r>
    </w:p>
    <w:p w14:paraId="66BC92CE" w14:textId="52B55A96" w:rsidR="002F79B6" w:rsidRPr="00E91323" w:rsidRDefault="002F79B6" w:rsidP="00AB24BE">
      <w:pPr>
        <w:rPr>
          <w:rFonts w:ascii="Aptos" w:hAnsi="Aptos"/>
          <w:szCs w:val="24"/>
        </w:rPr>
      </w:pPr>
      <w:r w:rsidRPr="00E91323">
        <w:rPr>
          <w:rFonts w:ascii="Aptos" w:hAnsi="Aptos"/>
          <w:bCs/>
          <w:szCs w:val="24"/>
        </w:rPr>
        <w:t>RMEO</w:t>
      </w:r>
      <w:r w:rsidRPr="00E91323">
        <w:rPr>
          <w:rFonts w:ascii="Aptos" w:hAnsi="Aptos"/>
          <w:bCs/>
          <w:szCs w:val="24"/>
        </w:rPr>
        <w:tab/>
      </w:r>
      <w:r w:rsidR="006E304B">
        <w:rPr>
          <w:rFonts w:ascii="Aptos" w:hAnsi="Aptos"/>
          <w:bCs/>
          <w:szCs w:val="24"/>
        </w:rPr>
        <w:tab/>
      </w:r>
      <w:r w:rsidRPr="00E91323">
        <w:rPr>
          <w:rFonts w:ascii="Aptos" w:hAnsi="Aptos"/>
          <w:bCs/>
          <w:szCs w:val="24"/>
        </w:rPr>
        <w:t xml:space="preserve">Referred in Element: cap overall mark </w:t>
      </w:r>
    </w:p>
    <w:p w14:paraId="6B58DF38" w14:textId="77777777" w:rsidR="00BE756B" w:rsidRPr="00E91323" w:rsidRDefault="00BE756B" w:rsidP="00AB24BE">
      <w:pPr>
        <w:rPr>
          <w:rFonts w:ascii="Aptos" w:hAnsi="Aptos"/>
          <w:bCs/>
          <w:szCs w:val="24"/>
        </w:rPr>
      </w:pPr>
      <w:r w:rsidRPr="00E91323">
        <w:rPr>
          <w:rFonts w:ascii="Aptos" w:hAnsi="Aptos"/>
          <w:szCs w:val="24"/>
        </w:rPr>
        <w:t>RMA</w:t>
      </w:r>
      <w:r w:rsidR="005C781F" w:rsidRPr="00E91323">
        <w:rPr>
          <w:rFonts w:ascii="Aptos" w:hAnsi="Aptos"/>
          <w:szCs w:val="24"/>
        </w:rPr>
        <w:tab/>
      </w:r>
      <w:r w:rsidR="005C781F" w:rsidRPr="00E91323">
        <w:rPr>
          <w:rFonts w:ascii="Aptos" w:hAnsi="Aptos"/>
          <w:szCs w:val="24"/>
        </w:rPr>
        <w:tab/>
      </w:r>
      <w:r w:rsidRPr="00E91323">
        <w:rPr>
          <w:rFonts w:ascii="Aptos" w:hAnsi="Aptos"/>
          <w:bCs/>
          <w:szCs w:val="24"/>
        </w:rPr>
        <w:t xml:space="preserve">Referred to repeat all elements of module </w:t>
      </w:r>
    </w:p>
    <w:p w14:paraId="4B78673F" w14:textId="77777777" w:rsidR="00BE756B" w:rsidRPr="00E91323" w:rsidRDefault="00BE756B" w:rsidP="00AB24BE">
      <w:pPr>
        <w:ind w:left="1440" w:hanging="1440"/>
        <w:rPr>
          <w:rFonts w:ascii="Aptos" w:hAnsi="Aptos"/>
          <w:bCs/>
          <w:szCs w:val="24"/>
        </w:rPr>
      </w:pPr>
      <w:r w:rsidRPr="00E91323">
        <w:rPr>
          <w:rFonts w:ascii="Aptos" w:hAnsi="Aptos"/>
          <w:szCs w:val="24"/>
        </w:rPr>
        <w:t>RMZ</w:t>
      </w:r>
      <w:r w:rsidR="005C781F" w:rsidRPr="00E91323">
        <w:rPr>
          <w:rFonts w:ascii="Aptos" w:hAnsi="Aptos"/>
          <w:szCs w:val="24"/>
        </w:rPr>
        <w:tab/>
      </w:r>
      <w:r w:rsidR="005C781F" w:rsidRPr="00E91323">
        <w:rPr>
          <w:rFonts w:ascii="Aptos" w:hAnsi="Aptos"/>
          <w:bCs/>
          <w:szCs w:val="24"/>
        </w:rPr>
        <w:t>Referred for zero</w:t>
      </w:r>
      <w:r w:rsidR="00BA3288" w:rsidRPr="00E91323">
        <w:rPr>
          <w:rFonts w:ascii="Aptos" w:hAnsi="Aptos"/>
          <w:bCs/>
          <w:szCs w:val="24"/>
        </w:rPr>
        <w:t xml:space="preserve"> to be applied in the final APM calculation</w:t>
      </w:r>
      <w:r w:rsidRPr="00E91323">
        <w:rPr>
          <w:rFonts w:ascii="Aptos" w:hAnsi="Aptos"/>
          <w:bCs/>
          <w:szCs w:val="24"/>
        </w:rPr>
        <w:t xml:space="preserve"> </w:t>
      </w:r>
    </w:p>
    <w:p w14:paraId="29E5CA6A" w14:textId="1F17F73D" w:rsidR="002B465E" w:rsidRPr="00E91323" w:rsidRDefault="00BE756B" w:rsidP="00AB24BE">
      <w:pPr>
        <w:rPr>
          <w:rFonts w:ascii="Aptos" w:hAnsi="Aptos"/>
          <w:bCs/>
          <w:szCs w:val="24"/>
        </w:rPr>
      </w:pPr>
      <w:r w:rsidRPr="00E91323">
        <w:rPr>
          <w:rFonts w:ascii="Aptos" w:hAnsi="Aptos"/>
          <w:szCs w:val="24"/>
        </w:rPr>
        <w:t>FM</w:t>
      </w:r>
      <w:r w:rsidR="005C781F" w:rsidRPr="00E91323">
        <w:rPr>
          <w:rFonts w:ascii="Aptos" w:hAnsi="Aptos"/>
          <w:szCs w:val="24"/>
        </w:rPr>
        <w:tab/>
      </w:r>
      <w:r w:rsidR="005C781F" w:rsidRPr="00E91323">
        <w:rPr>
          <w:rFonts w:ascii="Aptos" w:hAnsi="Aptos"/>
          <w:szCs w:val="24"/>
        </w:rPr>
        <w:tab/>
      </w:r>
      <w:r w:rsidRPr="00E91323">
        <w:rPr>
          <w:rFonts w:ascii="Aptos" w:hAnsi="Aptos"/>
          <w:bCs/>
          <w:szCs w:val="24"/>
        </w:rPr>
        <w:t>Fail with no right of reassessment (</w:t>
      </w:r>
      <w:r w:rsidR="006E304B">
        <w:rPr>
          <w:rFonts w:ascii="Aptos" w:hAnsi="Aptos"/>
          <w:bCs/>
          <w:szCs w:val="24"/>
        </w:rPr>
        <w:t>Academic Misconduct</w:t>
      </w:r>
      <w:r w:rsidRPr="00E91323">
        <w:rPr>
          <w:rFonts w:ascii="Aptos" w:hAnsi="Aptos"/>
          <w:bCs/>
          <w:szCs w:val="24"/>
        </w:rPr>
        <w:t>)</w:t>
      </w:r>
    </w:p>
    <w:p w14:paraId="6F931EB8" w14:textId="77777777" w:rsidR="002B465E" w:rsidRPr="00E91323" w:rsidRDefault="002B465E" w:rsidP="002B465E">
      <w:pPr>
        <w:rPr>
          <w:rFonts w:ascii="Aptos" w:hAnsi="Aptos"/>
          <w:bCs/>
          <w:szCs w:val="24"/>
        </w:rPr>
      </w:pPr>
      <w:r w:rsidRPr="00E91323">
        <w:rPr>
          <w:rFonts w:ascii="Aptos" w:hAnsi="Aptos"/>
          <w:szCs w:val="24"/>
        </w:rPr>
        <w:t>RMF</w:t>
      </w:r>
      <w:r w:rsidR="00C15DE7" w:rsidRPr="00E91323">
        <w:rPr>
          <w:rFonts w:ascii="Aptos" w:hAnsi="Aptos"/>
          <w:szCs w:val="24"/>
        </w:rPr>
        <w:t>F</w:t>
      </w:r>
      <w:r w:rsidRPr="00E91323">
        <w:rPr>
          <w:rFonts w:ascii="Aptos" w:hAnsi="Aptos"/>
          <w:szCs w:val="24"/>
        </w:rPr>
        <w:tab/>
      </w:r>
      <w:r w:rsidRPr="00E91323">
        <w:rPr>
          <w:rFonts w:ascii="Aptos" w:hAnsi="Aptos"/>
          <w:szCs w:val="24"/>
        </w:rPr>
        <w:tab/>
      </w:r>
      <w:r w:rsidRPr="00E91323">
        <w:rPr>
          <w:rFonts w:ascii="Aptos" w:hAnsi="Aptos"/>
          <w:bCs/>
          <w:szCs w:val="24"/>
        </w:rPr>
        <w:t>Referred for full mark</w:t>
      </w:r>
      <w:r w:rsidR="00A73134" w:rsidRPr="00E91323">
        <w:rPr>
          <w:rFonts w:ascii="Aptos" w:hAnsi="Aptos"/>
          <w:bCs/>
          <w:szCs w:val="24"/>
        </w:rPr>
        <w:t>– final attempt</w:t>
      </w:r>
    </w:p>
    <w:p w14:paraId="7A0E6D5B" w14:textId="77777777" w:rsidR="002B465E" w:rsidRPr="00E91323" w:rsidRDefault="002B465E" w:rsidP="002B465E">
      <w:pPr>
        <w:rPr>
          <w:rFonts w:ascii="Aptos" w:hAnsi="Aptos"/>
          <w:szCs w:val="24"/>
        </w:rPr>
      </w:pPr>
      <w:r w:rsidRPr="00E91323">
        <w:rPr>
          <w:rFonts w:ascii="Aptos" w:hAnsi="Aptos"/>
          <w:bCs/>
          <w:szCs w:val="24"/>
        </w:rPr>
        <w:t>RMEO</w:t>
      </w:r>
      <w:r w:rsidR="00C15DE7" w:rsidRPr="00E91323">
        <w:rPr>
          <w:rFonts w:ascii="Aptos" w:hAnsi="Aptos"/>
          <w:bCs/>
          <w:szCs w:val="24"/>
        </w:rPr>
        <w:t>F</w:t>
      </w:r>
      <w:r w:rsidRPr="00E91323">
        <w:rPr>
          <w:rFonts w:ascii="Aptos" w:hAnsi="Aptos"/>
          <w:bCs/>
          <w:szCs w:val="24"/>
        </w:rPr>
        <w:tab/>
        <w:t>Referred in Element: cap overall mark</w:t>
      </w:r>
      <w:r w:rsidR="00A73134" w:rsidRPr="00E91323">
        <w:rPr>
          <w:rFonts w:ascii="Aptos" w:hAnsi="Aptos"/>
          <w:bCs/>
          <w:szCs w:val="24"/>
        </w:rPr>
        <w:t>– final attempt</w:t>
      </w:r>
    </w:p>
    <w:p w14:paraId="16862749" w14:textId="77777777" w:rsidR="002B465E" w:rsidRPr="00E91323" w:rsidRDefault="002B465E" w:rsidP="002B465E">
      <w:pPr>
        <w:rPr>
          <w:rFonts w:ascii="Aptos" w:hAnsi="Aptos"/>
          <w:bCs/>
          <w:szCs w:val="24"/>
        </w:rPr>
      </w:pPr>
      <w:r w:rsidRPr="00E91323">
        <w:rPr>
          <w:rFonts w:ascii="Aptos" w:hAnsi="Aptos"/>
          <w:szCs w:val="24"/>
        </w:rPr>
        <w:t>RMA</w:t>
      </w:r>
      <w:r w:rsidR="00C15DE7" w:rsidRPr="00E91323">
        <w:rPr>
          <w:rFonts w:ascii="Aptos" w:hAnsi="Aptos"/>
          <w:szCs w:val="24"/>
        </w:rPr>
        <w:t>F</w:t>
      </w:r>
      <w:r w:rsidRPr="00E91323">
        <w:rPr>
          <w:rFonts w:ascii="Aptos" w:hAnsi="Aptos"/>
          <w:szCs w:val="24"/>
        </w:rPr>
        <w:tab/>
      </w:r>
      <w:r w:rsidRPr="00E91323">
        <w:rPr>
          <w:rFonts w:ascii="Aptos" w:hAnsi="Aptos"/>
          <w:szCs w:val="24"/>
        </w:rPr>
        <w:tab/>
      </w:r>
      <w:r w:rsidRPr="00E91323">
        <w:rPr>
          <w:rFonts w:ascii="Aptos" w:hAnsi="Aptos"/>
          <w:bCs/>
          <w:szCs w:val="24"/>
        </w:rPr>
        <w:t>Referred to repeat all elements of module</w:t>
      </w:r>
      <w:r w:rsidR="00A73134" w:rsidRPr="00E91323">
        <w:rPr>
          <w:rFonts w:ascii="Aptos" w:hAnsi="Aptos"/>
          <w:bCs/>
          <w:szCs w:val="24"/>
        </w:rPr>
        <w:t>– final attempt</w:t>
      </w:r>
    </w:p>
    <w:p w14:paraId="339DCC4D" w14:textId="77777777" w:rsidR="002B465E" w:rsidRPr="00E91323" w:rsidRDefault="002B465E" w:rsidP="002B465E">
      <w:pPr>
        <w:ind w:left="1440" w:hanging="1440"/>
        <w:rPr>
          <w:rFonts w:ascii="Aptos" w:hAnsi="Aptos"/>
          <w:bCs/>
          <w:szCs w:val="24"/>
        </w:rPr>
      </w:pPr>
      <w:r w:rsidRPr="00E91323">
        <w:rPr>
          <w:rFonts w:ascii="Aptos" w:hAnsi="Aptos"/>
          <w:szCs w:val="24"/>
        </w:rPr>
        <w:t>RMZ</w:t>
      </w:r>
      <w:r w:rsidR="00C15DE7" w:rsidRPr="00E91323">
        <w:rPr>
          <w:rFonts w:ascii="Aptos" w:hAnsi="Aptos"/>
          <w:szCs w:val="24"/>
        </w:rPr>
        <w:t>F</w:t>
      </w:r>
      <w:r w:rsidRPr="00E91323">
        <w:rPr>
          <w:rFonts w:ascii="Aptos" w:hAnsi="Aptos"/>
          <w:szCs w:val="24"/>
        </w:rPr>
        <w:tab/>
      </w:r>
      <w:r w:rsidRPr="00E91323">
        <w:rPr>
          <w:rFonts w:ascii="Aptos" w:hAnsi="Aptos"/>
          <w:bCs/>
          <w:szCs w:val="24"/>
        </w:rPr>
        <w:t xml:space="preserve">Referred for zero to be applied in the final APM calculation </w:t>
      </w:r>
      <w:r w:rsidR="00A73134" w:rsidRPr="00E91323">
        <w:rPr>
          <w:rFonts w:ascii="Aptos" w:hAnsi="Aptos"/>
          <w:bCs/>
          <w:szCs w:val="24"/>
        </w:rPr>
        <w:t xml:space="preserve">– final attempt  </w:t>
      </w:r>
      <w:r w:rsidRPr="00E91323">
        <w:rPr>
          <w:rFonts w:ascii="Aptos" w:hAnsi="Aptos"/>
          <w:bCs/>
          <w:szCs w:val="24"/>
        </w:rPr>
        <w:tab/>
      </w:r>
    </w:p>
    <w:p w14:paraId="47B362F7" w14:textId="77777777" w:rsidR="00FA50FF" w:rsidRPr="00E91323" w:rsidRDefault="00FA50FF" w:rsidP="002B465E">
      <w:pPr>
        <w:ind w:left="1440" w:hanging="1440"/>
        <w:rPr>
          <w:rFonts w:ascii="Aptos" w:hAnsi="Aptos"/>
          <w:bCs/>
          <w:szCs w:val="24"/>
        </w:rPr>
      </w:pPr>
    </w:p>
    <w:p w14:paraId="47E87206" w14:textId="163E4F88" w:rsidR="002268A8" w:rsidRPr="00955C05" w:rsidRDefault="002268A8" w:rsidP="00955C05">
      <w:pPr>
        <w:pStyle w:val="Heading1"/>
        <w:rPr>
          <w:rFonts w:ascii="Aptos" w:hAnsi="Aptos"/>
          <w:b/>
          <w:bCs/>
          <w:sz w:val="24"/>
          <w:szCs w:val="24"/>
        </w:rPr>
      </w:pPr>
      <w:r w:rsidRPr="00955C05">
        <w:rPr>
          <w:rFonts w:ascii="Aptos" w:hAnsi="Aptos"/>
          <w:b/>
          <w:bCs/>
          <w:sz w:val="24"/>
          <w:szCs w:val="24"/>
        </w:rPr>
        <w:t xml:space="preserve">Supplementary </w:t>
      </w:r>
      <w:r w:rsidR="00AF578D" w:rsidRPr="00955C05">
        <w:rPr>
          <w:rFonts w:ascii="Aptos" w:hAnsi="Aptos"/>
          <w:b/>
          <w:bCs/>
          <w:sz w:val="24"/>
          <w:szCs w:val="24"/>
        </w:rPr>
        <w:t>I</w:t>
      </w:r>
      <w:r w:rsidRPr="00955C05">
        <w:rPr>
          <w:rFonts w:ascii="Aptos" w:hAnsi="Aptos"/>
          <w:b/>
          <w:bCs/>
          <w:sz w:val="24"/>
          <w:szCs w:val="24"/>
        </w:rPr>
        <w:t xml:space="preserve">nformation: </w:t>
      </w:r>
    </w:p>
    <w:p w14:paraId="3B6B3748" w14:textId="77777777" w:rsidR="00F02F28" w:rsidRPr="00E91323" w:rsidRDefault="00F02F28" w:rsidP="00AB24BE">
      <w:pPr>
        <w:rPr>
          <w:rFonts w:ascii="Aptos" w:hAnsi="Aptos"/>
          <w:b/>
        </w:rPr>
      </w:pPr>
    </w:p>
    <w:p w14:paraId="1B349C9A" w14:textId="425D7F89" w:rsidR="00FF3734" w:rsidRPr="00E91323" w:rsidRDefault="00447F29" w:rsidP="008B2B61">
      <w:pPr>
        <w:numPr>
          <w:ilvl w:val="0"/>
          <w:numId w:val="1"/>
        </w:numPr>
        <w:rPr>
          <w:rFonts w:ascii="Aptos" w:hAnsi="Aptos"/>
        </w:rPr>
      </w:pPr>
      <w:r w:rsidRPr="00E91323">
        <w:rPr>
          <w:rFonts w:ascii="Aptos" w:hAnsi="Aptos"/>
        </w:rPr>
        <w:t xml:space="preserve">When applied to any of the </w:t>
      </w:r>
      <w:r w:rsidR="006D4F9E" w:rsidRPr="00E91323">
        <w:rPr>
          <w:rFonts w:ascii="Aptos" w:hAnsi="Aptos"/>
        </w:rPr>
        <w:t>grades</w:t>
      </w:r>
      <w:r w:rsidRPr="00E91323">
        <w:rPr>
          <w:rFonts w:ascii="Aptos" w:hAnsi="Aptos"/>
        </w:rPr>
        <w:t xml:space="preserve"> above, t</w:t>
      </w:r>
      <w:r w:rsidR="00366645" w:rsidRPr="00E91323">
        <w:rPr>
          <w:rFonts w:ascii="Aptos" w:hAnsi="Aptos"/>
        </w:rPr>
        <w:t xml:space="preserve">he suffix </w:t>
      </w:r>
      <w:r w:rsidR="002268A8" w:rsidRPr="00E91323">
        <w:rPr>
          <w:rFonts w:ascii="Aptos" w:hAnsi="Aptos"/>
        </w:rPr>
        <w:t>(L)</w:t>
      </w:r>
      <w:r w:rsidR="00366645" w:rsidRPr="00E91323">
        <w:rPr>
          <w:rFonts w:ascii="Aptos" w:hAnsi="Aptos"/>
        </w:rPr>
        <w:t xml:space="preserve"> </w:t>
      </w:r>
      <w:r w:rsidR="00791E2A" w:rsidRPr="00E91323">
        <w:rPr>
          <w:rFonts w:ascii="Aptos" w:hAnsi="Aptos"/>
        </w:rPr>
        <w:t>indicate</w:t>
      </w:r>
      <w:r w:rsidRPr="00E91323">
        <w:rPr>
          <w:rFonts w:ascii="Aptos" w:hAnsi="Aptos"/>
        </w:rPr>
        <w:t>s</w:t>
      </w:r>
      <w:r w:rsidR="00791E2A" w:rsidRPr="00E91323">
        <w:rPr>
          <w:rFonts w:ascii="Aptos" w:hAnsi="Aptos"/>
        </w:rPr>
        <w:t xml:space="preserve"> that</w:t>
      </w:r>
      <w:r w:rsidR="007C3473" w:rsidRPr="00E91323">
        <w:rPr>
          <w:rFonts w:ascii="Aptos" w:hAnsi="Aptos"/>
        </w:rPr>
        <w:t>, through</w:t>
      </w:r>
      <w:r w:rsidR="00D33C0F" w:rsidRPr="00E91323">
        <w:rPr>
          <w:rFonts w:ascii="Aptos" w:hAnsi="Aptos"/>
        </w:rPr>
        <w:t xml:space="preserve"> the design of the programme</w:t>
      </w:r>
      <w:r w:rsidR="00791E2A" w:rsidRPr="00E91323">
        <w:rPr>
          <w:rFonts w:ascii="Aptos" w:hAnsi="Aptos"/>
        </w:rPr>
        <w:t xml:space="preserve"> or</w:t>
      </w:r>
      <w:r w:rsidR="002268A8" w:rsidRPr="00E91323">
        <w:rPr>
          <w:rFonts w:ascii="Aptos" w:hAnsi="Aptos"/>
        </w:rPr>
        <w:t xml:space="preserve"> timing of </w:t>
      </w:r>
      <w:r w:rsidRPr="00E91323">
        <w:rPr>
          <w:rFonts w:ascii="Aptos" w:hAnsi="Aptos"/>
        </w:rPr>
        <w:t>p</w:t>
      </w:r>
      <w:r w:rsidR="002268A8" w:rsidRPr="00E91323">
        <w:rPr>
          <w:rFonts w:ascii="Aptos" w:hAnsi="Aptos"/>
        </w:rPr>
        <w:t>lacements</w:t>
      </w:r>
      <w:r w:rsidR="00D33C0F" w:rsidRPr="00E91323">
        <w:rPr>
          <w:rFonts w:ascii="Aptos" w:hAnsi="Aptos"/>
        </w:rPr>
        <w:t>,</w:t>
      </w:r>
      <w:r w:rsidR="006720CD">
        <w:rPr>
          <w:rFonts w:ascii="Aptos" w:hAnsi="Aptos"/>
        </w:rPr>
        <w:t xml:space="preserve"> or other reasons such as interruption,</w:t>
      </w:r>
      <w:r w:rsidR="002268A8" w:rsidRPr="00E91323">
        <w:rPr>
          <w:rFonts w:ascii="Aptos" w:hAnsi="Aptos"/>
        </w:rPr>
        <w:t xml:space="preserve"> some module assessments were not due</w:t>
      </w:r>
      <w:r w:rsidR="00C82CAB" w:rsidRPr="00E91323">
        <w:rPr>
          <w:rFonts w:ascii="Aptos" w:hAnsi="Aptos"/>
        </w:rPr>
        <w:t xml:space="preserve"> for submission</w:t>
      </w:r>
      <w:r w:rsidR="002268A8" w:rsidRPr="00E91323">
        <w:rPr>
          <w:rFonts w:ascii="Aptos" w:hAnsi="Aptos"/>
        </w:rPr>
        <w:t xml:space="preserve"> in </w:t>
      </w:r>
      <w:r w:rsidR="0067002D" w:rsidRPr="00E91323">
        <w:rPr>
          <w:rFonts w:ascii="Aptos" w:hAnsi="Aptos"/>
        </w:rPr>
        <w:t>advance of</w:t>
      </w:r>
      <w:r w:rsidR="002268A8" w:rsidRPr="00E91323">
        <w:rPr>
          <w:rFonts w:ascii="Aptos" w:hAnsi="Aptos"/>
        </w:rPr>
        <w:t xml:space="preserve"> the meeting of the </w:t>
      </w:r>
      <w:r w:rsidR="00D33C0F" w:rsidRPr="00E91323">
        <w:rPr>
          <w:rFonts w:ascii="Aptos" w:hAnsi="Aptos"/>
        </w:rPr>
        <w:t xml:space="preserve">relevant </w:t>
      </w:r>
      <w:r w:rsidR="00456726" w:rsidRPr="00E91323">
        <w:rPr>
          <w:rFonts w:ascii="Aptos" w:hAnsi="Aptos"/>
        </w:rPr>
        <w:t xml:space="preserve">end of year </w:t>
      </w:r>
      <w:r w:rsidRPr="00E91323">
        <w:rPr>
          <w:rFonts w:ascii="Aptos" w:hAnsi="Aptos"/>
        </w:rPr>
        <w:t>Assessment</w:t>
      </w:r>
      <w:r w:rsidR="006B3894" w:rsidRPr="00E91323">
        <w:rPr>
          <w:rFonts w:ascii="Aptos" w:hAnsi="Aptos"/>
        </w:rPr>
        <w:t xml:space="preserve"> Board</w:t>
      </w:r>
      <w:r w:rsidR="002268A8" w:rsidRPr="00E91323">
        <w:rPr>
          <w:rFonts w:ascii="Aptos" w:hAnsi="Aptos"/>
        </w:rPr>
        <w:t>.</w:t>
      </w:r>
      <w:r w:rsidR="006D1D2B" w:rsidRPr="00E91323">
        <w:rPr>
          <w:rFonts w:ascii="Aptos" w:hAnsi="Aptos"/>
        </w:rPr>
        <w:t xml:space="preserve"> </w:t>
      </w:r>
    </w:p>
    <w:p w14:paraId="4C687272" w14:textId="77777777" w:rsidR="005F3E22" w:rsidRPr="00E91323" w:rsidRDefault="005F3E22" w:rsidP="00AB24BE">
      <w:pPr>
        <w:rPr>
          <w:rFonts w:ascii="Aptos" w:hAnsi="Aptos"/>
        </w:rPr>
      </w:pPr>
    </w:p>
    <w:p w14:paraId="4AD0B553" w14:textId="77777777" w:rsidR="00EA2228" w:rsidRPr="00E91323" w:rsidRDefault="00EA2228" w:rsidP="00EA2228">
      <w:pPr>
        <w:numPr>
          <w:ilvl w:val="0"/>
          <w:numId w:val="1"/>
        </w:numPr>
        <w:rPr>
          <w:rFonts w:ascii="Aptos" w:hAnsi="Aptos"/>
        </w:rPr>
      </w:pPr>
      <w:r w:rsidRPr="00E91323">
        <w:rPr>
          <w:rFonts w:ascii="Aptos" w:hAnsi="Aptos"/>
        </w:rPr>
        <w:t>Any student who has been awarded a condoned pass (noted as ‘PC’) who wishes to undertake reassessment should contact Academic Registry for advice. Please note students with a code of ‘PC’ who wish to instead undertake reassessment are only eligible to do so if it can potentially improve their final classification. Any requests of this nature should be made in writing to Academic Registry within 10 working days of their results being published using the contact details below:</w:t>
      </w:r>
    </w:p>
    <w:p w14:paraId="43C92105" w14:textId="77777777" w:rsidR="00EA2228" w:rsidRPr="00E91323" w:rsidRDefault="00EA2228" w:rsidP="00EA2228">
      <w:pPr>
        <w:pStyle w:val="ListParagraph"/>
        <w:rPr>
          <w:rFonts w:ascii="Aptos" w:hAnsi="Aptos"/>
        </w:rPr>
      </w:pPr>
    </w:p>
    <w:p w14:paraId="16049DED" w14:textId="77777777" w:rsidR="00EA2228" w:rsidRPr="00E91323" w:rsidRDefault="00EA2228" w:rsidP="00EA2228">
      <w:pPr>
        <w:ind w:left="720"/>
        <w:rPr>
          <w:rFonts w:ascii="Aptos" w:hAnsi="Aptos"/>
        </w:rPr>
      </w:pPr>
      <w:r w:rsidRPr="00E91323">
        <w:rPr>
          <w:rFonts w:ascii="Aptos" w:hAnsi="Aptos"/>
        </w:rPr>
        <w:t xml:space="preserve">Faculty of Arts &amp; Sciences students: </w:t>
      </w:r>
      <w:hyperlink r:id="rId7" w:history="1">
        <w:r w:rsidRPr="00E91323">
          <w:rPr>
            <w:rStyle w:val="Hyperlink"/>
            <w:rFonts w:ascii="Aptos" w:hAnsi="Aptos"/>
          </w:rPr>
          <w:t>AssessmentTeam@edgehill.ac.uk</w:t>
        </w:r>
      </w:hyperlink>
    </w:p>
    <w:p w14:paraId="4A2B5028" w14:textId="77777777" w:rsidR="00EA2228" w:rsidRPr="00E91323" w:rsidRDefault="00EA2228" w:rsidP="00EA2228">
      <w:pPr>
        <w:ind w:left="720"/>
        <w:rPr>
          <w:rFonts w:ascii="Aptos" w:hAnsi="Aptos"/>
        </w:rPr>
      </w:pPr>
      <w:r w:rsidRPr="00E91323">
        <w:rPr>
          <w:rFonts w:ascii="Aptos" w:hAnsi="Aptos"/>
        </w:rPr>
        <w:t xml:space="preserve">Faculty of Education students: </w:t>
      </w:r>
      <w:hyperlink r:id="rId8" w:history="1">
        <w:r w:rsidRPr="00E91323">
          <w:rPr>
            <w:rStyle w:val="Hyperlink"/>
            <w:rFonts w:ascii="Aptos" w:hAnsi="Aptos"/>
          </w:rPr>
          <w:t>AssessmentTeam@edgehill.ac.uk</w:t>
        </w:r>
      </w:hyperlink>
      <w:r w:rsidRPr="00E91323">
        <w:rPr>
          <w:rFonts w:ascii="Aptos" w:hAnsi="Aptos"/>
        </w:rPr>
        <w:t xml:space="preserve"> </w:t>
      </w:r>
    </w:p>
    <w:p w14:paraId="7AAEFE2C" w14:textId="77777777" w:rsidR="00EA2228" w:rsidRPr="00E91323" w:rsidRDefault="00EA2228" w:rsidP="00EA2228">
      <w:pPr>
        <w:ind w:left="720"/>
        <w:rPr>
          <w:rFonts w:ascii="Aptos" w:hAnsi="Aptos"/>
        </w:rPr>
      </w:pPr>
      <w:r w:rsidRPr="00E91323">
        <w:rPr>
          <w:rFonts w:ascii="Aptos" w:hAnsi="Aptos"/>
        </w:rPr>
        <w:t xml:space="preserve">Faculty of Health &amp; Social Care students: </w:t>
      </w:r>
      <w:hyperlink r:id="rId9" w:history="1">
        <w:r w:rsidRPr="00E91323">
          <w:rPr>
            <w:rStyle w:val="Hyperlink"/>
            <w:rFonts w:ascii="Aptos" w:hAnsi="Aptos"/>
          </w:rPr>
          <w:t>FHSCMAssessments@edgehill.ac.uk</w:t>
        </w:r>
      </w:hyperlink>
      <w:r w:rsidRPr="00E91323">
        <w:rPr>
          <w:rFonts w:ascii="Aptos" w:hAnsi="Aptos"/>
        </w:rPr>
        <w:t xml:space="preserve">  </w:t>
      </w:r>
    </w:p>
    <w:p w14:paraId="110E8818" w14:textId="77777777" w:rsidR="005F3E22" w:rsidRPr="00E91323" w:rsidRDefault="005F3E22" w:rsidP="00AB24BE">
      <w:pPr>
        <w:rPr>
          <w:rFonts w:ascii="Aptos" w:hAnsi="Aptos"/>
        </w:rPr>
      </w:pPr>
    </w:p>
    <w:p w14:paraId="7587CA12" w14:textId="77777777" w:rsidR="005F3E22" w:rsidRPr="00E91323" w:rsidRDefault="005F3E22" w:rsidP="008B2B61">
      <w:pPr>
        <w:numPr>
          <w:ilvl w:val="0"/>
          <w:numId w:val="1"/>
        </w:numPr>
        <w:rPr>
          <w:rFonts w:ascii="Aptos" w:hAnsi="Aptos"/>
        </w:rPr>
      </w:pPr>
      <w:r w:rsidRPr="00E91323">
        <w:rPr>
          <w:rFonts w:ascii="Aptos" w:hAnsi="Aptos"/>
        </w:rPr>
        <w:t xml:space="preserve">When applied to any </w:t>
      </w:r>
      <w:r w:rsidR="004527F6" w:rsidRPr="00E91323">
        <w:rPr>
          <w:rFonts w:ascii="Aptos" w:hAnsi="Aptos"/>
        </w:rPr>
        <w:t xml:space="preserve">referred </w:t>
      </w:r>
      <w:r w:rsidRPr="00E91323">
        <w:rPr>
          <w:rFonts w:ascii="Aptos" w:hAnsi="Aptos"/>
        </w:rPr>
        <w:t>codes above, the suffix ‘</w:t>
      </w:r>
      <w:r w:rsidR="00C37989" w:rsidRPr="00E91323">
        <w:rPr>
          <w:rFonts w:ascii="Aptos" w:hAnsi="Aptos"/>
        </w:rPr>
        <w:t>F</w:t>
      </w:r>
      <w:r w:rsidRPr="00E91323">
        <w:rPr>
          <w:rFonts w:ascii="Aptos" w:hAnsi="Aptos"/>
        </w:rPr>
        <w:t>’ indicates that the next assessment attempt is the final attempt permitted within the academic regulations</w:t>
      </w:r>
      <w:r w:rsidR="008B2B61" w:rsidRPr="00E91323">
        <w:rPr>
          <w:rFonts w:ascii="Aptos" w:hAnsi="Aptos"/>
        </w:rPr>
        <w:t xml:space="preserve"> (</w:t>
      </w:r>
      <w:proofErr w:type="spellStart"/>
      <w:r w:rsidR="008B2B61" w:rsidRPr="00E91323">
        <w:rPr>
          <w:rFonts w:ascii="Aptos" w:hAnsi="Aptos"/>
        </w:rPr>
        <w:t>e.g</w:t>
      </w:r>
      <w:proofErr w:type="spellEnd"/>
      <w:r w:rsidR="008B2B61" w:rsidRPr="00E91323">
        <w:rPr>
          <w:rFonts w:ascii="Aptos" w:hAnsi="Aptos"/>
        </w:rPr>
        <w:t xml:space="preserve"> RF)</w:t>
      </w:r>
      <w:r w:rsidRPr="00E91323">
        <w:rPr>
          <w:rFonts w:ascii="Aptos" w:hAnsi="Aptos"/>
        </w:rPr>
        <w:t>.</w:t>
      </w:r>
    </w:p>
    <w:p w14:paraId="75600E12" w14:textId="77777777" w:rsidR="008B2B61" w:rsidRPr="00E91323" w:rsidRDefault="008B2B61" w:rsidP="008B2B61">
      <w:pPr>
        <w:pStyle w:val="ListParagraph"/>
        <w:rPr>
          <w:rFonts w:ascii="Aptos" w:hAnsi="Aptos"/>
        </w:rPr>
      </w:pPr>
    </w:p>
    <w:p w14:paraId="0108BA5C" w14:textId="77777777" w:rsidR="008B2B61" w:rsidRPr="00E91323" w:rsidRDefault="008B2B61" w:rsidP="008B2B61">
      <w:pPr>
        <w:numPr>
          <w:ilvl w:val="0"/>
          <w:numId w:val="1"/>
        </w:numPr>
        <w:rPr>
          <w:rFonts w:ascii="Aptos" w:hAnsi="Aptos"/>
        </w:rPr>
      </w:pPr>
      <w:r w:rsidRPr="00E91323">
        <w:rPr>
          <w:rFonts w:ascii="Aptos" w:hAnsi="Aptos"/>
        </w:rPr>
        <w:t xml:space="preserve">Any module codes including the letters ‘RPL’ indicate that the credit has been awarded via the Recognition of Prior Learning process. For module codes indicating </w:t>
      </w:r>
      <w:r w:rsidR="006D4F9E" w:rsidRPr="00E91323">
        <w:rPr>
          <w:rFonts w:ascii="Aptos" w:hAnsi="Aptos"/>
        </w:rPr>
        <w:t>‘</w:t>
      </w:r>
      <w:r w:rsidRPr="00E91323">
        <w:rPr>
          <w:rFonts w:ascii="Aptos" w:hAnsi="Aptos"/>
        </w:rPr>
        <w:t>RPL_PRC</w:t>
      </w:r>
      <w:r w:rsidR="006D4F9E" w:rsidRPr="00E91323">
        <w:rPr>
          <w:rFonts w:ascii="Aptos" w:hAnsi="Aptos"/>
        </w:rPr>
        <w:t>’</w:t>
      </w:r>
      <w:r w:rsidRPr="00E91323">
        <w:rPr>
          <w:rFonts w:ascii="Aptos" w:hAnsi="Aptos"/>
        </w:rPr>
        <w:t>, this means that the RPL module reflects previously recognised credit (e.g. in a prior academic session)</w:t>
      </w:r>
      <w:r w:rsidR="00AD6C5F" w:rsidRPr="00E91323">
        <w:rPr>
          <w:rFonts w:ascii="Aptos" w:hAnsi="Aptos"/>
        </w:rPr>
        <w:t xml:space="preserve"> that has not previously been used for an award. </w:t>
      </w:r>
    </w:p>
    <w:bookmarkEnd w:id="0"/>
    <w:p w14:paraId="46E20B9A" w14:textId="77777777" w:rsidR="005F3E22" w:rsidRPr="00E91323" w:rsidRDefault="005F3E22" w:rsidP="00AB24BE">
      <w:pPr>
        <w:rPr>
          <w:rFonts w:ascii="Aptos" w:hAnsi="Aptos"/>
        </w:rPr>
      </w:pPr>
    </w:p>
    <w:p w14:paraId="68E3E4EA" w14:textId="77777777" w:rsidR="005F3E22" w:rsidRPr="00E91323" w:rsidRDefault="005F3E22" w:rsidP="00AB24BE">
      <w:pPr>
        <w:rPr>
          <w:rFonts w:ascii="Aptos" w:hAnsi="Aptos"/>
        </w:rPr>
      </w:pPr>
    </w:p>
    <w:p w14:paraId="09D1E5BD" w14:textId="77777777" w:rsidR="005F3E22" w:rsidRPr="00E91323" w:rsidRDefault="005F3E22" w:rsidP="00AB24BE">
      <w:pPr>
        <w:rPr>
          <w:rFonts w:ascii="Aptos" w:hAnsi="Aptos"/>
        </w:rPr>
      </w:pPr>
    </w:p>
    <w:sectPr w:rsidR="005F3E22" w:rsidRPr="00E91323" w:rsidSect="00C631EA">
      <w:headerReference w:type="default" r:id="rId10"/>
      <w:footerReference w:type="default" r:id="rId11"/>
      <w:pgSz w:w="11906" w:h="16838"/>
      <w:pgMar w:top="112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8B9A" w14:textId="77777777" w:rsidR="00225914" w:rsidRDefault="00225914" w:rsidP="008759A2">
      <w:r>
        <w:separator/>
      </w:r>
    </w:p>
  </w:endnote>
  <w:endnote w:type="continuationSeparator" w:id="0">
    <w:p w14:paraId="18C1C3F9" w14:textId="77777777" w:rsidR="00225914" w:rsidRDefault="00225914" w:rsidP="0087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rPr>
      <w:id w:val="-1261134132"/>
      <w:docPartObj>
        <w:docPartGallery w:val="Page Numbers (Bottom of Page)"/>
        <w:docPartUnique/>
      </w:docPartObj>
    </w:sdtPr>
    <w:sdtEndPr/>
    <w:sdtContent>
      <w:sdt>
        <w:sdtPr>
          <w:rPr>
            <w:rFonts w:ascii="Aptos" w:hAnsi="Aptos"/>
            <w:sz w:val="20"/>
          </w:rPr>
          <w:id w:val="1728636285"/>
          <w:docPartObj>
            <w:docPartGallery w:val="Page Numbers (Top of Page)"/>
            <w:docPartUnique/>
          </w:docPartObj>
        </w:sdtPr>
        <w:sdtEndPr/>
        <w:sdtContent>
          <w:p w14:paraId="01BB6FD9" w14:textId="3FAB1F19" w:rsidR="00210598" w:rsidRPr="00281346" w:rsidRDefault="00210598">
            <w:pPr>
              <w:pStyle w:val="Footer"/>
              <w:jc w:val="center"/>
              <w:rPr>
                <w:rFonts w:ascii="Aptos" w:hAnsi="Aptos"/>
                <w:sz w:val="20"/>
              </w:rPr>
            </w:pPr>
            <w:r w:rsidRPr="00281346">
              <w:rPr>
                <w:rFonts w:ascii="Aptos" w:hAnsi="Aptos"/>
                <w:sz w:val="20"/>
              </w:rPr>
              <w:t xml:space="preserve">Page </w:t>
            </w:r>
            <w:r w:rsidRPr="00281346">
              <w:rPr>
                <w:rFonts w:ascii="Aptos" w:hAnsi="Aptos"/>
                <w:b/>
                <w:bCs/>
                <w:sz w:val="20"/>
                <w:szCs w:val="24"/>
              </w:rPr>
              <w:fldChar w:fldCharType="begin"/>
            </w:r>
            <w:r w:rsidRPr="00281346">
              <w:rPr>
                <w:rFonts w:ascii="Aptos" w:hAnsi="Aptos"/>
                <w:b/>
                <w:bCs/>
                <w:sz w:val="20"/>
              </w:rPr>
              <w:instrText xml:space="preserve"> PAGE </w:instrText>
            </w:r>
            <w:r w:rsidRPr="00281346">
              <w:rPr>
                <w:rFonts w:ascii="Aptos" w:hAnsi="Aptos"/>
                <w:b/>
                <w:bCs/>
                <w:sz w:val="20"/>
                <w:szCs w:val="24"/>
              </w:rPr>
              <w:fldChar w:fldCharType="separate"/>
            </w:r>
            <w:r w:rsidRPr="00281346">
              <w:rPr>
                <w:rFonts w:ascii="Aptos" w:hAnsi="Aptos"/>
                <w:b/>
                <w:bCs/>
                <w:noProof/>
                <w:sz w:val="20"/>
              </w:rPr>
              <w:t>2</w:t>
            </w:r>
            <w:r w:rsidRPr="00281346">
              <w:rPr>
                <w:rFonts w:ascii="Aptos" w:hAnsi="Aptos"/>
                <w:b/>
                <w:bCs/>
                <w:sz w:val="20"/>
                <w:szCs w:val="24"/>
              </w:rPr>
              <w:fldChar w:fldCharType="end"/>
            </w:r>
            <w:r w:rsidRPr="00281346">
              <w:rPr>
                <w:rFonts w:ascii="Aptos" w:hAnsi="Aptos"/>
                <w:sz w:val="20"/>
              </w:rPr>
              <w:t xml:space="preserve"> of </w:t>
            </w:r>
            <w:r w:rsidRPr="00281346">
              <w:rPr>
                <w:rFonts w:ascii="Aptos" w:hAnsi="Aptos"/>
                <w:b/>
                <w:bCs/>
                <w:sz w:val="20"/>
                <w:szCs w:val="24"/>
              </w:rPr>
              <w:fldChar w:fldCharType="begin"/>
            </w:r>
            <w:r w:rsidRPr="00281346">
              <w:rPr>
                <w:rFonts w:ascii="Aptos" w:hAnsi="Aptos"/>
                <w:b/>
                <w:bCs/>
                <w:sz w:val="20"/>
              </w:rPr>
              <w:instrText xml:space="preserve"> NUMPAGES  </w:instrText>
            </w:r>
            <w:r w:rsidRPr="00281346">
              <w:rPr>
                <w:rFonts w:ascii="Aptos" w:hAnsi="Aptos"/>
                <w:b/>
                <w:bCs/>
                <w:sz w:val="20"/>
                <w:szCs w:val="24"/>
              </w:rPr>
              <w:fldChar w:fldCharType="separate"/>
            </w:r>
            <w:r w:rsidRPr="00281346">
              <w:rPr>
                <w:rFonts w:ascii="Aptos" w:hAnsi="Aptos"/>
                <w:b/>
                <w:bCs/>
                <w:noProof/>
                <w:sz w:val="20"/>
              </w:rPr>
              <w:t>2</w:t>
            </w:r>
            <w:r w:rsidRPr="00281346">
              <w:rPr>
                <w:rFonts w:ascii="Aptos" w:hAnsi="Aptos"/>
                <w:b/>
                <w:bCs/>
                <w:sz w:val="20"/>
                <w:szCs w:val="24"/>
              </w:rPr>
              <w:fldChar w:fldCharType="end"/>
            </w:r>
          </w:p>
        </w:sdtContent>
      </w:sdt>
    </w:sdtContent>
  </w:sdt>
  <w:p w14:paraId="5C41AAD9" w14:textId="77777777" w:rsidR="00210598" w:rsidRDefault="0021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4782" w14:textId="77777777" w:rsidR="00225914" w:rsidRDefault="00225914" w:rsidP="008759A2">
      <w:r>
        <w:separator/>
      </w:r>
    </w:p>
  </w:footnote>
  <w:footnote w:type="continuationSeparator" w:id="0">
    <w:p w14:paraId="180F0D5F" w14:textId="77777777" w:rsidR="00225914" w:rsidRDefault="00225914" w:rsidP="0087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FF07" w14:textId="43128D42" w:rsidR="00AB24BE" w:rsidRDefault="004964CC" w:rsidP="00E91323">
    <w:pPr>
      <w:pStyle w:val="Header"/>
      <w:tabs>
        <w:tab w:val="clear" w:pos="4513"/>
        <w:tab w:val="clear" w:pos="9026"/>
        <w:tab w:val="left" w:pos="7650"/>
      </w:tabs>
    </w:pPr>
    <w:r>
      <w:rPr>
        <w:noProof/>
      </w:rPr>
      <w:drawing>
        <wp:inline distT="0" distB="0" distL="0" distR="0" wp14:anchorId="21AB4ED4" wp14:editId="3826F4AE">
          <wp:extent cx="1904686" cy="762000"/>
          <wp:effectExtent l="0" t="0" r="635" b="0"/>
          <wp:docPr id="573742750" name="Picture 1"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42750" name="Picture 1" descr="A logo of a university"/>
                  <pic:cNvPicPr/>
                </pic:nvPicPr>
                <pic:blipFill>
                  <a:blip r:embed="rId1">
                    <a:extLst>
                      <a:ext uri="{28A0092B-C50C-407E-A947-70E740481C1C}">
                        <a14:useLocalDpi xmlns:a14="http://schemas.microsoft.com/office/drawing/2010/main" val="0"/>
                      </a:ext>
                    </a:extLst>
                  </a:blip>
                  <a:stretch>
                    <a:fillRect/>
                  </a:stretch>
                </pic:blipFill>
                <pic:spPr>
                  <a:xfrm>
                    <a:off x="0" y="0"/>
                    <a:ext cx="1916952" cy="766907"/>
                  </a:xfrm>
                  <a:prstGeom prst="rect">
                    <a:avLst/>
                  </a:prstGeom>
                </pic:spPr>
              </pic:pic>
            </a:graphicData>
          </a:graphic>
        </wp:inline>
      </w:drawing>
    </w:r>
    <w:r w:rsidR="00E91323">
      <w:tab/>
    </w:r>
  </w:p>
  <w:p w14:paraId="0EE8FBE8" w14:textId="77777777" w:rsidR="004964CC" w:rsidRDefault="004964CC" w:rsidP="008759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6024"/>
    <w:multiLevelType w:val="hybridMultilevel"/>
    <w:tmpl w:val="43D6D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4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F1"/>
    <w:rsid w:val="00084B18"/>
    <w:rsid w:val="00087DB4"/>
    <w:rsid w:val="000B246A"/>
    <w:rsid w:val="000B2B78"/>
    <w:rsid w:val="000D673E"/>
    <w:rsid w:val="000F5497"/>
    <w:rsid w:val="00124218"/>
    <w:rsid w:val="00137E03"/>
    <w:rsid w:val="00154027"/>
    <w:rsid w:val="00163A6E"/>
    <w:rsid w:val="00163E85"/>
    <w:rsid w:val="00171E74"/>
    <w:rsid w:val="001D28BA"/>
    <w:rsid w:val="001E15F0"/>
    <w:rsid w:val="00200783"/>
    <w:rsid w:val="00206FB7"/>
    <w:rsid w:val="00210598"/>
    <w:rsid w:val="002134E5"/>
    <w:rsid w:val="00217FAA"/>
    <w:rsid w:val="00221D5B"/>
    <w:rsid w:val="00223451"/>
    <w:rsid w:val="00225914"/>
    <w:rsid w:val="002268A8"/>
    <w:rsid w:val="002357DF"/>
    <w:rsid w:val="0023658D"/>
    <w:rsid w:val="00271E14"/>
    <w:rsid w:val="00281346"/>
    <w:rsid w:val="00281609"/>
    <w:rsid w:val="002B465E"/>
    <w:rsid w:val="002C4D35"/>
    <w:rsid w:val="002E51CA"/>
    <w:rsid w:val="002E7809"/>
    <w:rsid w:val="002F79B6"/>
    <w:rsid w:val="003060E3"/>
    <w:rsid w:val="00331FBD"/>
    <w:rsid w:val="00344B2D"/>
    <w:rsid w:val="00352552"/>
    <w:rsid w:val="00366645"/>
    <w:rsid w:val="00383D35"/>
    <w:rsid w:val="0038642B"/>
    <w:rsid w:val="00393DE1"/>
    <w:rsid w:val="00416206"/>
    <w:rsid w:val="004245A7"/>
    <w:rsid w:val="004478F9"/>
    <w:rsid w:val="00447F29"/>
    <w:rsid w:val="004527F6"/>
    <w:rsid w:val="00456726"/>
    <w:rsid w:val="00473F6A"/>
    <w:rsid w:val="0047637C"/>
    <w:rsid w:val="004869F4"/>
    <w:rsid w:val="004875A2"/>
    <w:rsid w:val="004964CC"/>
    <w:rsid w:val="004B5505"/>
    <w:rsid w:val="004C6EC7"/>
    <w:rsid w:val="005069DC"/>
    <w:rsid w:val="00515F15"/>
    <w:rsid w:val="0054512B"/>
    <w:rsid w:val="00584B9C"/>
    <w:rsid w:val="005C781F"/>
    <w:rsid w:val="005F3E22"/>
    <w:rsid w:val="0061232F"/>
    <w:rsid w:val="00624523"/>
    <w:rsid w:val="006341FB"/>
    <w:rsid w:val="00635F2D"/>
    <w:rsid w:val="00646727"/>
    <w:rsid w:val="0067002D"/>
    <w:rsid w:val="006720CD"/>
    <w:rsid w:val="0068083F"/>
    <w:rsid w:val="00694E6F"/>
    <w:rsid w:val="006B3894"/>
    <w:rsid w:val="006B649B"/>
    <w:rsid w:val="006C3745"/>
    <w:rsid w:val="006D0F4F"/>
    <w:rsid w:val="006D1D2B"/>
    <w:rsid w:val="006D4F9E"/>
    <w:rsid w:val="006E304B"/>
    <w:rsid w:val="00713145"/>
    <w:rsid w:val="007214DD"/>
    <w:rsid w:val="007232E4"/>
    <w:rsid w:val="00743C62"/>
    <w:rsid w:val="00744F33"/>
    <w:rsid w:val="0076300F"/>
    <w:rsid w:val="00781774"/>
    <w:rsid w:val="007855C8"/>
    <w:rsid w:val="00790884"/>
    <w:rsid w:val="00791E2A"/>
    <w:rsid w:val="007A5725"/>
    <w:rsid w:val="007A72E0"/>
    <w:rsid w:val="007B3C5C"/>
    <w:rsid w:val="007B474B"/>
    <w:rsid w:val="007C3473"/>
    <w:rsid w:val="00816E81"/>
    <w:rsid w:val="00821410"/>
    <w:rsid w:val="008351FD"/>
    <w:rsid w:val="0086069B"/>
    <w:rsid w:val="00870A32"/>
    <w:rsid w:val="008759A2"/>
    <w:rsid w:val="00880E82"/>
    <w:rsid w:val="00897797"/>
    <w:rsid w:val="008A6615"/>
    <w:rsid w:val="008B2B61"/>
    <w:rsid w:val="008E5C4B"/>
    <w:rsid w:val="00902D5C"/>
    <w:rsid w:val="00905760"/>
    <w:rsid w:val="00924B57"/>
    <w:rsid w:val="00945627"/>
    <w:rsid w:val="00955C05"/>
    <w:rsid w:val="009711F2"/>
    <w:rsid w:val="00A22A6F"/>
    <w:rsid w:val="00A231CC"/>
    <w:rsid w:val="00A36DAE"/>
    <w:rsid w:val="00A73134"/>
    <w:rsid w:val="00A766DE"/>
    <w:rsid w:val="00A815EB"/>
    <w:rsid w:val="00A93B65"/>
    <w:rsid w:val="00AB24BE"/>
    <w:rsid w:val="00AB6224"/>
    <w:rsid w:val="00AD6C5F"/>
    <w:rsid w:val="00AE0B16"/>
    <w:rsid w:val="00AF578D"/>
    <w:rsid w:val="00B21A8C"/>
    <w:rsid w:val="00B446EA"/>
    <w:rsid w:val="00B83F1F"/>
    <w:rsid w:val="00B94B22"/>
    <w:rsid w:val="00BA3288"/>
    <w:rsid w:val="00BB057A"/>
    <w:rsid w:val="00BD3102"/>
    <w:rsid w:val="00BE756B"/>
    <w:rsid w:val="00C044DF"/>
    <w:rsid w:val="00C15DE7"/>
    <w:rsid w:val="00C37989"/>
    <w:rsid w:val="00C43197"/>
    <w:rsid w:val="00C47449"/>
    <w:rsid w:val="00C631EA"/>
    <w:rsid w:val="00C72842"/>
    <w:rsid w:val="00C82CAB"/>
    <w:rsid w:val="00C94AD3"/>
    <w:rsid w:val="00CD42BF"/>
    <w:rsid w:val="00CE236E"/>
    <w:rsid w:val="00D128DD"/>
    <w:rsid w:val="00D1573B"/>
    <w:rsid w:val="00D33C0F"/>
    <w:rsid w:val="00D41056"/>
    <w:rsid w:val="00D54F83"/>
    <w:rsid w:val="00D56E93"/>
    <w:rsid w:val="00D576F1"/>
    <w:rsid w:val="00DB646E"/>
    <w:rsid w:val="00DC5E09"/>
    <w:rsid w:val="00DC74A8"/>
    <w:rsid w:val="00DE4A3C"/>
    <w:rsid w:val="00DF5F81"/>
    <w:rsid w:val="00E21A40"/>
    <w:rsid w:val="00E336C3"/>
    <w:rsid w:val="00E60F7E"/>
    <w:rsid w:val="00E77642"/>
    <w:rsid w:val="00E91323"/>
    <w:rsid w:val="00E93B6F"/>
    <w:rsid w:val="00EA2228"/>
    <w:rsid w:val="00EA4F01"/>
    <w:rsid w:val="00EB50A6"/>
    <w:rsid w:val="00EB6023"/>
    <w:rsid w:val="00ED4B8A"/>
    <w:rsid w:val="00EF375F"/>
    <w:rsid w:val="00EF61D4"/>
    <w:rsid w:val="00F02F28"/>
    <w:rsid w:val="00F260BD"/>
    <w:rsid w:val="00F27EDA"/>
    <w:rsid w:val="00F33A3E"/>
    <w:rsid w:val="00F756EA"/>
    <w:rsid w:val="00F93CC8"/>
    <w:rsid w:val="00F9683E"/>
    <w:rsid w:val="00F96F11"/>
    <w:rsid w:val="00FA4827"/>
    <w:rsid w:val="00FA50FF"/>
    <w:rsid w:val="00FC37B4"/>
    <w:rsid w:val="00FD6493"/>
    <w:rsid w:val="00FF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4F053F"/>
  <w15:chartTrackingRefBased/>
  <w15:docId w15:val="{1C5E529E-2D26-45D0-A0FD-EA1E1AF9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E1"/>
    <w:rPr>
      <w:rFonts w:ascii="Arial" w:hAnsi="Arial"/>
      <w:sz w:val="24"/>
    </w:rPr>
  </w:style>
  <w:style w:type="paragraph" w:styleId="Heading1">
    <w:name w:val="heading 1"/>
    <w:basedOn w:val="Normal"/>
    <w:next w:val="Normal"/>
    <w:link w:val="Heading1Char"/>
    <w:uiPriority w:val="9"/>
    <w:qFormat/>
    <w:rsid w:val="00955C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756B"/>
    <w:rPr>
      <w:sz w:val="16"/>
      <w:szCs w:val="16"/>
    </w:rPr>
  </w:style>
  <w:style w:type="paragraph" w:styleId="CommentText">
    <w:name w:val="annotation text"/>
    <w:basedOn w:val="Normal"/>
    <w:link w:val="CommentTextChar"/>
    <w:uiPriority w:val="99"/>
    <w:semiHidden/>
    <w:unhideWhenUsed/>
    <w:rsid w:val="00BE756B"/>
    <w:rPr>
      <w:sz w:val="20"/>
    </w:rPr>
  </w:style>
  <w:style w:type="character" w:customStyle="1" w:styleId="CommentTextChar">
    <w:name w:val="Comment Text Char"/>
    <w:link w:val="CommentText"/>
    <w:uiPriority w:val="99"/>
    <w:semiHidden/>
    <w:rsid w:val="00BE756B"/>
    <w:rPr>
      <w:rFonts w:ascii="Arial" w:hAnsi="Arial"/>
    </w:rPr>
  </w:style>
  <w:style w:type="paragraph" w:styleId="BalloonText">
    <w:name w:val="Balloon Text"/>
    <w:basedOn w:val="Normal"/>
    <w:link w:val="BalloonTextChar"/>
    <w:uiPriority w:val="99"/>
    <w:semiHidden/>
    <w:unhideWhenUsed/>
    <w:rsid w:val="00BE756B"/>
    <w:rPr>
      <w:rFonts w:ascii="Tahoma" w:hAnsi="Tahoma" w:cs="Tahoma"/>
      <w:sz w:val="16"/>
      <w:szCs w:val="16"/>
    </w:rPr>
  </w:style>
  <w:style w:type="character" w:customStyle="1" w:styleId="BalloonTextChar">
    <w:name w:val="Balloon Text Char"/>
    <w:link w:val="BalloonText"/>
    <w:uiPriority w:val="99"/>
    <w:semiHidden/>
    <w:rsid w:val="00BE756B"/>
    <w:rPr>
      <w:rFonts w:ascii="Tahoma" w:hAnsi="Tahoma" w:cs="Tahoma"/>
      <w:sz w:val="16"/>
      <w:szCs w:val="16"/>
    </w:rPr>
  </w:style>
  <w:style w:type="paragraph" w:styleId="Header">
    <w:name w:val="header"/>
    <w:basedOn w:val="Normal"/>
    <w:link w:val="HeaderChar"/>
    <w:uiPriority w:val="99"/>
    <w:unhideWhenUsed/>
    <w:rsid w:val="008759A2"/>
    <w:pPr>
      <w:tabs>
        <w:tab w:val="center" w:pos="4513"/>
        <w:tab w:val="right" w:pos="9026"/>
      </w:tabs>
    </w:pPr>
  </w:style>
  <w:style w:type="character" w:customStyle="1" w:styleId="HeaderChar">
    <w:name w:val="Header Char"/>
    <w:link w:val="Header"/>
    <w:uiPriority w:val="99"/>
    <w:rsid w:val="008759A2"/>
    <w:rPr>
      <w:rFonts w:ascii="Arial" w:hAnsi="Arial"/>
      <w:sz w:val="24"/>
    </w:rPr>
  </w:style>
  <w:style w:type="paragraph" w:styleId="Footer">
    <w:name w:val="footer"/>
    <w:basedOn w:val="Normal"/>
    <w:link w:val="FooterChar"/>
    <w:uiPriority w:val="99"/>
    <w:unhideWhenUsed/>
    <w:rsid w:val="008759A2"/>
    <w:pPr>
      <w:tabs>
        <w:tab w:val="center" w:pos="4513"/>
        <w:tab w:val="right" w:pos="9026"/>
      </w:tabs>
    </w:pPr>
  </w:style>
  <w:style w:type="character" w:customStyle="1" w:styleId="FooterChar">
    <w:name w:val="Footer Char"/>
    <w:link w:val="Footer"/>
    <w:uiPriority w:val="99"/>
    <w:rsid w:val="008759A2"/>
    <w:rPr>
      <w:rFonts w:ascii="Arial" w:hAnsi="Arial"/>
      <w:sz w:val="24"/>
    </w:rPr>
  </w:style>
  <w:style w:type="character" w:styleId="Hyperlink">
    <w:name w:val="Hyperlink"/>
    <w:uiPriority w:val="99"/>
    <w:unhideWhenUsed/>
    <w:rsid w:val="005F3E22"/>
    <w:rPr>
      <w:color w:val="0563C1"/>
      <w:u w:val="single"/>
    </w:rPr>
  </w:style>
  <w:style w:type="paragraph" w:styleId="ListParagraph">
    <w:name w:val="List Paragraph"/>
    <w:basedOn w:val="Normal"/>
    <w:uiPriority w:val="34"/>
    <w:qFormat/>
    <w:rsid w:val="008B2B61"/>
    <w:pPr>
      <w:ind w:left="720"/>
    </w:pPr>
  </w:style>
  <w:style w:type="character" w:customStyle="1" w:styleId="Heading1Char">
    <w:name w:val="Heading 1 Char"/>
    <w:basedOn w:val="DefaultParagraphFont"/>
    <w:link w:val="Heading1"/>
    <w:uiPriority w:val="9"/>
    <w:rsid w:val="00955C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essmentTeam@edgehil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sessmentTeam@edgehil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HSCMAssessments@edgehil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563</Words>
  <Characters>3431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3987</CharactersWithSpaces>
  <SharedDoc>false</SharedDoc>
  <HLinks>
    <vt:vector size="6" baseType="variant">
      <vt:variant>
        <vt:i4>7667720</vt:i4>
      </vt:variant>
      <vt:variant>
        <vt:i4>0</vt:i4>
      </vt:variant>
      <vt:variant>
        <vt:i4>0</vt:i4>
      </vt:variant>
      <vt:variant>
        <vt:i4>5</vt:i4>
      </vt:variant>
      <vt:variant>
        <vt:lpwstr>mailto:assessmentteam@edgehill.ac.uk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Tim Parr</cp:lastModifiedBy>
  <cp:revision>13</cp:revision>
  <cp:lastPrinted>2016-02-03T11:32:00Z</cp:lastPrinted>
  <dcterms:created xsi:type="dcterms:W3CDTF">2023-11-08T13:50:00Z</dcterms:created>
  <dcterms:modified xsi:type="dcterms:W3CDTF">2025-03-06T10:34:00Z</dcterms:modified>
</cp:coreProperties>
</file>