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81C9" w14:textId="4D401538" w:rsidR="00CF75EE" w:rsidRDefault="00C17AF7" w:rsidP="00C17AF7">
      <w:pPr>
        <w:pStyle w:val="Heading1"/>
      </w:pPr>
      <w:r>
        <w:t>Introduction to the MSC Pathway Programme</w:t>
      </w:r>
    </w:p>
    <w:p w14:paraId="3B9FD66F" w14:textId="5DBFFBAE" w:rsidR="00C17AF7" w:rsidRDefault="00C17AF7" w:rsidP="00C17AF7">
      <w:r>
        <w:t>Dr Peter Leadbetter</w:t>
      </w:r>
    </w:p>
    <w:p w14:paraId="5CDEEB38" w14:textId="69C2CBB3" w:rsidR="00C17AF7" w:rsidRDefault="00C17AF7" w:rsidP="00A141B1">
      <w:pPr>
        <w:pStyle w:val="Heading2"/>
      </w:pPr>
      <w:r>
        <w:t>Applications to study medicine</w:t>
      </w:r>
    </w:p>
    <w:p w14:paraId="2CECBE6E" w14:textId="13E27653" w:rsidR="00C17AF7" w:rsidRDefault="00C17AF7" w:rsidP="00C17AF7">
      <w:r>
        <w:t>24,150 applicants for 2024 entry</w:t>
      </w:r>
    </w:p>
    <w:p w14:paraId="08E09295" w14:textId="30D11EAE" w:rsidR="00C17AF7" w:rsidRDefault="00C17AF7" w:rsidP="00C17AF7">
      <w:r>
        <w:t>Around 7100 places available for home students and 500 places for international students</w:t>
      </w:r>
    </w:p>
    <w:p w14:paraId="55AC6E71" w14:textId="118FA3FA" w:rsidR="00C17AF7" w:rsidRDefault="00C17AF7" w:rsidP="00C17AF7">
      <w:r>
        <w:t>Very competitive course</w:t>
      </w:r>
    </w:p>
    <w:p w14:paraId="6004D0C9" w14:textId="3D23AE41" w:rsidR="00C17AF7" w:rsidRDefault="00C17AF7" w:rsidP="00A141B1">
      <w:pPr>
        <w:pStyle w:val="Heading2"/>
      </w:pPr>
      <w:r>
        <w:t>MSC Pathway Programme</w:t>
      </w:r>
    </w:p>
    <w:p w14:paraId="20C0B755" w14:textId="77777777" w:rsidR="00C17AF7" w:rsidRPr="00C17AF7" w:rsidRDefault="00C17AF7" w:rsidP="00C17AF7">
      <w:r w:rsidRPr="00C17AF7">
        <w:t xml:space="preserve">Aimed at students who are interested in studying </w:t>
      </w:r>
      <w:proofErr w:type="gramStart"/>
      <w:r w:rsidRPr="00C17AF7">
        <w:t>medicine</w:t>
      </w:r>
      <w:proofErr w:type="gramEnd"/>
    </w:p>
    <w:p w14:paraId="1C45F925" w14:textId="77777777" w:rsidR="00C17AF7" w:rsidRPr="00C17AF7" w:rsidRDefault="00C17AF7" w:rsidP="00C17AF7">
      <w:r w:rsidRPr="00C17AF7">
        <w:t>In conjunction with Lancaster University, University of Liverpool, and University of Manchester medical schools</w:t>
      </w:r>
    </w:p>
    <w:p w14:paraId="4373BBEF" w14:textId="77777777" w:rsidR="00C17AF7" w:rsidRPr="00C17AF7" w:rsidRDefault="00C17AF7" w:rsidP="00C17AF7">
      <w:r w:rsidRPr="00C17AF7">
        <w:t xml:space="preserve">There will be practical advice, workshops, talks, and clinical skills activities delivered by academics, doctors and healthcare </w:t>
      </w:r>
      <w:proofErr w:type="gramStart"/>
      <w:r w:rsidRPr="00C17AF7">
        <w:t>professionals</w:t>
      </w:r>
      <w:proofErr w:type="gramEnd"/>
    </w:p>
    <w:p w14:paraId="49FDA234" w14:textId="77777777" w:rsidR="00C17AF7" w:rsidRPr="00C17AF7" w:rsidRDefault="00C17AF7" w:rsidP="00C17AF7">
      <w:r w:rsidRPr="00C17AF7">
        <w:t xml:space="preserve">Aim is to provide you with a clear understanding of what a career in medicine is like </w:t>
      </w:r>
    </w:p>
    <w:p w14:paraId="224491B0" w14:textId="77777777" w:rsidR="00C17AF7" w:rsidRPr="00C17AF7" w:rsidRDefault="00C17AF7" w:rsidP="00C17AF7">
      <w:r w:rsidRPr="00C17AF7">
        <w:t xml:space="preserve">Ultimately, we want to help you obtain a successful offer to study at your chosen medical </w:t>
      </w:r>
      <w:proofErr w:type="gramStart"/>
      <w:r w:rsidRPr="00C17AF7">
        <w:t>school</w:t>
      </w:r>
      <w:proofErr w:type="gramEnd"/>
    </w:p>
    <w:p w14:paraId="78EB9927" w14:textId="4A736E57" w:rsidR="00C17AF7" w:rsidRDefault="00C17AF7" w:rsidP="00A141B1">
      <w:pPr>
        <w:pStyle w:val="Heading2"/>
      </w:pPr>
      <w:r>
        <w:t>Pathway Programme – Day 1</w:t>
      </w:r>
    </w:p>
    <w:p w14:paraId="435603FE" w14:textId="77777777" w:rsidR="00C17AF7" w:rsidRPr="00C17AF7" w:rsidRDefault="00C17AF7" w:rsidP="00C17AF7">
      <w:r w:rsidRPr="00C17AF7">
        <w:t xml:space="preserve">Mixture of classroom based and clinical skills (hands-on) </w:t>
      </w:r>
      <w:proofErr w:type="gramStart"/>
      <w:r w:rsidRPr="00C17AF7">
        <w:t>sessions</w:t>
      </w:r>
      <w:proofErr w:type="gramEnd"/>
    </w:p>
    <w:p w14:paraId="55E41245" w14:textId="77777777" w:rsidR="00C17AF7" w:rsidRPr="00C17AF7" w:rsidRDefault="00C17AF7" w:rsidP="00C17AF7">
      <w:r w:rsidRPr="00C17AF7">
        <w:t>Introduction to Medicine at EH (Programmes, Entry Requirements)</w:t>
      </w:r>
    </w:p>
    <w:p w14:paraId="299DC998" w14:textId="77777777" w:rsidR="00C17AF7" w:rsidRPr="00C17AF7" w:rsidRDefault="00C17AF7" w:rsidP="00C17AF7">
      <w:r w:rsidRPr="00C17AF7">
        <w:t>Student Finance</w:t>
      </w:r>
    </w:p>
    <w:p w14:paraId="254B8E9B" w14:textId="77777777" w:rsidR="00C17AF7" w:rsidRPr="00C17AF7" w:rsidRDefault="00C17AF7" w:rsidP="00C17AF7">
      <w:r w:rsidRPr="00C17AF7">
        <w:t xml:space="preserve">Life as a </w:t>
      </w:r>
      <w:proofErr w:type="gramStart"/>
      <w:r w:rsidRPr="00C17AF7">
        <w:t>Doctor</w:t>
      </w:r>
      <w:proofErr w:type="gramEnd"/>
    </w:p>
    <w:p w14:paraId="5EAAA799" w14:textId="77777777" w:rsidR="00C17AF7" w:rsidRPr="00C17AF7" w:rsidRDefault="00C17AF7" w:rsidP="00C17AF7">
      <w:r w:rsidRPr="00C17AF7">
        <w:t>Q+A sessions with our students</w:t>
      </w:r>
    </w:p>
    <w:p w14:paraId="53EC89DF" w14:textId="77777777" w:rsidR="00C17AF7" w:rsidRDefault="00C17AF7" w:rsidP="00C17AF7">
      <w:r w:rsidRPr="00C17AF7">
        <w:t>Multiple activities in the clinical skills and simulation centre</w:t>
      </w:r>
    </w:p>
    <w:p w14:paraId="2FED2284" w14:textId="708D0128" w:rsidR="00C17AF7" w:rsidRPr="00C17AF7" w:rsidRDefault="00C17AF7" w:rsidP="00C17AF7">
      <w:pPr>
        <w:pStyle w:val="Heading2"/>
      </w:pPr>
      <w:r>
        <w:t>Timetable</w:t>
      </w:r>
    </w:p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3745"/>
        <w:gridCol w:w="4240"/>
      </w:tblGrid>
      <w:tr w:rsidR="00C17AF7" w:rsidRPr="00C17AF7" w14:paraId="1F9BD037" w14:textId="77777777" w:rsidTr="00A141B1">
        <w:trPr>
          <w:cantSplit/>
          <w:trHeight w:val="440"/>
          <w:tblHeader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A666528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 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5436C12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Group 1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695E5BF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Group 2</w:t>
            </w:r>
          </w:p>
        </w:tc>
      </w:tr>
      <w:tr w:rsidR="00C17AF7" w:rsidRPr="00C17AF7" w14:paraId="1F25B58A" w14:textId="77777777" w:rsidTr="00C17AF7">
        <w:trPr>
          <w:trHeight w:val="35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78FA32D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9:00-9:30</w:t>
            </w:r>
          </w:p>
        </w:tc>
        <w:tc>
          <w:tcPr>
            <w:tcW w:w="7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C73BCFB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Registration</w:t>
            </w:r>
          </w:p>
        </w:tc>
      </w:tr>
      <w:tr w:rsidR="00C17AF7" w:rsidRPr="00C17AF7" w14:paraId="0A48822E" w14:textId="77777777" w:rsidTr="00C17AF7">
        <w:trPr>
          <w:trHeight w:val="678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4B22622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9:30-9:45</w:t>
            </w:r>
          </w:p>
        </w:tc>
        <w:tc>
          <w:tcPr>
            <w:tcW w:w="7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16DA644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Introduction </w:t>
            </w:r>
          </w:p>
          <w:p w14:paraId="26905639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Craig Keenan / Peter Leadbetter / Paola Dey</w:t>
            </w:r>
          </w:p>
        </w:tc>
      </w:tr>
      <w:tr w:rsidR="00C17AF7" w:rsidRPr="00C17AF7" w14:paraId="471BE797" w14:textId="77777777" w:rsidTr="00C17AF7">
        <w:trPr>
          <w:trHeight w:val="81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AB6DE67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lastRenderedPageBreak/>
              <w:t>9:45-10:20</w:t>
            </w:r>
          </w:p>
        </w:tc>
        <w:tc>
          <w:tcPr>
            <w:tcW w:w="7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47ED807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Introduction to Medicine </w:t>
            </w:r>
          </w:p>
          <w:p w14:paraId="413270BD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Peter Leadbetter</w:t>
            </w:r>
          </w:p>
        </w:tc>
      </w:tr>
      <w:tr w:rsidR="00C17AF7" w:rsidRPr="00C17AF7" w14:paraId="78EBE3C0" w14:textId="77777777" w:rsidTr="00C17AF7">
        <w:trPr>
          <w:trHeight w:val="81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4905909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10:30-11:20</w:t>
            </w:r>
          </w:p>
        </w:tc>
        <w:tc>
          <w:tcPr>
            <w:tcW w:w="3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0B46532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Clinical Skills and Simulation</w:t>
            </w:r>
          </w:p>
          <w:p w14:paraId="239AE81D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Marcia Plumridge / CSSC staff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8C755D0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Student Finance </w:t>
            </w:r>
          </w:p>
          <w:p w14:paraId="6233D128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Paul McSweeney</w:t>
            </w:r>
          </w:p>
        </w:tc>
      </w:tr>
      <w:tr w:rsidR="00C17AF7" w:rsidRPr="00C17AF7" w14:paraId="1691CA45" w14:textId="77777777" w:rsidTr="00C17AF7">
        <w:trPr>
          <w:trHeight w:val="429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C8D3AC8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11:20-11:30</w:t>
            </w:r>
          </w:p>
        </w:tc>
        <w:tc>
          <w:tcPr>
            <w:tcW w:w="3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4D237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6D14D5D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Break</w:t>
            </w:r>
          </w:p>
        </w:tc>
      </w:tr>
      <w:tr w:rsidR="00C17AF7" w:rsidRPr="00C17AF7" w14:paraId="7D029558" w14:textId="77777777" w:rsidTr="00C17AF7">
        <w:trPr>
          <w:trHeight w:val="81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209789A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11:30-12:00</w:t>
            </w:r>
          </w:p>
        </w:tc>
        <w:tc>
          <w:tcPr>
            <w:tcW w:w="3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4AD58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15AFD7B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Life as a </w:t>
            </w:r>
            <w:proofErr w:type="gramStart"/>
            <w:r w:rsidRPr="00C17AF7">
              <w:rPr>
                <w:sz w:val="16"/>
                <w:szCs w:val="14"/>
              </w:rPr>
              <w:t>Doctor</w:t>
            </w:r>
            <w:proofErr w:type="gramEnd"/>
            <w:r w:rsidRPr="00C17AF7">
              <w:rPr>
                <w:sz w:val="16"/>
                <w:szCs w:val="14"/>
              </w:rPr>
              <w:t xml:space="preserve"> </w:t>
            </w:r>
          </w:p>
          <w:p w14:paraId="7ABB42E7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Dan Pennington</w:t>
            </w:r>
          </w:p>
        </w:tc>
      </w:tr>
      <w:tr w:rsidR="00C17AF7" w:rsidRPr="00C17AF7" w14:paraId="35A6E2A7" w14:textId="77777777" w:rsidTr="00C17AF7">
        <w:trPr>
          <w:trHeight w:val="454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72853DE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12:00-12:30</w:t>
            </w:r>
          </w:p>
        </w:tc>
        <w:tc>
          <w:tcPr>
            <w:tcW w:w="3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65214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627885C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Q&amp;A – FY + Danny Whiting</w:t>
            </w:r>
          </w:p>
        </w:tc>
      </w:tr>
      <w:tr w:rsidR="00C17AF7" w:rsidRPr="00C17AF7" w14:paraId="53E3FE02" w14:textId="77777777" w:rsidTr="00C17AF7">
        <w:trPr>
          <w:trHeight w:val="364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E51E11B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12:30-13:10</w:t>
            </w:r>
          </w:p>
        </w:tc>
        <w:tc>
          <w:tcPr>
            <w:tcW w:w="7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635AABE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Lunch - </w:t>
            </w:r>
            <w:proofErr w:type="spellStart"/>
            <w:r w:rsidRPr="00C17AF7">
              <w:rPr>
                <w:sz w:val="16"/>
                <w:szCs w:val="14"/>
              </w:rPr>
              <w:t>FoH</w:t>
            </w:r>
            <w:proofErr w:type="spellEnd"/>
            <w:r w:rsidRPr="00C17AF7">
              <w:rPr>
                <w:sz w:val="16"/>
                <w:szCs w:val="14"/>
              </w:rPr>
              <w:t xml:space="preserve"> Foyer</w:t>
            </w:r>
          </w:p>
        </w:tc>
      </w:tr>
      <w:tr w:rsidR="00C17AF7" w:rsidRPr="00C17AF7" w14:paraId="7D24B2B7" w14:textId="77777777" w:rsidTr="00C17AF7">
        <w:trPr>
          <w:trHeight w:val="81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C947B66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13:15-14:05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74EEEBE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Student Finance </w:t>
            </w:r>
          </w:p>
          <w:p w14:paraId="4A29BE13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Paul McSweeney</w:t>
            </w:r>
          </w:p>
        </w:tc>
        <w:tc>
          <w:tcPr>
            <w:tcW w:w="4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E6DAA95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Clinical Skills and Simulation</w:t>
            </w:r>
          </w:p>
          <w:p w14:paraId="1035DB24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Marcia Plumridge / CSSC staff</w:t>
            </w:r>
          </w:p>
        </w:tc>
      </w:tr>
      <w:tr w:rsidR="00C17AF7" w:rsidRPr="00C17AF7" w14:paraId="5D4EFF7F" w14:textId="77777777" w:rsidTr="00C17AF7">
        <w:trPr>
          <w:trHeight w:val="432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3E910FE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14:05-14:15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F3D9327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Break</w:t>
            </w:r>
          </w:p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2FF76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</w:tr>
      <w:tr w:rsidR="00C17AF7" w:rsidRPr="00C17AF7" w14:paraId="321824D9" w14:textId="77777777" w:rsidTr="00C17AF7">
        <w:trPr>
          <w:trHeight w:val="815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AAC9CBB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14:15-14:45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B057380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Life as a </w:t>
            </w:r>
            <w:proofErr w:type="gramStart"/>
            <w:r w:rsidRPr="00C17AF7">
              <w:rPr>
                <w:sz w:val="16"/>
                <w:szCs w:val="14"/>
              </w:rPr>
              <w:t>Doctor</w:t>
            </w:r>
            <w:proofErr w:type="gramEnd"/>
          </w:p>
          <w:p w14:paraId="6B2CA680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i/>
                <w:iCs/>
                <w:sz w:val="16"/>
                <w:szCs w:val="14"/>
              </w:rPr>
              <w:t>Dan Pennington</w:t>
            </w:r>
          </w:p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C74C3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</w:tr>
      <w:tr w:rsidR="00C17AF7" w:rsidRPr="00C17AF7" w14:paraId="1750BAEF" w14:textId="77777777" w:rsidTr="00C17AF7">
        <w:trPr>
          <w:trHeight w:val="429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34A61A9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14:45-15:15</w:t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7917F84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>Q&amp;A – Y1 + Danny Whiting</w:t>
            </w:r>
          </w:p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ACBD" w14:textId="77777777" w:rsidR="00C17AF7" w:rsidRPr="00C17AF7" w:rsidRDefault="00C17AF7" w:rsidP="00C17AF7">
            <w:pPr>
              <w:rPr>
                <w:sz w:val="16"/>
                <w:szCs w:val="14"/>
              </w:rPr>
            </w:pPr>
          </w:p>
        </w:tc>
      </w:tr>
      <w:tr w:rsidR="00C17AF7" w:rsidRPr="00C17AF7" w14:paraId="5B3997FB" w14:textId="77777777" w:rsidTr="00C17AF7">
        <w:trPr>
          <w:trHeight w:val="37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F20285C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b/>
                <w:bCs/>
                <w:sz w:val="16"/>
                <w:szCs w:val="14"/>
              </w:rPr>
              <w:t>15:15-15:30</w:t>
            </w:r>
          </w:p>
        </w:tc>
        <w:tc>
          <w:tcPr>
            <w:tcW w:w="7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FB91A7A" w14:textId="77777777" w:rsidR="00C17AF7" w:rsidRPr="00C17AF7" w:rsidRDefault="00C17AF7" w:rsidP="00C17AF7">
            <w:pPr>
              <w:rPr>
                <w:sz w:val="16"/>
                <w:szCs w:val="14"/>
              </w:rPr>
            </w:pPr>
            <w:r w:rsidRPr="00C17AF7">
              <w:rPr>
                <w:sz w:val="16"/>
                <w:szCs w:val="14"/>
              </w:rPr>
              <w:t xml:space="preserve">Close / look ahead to the rest of the programme </w:t>
            </w:r>
          </w:p>
        </w:tc>
      </w:tr>
    </w:tbl>
    <w:p w14:paraId="19C4CB27" w14:textId="23C7DA80" w:rsidR="00C17AF7" w:rsidRDefault="00C17AF7" w:rsidP="00A141B1">
      <w:pPr>
        <w:pStyle w:val="Heading2"/>
      </w:pPr>
      <w:r>
        <w:t>Pathway Programme – Day 2 Online event</w:t>
      </w:r>
    </w:p>
    <w:p w14:paraId="5F37A086" w14:textId="77777777" w:rsidR="00C17AF7" w:rsidRPr="00C17AF7" w:rsidRDefault="00C17AF7" w:rsidP="00C17AF7">
      <w:r w:rsidRPr="00C17AF7">
        <w:rPr>
          <w:b/>
          <w:bCs/>
        </w:rPr>
        <w:t>Wednesday 12</w:t>
      </w:r>
      <w:r w:rsidRPr="00C17AF7">
        <w:rPr>
          <w:b/>
          <w:bCs/>
          <w:vertAlign w:val="superscript"/>
        </w:rPr>
        <w:t>th</w:t>
      </w:r>
      <w:r w:rsidRPr="00C17AF7">
        <w:rPr>
          <w:b/>
          <w:bCs/>
        </w:rPr>
        <w:t xml:space="preserve"> June – Timing TBC</w:t>
      </w:r>
    </w:p>
    <w:p w14:paraId="74162ECF" w14:textId="77777777" w:rsidR="00C17AF7" w:rsidRPr="00C17AF7" w:rsidRDefault="00C17AF7" w:rsidP="00C17AF7">
      <w:r w:rsidRPr="00C17AF7">
        <w:t xml:space="preserve">Each of the partner institutions will deliver a talk to introduce their medical </w:t>
      </w:r>
      <w:proofErr w:type="gramStart"/>
      <w:r w:rsidRPr="00C17AF7">
        <w:t>programme</w:t>
      </w:r>
      <w:proofErr w:type="gramEnd"/>
    </w:p>
    <w:p w14:paraId="120EBE40" w14:textId="77777777" w:rsidR="00C17AF7" w:rsidRPr="00C17AF7" w:rsidRDefault="00C17AF7" w:rsidP="00C17AF7">
      <w:r w:rsidRPr="00C17AF7">
        <w:t xml:space="preserve">There will be a Q &amp; A session after each talk to give you the opportunity to ask each of the different </w:t>
      </w:r>
      <w:proofErr w:type="gramStart"/>
      <w:r w:rsidRPr="00C17AF7">
        <w:t>universities</w:t>
      </w:r>
      <w:proofErr w:type="gramEnd"/>
      <w:r w:rsidRPr="00C17AF7">
        <w:t xml:space="preserve"> questions about their course</w:t>
      </w:r>
    </w:p>
    <w:p w14:paraId="5AA56B40" w14:textId="77777777" w:rsidR="00C17AF7" w:rsidRDefault="00C17AF7" w:rsidP="00C17AF7">
      <w:r w:rsidRPr="00C17AF7">
        <w:t xml:space="preserve">There will also be a session giving an overview of </w:t>
      </w:r>
      <w:proofErr w:type="gramStart"/>
      <w:r w:rsidRPr="00C17AF7">
        <w:t>UCAT</w:t>
      </w:r>
      <w:proofErr w:type="gramEnd"/>
    </w:p>
    <w:p w14:paraId="7DB18C17" w14:textId="7F1FD516" w:rsidR="00C17AF7" w:rsidRDefault="00C17AF7" w:rsidP="00A141B1">
      <w:pPr>
        <w:pStyle w:val="Heading2"/>
      </w:pPr>
      <w:r>
        <w:t>Pathway Programme – Residential</w:t>
      </w:r>
    </w:p>
    <w:p w14:paraId="4C077712" w14:textId="77777777" w:rsidR="00C17AF7" w:rsidRPr="00C17AF7" w:rsidRDefault="00C17AF7" w:rsidP="00C17AF7">
      <w:r w:rsidRPr="00C17AF7">
        <w:rPr>
          <w:b/>
          <w:bCs/>
        </w:rPr>
        <w:t>Tuesday 9</w:t>
      </w:r>
      <w:r w:rsidRPr="00C17AF7">
        <w:rPr>
          <w:b/>
          <w:bCs/>
          <w:vertAlign w:val="superscript"/>
        </w:rPr>
        <w:t>th</w:t>
      </w:r>
      <w:r w:rsidRPr="00C17AF7">
        <w:rPr>
          <w:b/>
          <w:bCs/>
        </w:rPr>
        <w:t xml:space="preserve"> July – Friday 12</w:t>
      </w:r>
      <w:r w:rsidRPr="00C17AF7">
        <w:rPr>
          <w:b/>
          <w:bCs/>
          <w:vertAlign w:val="superscript"/>
        </w:rPr>
        <w:t>th</w:t>
      </w:r>
      <w:r w:rsidRPr="00C17AF7">
        <w:rPr>
          <w:b/>
          <w:bCs/>
        </w:rPr>
        <w:t xml:space="preserve"> July </w:t>
      </w:r>
    </w:p>
    <w:p w14:paraId="556FCB3C" w14:textId="77777777" w:rsidR="00C17AF7" w:rsidRPr="00C17AF7" w:rsidRDefault="00C17AF7" w:rsidP="00C17AF7">
      <w:r w:rsidRPr="00C17AF7">
        <w:t xml:space="preserve">3 </w:t>
      </w:r>
      <w:proofErr w:type="gramStart"/>
      <w:r w:rsidRPr="00C17AF7">
        <w:t>night</w:t>
      </w:r>
      <w:proofErr w:type="gramEnd"/>
      <w:r w:rsidRPr="00C17AF7">
        <w:t xml:space="preserve"> residential at Edge Hill University with visits to each partner institution</w:t>
      </w:r>
    </w:p>
    <w:p w14:paraId="3CD49849" w14:textId="77777777" w:rsidR="00C17AF7" w:rsidRPr="00C17AF7" w:rsidRDefault="00C17AF7" w:rsidP="00C17AF7">
      <w:r w:rsidRPr="00C17AF7">
        <w:t>University of Manchester – Wednesday 10</w:t>
      </w:r>
      <w:r w:rsidRPr="00C17AF7">
        <w:rPr>
          <w:vertAlign w:val="superscript"/>
        </w:rPr>
        <w:t>th</w:t>
      </w:r>
      <w:r w:rsidRPr="00C17AF7">
        <w:t xml:space="preserve"> July</w:t>
      </w:r>
    </w:p>
    <w:p w14:paraId="42E2FA0B" w14:textId="77777777" w:rsidR="00C17AF7" w:rsidRPr="00C17AF7" w:rsidRDefault="00C17AF7" w:rsidP="00C17AF7">
      <w:r w:rsidRPr="00C17AF7">
        <w:t>Lancaster University – Thursday 11</w:t>
      </w:r>
      <w:r w:rsidRPr="00C17AF7">
        <w:rPr>
          <w:vertAlign w:val="superscript"/>
        </w:rPr>
        <w:t>th</w:t>
      </w:r>
      <w:r w:rsidRPr="00C17AF7">
        <w:t xml:space="preserve"> July</w:t>
      </w:r>
    </w:p>
    <w:p w14:paraId="189F4374" w14:textId="77777777" w:rsidR="00C17AF7" w:rsidRPr="00C17AF7" w:rsidRDefault="00C17AF7" w:rsidP="00C17AF7">
      <w:r w:rsidRPr="00C17AF7">
        <w:t>University of Liverpool – Friday 12</w:t>
      </w:r>
      <w:r w:rsidRPr="00C17AF7">
        <w:rPr>
          <w:vertAlign w:val="superscript"/>
        </w:rPr>
        <w:t>th</w:t>
      </w:r>
      <w:r w:rsidRPr="00C17AF7">
        <w:t xml:space="preserve"> July</w:t>
      </w:r>
    </w:p>
    <w:p w14:paraId="30EB693F" w14:textId="77777777" w:rsidR="00C17AF7" w:rsidRPr="00C17AF7" w:rsidRDefault="00C17AF7" w:rsidP="00C17AF7">
      <w:r w:rsidRPr="00C17AF7">
        <w:lastRenderedPageBreak/>
        <w:t>Sessions at EHU and other institutions will be based around a case study to incorporate an understanding of CTBL, PBL</w:t>
      </w:r>
    </w:p>
    <w:p w14:paraId="523160E4" w14:textId="77777777" w:rsidR="00C17AF7" w:rsidRPr="00C17AF7" w:rsidRDefault="00C17AF7" w:rsidP="00C17AF7">
      <w:r w:rsidRPr="00C17AF7">
        <w:t>Final Programme tbc</w:t>
      </w:r>
    </w:p>
    <w:p w14:paraId="77220D38" w14:textId="1DAF70E9" w:rsidR="00C17AF7" w:rsidRDefault="00C17AF7" w:rsidP="00A141B1">
      <w:pPr>
        <w:pStyle w:val="Heading2"/>
      </w:pPr>
      <w:r>
        <w:t>MBChB Entry Criteria – Dispensation</w:t>
      </w:r>
    </w:p>
    <w:p w14:paraId="7DCC6717" w14:textId="77777777" w:rsidR="00C17AF7" w:rsidRPr="00C17AF7" w:rsidRDefault="00C17AF7" w:rsidP="00C17AF7">
      <w:r w:rsidRPr="00C17AF7">
        <w:t>ONLY RELEVANT FOR EDGE HILL UNIVERSITY MBChB PROGRAMMES</w:t>
      </w:r>
    </w:p>
    <w:p w14:paraId="259BEA99" w14:textId="77777777" w:rsidR="00C17AF7" w:rsidRPr="00C17AF7" w:rsidRDefault="00C17AF7" w:rsidP="00C17AF7">
      <w:r w:rsidRPr="00C17AF7">
        <w:t>MBChB – A100 (2024 Entry) – AAA Grades Required</w:t>
      </w:r>
    </w:p>
    <w:p w14:paraId="6983B231" w14:textId="77777777" w:rsidR="00C17AF7" w:rsidRPr="00C17AF7" w:rsidRDefault="00C17AF7" w:rsidP="00C17AF7">
      <w:r w:rsidRPr="00C17AF7">
        <w:rPr>
          <w:lang w:val="en-US"/>
        </w:rPr>
        <w:t xml:space="preserve">We will look at the next 20% of ranked candidates below the UCAT threshold and offer an interview to those candidates who meet the Widening Participation Criteria (includes candidates who have completed the Edge Hill University WAM </w:t>
      </w:r>
      <w:proofErr w:type="spellStart"/>
      <w:r w:rsidRPr="00C17AF7">
        <w:rPr>
          <w:lang w:val="en-US"/>
        </w:rPr>
        <w:t>Programme</w:t>
      </w:r>
      <w:proofErr w:type="spellEnd"/>
      <w:r w:rsidRPr="00C17AF7">
        <w:rPr>
          <w:lang w:val="en-US"/>
        </w:rPr>
        <w:t>)</w:t>
      </w:r>
    </w:p>
    <w:p w14:paraId="7C57EDFE" w14:textId="77777777" w:rsidR="00C17AF7" w:rsidRPr="00C17AF7" w:rsidRDefault="00C17AF7" w:rsidP="00C17AF7">
      <w:r w:rsidRPr="00C17AF7">
        <w:t>MBChB – A110 (2024 Entry) – BBB Grades Required</w:t>
      </w:r>
    </w:p>
    <w:p w14:paraId="54523490" w14:textId="77777777" w:rsidR="00C17AF7" w:rsidRPr="00C17AF7" w:rsidRDefault="00C17AF7" w:rsidP="00C17AF7">
      <w:r w:rsidRPr="00C17AF7">
        <w:rPr>
          <w:lang w:val="en-US"/>
        </w:rPr>
        <w:t xml:space="preserve">We will look at the next 20% of ranked candidates below the UCAT threshold and offer an interview to candidates who have completed the Edge Hill University WAM </w:t>
      </w:r>
      <w:proofErr w:type="spellStart"/>
      <w:r w:rsidRPr="00C17AF7">
        <w:rPr>
          <w:lang w:val="en-US"/>
        </w:rPr>
        <w:t>Programme</w:t>
      </w:r>
      <w:proofErr w:type="spellEnd"/>
    </w:p>
    <w:p w14:paraId="70A18BEE" w14:textId="7B998D38" w:rsidR="00C17AF7" w:rsidRDefault="00C17AF7" w:rsidP="00A141B1">
      <w:pPr>
        <w:pStyle w:val="Heading2"/>
      </w:pPr>
      <w:r>
        <w:t xml:space="preserve">Travel </w:t>
      </w:r>
      <w:proofErr w:type="gramStart"/>
      <w:r>
        <w:t>expenses</w:t>
      </w:r>
      <w:proofErr w:type="gramEnd"/>
    </w:p>
    <w:p w14:paraId="67B79C66" w14:textId="77777777" w:rsidR="00C17AF7" w:rsidRPr="00C17AF7" w:rsidRDefault="00C17AF7" w:rsidP="00C17AF7">
      <w:r w:rsidRPr="00C17AF7">
        <w:t xml:space="preserve">Financial support is available to help towards the cost of </w:t>
      </w:r>
      <w:proofErr w:type="gramStart"/>
      <w:r w:rsidRPr="00C17AF7">
        <w:t>travel</w:t>
      </w:r>
      <w:proofErr w:type="gramEnd"/>
    </w:p>
    <w:p w14:paraId="09F7EBAB" w14:textId="77777777" w:rsidR="00C17AF7" w:rsidRPr="00C17AF7" w:rsidRDefault="00C17AF7" w:rsidP="00C17AF7">
      <w:r w:rsidRPr="00C17AF7">
        <w:t>Criteria for travel expenses is as follows:</w:t>
      </w:r>
    </w:p>
    <w:p w14:paraId="0718C735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0-10 miles from Edge Hill University - £10 </w:t>
      </w:r>
    </w:p>
    <w:p w14:paraId="5C9EE5B0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11-25 miles from Edge Hill University - £20 </w:t>
      </w:r>
    </w:p>
    <w:p w14:paraId="56DE7BEF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26-50 miles from Edge Hill University - £30 </w:t>
      </w:r>
    </w:p>
    <w:p w14:paraId="3045685A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51-100 miles from Edge Hill University - £40 </w:t>
      </w:r>
    </w:p>
    <w:p w14:paraId="71C10714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101-150 miles from Edge Hill University - £60 </w:t>
      </w:r>
    </w:p>
    <w:p w14:paraId="153987EC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151-200 miles from Edge Hill University - £80 </w:t>
      </w:r>
    </w:p>
    <w:p w14:paraId="5B2033BC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201-250 miles from Edge Hill University - £100 </w:t>
      </w:r>
    </w:p>
    <w:p w14:paraId="7D6DACAD" w14:textId="77777777" w:rsidR="00C17AF7" w:rsidRPr="00C17AF7" w:rsidRDefault="00C17AF7" w:rsidP="00C17AF7">
      <w:pPr>
        <w:pStyle w:val="ListParagraph"/>
        <w:numPr>
          <w:ilvl w:val="0"/>
          <w:numId w:val="9"/>
        </w:numPr>
      </w:pPr>
      <w:r w:rsidRPr="00C17AF7">
        <w:t xml:space="preserve">Home address is more than 251 miles from Edge Hill University - £120 </w:t>
      </w:r>
    </w:p>
    <w:p w14:paraId="738672F0" w14:textId="77777777" w:rsidR="00C17AF7" w:rsidRPr="00C17AF7" w:rsidRDefault="00C17AF7" w:rsidP="00C17AF7">
      <w:r w:rsidRPr="00C17AF7">
        <w:t>You are allowed 2 claims each – one for today and one for the residential</w:t>
      </w:r>
    </w:p>
    <w:p w14:paraId="07F45867" w14:textId="77777777" w:rsidR="00C17AF7" w:rsidRPr="00C17AF7" w:rsidRDefault="00C17AF7" w:rsidP="00C17AF7">
      <w:r w:rsidRPr="00C17AF7">
        <w:t xml:space="preserve">We will email the travel funding claim form to you, to be completed and emailed back. Please note this can take up to 3 weeks to be processed. </w:t>
      </w:r>
    </w:p>
    <w:p w14:paraId="005032B7" w14:textId="05086EFC" w:rsidR="00C17AF7" w:rsidRDefault="00C17AF7" w:rsidP="00A141B1">
      <w:pPr>
        <w:pStyle w:val="Heading2"/>
      </w:pPr>
      <w:r>
        <w:t>Learning Gain – Feedback Survey</w:t>
      </w:r>
    </w:p>
    <w:p w14:paraId="5C090B89" w14:textId="77777777" w:rsidR="00C17AF7" w:rsidRPr="00C17AF7" w:rsidRDefault="00C17AF7" w:rsidP="00C17AF7">
      <w:r w:rsidRPr="00C17AF7">
        <w:t xml:space="preserve">Please complete this pre-programme evaluation if you haven’t already done so. </w:t>
      </w:r>
    </w:p>
    <w:p w14:paraId="620C639B" w14:textId="11E03BDE" w:rsidR="00C17AF7" w:rsidRDefault="00000000" w:rsidP="00C17AF7">
      <w:hyperlink r:id="rId5" w:history="1">
        <w:r w:rsidR="00C17AF7" w:rsidRPr="00C17AF7">
          <w:rPr>
            <w:rStyle w:val="Hyperlink"/>
            <w:u w:val="none"/>
          </w:rPr>
          <w:t>https://learning-gain.co.uk/msc2024-medicine-summer-school-registration/</w:t>
        </w:r>
      </w:hyperlink>
    </w:p>
    <w:p w14:paraId="43A6ECE3" w14:textId="20893A6D" w:rsidR="00C17AF7" w:rsidRDefault="00C17AF7" w:rsidP="00A141B1">
      <w:pPr>
        <w:pStyle w:val="Heading2"/>
      </w:pPr>
      <w:r>
        <w:lastRenderedPageBreak/>
        <w:t>Just to reassure you…</w:t>
      </w:r>
    </w:p>
    <w:p w14:paraId="75AC0800" w14:textId="77777777" w:rsidR="00C17AF7" w:rsidRPr="00C17AF7" w:rsidRDefault="00C17AF7" w:rsidP="00C17AF7">
      <w:r w:rsidRPr="00C17AF7">
        <w:rPr>
          <w:u w:val="single"/>
        </w:rPr>
        <w:t xml:space="preserve">There is no such thing as a stupid </w:t>
      </w:r>
      <w:proofErr w:type="gramStart"/>
      <w:r w:rsidRPr="00C17AF7">
        <w:rPr>
          <w:u w:val="single"/>
        </w:rPr>
        <w:t>question</w:t>
      </w:r>
      <w:proofErr w:type="gramEnd"/>
    </w:p>
    <w:p w14:paraId="63BBD23F" w14:textId="77777777" w:rsidR="00C17AF7" w:rsidRPr="00C17AF7" w:rsidRDefault="00C17AF7" w:rsidP="00C17AF7">
      <w:r w:rsidRPr="00C17AF7">
        <w:t xml:space="preserve">We are here to offer practical advice and </w:t>
      </w:r>
      <w:proofErr w:type="gramStart"/>
      <w:r w:rsidRPr="00C17AF7">
        <w:t>support</w:t>
      </w:r>
      <w:proofErr w:type="gramEnd"/>
    </w:p>
    <w:p w14:paraId="377DAA9B" w14:textId="77777777" w:rsidR="00C17AF7" w:rsidRPr="00C17AF7" w:rsidRDefault="00C17AF7" w:rsidP="00C17AF7">
      <w:r w:rsidRPr="00C17AF7">
        <w:t>Check out our online information (</w:t>
      </w:r>
      <w:hyperlink r:id="rId6" w:history="1">
        <w:r w:rsidRPr="00C17AF7">
          <w:rPr>
            <w:rStyle w:val="Hyperlink"/>
          </w:rPr>
          <w:t>https://www.edgehill.ac.uk/departments/academic/medicalschool/widening-participation/</w:t>
        </w:r>
      </w:hyperlink>
      <w:r w:rsidRPr="00C17AF7">
        <w:t xml:space="preserve">) </w:t>
      </w:r>
    </w:p>
    <w:p w14:paraId="6B06CF7A" w14:textId="77777777" w:rsidR="00C17AF7" w:rsidRPr="00C17AF7" w:rsidRDefault="00C17AF7" w:rsidP="00C17AF7">
      <w:r w:rsidRPr="00C17AF7">
        <w:t xml:space="preserve">It’s OK to change your mind about </w:t>
      </w:r>
      <w:proofErr w:type="gramStart"/>
      <w:r w:rsidRPr="00C17AF7">
        <w:t>medicine</w:t>
      </w:r>
      <w:proofErr w:type="gramEnd"/>
    </w:p>
    <w:p w14:paraId="7F526CFC" w14:textId="77777777" w:rsidR="00C17AF7" w:rsidRPr="00C17AF7" w:rsidRDefault="00C17AF7" w:rsidP="00C17AF7">
      <w:r w:rsidRPr="00C17AF7">
        <w:t>Please complete the evaluations honestly</w:t>
      </w:r>
    </w:p>
    <w:p w14:paraId="182BEE85" w14:textId="77777777" w:rsidR="00C17AF7" w:rsidRPr="00C17AF7" w:rsidRDefault="00C17AF7" w:rsidP="00C17AF7">
      <w:r w:rsidRPr="00C17AF7">
        <w:rPr>
          <w:b/>
          <w:bCs/>
        </w:rPr>
        <w:t>BE RESPECTFUL &amp; PROFESSIONAL</w:t>
      </w:r>
    </w:p>
    <w:p w14:paraId="686A183D" w14:textId="77777777" w:rsidR="00C17AF7" w:rsidRPr="00C17AF7" w:rsidRDefault="00C17AF7" w:rsidP="00C17AF7">
      <w:r w:rsidRPr="00C17AF7">
        <w:rPr>
          <w:b/>
          <w:bCs/>
        </w:rPr>
        <w:t>ENJOY and HAVE FUN!</w:t>
      </w:r>
    </w:p>
    <w:p w14:paraId="689BD5E1" w14:textId="77777777" w:rsidR="00C17AF7" w:rsidRPr="00C17AF7" w:rsidRDefault="00C17AF7" w:rsidP="00C17AF7"/>
    <w:p w14:paraId="3A935D53" w14:textId="77777777" w:rsidR="00C17AF7" w:rsidRPr="00C17AF7" w:rsidRDefault="00C17AF7" w:rsidP="00C17AF7"/>
    <w:sectPr w:rsidR="00C17AF7" w:rsidRPr="00C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54A"/>
    <w:multiLevelType w:val="hybridMultilevel"/>
    <w:tmpl w:val="420047DA"/>
    <w:lvl w:ilvl="0" w:tplc="DD32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83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6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C7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7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89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EE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4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AD7642"/>
    <w:multiLevelType w:val="hybridMultilevel"/>
    <w:tmpl w:val="30A0F8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FB1BBC"/>
    <w:multiLevelType w:val="hybridMultilevel"/>
    <w:tmpl w:val="3F4479A4"/>
    <w:lvl w:ilvl="0" w:tplc="2F843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CE9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C4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66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6A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2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9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27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84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5E17F1"/>
    <w:multiLevelType w:val="hybridMultilevel"/>
    <w:tmpl w:val="43FEEB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541F3D"/>
    <w:multiLevelType w:val="hybridMultilevel"/>
    <w:tmpl w:val="60700AF4"/>
    <w:lvl w:ilvl="0" w:tplc="8CE84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1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E8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E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4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6E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6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E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2E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1559E9"/>
    <w:multiLevelType w:val="hybridMultilevel"/>
    <w:tmpl w:val="0FA4454E"/>
    <w:lvl w:ilvl="0" w:tplc="4B822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6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6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A6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6B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23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4F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A7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4E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532F92"/>
    <w:multiLevelType w:val="hybridMultilevel"/>
    <w:tmpl w:val="4858B3C2"/>
    <w:lvl w:ilvl="0" w:tplc="A188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E4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20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4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4C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A5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89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033CA6"/>
    <w:multiLevelType w:val="hybridMultilevel"/>
    <w:tmpl w:val="DB0636AE"/>
    <w:lvl w:ilvl="0" w:tplc="009C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EE8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0A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47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CD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2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4C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4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69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997A90"/>
    <w:multiLevelType w:val="hybridMultilevel"/>
    <w:tmpl w:val="9564B620"/>
    <w:lvl w:ilvl="0" w:tplc="8BC0A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6E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0A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CB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09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EF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8A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8F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0A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ED5C09"/>
    <w:multiLevelType w:val="hybridMultilevel"/>
    <w:tmpl w:val="2BFC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5CB"/>
    <w:multiLevelType w:val="hybridMultilevel"/>
    <w:tmpl w:val="EC86792E"/>
    <w:lvl w:ilvl="0" w:tplc="67E6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C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CD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6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82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A1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4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8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A1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8434606">
    <w:abstractNumId w:val="10"/>
  </w:num>
  <w:num w:numId="2" w16cid:durableId="1388381203">
    <w:abstractNumId w:val="5"/>
  </w:num>
  <w:num w:numId="3" w16cid:durableId="1641037751">
    <w:abstractNumId w:val="0"/>
  </w:num>
  <w:num w:numId="4" w16cid:durableId="1315834474">
    <w:abstractNumId w:val="2"/>
  </w:num>
  <w:num w:numId="5" w16cid:durableId="2058117077">
    <w:abstractNumId w:val="7"/>
  </w:num>
  <w:num w:numId="6" w16cid:durableId="1191576744">
    <w:abstractNumId w:val="8"/>
  </w:num>
  <w:num w:numId="7" w16cid:durableId="721711896">
    <w:abstractNumId w:val="3"/>
  </w:num>
  <w:num w:numId="8" w16cid:durableId="1060791422">
    <w:abstractNumId w:val="1"/>
  </w:num>
  <w:num w:numId="9" w16cid:durableId="1088231600">
    <w:abstractNumId w:val="9"/>
  </w:num>
  <w:num w:numId="10" w16cid:durableId="84494467">
    <w:abstractNumId w:val="4"/>
  </w:num>
  <w:num w:numId="11" w16cid:durableId="49893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F7"/>
    <w:rsid w:val="000F3143"/>
    <w:rsid w:val="00722685"/>
    <w:rsid w:val="00971F84"/>
    <w:rsid w:val="00A141B1"/>
    <w:rsid w:val="00C17AF7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2F72"/>
  <w15:chartTrackingRefBased/>
  <w15:docId w15:val="{9AFA1B02-E88F-498B-85A2-CDAC119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7A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F7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F7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F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F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F7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17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F7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17AF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9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gehill.ac.uk/departments/academic/medicalschool/widening-participation/" TargetMode="External"/><Relationship Id="rId5" Type="http://schemas.openxmlformats.org/officeDocument/2006/relationships/hyperlink" Target="https://learning-gain.co.uk/msc2024-medicine-summer-school-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4013</Characters>
  <Application>Microsoft Office Word</Application>
  <DocSecurity>0</DocSecurity>
  <Lines>33</Lines>
  <Paragraphs>9</Paragraphs>
  <ScaleCrop>false</ScaleCrop>
  <Company>Edge Hill University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Charnley</dc:creator>
  <cp:keywords/>
  <dc:description/>
  <cp:lastModifiedBy>Laura Glancy</cp:lastModifiedBy>
  <cp:revision>2</cp:revision>
  <dcterms:created xsi:type="dcterms:W3CDTF">2024-05-20T14:05:00Z</dcterms:created>
  <dcterms:modified xsi:type="dcterms:W3CDTF">2024-05-21T07:37:00Z</dcterms:modified>
</cp:coreProperties>
</file>