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44D08" w14:textId="77777777" w:rsidR="009947E7" w:rsidRDefault="009947E7" w:rsidP="009947E7">
      <w:pPr>
        <w:spacing w:after="0" w:line="240" w:lineRule="auto"/>
        <w:ind w:left="5760" w:firstLine="720"/>
        <w:jc w:val="both"/>
        <w:rPr>
          <w:rFonts w:asciiTheme="minorHAnsi" w:eastAsia="Times New Roman" w:hAnsiTheme="minorHAnsi" w:cstheme="minorHAnsi"/>
          <w:b/>
          <w:color w:val="0A0A0A"/>
          <w:sz w:val="72"/>
          <w:szCs w:val="72"/>
          <w:lang w:eastAsia="en-GB"/>
        </w:rPr>
      </w:pPr>
      <w:r>
        <w:rPr>
          <w:rFonts w:asciiTheme="minorHAnsi" w:eastAsia="Times New Roman" w:hAnsiTheme="minorHAnsi" w:cstheme="minorHAnsi"/>
          <w:b/>
          <w:noProof/>
          <w:color w:val="0A0A0A"/>
          <w:sz w:val="72"/>
          <w:szCs w:val="72"/>
          <w:lang w:eastAsia="en-GB"/>
        </w:rPr>
        <w:drawing>
          <wp:inline distT="0" distB="0" distL="0" distR="0" wp14:anchorId="7201ED13" wp14:editId="75E3E6FF">
            <wp:extent cx="1616364" cy="1152953"/>
            <wp:effectExtent l="0" t="0" r="3175" b="9525"/>
            <wp:docPr id="6" name="Picture 6" descr="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dge Hill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2427" cy="1171544"/>
                    </a:xfrm>
                    <a:prstGeom prst="rect">
                      <a:avLst/>
                    </a:prstGeom>
                  </pic:spPr>
                </pic:pic>
              </a:graphicData>
            </a:graphic>
          </wp:inline>
        </w:drawing>
      </w:r>
    </w:p>
    <w:p w14:paraId="6F2C0FFB" w14:textId="77777777" w:rsidR="009947E7" w:rsidRDefault="009947E7" w:rsidP="00197A95">
      <w:pPr>
        <w:spacing w:after="0" w:line="240" w:lineRule="auto"/>
        <w:rPr>
          <w:rFonts w:asciiTheme="minorHAnsi" w:eastAsia="Times New Roman" w:hAnsiTheme="minorHAnsi" w:cstheme="minorHAnsi"/>
          <w:b/>
          <w:color w:val="0A0A0A"/>
          <w:sz w:val="72"/>
          <w:szCs w:val="72"/>
          <w:lang w:eastAsia="en-GB"/>
        </w:rPr>
      </w:pPr>
    </w:p>
    <w:p w14:paraId="086DFC62" w14:textId="77777777" w:rsidR="009947E7" w:rsidRDefault="009947E7" w:rsidP="00197A95">
      <w:pPr>
        <w:spacing w:after="0" w:line="240" w:lineRule="auto"/>
        <w:rPr>
          <w:rFonts w:asciiTheme="minorHAnsi" w:eastAsia="Times New Roman" w:hAnsiTheme="minorHAnsi" w:cstheme="minorHAnsi"/>
          <w:b/>
          <w:color w:val="0A0A0A"/>
          <w:sz w:val="72"/>
          <w:szCs w:val="72"/>
          <w:lang w:eastAsia="en-GB"/>
        </w:rPr>
      </w:pPr>
    </w:p>
    <w:p w14:paraId="526E66CC" w14:textId="5779427E" w:rsidR="009947E7" w:rsidRPr="008B5EE7" w:rsidRDefault="00F7526B" w:rsidP="008B5EE7">
      <w:pPr>
        <w:pStyle w:val="Heading1"/>
        <w:rPr>
          <w:rFonts w:eastAsia="Times New Roman"/>
          <w:sz w:val="72"/>
          <w:szCs w:val="72"/>
          <w:lang w:eastAsia="en-GB"/>
        </w:rPr>
      </w:pPr>
      <w:r w:rsidRPr="008B5EE7">
        <w:rPr>
          <w:rFonts w:eastAsia="Times New Roman"/>
          <w:sz w:val="72"/>
          <w:szCs w:val="72"/>
          <w:lang w:eastAsia="en-GB"/>
        </w:rPr>
        <w:t>US FEDERAL LOANS STUDENT</w:t>
      </w:r>
      <w:r w:rsidR="008B5EE7" w:rsidRPr="008B5EE7">
        <w:rPr>
          <w:rFonts w:eastAsia="Times New Roman"/>
          <w:sz w:val="72"/>
          <w:szCs w:val="72"/>
          <w:lang w:eastAsia="en-GB"/>
        </w:rPr>
        <w:t xml:space="preserve"> </w:t>
      </w:r>
      <w:r w:rsidRPr="008B5EE7">
        <w:rPr>
          <w:rFonts w:eastAsia="Times New Roman"/>
          <w:sz w:val="72"/>
          <w:szCs w:val="72"/>
          <w:lang w:eastAsia="en-GB"/>
        </w:rPr>
        <w:t>INFORMATION</w:t>
      </w:r>
      <w:r w:rsidR="008B5EE7" w:rsidRPr="008B5EE7">
        <w:rPr>
          <w:rFonts w:eastAsia="Times New Roman"/>
          <w:sz w:val="72"/>
          <w:szCs w:val="72"/>
          <w:lang w:eastAsia="en-GB"/>
        </w:rPr>
        <w:t xml:space="preserve"> </w:t>
      </w:r>
      <w:r w:rsidR="009947E7" w:rsidRPr="008B5EE7">
        <w:rPr>
          <w:rFonts w:eastAsia="Times New Roman"/>
          <w:sz w:val="72"/>
          <w:szCs w:val="72"/>
          <w:lang w:eastAsia="en-GB"/>
        </w:rPr>
        <w:t>202</w:t>
      </w:r>
      <w:r w:rsidR="00B04364" w:rsidRPr="008B5EE7">
        <w:rPr>
          <w:rFonts w:eastAsia="Times New Roman"/>
          <w:sz w:val="72"/>
          <w:szCs w:val="72"/>
          <w:lang w:eastAsia="en-GB"/>
        </w:rPr>
        <w:t>5</w:t>
      </w:r>
      <w:r w:rsidR="009947E7" w:rsidRPr="008B5EE7">
        <w:rPr>
          <w:rFonts w:eastAsia="Times New Roman"/>
          <w:sz w:val="72"/>
          <w:szCs w:val="72"/>
          <w:lang w:eastAsia="en-GB"/>
        </w:rPr>
        <w:t>/2</w:t>
      </w:r>
      <w:r w:rsidR="00B04364" w:rsidRPr="008B5EE7">
        <w:rPr>
          <w:rFonts w:eastAsia="Times New Roman"/>
          <w:sz w:val="72"/>
          <w:szCs w:val="72"/>
          <w:lang w:eastAsia="en-GB"/>
        </w:rPr>
        <w:t>6</w:t>
      </w:r>
    </w:p>
    <w:p w14:paraId="706A748D" w14:textId="77777777" w:rsidR="00197A95" w:rsidRPr="00197A95" w:rsidRDefault="00197A95" w:rsidP="00197A95">
      <w:pPr>
        <w:spacing w:after="0" w:line="240" w:lineRule="auto"/>
        <w:rPr>
          <w:rFonts w:asciiTheme="minorHAnsi" w:eastAsia="Times New Roman" w:hAnsiTheme="minorHAnsi" w:cstheme="minorHAnsi"/>
          <w:b/>
          <w:color w:val="0A0A0A"/>
          <w:sz w:val="72"/>
          <w:szCs w:val="72"/>
          <w:lang w:eastAsia="en-GB"/>
        </w:rPr>
      </w:pPr>
    </w:p>
    <w:p w14:paraId="3F063A43" w14:textId="77777777" w:rsidR="00197A95" w:rsidRDefault="00197A95" w:rsidP="00197A95">
      <w:pPr>
        <w:spacing w:after="0" w:line="240" w:lineRule="auto"/>
        <w:rPr>
          <w:rFonts w:asciiTheme="minorHAnsi" w:eastAsia="Times New Roman" w:hAnsiTheme="minorHAnsi" w:cstheme="minorHAnsi"/>
          <w:b/>
          <w:color w:val="0A0A0A"/>
          <w:sz w:val="28"/>
          <w:szCs w:val="28"/>
          <w:lang w:eastAsia="en-GB"/>
        </w:rPr>
      </w:pPr>
    </w:p>
    <w:p w14:paraId="6CF5EBB0" w14:textId="77777777" w:rsidR="00197A95" w:rsidRDefault="00197A95" w:rsidP="00197A95">
      <w:pPr>
        <w:spacing w:after="0" w:line="240" w:lineRule="auto"/>
        <w:rPr>
          <w:rFonts w:asciiTheme="minorHAnsi" w:eastAsia="Times New Roman" w:hAnsiTheme="minorHAnsi" w:cstheme="minorHAnsi"/>
          <w:b/>
          <w:color w:val="0A0A0A"/>
          <w:sz w:val="28"/>
          <w:szCs w:val="28"/>
          <w:lang w:eastAsia="en-GB"/>
        </w:rPr>
      </w:pPr>
    </w:p>
    <w:p w14:paraId="315FA67D" w14:textId="77777777" w:rsidR="00197A95" w:rsidRDefault="00197A95" w:rsidP="00197A95">
      <w:pPr>
        <w:spacing w:after="0" w:line="240" w:lineRule="auto"/>
        <w:rPr>
          <w:rFonts w:asciiTheme="minorHAnsi" w:eastAsia="Times New Roman" w:hAnsiTheme="minorHAnsi" w:cstheme="minorHAnsi"/>
          <w:b/>
          <w:color w:val="0A0A0A"/>
          <w:sz w:val="28"/>
          <w:szCs w:val="28"/>
          <w:lang w:eastAsia="en-GB"/>
        </w:rPr>
      </w:pPr>
    </w:p>
    <w:p w14:paraId="3D82E473" w14:textId="77777777" w:rsidR="00197A95" w:rsidRDefault="00197A95" w:rsidP="00197A95">
      <w:pPr>
        <w:spacing w:after="0" w:line="240" w:lineRule="auto"/>
        <w:rPr>
          <w:rFonts w:asciiTheme="minorHAnsi" w:eastAsia="Times New Roman" w:hAnsiTheme="minorHAnsi" w:cstheme="minorHAnsi"/>
          <w:b/>
          <w:color w:val="0A0A0A"/>
          <w:sz w:val="28"/>
          <w:szCs w:val="28"/>
          <w:lang w:eastAsia="en-GB"/>
        </w:rPr>
      </w:pPr>
    </w:p>
    <w:p w14:paraId="6182DDDA" w14:textId="77777777" w:rsidR="00197A95" w:rsidRDefault="00197A95" w:rsidP="00197A95">
      <w:pPr>
        <w:spacing w:after="0" w:line="240" w:lineRule="auto"/>
        <w:rPr>
          <w:rFonts w:asciiTheme="minorHAnsi" w:eastAsia="Times New Roman" w:hAnsiTheme="minorHAnsi" w:cstheme="minorHAnsi"/>
          <w:b/>
          <w:color w:val="0A0A0A"/>
          <w:sz w:val="28"/>
          <w:szCs w:val="28"/>
          <w:lang w:eastAsia="en-GB"/>
        </w:rPr>
      </w:pPr>
    </w:p>
    <w:p w14:paraId="7485D85F" w14:textId="77777777" w:rsidR="00197A95" w:rsidRDefault="00197A95" w:rsidP="00197A95">
      <w:pPr>
        <w:spacing w:after="0" w:line="240" w:lineRule="auto"/>
        <w:rPr>
          <w:rFonts w:asciiTheme="minorHAnsi" w:eastAsia="Times New Roman" w:hAnsiTheme="minorHAnsi" w:cstheme="minorHAnsi"/>
          <w:b/>
          <w:color w:val="0A0A0A"/>
          <w:sz w:val="28"/>
          <w:szCs w:val="28"/>
          <w:lang w:eastAsia="en-GB"/>
        </w:rPr>
      </w:pPr>
    </w:p>
    <w:p w14:paraId="4DCAAF18" w14:textId="77777777" w:rsidR="00197A95" w:rsidRDefault="00197A95" w:rsidP="00197A95">
      <w:pPr>
        <w:spacing w:after="0" w:line="240" w:lineRule="auto"/>
        <w:rPr>
          <w:rFonts w:asciiTheme="minorHAnsi" w:eastAsia="Times New Roman" w:hAnsiTheme="minorHAnsi" w:cstheme="minorHAnsi"/>
          <w:b/>
          <w:color w:val="0A0A0A"/>
          <w:sz w:val="28"/>
          <w:szCs w:val="28"/>
          <w:lang w:eastAsia="en-GB"/>
        </w:rPr>
      </w:pPr>
    </w:p>
    <w:p w14:paraId="73AC0BD9" w14:textId="77777777" w:rsidR="00197A95" w:rsidRDefault="00197A95" w:rsidP="00197A95">
      <w:pPr>
        <w:spacing w:after="0" w:line="240" w:lineRule="auto"/>
        <w:rPr>
          <w:rFonts w:asciiTheme="minorHAnsi" w:eastAsia="Times New Roman" w:hAnsiTheme="minorHAnsi" w:cstheme="minorHAnsi"/>
          <w:b/>
          <w:color w:val="0A0A0A"/>
          <w:sz w:val="28"/>
          <w:szCs w:val="28"/>
          <w:lang w:eastAsia="en-GB"/>
        </w:rPr>
      </w:pPr>
    </w:p>
    <w:p w14:paraId="2A4F85C2" w14:textId="77777777" w:rsidR="00197A95" w:rsidRDefault="00197A95" w:rsidP="00197A95">
      <w:pPr>
        <w:spacing w:after="0" w:line="240" w:lineRule="auto"/>
        <w:rPr>
          <w:rFonts w:asciiTheme="minorHAnsi" w:eastAsia="Times New Roman" w:hAnsiTheme="minorHAnsi" w:cstheme="minorHAnsi"/>
          <w:b/>
          <w:color w:val="0A0A0A"/>
          <w:sz w:val="28"/>
          <w:szCs w:val="28"/>
          <w:lang w:eastAsia="en-GB"/>
        </w:rPr>
      </w:pPr>
    </w:p>
    <w:p w14:paraId="343EE0C6" w14:textId="77777777" w:rsidR="008B5EE7" w:rsidRDefault="008B5EE7" w:rsidP="00197A95">
      <w:pPr>
        <w:spacing w:after="0" w:line="240" w:lineRule="auto"/>
        <w:rPr>
          <w:rFonts w:asciiTheme="minorHAnsi" w:eastAsia="Times New Roman" w:hAnsiTheme="minorHAnsi" w:cstheme="minorHAnsi"/>
          <w:b/>
          <w:color w:val="0A0A0A"/>
          <w:sz w:val="28"/>
          <w:szCs w:val="28"/>
          <w:lang w:eastAsia="en-GB"/>
        </w:rPr>
      </w:pPr>
    </w:p>
    <w:p w14:paraId="5691F0D8" w14:textId="77777777" w:rsidR="008B5EE7" w:rsidRDefault="008B5EE7" w:rsidP="00197A95">
      <w:pPr>
        <w:spacing w:after="0" w:line="240" w:lineRule="auto"/>
        <w:rPr>
          <w:rFonts w:asciiTheme="minorHAnsi" w:eastAsia="Times New Roman" w:hAnsiTheme="minorHAnsi" w:cstheme="minorHAnsi"/>
          <w:b/>
          <w:color w:val="0A0A0A"/>
          <w:sz w:val="28"/>
          <w:szCs w:val="28"/>
          <w:lang w:eastAsia="en-GB"/>
        </w:rPr>
      </w:pPr>
    </w:p>
    <w:p w14:paraId="7BBD40C7" w14:textId="77777777" w:rsidR="008B5EE7" w:rsidRDefault="008B5EE7" w:rsidP="00197A95">
      <w:pPr>
        <w:spacing w:after="0" w:line="240" w:lineRule="auto"/>
        <w:rPr>
          <w:rFonts w:asciiTheme="minorHAnsi" w:eastAsia="Times New Roman" w:hAnsiTheme="minorHAnsi" w:cstheme="minorHAnsi"/>
          <w:b/>
          <w:color w:val="0A0A0A"/>
          <w:sz w:val="28"/>
          <w:szCs w:val="28"/>
          <w:lang w:eastAsia="en-GB"/>
        </w:rPr>
      </w:pPr>
    </w:p>
    <w:p w14:paraId="719247D5" w14:textId="77777777" w:rsidR="008B5EE7" w:rsidRDefault="008B5EE7" w:rsidP="00197A95">
      <w:pPr>
        <w:spacing w:after="0" w:line="240" w:lineRule="auto"/>
        <w:rPr>
          <w:rFonts w:asciiTheme="minorHAnsi" w:eastAsia="Times New Roman" w:hAnsiTheme="minorHAnsi" w:cstheme="minorHAnsi"/>
          <w:b/>
          <w:color w:val="0A0A0A"/>
          <w:sz w:val="28"/>
          <w:szCs w:val="28"/>
          <w:lang w:eastAsia="en-GB"/>
        </w:rPr>
      </w:pPr>
    </w:p>
    <w:p w14:paraId="48CC219A" w14:textId="77777777" w:rsidR="008B5EE7" w:rsidRDefault="008B5EE7" w:rsidP="00197A95">
      <w:pPr>
        <w:spacing w:after="0" w:line="240" w:lineRule="auto"/>
        <w:rPr>
          <w:rFonts w:asciiTheme="minorHAnsi" w:eastAsia="Times New Roman" w:hAnsiTheme="minorHAnsi" w:cstheme="minorHAnsi"/>
          <w:b/>
          <w:color w:val="0A0A0A"/>
          <w:sz w:val="28"/>
          <w:szCs w:val="28"/>
          <w:lang w:eastAsia="en-GB"/>
        </w:rPr>
      </w:pPr>
    </w:p>
    <w:p w14:paraId="48F787F5" w14:textId="77777777" w:rsidR="008B5EE7" w:rsidRDefault="008B5EE7" w:rsidP="00197A95">
      <w:pPr>
        <w:spacing w:after="0" w:line="240" w:lineRule="auto"/>
        <w:rPr>
          <w:rFonts w:asciiTheme="minorHAnsi" w:eastAsia="Times New Roman" w:hAnsiTheme="minorHAnsi" w:cstheme="minorHAnsi"/>
          <w:b/>
          <w:color w:val="0A0A0A"/>
          <w:sz w:val="28"/>
          <w:szCs w:val="28"/>
          <w:lang w:eastAsia="en-GB"/>
        </w:rPr>
      </w:pPr>
    </w:p>
    <w:p w14:paraId="19FCDA5C" w14:textId="77777777" w:rsidR="008B5EE7" w:rsidRDefault="008B5EE7" w:rsidP="00197A95">
      <w:pPr>
        <w:spacing w:after="0" w:line="240" w:lineRule="auto"/>
        <w:rPr>
          <w:rFonts w:asciiTheme="minorHAnsi" w:eastAsia="Times New Roman" w:hAnsiTheme="minorHAnsi" w:cstheme="minorHAnsi"/>
          <w:b/>
          <w:color w:val="0A0A0A"/>
          <w:sz w:val="28"/>
          <w:szCs w:val="28"/>
          <w:lang w:eastAsia="en-GB"/>
        </w:rPr>
      </w:pPr>
    </w:p>
    <w:p w14:paraId="1CC39E53" w14:textId="77777777" w:rsidR="008B5EE7" w:rsidRDefault="008B5EE7" w:rsidP="00197A95">
      <w:pPr>
        <w:spacing w:after="0" w:line="240" w:lineRule="auto"/>
        <w:rPr>
          <w:rFonts w:asciiTheme="minorHAnsi" w:eastAsia="Times New Roman" w:hAnsiTheme="minorHAnsi" w:cstheme="minorHAnsi"/>
          <w:b/>
          <w:color w:val="0A0A0A"/>
          <w:sz w:val="28"/>
          <w:szCs w:val="28"/>
          <w:lang w:eastAsia="en-GB"/>
        </w:rPr>
      </w:pPr>
    </w:p>
    <w:p w14:paraId="13118784" w14:textId="77777777" w:rsidR="008B5EE7" w:rsidRDefault="008B5EE7" w:rsidP="00197A95">
      <w:pPr>
        <w:spacing w:after="0" w:line="240" w:lineRule="auto"/>
        <w:rPr>
          <w:rFonts w:asciiTheme="minorHAnsi" w:eastAsia="Times New Roman" w:hAnsiTheme="minorHAnsi" w:cstheme="minorHAnsi"/>
          <w:b/>
          <w:color w:val="0A0A0A"/>
          <w:sz w:val="28"/>
          <w:szCs w:val="28"/>
          <w:lang w:eastAsia="en-GB"/>
        </w:rPr>
      </w:pPr>
    </w:p>
    <w:p w14:paraId="6A8B9C47" w14:textId="77777777" w:rsidR="008B5EE7" w:rsidRDefault="008B5EE7" w:rsidP="00197A95">
      <w:pPr>
        <w:spacing w:after="0" w:line="240" w:lineRule="auto"/>
        <w:rPr>
          <w:rFonts w:asciiTheme="minorHAnsi" w:eastAsia="Times New Roman" w:hAnsiTheme="minorHAnsi" w:cstheme="minorHAnsi"/>
          <w:b/>
          <w:color w:val="0A0A0A"/>
          <w:sz w:val="28"/>
          <w:szCs w:val="28"/>
          <w:lang w:eastAsia="en-GB"/>
        </w:rPr>
      </w:pPr>
    </w:p>
    <w:p w14:paraId="100A3ABD" w14:textId="77777777" w:rsidR="008B5EE7" w:rsidRDefault="008B5EE7" w:rsidP="00197A95">
      <w:pPr>
        <w:spacing w:after="0" w:line="240" w:lineRule="auto"/>
        <w:rPr>
          <w:rFonts w:asciiTheme="minorHAnsi" w:eastAsia="Times New Roman" w:hAnsiTheme="minorHAnsi" w:cstheme="minorHAnsi"/>
          <w:b/>
          <w:color w:val="0A0A0A"/>
          <w:sz w:val="28"/>
          <w:szCs w:val="28"/>
          <w:lang w:eastAsia="en-GB"/>
        </w:rPr>
      </w:pPr>
    </w:p>
    <w:p w14:paraId="7B3DE24E" w14:textId="77777777" w:rsidR="008B5EE7" w:rsidRDefault="008B5EE7" w:rsidP="00197A95">
      <w:pPr>
        <w:spacing w:after="0" w:line="240" w:lineRule="auto"/>
        <w:rPr>
          <w:rFonts w:asciiTheme="minorHAnsi" w:eastAsia="Times New Roman" w:hAnsiTheme="minorHAnsi" w:cstheme="minorHAnsi"/>
          <w:b/>
          <w:color w:val="0A0A0A"/>
          <w:sz w:val="28"/>
          <w:szCs w:val="28"/>
          <w:lang w:eastAsia="en-GB"/>
        </w:rPr>
      </w:pPr>
    </w:p>
    <w:p w14:paraId="701B041A" w14:textId="77777777" w:rsidR="008B5EE7" w:rsidRDefault="008B5EE7" w:rsidP="00197A95">
      <w:pPr>
        <w:spacing w:after="0" w:line="240" w:lineRule="auto"/>
        <w:rPr>
          <w:rFonts w:asciiTheme="minorHAnsi" w:eastAsia="Times New Roman" w:hAnsiTheme="minorHAnsi" w:cstheme="minorHAnsi"/>
          <w:b/>
          <w:color w:val="0A0A0A"/>
          <w:sz w:val="28"/>
          <w:szCs w:val="28"/>
          <w:lang w:eastAsia="en-GB"/>
        </w:rPr>
      </w:pPr>
    </w:p>
    <w:p w14:paraId="47CB3C1E" w14:textId="77777777" w:rsidR="00197A95" w:rsidRDefault="00197A95" w:rsidP="00197A95">
      <w:pPr>
        <w:spacing w:after="0" w:line="240" w:lineRule="auto"/>
        <w:rPr>
          <w:rFonts w:asciiTheme="minorHAnsi" w:eastAsia="Times New Roman" w:hAnsiTheme="minorHAnsi" w:cstheme="minorHAnsi"/>
          <w:b/>
          <w:color w:val="0A0A0A"/>
          <w:sz w:val="28"/>
          <w:szCs w:val="28"/>
          <w:lang w:eastAsia="en-GB"/>
        </w:rPr>
      </w:pPr>
    </w:p>
    <w:p w14:paraId="5ACE202A" w14:textId="77777777" w:rsidR="00F95FEC" w:rsidRDefault="00F95FEC" w:rsidP="00197A95">
      <w:pPr>
        <w:spacing w:after="0" w:line="240" w:lineRule="auto"/>
        <w:jc w:val="both"/>
        <w:rPr>
          <w:rFonts w:asciiTheme="minorHAnsi" w:eastAsia="Times New Roman" w:hAnsiTheme="minorHAnsi" w:cstheme="minorHAnsi"/>
          <w:szCs w:val="24"/>
          <w:lang w:eastAsia="en-GB"/>
        </w:rPr>
      </w:pPr>
      <w:r w:rsidRPr="008D3D7A">
        <w:rPr>
          <w:rFonts w:asciiTheme="minorHAnsi" w:eastAsia="Times New Roman" w:hAnsiTheme="minorHAnsi" w:cstheme="minorHAnsi"/>
          <w:szCs w:val="24"/>
          <w:lang w:eastAsia="en-GB"/>
        </w:rPr>
        <w:t>US citizens or eligible non-citizens enrolled on a course that is at least 50% full-time </w:t>
      </w:r>
      <w:hyperlink r:id="rId8" w:tgtFrame="_blank" w:history="1">
        <w:r w:rsidRPr="008D3D7A">
          <w:rPr>
            <w:rFonts w:asciiTheme="minorHAnsi" w:eastAsia="Times New Roman" w:hAnsiTheme="minorHAnsi" w:cstheme="minorHAnsi"/>
            <w:szCs w:val="24"/>
            <w:lang w:eastAsia="en-GB"/>
          </w:rPr>
          <w:t>may be eligible</w:t>
        </w:r>
      </w:hyperlink>
      <w:r w:rsidRPr="008D3D7A">
        <w:rPr>
          <w:rFonts w:asciiTheme="minorHAnsi" w:eastAsia="Times New Roman" w:hAnsiTheme="minorHAnsi" w:cstheme="minorHAnsi"/>
          <w:szCs w:val="24"/>
          <w:lang w:eastAsia="en-GB"/>
        </w:rPr>
        <w:t> for student aid loans from the US government for their studies. Edge Hill University is authorised as a foreign school to provide loans under the William D. Ford Federal Direct Loan (Direct Loan) Program. </w:t>
      </w:r>
    </w:p>
    <w:p w14:paraId="30B4E039" w14:textId="77777777" w:rsidR="00197A95" w:rsidRPr="008D3D7A" w:rsidRDefault="00197A95" w:rsidP="00197A95">
      <w:pPr>
        <w:spacing w:after="0" w:line="240" w:lineRule="auto"/>
        <w:jc w:val="both"/>
        <w:rPr>
          <w:rFonts w:asciiTheme="minorHAnsi" w:eastAsia="Times New Roman" w:hAnsiTheme="minorHAnsi" w:cstheme="minorHAnsi"/>
          <w:szCs w:val="24"/>
          <w:lang w:eastAsia="en-GB"/>
        </w:rPr>
      </w:pPr>
    </w:p>
    <w:p w14:paraId="260AB2F1" w14:textId="77777777" w:rsidR="00384843" w:rsidRDefault="00384843" w:rsidP="00197A95">
      <w:pPr>
        <w:spacing w:after="0" w:line="240" w:lineRule="auto"/>
        <w:jc w:val="both"/>
        <w:rPr>
          <w:rFonts w:asciiTheme="minorHAnsi" w:eastAsia="Times New Roman" w:hAnsiTheme="minorHAnsi" w:cstheme="minorHAnsi"/>
          <w:color w:val="0A0A0A"/>
          <w:szCs w:val="24"/>
          <w:lang w:eastAsia="en-GB"/>
        </w:rPr>
      </w:pPr>
      <w:r w:rsidRPr="00441115">
        <w:rPr>
          <w:rFonts w:asciiTheme="minorHAnsi" w:eastAsia="Times New Roman" w:hAnsiTheme="minorHAnsi" w:cstheme="minorHAnsi"/>
          <w:color w:val="0A0A0A"/>
          <w:szCs w:val="24"/>
          <w:lang w:eastAsia="en-GB"/>
        </w:rPr>
        <w:t>The Direct Loan Programme offers several types of loans</w:t>
      </w:r>
      <w:r w:rsidR="00566559" w:rsidRPr="00441115">
        <w:rPr>
          <w:rFonts w:asciiTheme="minorHAnsi" w:eastAsia="Times New Roman" w:hAnsiTheme="minorHAnsi" w:cstheme="minorHAnsi"/>
          <w:color w:val="0A0A0A"/>
          <w:szCs w:val="24"/>
          <w:lang w:eastAsia="en-GB"/>
        </w:rPr>
        <w:t>. T</w:t>
      </w:r>
      <w:r w:rsidR="00F95FEC" w:rsidRPr="00441115">
        <w:rPr>
          <w:rFonts w:asciiTheme="minorHAnsi" w:eastAsia="Times New Roman" w:hAnsiTheme="minorHAnsi" w:cstheme="minorHAnsi"/>
          <w:color w:val="0A0A0A"/>
          <w:szCs w:val="24"/>
          <w:lang w:eastAsia="en-GB"/>
        </w:rPr>
        <w:t>he lender is the US Department of Education</w:t>
      </w:r>
      <w:r w:rsidR="00566559" w:rsidRPr="00441115">
        <w:rPr>
          <w:rFonts w:asciiTheme="minorHAnsi" w:eastAsia="Times New Roman" w:hAnsiTheme="minorHAnsi" w:cstheme="minorHAnsi"/>
          <w:color w:val="0A0A0A"/>
          <w:szCs w:val="24"/>
          <w:lang w:eastAsia="en-GB"/>
        </w:rPr>
        <w:t>,</w:t>
      </w:r>
      <w:r w:rsidR="00F95FEC" w:rsidRPr="00441115">
        <w:rPr>
          <w:rFonts w:asciiTheme="minorHAnsi" w:eastAsia="Times New Roman" w:hAnsiTheme="minorHAnsi" w:cstheme="minorHAnsi"/>
          <w:color w:val="0A0A0A"/>
          <w:szCs w:val="24"/>
          <w:lang w:eastAsia="en-GB"/>
        </w:rPr>
        <w:t xml:space="preserve"> not a bank or other financial institution.</w:t>
      </w:r>
    </w:p>
    <w:p w14:paraId="037F7EED" w14:textId="77777777" w:rsidR="00197A95" w:rsidRPr="00441115" w:rsidRDefault="00197A95" w:rsidP="00197A95">
      <w:pPr>
        <w:spacing w:after="0" w:line="240" w:lineRule="auto"/>
        <w:jc w:val="both"/>
        <w:rPr>
          <w:rFonts w:asciiTheme="minorHAnsi" w:eastAsia="Times New Roman" w:hAnsiTheme="minorHAnsi" w:cstheme="minorHAnsi"/>
          <w:color w:val="0A0A0A"/>
          <w:szCs w:val="24"/>
          <w:lang w:eastAsia="en-GB"/>
        </w:rPr>
      </w:pPr>
    </w:p>
    <w:p w14:paraId="4D35067D" w14:textId="77777777" w:rsidR="00F95FEC" w:rsidRDefault="00F7526B" w:rsidP="00942A3A">
      <w:pPr>
        <w:pStyle w:val="Heading2"/>
        <w:rPr>
          <w:rFonts w:eastAsia="Times New Roman"/>
          <w:lang w:eastAsia="en-GB"/>
        </w:rPr>
      </w:pPr>
      <w:r w:rsidRPr="00441115">
        <w:rPr>
          <w:rFonts w:eastAsia="Times New Roman"/>
          <w:lang w:eastAsia="en-GB"/>
        </w:rPr>
        <w:t xml:space="preserve">TYPES OF LOANS </w:t>
      </w:r>
    </w:p>
    <w:p w14:paraId="0646D2B0" w14:textId="77777777" w:rsidR="00197A95" w:rsidRPr="00441115" w:rsidRDefault="00197A95" w:rsidP="00197A95">
      <w:pPr>
        <w:spacing w:after="0" w:line="240" w:lineRule="auto"/>
        <w:jc w:val="both"/>
        <w:rPr>
          <w:rFonts w:asciiTheme="minorHAnsi" w:eastAsia="Times New Roman" w:hAnsiTheme="minorHAnsi" w:cstheme="minorHAnsi"/>
          <w:b/>
          <w:color w:val="333333"/>
          <w:szCs w:val="24"/>
          <w:lang w:eastAsia="en-GB"/>
        </w:rPr>
      </w:pPr>
    </w:p>
    <w:p w14:paraId="660D6547" w14:textId="77777777" w:rsidR="00F95FEC" w:rsidRPr="00441115" w:rsidRDefault="00F95FEC" w:rsidP="00197A95">
      <w:pPr>
        <w:numPr>
          <w:ilvl w:val="0"/>
          <w:numId w:val="21"/>
        </w:numPr>
        <w:spacing w:after="0" w:line="240" w:lineRule="auto"/>
        <w:jc w:val="both"/>
        <w:rPr>
          <w:rFonts w:asciiTheme="minorHAnsi" w:eastAsia="Times New Roman" w:hAnsiTheme="minorHAnsi" w:cstheme="minorHAnsi"/>
          <w:color w:val="333333"/>
          <w:szCs w:val="24"/>
          <w:lang w:eastAsia="en-GB"/>
        </w:rPr>
      </w:pPr>
      <w:r w:rsidRPr="00441115">
        <w:rPr>
          <w:rFonts w:asciiTheme="minorHAnsi" w:eastAsia="Times New Roman" w:hAnsiTheme="minorHAnsi" w:cstheme="minorHAnsi"/>
          <w:b/>
          <w:color w:val="333333"/>
          <w:szCs w:val="24"/>
          <w:lang w:eastAsia="en-GB"/>
        </w:rPr>
        <w:t>Subsidised loans</w:t>
      </w:r>
      <w:r w:rsidRPr="00441115">
        <w:rPr>
          <w:rFonts w:asciiTheme="minorHAnsi" w:eastAsia="Times New Roman" w:hAnsiTheme="minorHAnsi" w:cstheme="minorHAnsi"/>
          <w:color w:val="333333"/>
          <w:szCs w:val="24"/>
          <w:lang w:eastAsia="en-GB"/>
        </w:rPr>
        <w:t xml:space="preserve"> – an interest free loan for undergraduate students. There are annual and aggregate limits for how much you can borrow.</w:t>
      </w:r>
    </w:p>
    <w:p w14:paraId="2AF34F9A" w14:textId="77777777" w:rsidR="00F95FEC" w:rsidRPr="00441115" w:rsidRDefault="00F95FEC" w:rsidP="00197A95">
      <w:pPr>
        <w:numPr>
          <w:ilvl w:val="0"/>
          <w:numId w:val="21"/>
        </w:numPr>
        <w:spacing w:after="0" w:line="240" w:lineRule="auto"/>
        <w:jc w:val="both"/>
        <w:rPr>
          <w:rFonts w:asciiTheme="minorHAnsi" w:eastAsia="Times New Roman" w:hAnsiTheme="minorHAnsi" w:cstheme="minorHAnsi"/>
          <w:color w:val="333333"/>
          <w:szCs w:val="24"/>
          <w:lang w:eastAsia="en-GB"/>
        </w:rPr>
      </w:pPr>
      <w:r w:rsidRPr="00441115">
        <w:rPr>
          <w:rFonts w:asciiTheme="minorHAnsi" w:eastAsia="Times New Roman" w:hAnsiTheme="minorHAnsi" w:cstheme="minorHAnsi"/>
          <w:b/>
          <w:color w:val="333333"/>
          <w:szCs w:val="24"/>
          <w:lang w:eastAsia="en-GB"/>
        </w:rPr>
        <w:t>Unsubsidised loans</w:t>
      </w:r>
      <w:r w:rsidRPr="00441115">
        <w:rPr>
          <w:rFonts w:asciiTheme="minorHAnsi" w:eastAsia="Times New Roman" w:hAnsiTheme="minorHAnsi" w:cstheme="minorHAnsi"/>
          <w:color w:val="333333"/>
          <w:szCs w:val="24"/>
          <w:lang w:eastAsia="en-GB"/>
        </w:rPr>
        <w:t xml:space="preserve"> – a loan with interest, for both undergraduate and postgraduate students. There are annual and aggregate limits for how much you can borrow.</w:t>
      </w:r>
    </w:p>
    <w:p w14:paraId="5341959F" w14:textId="77777777" w:rsidR="00F95FEC" w:rsidRPr="00441115" w:rsidRDefault="00D8510C" w:rsidP="00197A95">
      <w:pPr>
        <w:numPr>
          <w:ilvl w:val="0"/>
          <w:numId w:val="21"/>
        </w:numPr>
        <w:spacing w:after="0" w:line="240" w:lineRule="auto"/>
        <w:jc w:val="both"/>
        <w:rPr>
          <w:rFonts w:asciiTheme="minorHAnsi" w:eastAsia="Times New Roman" w:hAnsiTheme="minorHAnsi" w:cstheme="minorHAnsi"/>
          <w:color w:val="333333"/>
          <w:szCs w:val="24"/>
          <w:lang w:eastAsia="en-GB"/>
        </w:rPr>
      </w:pPr>
      <w:r>
        <w:rPr>
          <w:rFonts w:asciiTheme="minorHAnsi" w:eastAsia="Times New Roman" w:hAnsiTheme="minorHAnsi" w:cstheme="minorHAnsi"/>
          <w:b/>
          <w:color w:val="333333"/>
          <w:szCs w:val="24"/>
          <w:lang w:eastAsia="en-GB"/>
        </w:rPr>
        <w:t>PLUS</w:t>
      </w:r>
      <w:r w:rsidR="00F95FEC" w:rsidRPr="00441115">
        <w:rPr>
          <w:rFonts w:asciiTheme="minorHAnsi" w:eastAsia="Times New Roman" w:hAnsiTheme="minorHAnsi" w:cstheme="minorHAnsi"/>
          <w:b/>
          <w:color w:val="333333"/>
          <w:szCs w:val="24"/>
          <w:lang w:eastAsia="en-GB"/>
        </w:rPr>
        <w:t xml:space="preserve"> loans</w:t>
      </w:r>
      <w:r w:rsidR="00F95FEC" w:rsidRPr="00441115">
        <w:rPr>
          <w:rFonts w:asciiTheme="minorHAnsi" w:eastAsia="Times New Roman" w:hAnsiTheme="minorHAnsi" w:cstheme="minorHAnsi"/>
          <w:color w:val="333333"/>
          <w:szCs w:val="24"/>
          <w:lang w:eastAsia="en-GB"/>
        </w:rPr>
        <w:t xml:space="preserve"> – a loan with a higher interest rate for postgraduate students known as a Grad </w:t>
      </w:r>
      <w:r>
        <w:rPr>
          <w:rFonts w:asciiTheme="minorHAnsi" w:eastAsia="Times New Roman" w:hAnsiTheme="minorHAnsi" w:cstheme="minorHAnsi"/>
          <w:color w:val="333333"/>
          <w:szCs w:val="24"/>
          <w:lang w:eastAsia="en-GB"/>
        </w:rPr>
        <w:t>PLUS</w:t>
      </w:r>
      <w:r w:rsidR="00F95FEC" w:rsidRPr="00441115">
        <w:rPr>
          <w:rFonts w:asciiTheme="minorHAnsi" w:eastAsia="Times New Roman" w:hAnsiTheme="minorHAnsi" w:cstheme="minorHAnsi"/>
          <w:color w:val="333333"/>
          <w:szCs w:val="24"/>
          <w:lang w:eastAsia="en-GB"/>
        </w:rPr>
        <w:t xml:space="preserve"> loan, or the parent of eligible undergraduate students who need additional funding to cover their cost of attendance, known as a Parent </w:t>
      </w:r>
      <w:r>
        <w:rPr>
          <w:rFonts w:asciiTheme="minorHAnsi" w:eastAsia="Times New Roman" w:hAnsiTheme="minorHAnsi" w:cstheme="minorHAnsi"/>
          <w:color w:val="333333"/>
          <w:szCs w:val="24"/>
          <w:lang w:eastAsia="en-GB"/>
        </w:rPr>
        <w:t>PLUS</w:t>
      </w:r>
      <w:r w:rsidR="00F95FEC" w:rsidRPr="00441115">
        <w:rPr>
          <w:rFonts w:asciiTheme="minorHAnsi" w:eastAsia="Times New Roman" w:hAnsiTheme="minorHAnsi" w:cstheme="minorHAnsi"/>
          <w:color w:val="333333"/>
          <w:szCs w:val="24"/>
          <w:lang w:eastAsia="en-GB"/>
        </w:rPr>
        <w:t xml:space="preserve"> loan. There are no annual or aggregate limits for how much can be borrowed and these loans are subject to passing a credit check.</w:t>
      </w:r>
    </w:p>
    <w:p w14:paraId="1615C3F7" w14:textId="77777777" w:rsidR="00197A95" w:rsidRDefault="00197A95" w:rsidP="00197A95">
      <w:pPr>
        <w:spacing w:after="0" w:line="240" w:lineRule="auto"/>
        <w:jc w:val="both"/>
        <w:rPr>
          <w:rFonts w:asciiTheme="minorHAnsi" w:eastAsia="Times New Roman" w:hAnsiTheme="minorHAnsi" w:cstheme="minorHAnsi"/>
          <w:b/>
          <w:szCs w:val="24"/>
          <w:lang w:eastAsia="en-GB"/>
        </w:rPr>
      </w:pPr>
    </w:p>
    <w:p w14:paraId="5C0B8DFB" w14:textId="77777777" w:rsidR="00384843" w:rsidRPr="00441115" w:rsidRDefault="00384843" w:rsidP="00942A3A">
      <w:pPr>
        <w:pStyle w:val="Heading2"/>
        <w:rPr>
          <w:rFonts w:eastAsia="Times New Roman"/>
          <w:lang w:eastAsia="en-GB"/>
        </w:rPr>
      </w:pPr>
      <w:r w:rsidRPr="00441115">
        <w:rPr>
          <w:rFonts w:eastAsia="Times New Roman"/>
          <w:lang w:eastAsia="en-GB"/>
        </w:rPr>
        <w:t xml:space="preserve">ELIGIBILITY </w:t>
      </w:r>
    </w:p>
    <w:p w14:paraId="4252B950" w14:textId="77777777" w:rsidR="00F7526B" w:rsidRPr="00441115" w:rsidRDefault="00F7526B" w:rsidP="00197A95">
      <w:pPr>
        <w:spacing w:after="0" w:line="240" w:lineRule="auto"/>
        <w:jc w:val="both"/>
        <w:rPr>
          <w:rFonts w:asciiTheme="minorHAnsi" w:eastAsia="Times New Roman" w:hAnsiTheme="minorHAnsi" w:cstheme="minorHAnsi"/>
          <w:b/>
          <w:szCs w:val="24"/>
          <w:lang w:eastAsia="en-GB"/>
        </w:rPr>
      </w:pPr>
    </w:p>
    <w:p w14:paraId="7A9C17D0" w14:textId="77777777" w:rsidR="00384843" w:rsidRPr="00441115" w:rsidRDefault="00566559" w:rsidP="00197A95">
      <w:pPr>
        <w:spacing w:after="0" w:line="240" w:lineRule="auto"/>
        <w:jc w:val="both"/>
        <w:rPr>
          <w:rFonts w:asciiTheme="minorHAnsi" w:eastAsia="Times New Roman" w:hAnsiTheme="minorHAnsi" w:cstheme="minorHAnsi"/>
          <w:color w:val="0A0A0A"/>
          <w:szCs w:val="24"/>
          <w:lang w:eastAsia="en-GB"/>
        </w:rPr>
      </w:pPr>
      <w:r w:rsidRPr="00441115">
        <w:rPr>
          <w:rFonts w:asciiTheme="minorHAnsi" w:eastAsia="Times New Roman" w:hAnsiTheme="minorHAnsi" w:cstheme="minorHAnsi"/>
          <w:color w:val="0A0A0A"/>
          <w:szCs w:val="24"/>
          <w:lang w:eastAsia="en-GB"/>
        </w:rPr>
        <w:t>T</w:t>
      </w:r>
      <w:r w:rsidR="00F7526B" w:rsidRPr="00441115">
        <w:rPr>
          <w:rFonts w:asciiTheme="minorHAnsi" w:eastAsia="Times New Roman" w:hAnsiTheme="minorHAnsi" w:cstheme="minorHAnsi"/>
          <w:color w:val="0A0A0A"/>
          <w:szCs w:val="24"/>
          <w:lang w:eastAsia="en-GB"/>
        </w:rPr>
        <w:t>o be eligible for a US Federal loan you must meet the following basic criteria:</w:t>
      </w:r>
    </w:p>
    <w:p w14:paraId="514A7A07" w14:textId="77777777" w:rsidR="00F7526B" w:rsidRPr="00441115" w:rsidRDefault="00F7526B" w:rsidP="00197A95">
      <w:pPr>
        <w:spacing w:after="0" w:line="240" w:lineRule="auto"/>
        <w:jc w:val="both"/>
        <w:rPr>
          <w:rFonts w:asciiTheme="minorHAnsi" w:eastAsia="Times New Roman" w:hAnsiTheme="minorHAnsi" w:cstheme="minorHAnsi"/>
          <w:color w:val="0A0A0A"/>
          <w:szCs w:val="24"/>
          <w:lang w:eastAsia="en-GB"/>
        </w:rPr>
      </w:pPr>
    </w:p>
    <w:p w14:paraId="313834F0" w14:textId="77777777" w:rsidR="00F7526B" w:rsidRPr="00441115" w:rsidRDefault="00F7526B" w:rsidP="00197A95">
      <w:pPr>
        <w:pStyle w:val="ListParagraph"/>
        <w:numPr>
          <w:ilvl w:val="0"/>
          <w:numId w:val="24"/>
        </w:numPr>
        <w:spacing w:after="0" w:line="240" w:lineRule="auto"/>
        <w:jc w:val="both"/>
        <w:rPr>
          <w:rFonts w:asciiTheme="minorHAnsi" w:eastAsia="Times New Roman" w:hAnsiTheme="minorHAnsi" w:cstheme="minorHAnsi"/>
          <w:color w:val="333333"/>
          <w:szCs w:val="24"/>
          <w:lang w:eastAsia="en-GB"/>
        </w:rPr>
      </w:pPr>
      <w:r w:rsidRPr="00441115">
        <w:rPr>
          <w:rFonts w:asciiTheme="minorHAnsi" w:eastAsia="Times New Roman" w:hAnsiTheme="minorHAnsi" w:cstheme="minorHAnsi"/>
          <w:color w:val="333333"/>
          <w:szCs w:val="24"/>
          <w:lang w:eastAsia="en-GB"/>
        </w:rPr>
        <w:t>Be a US citizen or an eligible non-citizen (</w:t>
      </w:r>
      <w:r w:rsidR="00566559" w:rsidRPr="00441115">
        <w:rPr>
          <w:rFonts w:asciiTheme="minorHAnsi" w:eastAsia="Times New Roman" w:hAnsiTheme="minorHAnsi" w:cstheme="minorHAnsi"/>
          <w:color w:val="333333"/>
          <w:szCs w:val="24"/>
          <w:lang w:eastAsia="en-GB"/>
        </w:rPr>
        <w:t xml:space="preserve">for example </w:t>
      </w:r>
      <w:r w:rsidRPr="00441115">
        <w:rPr>
          <w:rFonts w:asciiTheme="minorHAnsi" w:eastAsia="Times New Roman" w:hAnsiTheme="minorHAnsi" w:cstheme="minorHAnsi"/>
          <w:color w:val="333333"/>
          <w:szCs w:val="24"/>
          <w:lang w:eastAsia="en-GB"/>
        </w:rPr>
        <w:t>those who are permanent residents).</w:t>
      </w:r>
    </w:p>
    <w:p w14:paraId="54539F39" w14:textId="77777777" w:rsidR="00F7526B" w:rsidRPr="00441115" w:rsidRDefault="00F7526B" w:rsidP="00197A95">
      <w:pPr>
        <w:pStyle w:val="ListParagraph"/>
        <w:numPr>
          <w:ilvl w:val="0"/>
          <w:numId w:val="24"/>
        </w:numPr>
        <w:spacing w:after="0" w:line="240" w:lineRule="auto"/>
        <w:jc w:val="both"/>
        <w:rPr>
          <w:rFonts w:asciiTheme="minorHAnsi" w:eastAsia="Times New Roman" w:hAnsiTheme="minorHAnsi" w:cstheme="minorHAnsi"/>
          <w:color w:val="333333"/>
          <w:szCs w:val="24"/>
          <w:lang w:eastAsia="en-GB"/>
        </w:rPr>
      </w:pPr>
      <w:r w:rsidRPr="00441115">
        <w:rPr>
          <w:rFonts w:asciiTheme="minorHAnsi" w:eastAsia="Times New Roman" w:hAnsiTheme="minorHAnsi" w:cstheme="minorHAnsi"/>
          <w:color w:val="333333"/>
          <w:szCs w:val="24"/>
          <w:lang w:eastAsia="en-GB"/>
        </w:rPr>
        <w:t>Have a valid social security number (SSN).</w:t>
      </w:r>
    </w:p>
    <w:p w14:paraId="271024DA" w14:textId="77777777" w:rsidR="00F7526B" w:rsidRPr="00441115" w:rsidRDefault="00F7526B" w:rsidP="00197A95">
      <w:pPr>
        <w:pStyle w:val="ListParagraph"/>
        <w:numPr>
          <w:ilvl w:val="0"/>
          <w:numId w:val="24"/>
        </w:numPr>
        <w:spacing w:after="0" w:line="240" w:lineRule="auto"/>
        <w:jc w:val="both"/>
        <w:rPr>
          <w:rFonts w:asciiTheme="minorHAnsi" w:eastAsia="Times New Roman" w:hAnsiTheme="minorHAnsi" w:cstheme="minorHAnsi"/>
          <w:color w:val="333333"/>
          <w:szCs w:val="24"/>
          <w:lang w:eastAsia="en-GB"/>
        </w:rPr>
      </w:pPr>
      <w:r w:rsidRPr="00441115">
        <w:rPr>
          <w:rFonts w:asciiTheme="minorHAnsi" w:eastAsia="Times New Roman" w:hAnsiTheme="minorHAnsi" w:cstheme="minorHAnsi"/>
          <w:color w:val="333333"/>
          <w:szCs w:val="24"/>
          <w:lang w:eastAsia="en-GB"/>
        </w:rPr>
        <w:t xml:space="preserve">If a male, </w:t>
      </w:r>
      <w:r w:rsidR="00566559" w:rsidRPr="00441115">
        <w:rPr>
          <w:rFonts w:asciiTheme="minorHAnsi" w:eastAsia="Times New Roman" w:hAnsiTheme="minorHAnsi" w:cstheme="minorHAnsi"/>
          <w:color w:val="333333"/>
          <w:szCs w:val="24"/>
          <w:lang w:eastAsia="en-GB"/>
        </w:rPr>
        <w:t xml:space="preserve">you </w:t>
      </w:r>
      <w:r w:rsidRPr="00441115">
        <w:rPr>
          <w:rFonts w:asciiTheme="minorHAnsi" w:eastAsia="Times New Roman" w:hAnsiTheme="minorHAnsi" w:cstheme="minorHAnsi"/>
          <w:color w:val="333333"/>
          <w:szCs w:val="24"/>
          <w:lang w:eastAsia="en-GB"/>
        </w:rPr>
        <w:t>must have registered for </w:t>
      </w:r>
      <w:hyperlink r:id="rId9" w:tgtFrame="_blank" w:history="1">
        <w:r w:rsidRPr="00441115">
          <w:rPr>
            <w:rFonts w:asciiTheme="minorHAnsi" w:eastAsia="Times New Roman" w:hAnsiTheme="minorHAnsi" w:cstheme="minorHAnsi"/>
            <w:color w:val="2041CB"/>
            <w:szCs w:val="24"/>
            <w:u w:val="single"/>
            <w:lang w:eastAsia="en-GB"/>
          </w:rPr>
          <w:t>Selective Service</w:t>
        </w:r>
      </w:hyperlink>
      <w:r w:rsidRPr="00441115">
        <w:rPr>
          <w:rFonts w:asciiTheme="minorHAnsi" w:eastAsia="Times New Roman" w:hAnsiTheme="minorHAnsi" w:cstheme="minorHAnsi"/>
          <w:color w:val="333333"/>
          <w:szCs w:val="24"/>
          <w:lang w:eastAsia="en-GB"/>
        </w:rPr>
        <w:t> (military draft) between the ages of 18 and 25.</w:t>
      </w:r>
    </w:p>
    <w:p w14:paraId="31627C30" w14:textId="77777777" w:rsidR="00F7526B" w:rsidRPr="00441115" w:rsidRDefault="00F7526B" w:rsidP="00197A95">
      <w:pPr>
        <w:pStyle w:val="ListParagraph"/>
        <w:numPr>
          <w:ilvl w:val="0"/>
          <w:numId w:val="24"/>
        </w:numPr>
        <w:spacing w:after="0" w:line="240" w:lineRule="auto"/>
        <w:jc w:val="both"/>
        <w:rPr>
          <w:rFonts w:asciiTheme="minorHAnsi" w:eastAsia="Times New Roman" w:hAnsiTheme="minorHAnsi" w:cstheme="minorHAnsi"/>
          <w:color w:val="333333"/>
          <w:szCs w:val="24"/>
          <w:lang w:eastAsia="en-GB"/>
        </w:rPr>
      </w:pPr>
      <w:r w:rsidRPr="00441115">
        <w:rPr>
          <w:rFonts w:asciiTheme="minorHAnsi" w:eastAsia="Times New Roman" w:hAnsiTheme="minorHAnsi" w:cstheme="minorHAnsi"/>
          <w:color w:val="333333"/>
          <w:szCs w:val="24"/>
          <w:lang w:eastAsia="en-GB"/>
        </w:rPr>
        <w:t>Not currently be in default on previous loan payments.</w:t>
      </w:r>
    </w:p>
    <w:p w14:paraId="2A4311BC" w14:textId="77777777" w:rsidR="00F7526B" w:rsidRPr="00441115" w:rsidRDefault="00F7526B" w:rsidP="00197A95">
      <w:pPr>
        <w:pStyle w:val="ListParagraph"/>
        <w:numPr>
          <w:ilvl w:val="0"/>
          <w:numId w:val="24"/>
        </w:numPr>
        <w:spacing w:after="0" w:line="240" w:lineRule="auto"/>
        <w:jc w:val="both"/>
        <w:rPr>
          <w:rFonts w:asciiTheme="minorHAnsi" w:eastAsia="Times New Roman" w:hAnsiTheme="minorHAnsi" w:cstheme="minorHAnsi"/>
          <w:color w:val="333333"/>
          <w:szCs w:val="24"/>
          <w:lang w:eastAsia="en-GB"/>
        </w:rPr>
      </w:pPr>
      <w:r w:rsidRPr="00441115">
        <w:rPr>
          <w:rFonts w:asciiTheme="minorHAnsi" w:eastAsia="Times New Roman" w:hAnsiTheme="minorHAnsi" w:cstheme="minorHAnsi"/>
          <w:color w:val="333333"/>
          <w:szCs w:val="24"/>
          <w:lang w:eastAsia="en-GB"/>
        </w:rPr>
        <w:t xml:space="preserve">Not have reached the limit on the amount of loans </w:t>
      </w:r>
      <w:r w:rsidR="00566559" w:rsidRPr="00441115">
        <w:rPr>
          <w:rFonts w:asciiTheme="minorHAnsi" w:eastAsia="Times New Roman" w:hAnsiTheme="minorHAnsi" w:cstheme="minorHAnsi"/>
          <w:color w:val="333333"/>
          <w:szCs w:val="24"/>
          <w:lang w:eastAsia="en-GB"/>
        </w:rPr>
        <w:t>you</w:t>
      </w:r>
      <w:r w:rsidRPr="00441115">
        <w:rPr>
          <w:rFonts w:asciiTheme="minorHAnsi" w:eastAsia="Times New Roman" w:hAnsiTheme="minorHAnsi" w:cstheme="minorHAnsi"/>
          <w:color w:val="333333"/>
          <w:szCs w:val="24"/>
          <w:lang w:eastAsia="en-GB"/>
        </w:rPr>
        <w:t xml:space="preserve"> can have outstanding.</w:t>
      </w:r>
    </w:p>
    <w:p w14:paraId="6A0C1A08" w14:textId="77777777" w:rsidR="00F7526B" w:rsidRPr="00441115" w:rsidRDefault="00F7526B" w:rsidP="00197A95">
      <w:pPr>
        <w:pStyle w:val="ListParagraph"/>
        <w:numPr>
          <w:ilvl w:val="0"/>
          <w:numId w:val="24"/>
        </w:numPr>
        <w:spacing w:after="0" w:line="240" w:lineRule="auto"/>
        <w:jc w:val="both"/>
        <w:rPr>
          <w:rFonts w:asciiTheme="minorHAnsi" w:eastAsia="Times New Roman" w:hAnsiTheme="minorHAnsi" w:cstheme="minorHAnsi"/>
          <w:color w:val="333333"/>
          <w:szCs w:val="24"/>
          <w:lang w:eastAsia="en-GB"/>
        </w:rPr>
      </w:pPr>
      <w:r w:rsidRPr="00441115">
        <w:rPr>
          <w:rFonts w:asciiTheme="minorHAnsi" w:eastAsia="Times New Roman" w:hAnsiTheme="minorHAnsi" w:cstheme="minorHAnsi"/>
          <w:color w:val="333333"/>
          <w:szCs w:val="24"/>
          <w:lang w:eastAsia="en-GB"/>
        </w:rPr>
        <w:t>Be enrolled at least half-time on an eligible course.</w:t>
      </w:r>
    </w:p>
    <w:p w14:paraId="6D4FA2B5" w14:textId="77777777" w:rsidR="00566559" w:rsidRPr="00441115" w:rsidRDefault="00566559" w:rsidP="00197A95">
      <w:pPr>
        <w:pStyle w:val="ListParagraph"/>
        <w:numPr>
          <w:ilvl w:val="0"/>
          <w:numId w:val="24"/>
        </w:numPr>
        <w:spacing w:after="0" w:line="240" w:lineRule="auto"/>
        <w:jc w:val="both"/>
        <w:rPr>
          <w:rFonts w:asciiTheme="minorHAnsi" w:eastAsia="Times New Roman" w:hAnsiTheme="minorHAnsi" w:cstheme="minorHAnsi"/>
          <w:color w:val="333333"/>
          <w:szCs w:val="24"/>
          <w:lang w:eastAsia="en-GB"/>
        </w:rPr>
      </w:pPr>
      <w:r w:rsidRPr="00441115">
        <w:rPr>
          <w:rFonts w:asciiTheme="minorHAnsi" w:eastAsia="Times New Roman" w:hAnsiTheme="minorHAnsi" w:cstheme="minorHAnsi"/>
          <w:color w:val="333333"/>
          <w:szCs w:val="24"/>
          <w:lang w:eastAsia="en-GB"/>
        </w:rPr>
        <w:t>Be making satisfactory academic progress</w:t>
      </w:r>
    </w:p>
    <w:p w14:paraId="2321F8FC" w14:textId="77777777" w:rsidR="00566559" w:rsidRPr="00441115" w:rsidRDefault="00566559" w:rsidP="00197A95">
      <w:pPr>
        <w:spacing w:after="0" w:line="240" w:lineRule="auto"/>
        <w:jc w:val="both"/>
        <w:rPr>
          <w:rFonts w:asciiTheme="minorHAnsi" w:eastAsia="Times New Roman" w:hAnsiTheme="minorHAnsi" w:cstheme="minorHAnsi"/>
          <w:b/>
          <w:color w:val="0A0A0A"/>
          <w:szCs w:val="24"/>
          <w:lang w:eastAsia="en-GB"/>
        </w:rPr>
      </w:pPr>
    </w:p>
    <w:p w14:paraId="69599F81" w14:textId="77777777" w:rsidR="00384843" w:rsidRDefault="00F7526B" w:rsidP="00942A3A">
      <w:pPr>
        <w:pStyle w:val="Heading2"/>
        <w:rPr>
          <w:rFonts w:eastAsia="Times New Roman"/>
          <w:lang w:eastAsia="en-GB"/>
        </w:rPr>
      </w:pPr>
      <w:r w:rsidRPr="00441115">
        <w:rPr>
          <w:rFonts w:eastAsia="Times New Roman"/>
          <w:lang w:eastAsia="en-GB"/>
        </w:rPr>
        <w:t>APPLICATION PROCESS</w:t>
      </w:r>
    </w:p>
    <w:p w14:paraId="2E490E67" w14:textId="77777777" w:rsidR="00197A95" w:rsidRPr="00441115" w:rsidRDefault="00197A95" w:rsidP="00197A95">
      <w:pPr>
        <w:spacing w:after="0" w:line="240" w:lineRule="auto"/>
        <w:jc w:val="both"/>
        <w:rPr>
          <w:rFonts w:asciiTheme="minorHAnsi" w:eastAsia="Times New Roman" w:hAnsiTheme="minorHAnsi" w:cstheme="minorHAnsi"/>
          <w:b/>
          <w:color w:val="0A0A0A"/>
          <w:szCs w:val="24"/>
          <w:lang w:eastAsia="en-GB"/>
        </w:rPr>
      </w:pPr>
    </w:p>
    <w:p w14:paraId="43BA4688" w14:textId="2AE1A8ED" w:rsidR="00384843" w:rsidRPr="00441115" w:rsidRDefault="00384843" w:rsidP="00197A95">
      <w:pPr>
        <w:numPr>
          <w:ilvl w:val="0"/>
          <w:numId w:val="3"/>
        </w:numPr>
        <w:spacing w:after="0" w:line="240" w:lineRule="auto"/>
        <w:ind w:left="0"/>
        <w:jc w:val="both"/>
        <w:rPr>
          <w:rFonts w:asciiTheme="minorHAnsi" w:eastAsia="Times New Roman" w:hAnsiTheme="minorHAnsi" w:cstheme="minorHAnsi"/>
          <w:color w:val="0A0A0A"/>
          <w:szCs w:val="24"/>
          <w:lang w:eastAsia="en-GB"/>
        </w:rPr>
      </w:pPr>
      <w:r w:rsidRPr="00441115">
        <w:rPr>
          <w:rFonts w:asciiTheme="minorHAnsi" w:eastAsia="Times New Roman" w:hAnsiTheme="minorHAnsi" w:cstheme="minorHAnsi"/>
          <w:color w:val="0A0A0A"/>
          <w:szCs w:val="24"/>
          <w:lang w:eastAsia="en-GB"/>
        </w:rPr>
        <w:t xml:space="preserve">All students should </w:t>
      </w:r>
      <w:r w:rsidR="00566559" w:rsidRPr="00441115">
        <w:rPr>
          <w:rFonts w:asciiTheme="minorHAnsi" w:eastAsia="Times New Roman" w:hAnsiTheme="minorHAnsi" w:cstheme="minorHAnsi"/>
          <w:color w:val="0A0A0A"/>
          <w:szCs w:val="24"/>
          <w:lang w:eastAsia="en-GB"/>
        </w:rPr>
        <w:t>become familiar</w:t>
      </w:r>
      <w:r w:rsidRPr="00441115">
        <w:rPr>
          <w:rFonts w:asciiTheme="minorHAnsi" w:eastAsia="Times New Roman" w:hAnsiTheme="minorHAnsi" w:cstheme="minorHAnsi"/>
          <w:color w:val="0A0A0A"/>
          <w:szCs w:val="24"/>
          <w:lang w:eastAsia="en-GB"/>
        </w:rPr>
        <w:t xml:space="preserve"> with the US Department of Education Student </w:t>
      </w:r>
      <w:hyperlink r:id="rId10" w:history="1">
        <w:r w:rsidRPr="00441115">
          <w:rPr>
            <w:rFonts w:asciiTheme="minorHAnsi" w:eastAsia="Times New Roman" w:hAnsiTheme="minorHAnsi" w:cstheme="minorHAnsi"/>
            <w:color w:val="3679BE"/>
            <w:szCs w:val="24"/>
            <w:lang w:eastAsia="en-GB"/>
          </w:rPr>
          <w:t>Financial Aid Resources</w:t>
        </w:r>
      </w:hyperlink>
      <w:r w:rsidRPr="00441115">
        <w:rPr>
          <w:rFonts w:asciiTheme="minorHAnsi" w:eastAsia="Times New Roman" w:hAnsiTheme="minorHAnsi" w:cstheme="minorHAnsi"/>
          <w:color w:val="0A0A0A"/>
          <w:szCs w:val="24"/>
          <w:lang w:eastAsia="en-GB"/>
        </w:rPr>
        <w:t>, prior to applying.</w:t>
      </w:r>
    </w:p>
    <w:p w14:paraId="5C30A353" w14:textId="655B1665" w:rsidR="00384843" w:rsidRPr="00441115" w:rsidRDefault="00384843" w:rsidP="00197A95">
      <w:pPr>
        <w:numPr>
          <w:ilvl w:val="0"/>
          <w:numId w:val="4"/>
        </w:numPr>
        <w:spacing w:after="0" w:line="240" w:lineRule="auto"/>
        <w:ind w:left="0"/>
        <w:jc w:val="both"/>
        <w:rPr>
          <w:rFonts w:asciiTheme="minorHAnsi" w:eastAsia="Times New Roman" w:hAnsiTheme="minorHAnsi" w:cstheme="minorHAnsi"/>
          <w:color w:val="0A0A0A"/>
          <w:szCs w:val="24"/>
          <w:lang w:eastAsia="en-GB"/>
        </w:rPr>
      </w:pPr>
      <w:r w:rsidRPr="00441115">
        <w:rPr>
          <w:rFonts w:asciiTheme="minorHAnsi" w:eastAsia="Times New Roman" w:hAnsiTheme="minorHAnsi" w:cstheme="minorHAnsi"/>
          <w:color w:val="0A0A0A"/>
          <w:szCs w:val="24"/>
          <w:lang w:eastAsia="en-GB"/>
        </w:rPr>
        <w:t xml:space="preserve">Please complete the </w:t>
      </w:r>
      <w:hyperlink r:id="rId11" w:history="1">
        <w:r w:rsidRPr="00B04364">
          <w:rPr>
            <w:rStyle w:val="Hyperlink"/>
            <w:rFonts w:asciiTheme="minorHAnsi" w:eastAsia="Times New Roman" w:hAnsiTheme="minorHAnsi" w:cstheme="minorHAnsi"/>
            <w:szCs w:val="24"/>
            <w:lang w:eastAsia="en-GB"/>
          </w:rPr>
          <w:t>Free Application for Federal Student Aid (FAFSA)</w:t>
        </w:r>
      </w:hyperlink>
      <w:r w:rsidR="00B04364">
        <w:rPr>
          <w:rFonts w:asciiTheme="minorHAnsi" w:eastAsia="Times New Roman" w:hAnsiTheme="minorHAnsi" w:cstheme="minorHAnsi"/>
          <w:color w:val="0A0A0A"/>
          <w:szCs w:val="24"/>
          <w:lang w:eastAsia="en-GB"/>
        </w:rPr>
        <w:t>.</w:t>
      </w:r>
      <w:r w:rsidRPr="00441115">
        <w:rPr>
          <w:rFonts w:asciiTheme="minorHAnsi" w:eastAsia="Times New Roman" w:hAnsiTheme="minorHAnsi" w:cstheme="minorHAnsi"/>
          <w:color w:val="0A0A0A"/>
          <w:szCs w:val="24"/>
          <w:lang w:eastAsia="en-GB"/>
        </w:rPr>
        <w:t xml:space="preserve"> Information on how to fill out the FAFSA is also available on this page.</w:t>
      </w:r>
    </w:p>
    <w:p w14:paraId="50F691C6" w14:textId="77777777" w:rsidR="00384843" w:rsidRPr="00441115" w:rsidRDefault="00566559" w:rsidP="00197A95">
      <w:pPr>
        <w:numPr>
          <w:ilvl w:val="0"/>
          <w:numId w:val="5"/>
        </w:numPr>
        <w:spacing w:after="0" w:line="240" w:lineRule="auto"/>
        <w:ind w:left="0"/>
        <w:jc w:val="both"/>
        <w:rPr>
          <w:rFonts w:asciiTheme="minorHAnsi" w:eastAsia="Times New Roman" w:hAnsiTheme="minorHAnsi" w:cstheme="minorHAnsi"/>
          <w:color w:val="0A0A0A"/>
          <w:szCs w:val="24"/>
          <w:lang w:eastAsia="en-GB"/>
        </w:rPr>
      </w:pPr>
      <w:r w:rsidRPr="00197A95">
        <w:rPr>
          <w:rFonts w:asciiTheme="minorHAnsi" w:eastAsia="Times New Roman" w:hAnsiTheme="minorHAnsi" w:cstheme="minorHAnsi"/>
          <w:b/>
          <w:color w:val="0A0A0A"/>
          <w:szCs w:val="24"/>
          <w:lang w:eastAsia="en-GB"/>
        </w:rPr>
        <w:t>Edge Hill University’s</w:t>
      </w:r>
      <w:r w:rsidR="00384843" w:rsidRPr="00197A95">
        <w:rPr>
          <w:rFonts w:asciiTheme="minorHAnsi" w:eastAsia="Times New Roman" w:hAnsiTheme="minorHAnsi" w:cstheme="minorHAnsi"/>
          <w:b/>
          <w:color w:val="0A0A0A"/>
          <w:szCs w:val="24"/>
          <w:lang w:eastAsia="en-GB"/>
        </w:rPr>
        <w:t xml:space="preserve"> school code is</w:t>
      </w:r>
      <w:r w:rsidR="00384843" w:rsidRPr="00441115">
        <w:rPr>
          <w:rFonts w:asciiTheme="minorHAnsi" w:eastAsia="Times New Roman" w:hAnsiTheme="minorHAnsi" w:cstheme="minorHAnsi"/>
          <w:color w:val="0A0A0A"/>
          <w:szCs w:val="24"/>
          <w:lang w:eastAsia="en-GB"/>
        </w:rPr>
        <w:t xml:space="preserve"> </w:t>
      </w:r>
      <w:r w:rsidRPr="00441115">
        <w:rPr>
          <w:rFonts w:asciiTheme="minorHAnsi" w:hAnsiTheme="minorHAnsi" w:cstheme="minorHAnsi"/>
          <w:b/>
        </w:rPr>
        <w:t>04252200</w:t>
      </w:r>
      <w:r w:rsidR="00384843" w:rsidRPr="00441115">
        <w:rPr>
          <w:rFonts w:asciiTheme="minorHAnsi" w:eastAsia="Times New Roman" w:hAnsiTheme="minorHAnsi" w:cstheme="minorHAnsi"/>
          <w:color w:val="0A0A0A"/>
          <w:szCs w:val="24"/>
          <w:lang w:eastAsia="en-GB"/>
        </w:rPr>
        <w:t xml:space="preserve">. You will need to include this on </w:t>
      </w:r>
      <w:r w:rsidRPr="00441115">
        <w:rPr>
          <w:rFonts w:asciiTheme="minorHAnsi" w:eastAsia="Times New Roman" w:hAnsiTheme="minorHAnsi" w:cstheme="minorHAnsi"/>
          <w:color w:val="0A0A0A"/>
          <w:szCs w:val="24"/>
          <w:lang w:eastAsia="en-GB"/>
        </w:rPr>
        <w:t>your</w:t>
      </w:r>
      <w:r w:rsidR="00384843" w:rsidRPr="00441115">
        <w:rPr>
          <w:rFonts w:asciiTheme="minorHAnsi" w:eastAsia="Times New Roman" w:hAnsiTheme="minorHAnsi" w:cstheme="minorHAnsi"/>
          <w:color w:val="0A0A0A"/>
          <w:szCs w:val="24"/>
          <w:lang w:eastAsia="en-GB"/>
        </w:rPr>
        <w:t xml:space="preserve"> FAFSA </w:t>
      </w:r>
      <w:r w:rsidR="005523D8" w:rsidRPr="00441115">
        <w:rPr>
          <w:rFonts w:asciiTheme="minorHAnsi" w:eastAsia="Times New Roman" w:hAnsiTheme="minorHAnsi" w:cstheme="minorHAnsi"/>
          <w:color w:val="0A0A0A"/>
          <w:szCs w:val="24"/>
          <w:lang w:eastAsia="en-GB"/>
        </w:rPr>
        <w:t>for</w:t>
      </w:r>
      <w:r w:rsidR="00384843" w:rsidRPr="00441115">
        <w:rPr>
          <w:rFonts w:asciiTheme="minorHAnsi" w:eastAsia="Times New Roman" w:hAnsiTheme="minorHAnsi" w:cstheme="minorHAnsi"/>
          <w:color w:val="0A0A0A"/>
          <w:szCs w:val="24"/>
          <w:lang w:eastAsia="en-GB"/>
        </w:rPr>
        <w:t xml:space="preserve"> us to receive your report.</w:t>
      </w:r>
    </w:p>
    <w:p w14:paraId="1E4344FB" w14:textId="77777777" w:rsidR="00384843" w:rsidRPr="00441115" w:rsidRDefault="00384843" w:rsidP="00197A95">
      <w:pPr>
        <w:numPr>
          <w:ilvl w:val="0"/>
          <w:numId w:val="6"/>
        </w:numPr>
        <w:spacing w:after="0" w:line="240" w:lineRule="auto"/>
        <w:ind w:left="0"/>
        <w:jc w:val="both"/>
        <w:rPr>
          <w:rFonts w:asciiTheme="minorHAnsi" w:eastAsia="Times New Roman" w:hAnsiTheme="minorHAnsi" w:cstheme="minorHAnsi"/>
          <w:color w:val="0A0A0A"/>
          <w:szCs w:val="24"/>
          <w:lang w:eastAsia="en-GB"/>
        </w:rPr>
      </w:pPr>
      <w:r w:rsidRPr="00441115">
        <w:rPr>
          <w:rFonts w:asciiTheme="minorHAnsi" w:eastAsia="Times New Roman" w:hAnsiTheme="minorHAnsi" w:cstheme="minorHAnsi"/>
          <w:color w:val="0A0A0A"/>
          <w:szCs w:val="24"/>
          <w:lang w:eastAsia="en-GB"/>
        </w:rPr>
        <w:lastRenderedPageBreak/>
        <w:t>Please Note: you will be required to complete a new FAFSA for each year of stud</w:t>
      </w:r>
      <w:r w:rsidR="00566559" w:rsidRPr="00441115">
        <w:rPr>
          <w:rFonts w:asciiTheme="minorHAnsi" w:eastAsia="Times New Roman" w:hAnsiTheme="minorHAnsi" w:cstheme="minorHAnsi"/>
          <w:color w:val="0A0A0A"/>
          <w:szCs w:val="24"/>
          <w:lang w:eastAsia="en-GB"/>
        </w:rPr>
        <w:t>y</w:t>
      </w:r>
      <w:r w:rsidRPr="00441115">
        <w:rPr>
          <w:rFonts w:asciiTheme="minorHAnsi" w:eastAsia="Times New Roman" w:hAnsiTheme="minorHAnsi" w:cstheme="minorHAnsi"/>
          <w:color w:val="0A0A0A"/>
          <w:szCs w:val="24"/>
          <w:lang w:eastAsia="en-GB"/>
        </w:rPr>
        <w:t xml:space="preserve">. It is your responsibility to complete the FAFSA, so please </w:t>
      </w:r>
      <w:r w:rsidR="00566559" w:rsidRPr="00441115">
        <w:rPr>
          <w:rFonts w:asciiTheme="minorHAnsi" w:eastAsia="Times New Roman" w:hAnsiTheme="minorHAnsi" w:cstheme="minorHAnsi"/>
          <w:color w:val="0A0A0A"/>
          <w:szCs w:val="24"/>
          <w:lang w:eastAsia="en-GB"/>
        </w:rPr>
        <w:t>make sure you know when to make your next application</w:t>
      </w:r>
      <w:r w:rsidRPr="00441115">
        <w:rPr>
          <w:rFonts w:asciiTheme="minorHAnsi" w:eastAsia="Times New Roman" w:hAnsiTheme="minorHAnsi" w:cstheme="minorHAnsi"/>
          <w:color w:val="0A0A0A"/>
          <w:szCs w:val="24"/>
          <w:lang w:eastAsia="en-GB"/>
        </w:rPr>
        <w:t>.</w:t>
      </w:r>
    </w:p>
    <w:p w14:paraId="15BA01D1" w14:textId="77777777" w:rsidR="00384843" w:rsidRPr="00441115" w:rsidRDefault="00384843" w:rsidP="00197A95">
      <w:pPr>
        <w:numPr>
          <w:ilvl w:val="0"/>
          <w:numId w:val="7"/>
        </w:numPr>
        <w:spacing w:after="0" w:line="240" w:lineRule="auto"/>
        <w:ind w:left="0"/>
        <w:jc w:val="both"/>
        <w:rPr>
          <w:rFonts w:asciiTheme="minorHAnsi" w:eastAsia="Times New Roman" w:hAnsiTheme="minorHAnsi" w:cstheme="minorHAnsi"/>
          <w:color w:val="0A0A0A"/>
          <w:szCs w:val="24"/>
          <w:lang w:eastAsia="en-GB"/>
        </w:rPr>
      </w:pPr>
      <w:r w:rsidRPr="00441115">
        <w:rPr>
          <w:rFonts w:asciiTheme="minorHAnsi" w:eastAsia="Times New Roman" w:hAnsiTheme="minorHAnsi" w:cstheme="minorHAnsi"/>
          <w:color w:val="0A0A0A"/>
          <w:szCs w:val="24"/>
          <w:lang w:eastAsia="en-GB"/>
        </w:rPr>
        <w:t xml:space="preserve">Once you have completed the FAFSA, a Student Aid Report (SAR) is produced. The University will not receive any electronic notification that you have applied for financial aid, so please notify us of your application by emailing </w:t>
      </w:r>
      <w:hyperlink r:id="rId12" w:history="1">
        <w:r w:rsidR="00566559" w:rsidRPr="00441115">
          <w:rPr>
            <w:rStyle w:val="Hyperlink"/>
            <w:rFonts w:asciiTheme="minorHAnsi" w:eastAsia="Times New Roman" w:hAnsiTheme="minorHAnsi" w:cstheme="minorHAnsi"/>
            <w:szCs w:val="24"/>
            <w:lang w:eastAsia="en-GB"/>
          </w:rPr>
          <w:t>usloans@edgehill.ac.uk</w:t>
        </w:r>
      </w:hyperlink>
      <w:r w:rsidR="00566559" w:rsidRPr="00441115">
        <w:rPr>
          <w:rFonts w:asciiTheme="minorHAnsi" w:eastAsia="Times New Roman" w:hAnsiTheme="minorHAnsi" w:cstheme="minorHAnsi"/>
          <w:color w:val="3679BE"/>
          <w:szCs w:val="24"/>
          <w:lang w:eastAsia="en-GB"/>
        </w:rPr>
        <w:t xml:space="preserve"> </w:t>
      </w:r>
    </w:p>
    <w:p w14:paraId="1BE45DFC" w14:textId="77777777" w:rsidR="00566559" w:rsidRPr="00441115" w:rsidRDefault="00384843" w:rsidP="00197A95">
      <w:pPr>
        <w:numPr>
          <w:ilvl w:val="0"/>
          <w:numId w:val="8"/>
        </w:numPr>
        <w:spacing w:after="0" w:line="240" w:lineRule="auto"/>
        <w:ind w:left="0"/>
        <w:jc w:val="both"/>
        <w:rPr>
          <w:rFonts w:asciiTheme="minorHAnsi" w:eastAsia="Times New Roman" w:hAnsiTheme="minorHAnsi" w:cstheme="minorHAnsi"/>
          <w:color w:val="0A0A0A"/>
          <w:szCs w:val="24"/>
          <w:lang w:eastAsia="en-GB"/>
        </w:rPr>
      </w:pPr>
      <w:r w:rsidRPr="00441115">
        <w:rPr>
          <w:rFonts w:asciiTheme="minorHAnsi" w:eastAsia="Times New Roman" w:hAnsiTheme="minorHAnsi" w:cstheme="minorHAnsi"/>
          <w:color w:val="0A0A0A"/>
          <w:szCs w:val="24"/>
          <w:lang w:eastAsia="en-GB"/>
        </w:rPr>
        <w:t>Once we have received your SAR, we will determine your eligibility and calculate the amount of loans you are entitled to. You will receive notification electronically from</w:t>
      </w:r>
      <w:r w:rsidR="00566559" w:rsidRPr="00441115">
        <w:rPr>
          <w:rFonts w:asciiTheme="minorHAnsi" w:eastAsia="Times New Roman" w:hAnsiTheme="minorHAnsi" w:cstheme="minorHAnsi"/>
          <w:color w:val="0A0A0A"/>
          <w:szCs w:val="24"/>
          <w:lang w:eastAsia="en-GB"/>
        </w:rPr>
        <w:t xml:space="preserve"> </w:t>
      </w:r>
      <w:hyperlink r:id="rId13" w:history="1">
        <w:r w:rsidR="00566559" w:rsidRPr="00441115">
          <w:rPr>
            <w:rStyle w:val="Hyperlink"/>
            <w:rFonts w:asciiTheme="minorHAnsi" w:eastAsia="Times New Roman" w:hAnsiTheme="minorHAnsi" w:cstheme="minorHAnsi"/>
            <w:szCs w:val="24"/>
            <w:lang w:eastAsia="en-GB"/>
          </w:rPr>
          <w:t>usloans@edgehill.ac.uk</w:t>
        </w:r>
      </w:hyperlink>
      <w:r w:rsidR="00566559" w:rsidRPr="00441115">
        <w:rPr>
          <w:rFonts w:asciiTheme="minorHAnsi" w:eastAsia="Times New Roman" w:hAnsiTheme="minorHAnsi" w:cstheme="minorHAnsi"/>
          <w:color w:val="0A0A0A"/>
          <w:szCs w:val="24"/>
          <w:lang w:eastAsia="en-GB"/>
        </w:rPr>
        <w:t xml:space="preserve"> </w:t>
      </w:r>
    </w:p>
    <w:p w14:paraId="22F642B9" w14:textId="77777777" w:rsidR="00384843" w:rsidRDefault="00384843" w:rsidP="00197A95">
      <w:pPr>
        <w:numPr>
          <w:ilvl w:val="0"/>
          <w:numId w:val="9"/>
        </w:numPr>
        <w:spacing w:after="0" w:line="240" w:lineRule="auto"/>
        <w:ind w:left="0"/>
        <w:jc w:val="both"/>
        <w:rPr>
          <w:rFonts w:asciiTheme="minorHAnsi" w:eastAsia="Times New Roman" w:hAnsiTheme="minorHAnsi" w:cstheme="minorHAnsi"/>
          <w:color w:val="0A0A0A"/>
          <w:szCs w:val="24"/>
          <w:lang w:eastAsia="en-GB"/>
        </w:rPr>
      </w:pPr>
      <w:r w:rsidRPr="00441115">
        <w:rPr>
          <w:rFonts w:asciiTheme="minorHAnsi" w:eastAsia="Times New Roman" w:hAnsiTheme="minorHAnsi" w:cstheme="minorHAnsi"/>
          <w:color w:val="0A0A0A"/>
          <w:szCs w:val="24"/>
          <w:lang w:eastAsia="en-GB"/>
        </w:rPr>
        <w:t xml:space="preserve">For students commencing </w:t>
      </w:r>
      <w:r w:rsidR="00566559" w:rsidRPr="00441115">
        <w:rPr>
          <w:rFonts w:asciiTheme="minorHAnsi" w:eastAsia="Times New Roman" w:hAnsiTheme="minorHAnsi" w:cstheme="minorHAnsi"/>
          <w:color w:val="0A0A0A"/>
          <w:szCs w:val="24"/>
          <w:lang w:eastAsia="en-GB"/>
        </w:rPr>
        <w:t xml:space="preserve">in </w:t>
      </w:r>
      <w:r w:rsidRPr="00441115">
        <w:rPr>
          <w:rFonts w:asciiTheme="minorHAnsi" w:eastAsia="Times New Roman" w:hAnsiTheme="minorHAnsi" w:cstheme="minorHAnsi"/>
          <w:color w:val="0A0A0A"/>
          <w:szCs w:val="24"/>
          <w:lang w:eastAsia="en-GB"/>
        </w:rPr>
        <w:t xml:space="preserve">September, please note the earliest you will receive notification of your loan entitlement </w:t>
      </w:r>
      <w:r w:rsidR="00566559" w:rsidRPr="00441115">
        <w:rPr>
          <w:rFonts w:asciiTheme="minorHAnsi" w:eastAsia="Times New Roman" w:hAnsiTheme="minorHAnsi" w:cstheme="minorHAnsi"/>
          <w:color w:val="0A0A0A"/>
          <w:szCs w:val="24"/>
          <w:lang w:eastAsia="en-GB"/>
        </w:rPr>
        <w:t xml:space="preserve">will be </w:t>
      </w:r>
      <w:r w:rsidRPr="00441115">
        <w:rPr>
          <w:rFonts w:asciiTheme="minorHAnsi" w:eastAsia="Times New Roman" w:hAnsiTheme="minorHAnsi" w:cstheme="minorHAnsi"/>
          <w:color w:val="0A0A0A"/>
          <w:szCs w:val="24"/>
          <w:lang w:eastAsia="en-GB"/>
        </w:rPr>
        <w:t>April.</w:t>
      </w:r>
    </w:p>
    <w:p w14:paraId="5C6A7332" w14:textId="77777777" w:rsidR="00197A95" w:rsidRPr="00441115" w:rsidRDefault="00197A95" w:rsidP="00197A95">
      <w:pPr>
        <w:spacing w:after="0" w:line="240" w:lineRule="auto"/>
        <w:jc w:val="both"/>
        <w:rPr>
          <w:rFonts w:asciiTheme="minorHAnsi" w:eastAsia="Times New Roman" w:hAnsiTheme="minorHAnsi" w:cstheme="minorHAnsi"/>
          <w:color w:val="0A0A0A"/>
          <w:szCs w:val="24"/>
          <w:lang w:eastAsia="en-GB"/>
        </w:rPr>
      </w:pPr>
    </w:p>
    <w:p w14:paraId="7AD223A5" w14:textId="77777777" w:rsidR="00384843" w:rsidRDefault="00384843" w:rsidP="00942A3A">
      <w:pPr>
        <w:pStyle w:val="Heading2"/>
        <w:rPr>
          <w:rFonts w:eastAsia="Times New Roman"/>
          <w:lang w:eastAsia="en-GB"/>
        </w:rPr>
      </w:pPr>
      <w:r w:rsidRPr="00441115">
        <w:rPr>
          <w:rFonts w:eastAsia="Times New Roman"/>
          <w:lang w:eastAsia="en-GB"/>
        </w:rPr>
        <w:t>HOW MUCH CAN I BORROW?</w:t>
      </w:r>
    </w:p>
    <w:p w14:paraId="6AAE7304" w14:textId="77777777" w:rsidR="00441115" w:rsidRPr="00441115" w:rsidRDefault="00441115" w:rsidP="00197A95">
      <w:pPr>
        <w:spacing w:after="0" w:line="240" w:lineRule="auto"/>
        <w:jc w:val="both"/>
        <w:rPr>
          <w:rFonts w:asciiTheme="minorHAnsi" w:eastAsia="Times New Roman" w:hAnsiTheme="minorHAnsi" w:cstheme="minorHAnsi"/>
          <w:b/>
          <w:szCs w:val="24"/>
          <w:lang w:eastAsia="en-GB"/>
        </w:rPr>
      </w:pPr>
    </w:p>
    <w:p w14:paraId="417F46E1" w14:textId="77777777" w:rsidR="00384843" w:rsidRDefault="00384843" w:rsidP="00197A95">
      <w:pPr>
        <w:pStyle w:val="NormalWeb"/>
        <w:jc w:val="both"/>
        <w:rPr>
          <w:rFonts w:asciiTheme="minorHAnsi" w:hAnsiTheme="minorHAnsi" w:cstheme="minorHAnsi"/>
          <w:color w:val="0A0A0A"/>
        </w:rPr>
      </w:pPr>
      <w:r w:rsidRPr="00441115">
        <w:rPr>
          <w:rFonts w:asciiTheme="minorHAnsi" w:hAnsiTheme="minorHAnsi" w:cstheme="minorHAnsi"/>
          <w:color w:val="0A0A0A"/>
        </w:rPr>
        <w:t xml:space="preserve">The amount you </w:t>
      </w:r>
      <w:r w:rsidR="005523D8" w:rsidRPr="00441115">
        <w:rPr>
          <w:rFonts w:asciiTheme="minorHAnsi" w:hAnsiTheme="minorHAnsi" w:cstheme="minorHAnsi"/>
          <w:color w:val="0A0A0A"/>
        </w:rPr>
        <w:t>can</w:t>
      </w:r>
      <w:r w:rsidRPr="00441115">
        <w:rPr>
          <w:rFonts w:asciiTheme="minorHAnsi" w:hAnsiTheme="minorHAnsi" w:cstheme="minorHAnsi"/>
          <w:color w:val="0A0A0A"/>
        </w:rPr>
        <w:t xml:space="preserve"> borrow through direct loans will be determined by your estimated cost of attendance and the limits set by the US department of Education</w:t>
      </w:r>
      <w:r w:rsidR="00441115">
        <w:rPr>
          <w:rFonts w:asciiTheme="minorHAnsi" w:hAnsiTheme="minorHAnsi" w:cstheme="minorHAnsi"/>
          <w:color w:val="0A0A0A"/>
        </w:rPr>
        <w:t>.</w:t>
      </w:r>
    </w:p>
    <w:p w14:paraId="7BBAC220" w14:textId="77777777" w:rsidR="001879C0" w:rsidRPr="00441115" w:rsidRDefault="001879C0" w:rsidP="00197A95">
      <w:pPr>
        <w:pStyle w:val="NormalWeb"/>
        <w:jc w:val="both"/>
        <w:rPr>
          <w:rFonts w:asciiTheme="minorHAnsi" w:hAnsiTheme="minorHAnsi" w:cstheme="minorHAnsi"/>
          <w:color w:val="0A0A0A"/>
        </w:rPr>
      </w:pPr>
    </w:p>
    <w:p w14:paraId="4ACF0B31" w14:textId="72771773" w:rsidR="00441115" w:rsidRDefault="00384843" w:rsidP="00197A95">
      <w:pPr>
        <w:pStyle w:val="NormalWeb"/>
        <w:jc w:val="both"/>
        <w:rPr>
          <w:rFonts w:asciiTheme="minorHAnsi" w:hAnsiTheme="minorHAnsi" w:cstheme="minorHAnsi"/>
          <w:color w:val="0A0A0A"/>
        </w:rPr>
      </w:pPr>
      <w:r w:rsidRPr="00441115">
        <w:rPr>
          <w:rFonts w:asciiTheme="minorHAnsi" w:hAnsiTheme="minorHAnsi" w:cstheme="minorHAnsi"/>
          <w:color w:val="0A0A0A"/>
        </w:rPr>
        <w:t xml:space="preserve">Your cost of attendance is an estimate of how much it will cost you to study at </w:t>
      </w:r>
      <w:r w:rsidR="00441115">
        <w:rPr>
          <w:rFonts w:asciiTheme="minorHAnsi" w:hAnsiTheme="minorHAnsi" w:cstheme="minorHAnsi"/>
          <w:color w:val="0A0A0A"/>
        </w:rPr>
        <w:t>Edge Hill University</w:t>
      </w:r>
      <w:r w:rsidRPr="00441115">
        <w:rPr>
          <w:rFonts w:asciiTheme="minorHAnsi" w:hAnsiTheme="minorHAnsi" w:cstheme="minorHAnsi"/>
          <w:color w:val="0A0A0A"/>
        </w:rPr>
        <w:t xml:space="preserve"> for one academic year. </w:t>
      </w:r>
    </w:p>
    <w:p w14:paraId="5B0337EE" w14:textId="77777777" w:rsidR="001879C0" w:rsidRDefault="001879C0" w:rsidP="00197A95">
      <w:pPr>
        <w:pStyle w:val="NormalWeb"/>
        <w:jc w:val="both"/>
        <w:rPr>
          <w:rFonts w:asciiTheme="minorHAnsi" w:hAnsiTheme="minorHAnsi" w:cstheme="minorHAnsi"/>
          <w:color w:val="0A0A0A"/>
        </w:rPr>
      </w:pPr>
    </w:p>
    <w:p w14:paraId="03ED2E65" w14:textId="77777777" w:rsidR="00441115" w:rsidRDefault="00441115" w:rsidP="00197A95">
      <w:pPr>
        <w:pStyle w:val="NormalWeb"/>
        <w:jc w:val="both"/>
        <w:rPr>
          <w:rFonts w:asciiTheme="minorHAnsi" w:hAnsiTheme="minorHAnsi" w:cstheme="minorHAnsi"/>
          <w:color w:val="0A0A0A"/>
        </w:rPr>
      </w:pPr>
      <w:r>
        <w:rPr>
          <w:rFonts w:asciiTheme="minorHAnsi" w:hAnsiTheme="minorHAnsi" w:cstheme="minorHAnsi"/>
          <w:color w:val="0A0A0A"/>
        </w:rPr>
        <w:t>We use the information in the table below to calculate your cost of attendance.</w:t>
      </w:r>
    </w:p>
    <w:p w14:paraId="0E3D9577" w14:textId="77777777" w:rsidR="001879C0" w:rsidRDefault="001879C0" w:rsidP="00197A95">
      <w:pPr>
        <w:pStyle w:val="NormalWeb"/>
        <w:jc w:val="both"/>
        <w:rPr>
          <w:rFonts w:asciiTheme="minorHAnsi" w:hAnsiTheme="minorHAnsi" w:cstheme="minorHAnsi"/>
          <w:color w:val="0A0A0A"/>
        </w:rPr>
      </w:pPr>
    </w:p>
    <w:p w14:paraId="3D199921" w14:textId="4F6B5E11" w:rsidR="00441115" w:rsidRDefault="00441115" w:rsidP="00197A95">
      <w:pPr>
        <w:pStyle w:val="NormalWeb"/>
        <w:jc w:val="both"/>
        <w:rPr>
          <w:rFonts w:asciiTheme="minorHAnsi" w:hAnsiTheme="minorHAnsi" w:cstheme="minorHAnsi"/>
          <w:color w:val="0A0A0A"/>
        </w:rPr>
      </w:pPr>
      <w:r>
        <w:rPr>
          <w:rFonts w:asciiTheme="minorHAnsi" w:hAnsiTheme="minorHAnsi" w:cstheme="minorHAnsi"/>
          <w:color w:val="0A0A0A"/>
        </w:rPr>
        <w:t>Please note that any fee discount/scholarship you are awarded will be deducted from the tuition fee amount we use when calculating your cost of attendance.</w:t>
      </w:r>
    </w:p>
    <w:p w14:paraId="4FDE1E80" w14:textId="77777777" w:rsidR="001879C0" w:rsidRDefault="001879C0" w:rsidP="00197A95">
      <w:pPr>
        <w:pStyle w:val="NormalWeb"/>
        <w:jc w:val="both"/>
        <w:rPr>
          <w:rFonts w:asciiTheme="minorHAnsi" w:hAnsiTheme="minorHAnsi" w:cstheme="minorHAnsi"/>
          <w:color w:val="0A0A0A"/>
        </w:rPr>
      </w:pPr>
    </w:p>
    <w:p w14:paraId="1A1468EC" w14:textId="77777777" w:rsidR="00441115" w:rsidRDefault="00441115" w:rsidP="00197A95">
      <w:pPr>
        <w:pStyle w:val="NormalWeb"/>
        <w:jc w:val="both"/>
        <w:rPr>
          <w:rFonts w:asciiTheme="minorHAnsi" w:hAnsiTheme="minorHAnsi" w:cstheme="minorHAnsi"/>
          <w:color w:val="0A0A0A"/>
        </w:rPr>
      </w:pPr>
      <w:r>
        <w:rPr>
          <w:rFonts w:asciiTheme="minorHAnsi" w:hAnsiTheme="minorHAnsi" w:cstheme="minorHAnsi"/>
          <w:color w:val="0A0A0A"/>
        </w:rPr>
        <w:t>These figures are based on the average annual expenditure of an undergraduate or postgraduate student enrolled on a full time course.</w:t>
      </w:r>
    </w:p>
    <w:p w14:paraId="4B24C984" w14:textId="77777777" w:rsidR="001879C0" w:rsidRDefault="001879C0" w:rsidP="00197A95">
      <w:pPr>
        <w:pStyle w:val="NormalWeb"/>
        <w:jc w:val="both"/>
        <w:rPr>
          <w:rFonts w:asciiTheme="minorHAnsi" w:hAnsiTheme="minorHAnsi" w:cstheme="minorHAnsi"/>
          <w:color w:val="0A0A0A"/>
        </w:rPr>
      </w:pPr>
    </w:p>
    <w:p w14:paraId="46F6B8A2" w14:textId="65D95373" w:rsidR="00DB1E57" w:rsidRDefault="00DB1E57" w:rsidP="00197A95">
      <w:pPr>
        <w:pStyle w:val="NormalWeb"/>
        <w:jc w:val="both"/>
        <w:rPr>
          <w:rFonts w:asciiTheme="minorHAnsi" w:hAnsiTheme="minorHAnsi" w:cstheme="minorHAnsi"/>
          <w:color w:val="0A0A0A"/>
        </w:rPr>
      </w:pPr>
      <w:r>
        <w:rPr>
          <w:rFonts w:asciiTheme="minorHAnsi" w:hAnsiTheme="minorHAnsi" w:cstheme="minorHAnsi"/>
          <w:color w:val="0A0A0A"/>
        </w:rPr>
        <w:t>For 202</w:t>
      </w:r>
      <w:r w:rsidR="005004AC">
        <w:rPr>
          <w:rFonts w:asciiTheme="minorHAnsi" w:hAnsiTheme="minorHAnsi" w:cstheme="minorHAnsi"/>
          <w:color w:val="0A0A0A"/>
        </w:rPr>
        <w:t>4</w:t>
      </w:r>
      <w:r>
        <w:rPr>
          <w:rFonts w:asciiTheme="minorHAnsi" w:hAnsiTheme="minorHAnsi" w:cstheme="minorHAnsi"/>
          <w:color w:val="0A0A0A"/>
        </w:rPr>
        <w:t>/2</w:t>
      </w:r>
      <w:r w:rsidR="005004AC">
        <w:rPr>
          <w:rFonts w:asciiTheme="minorHAnsi" w:hAnsiTheme="minorHAnsi" w:cstheme="minorHAnsi"/>
          <w:color w:val="0A0A0A"/>
        </w:rPr>
        <w:t>5</w:t>
      </w:r>
      <w:r>
        <w:rPr>
          <w:rFonts w:asciiTheme="minorHAnsi" w:hAnsiTheme="minorHAnsi" w:cstheme="minorHAnsi"/>
          <w:color w:val="0A0A0A"/>
        </w:rPr>
        <w:t xml:space="preserve"> Cost of Attendance the University will use an exchange rate of £1/$1.</w:t>
      </w:r>
      <w:r w:rsidR="005004AC">
        <w:rPr>
          <w:rFonts w:asciiTheme="minorHAnsi" w:hAnsiTheme="minorHAnsi" w:cstheme="minorHAnsi"/>
          <w:color w:val="0A0A0A"/>
        </w:rPr>
        <w:t>3</w:t>
      </w:r>
      <w:r>
        <w:rPr>
          <w:rFonts w:asciiTheme="minorHAnsi" w:hAnsiTheme="minorHAnsi" w:cstheme="minorHAnsi"/>
          <w:color w:val="0A0A0A"/>
        </w:rPr>
        <w:t>.  Please see ‘DISBURSING YOUR LO</w:t>
      </w:r>
      <w:r w:rsidR="00B04364">
        <w:rPr>
          <w:rFonts w:asciiTheme="minorHAnsi" w:hAnsiTheme="minorHAnsi" w:cstheme="minorHAnsi"/>
          <w:color w:val="0A0A0A"/>
        </w:rPr>
        <w:t>A</w:t>
      </w:r>
      <w:r>
        <w:rPr>
          <w:rFonts w:asciiTheme="minorHAnsi" w:hAnsiTheme="minorHAnsi" w:cstheme="minorHAnsi"/>
          <w:color w:val="0A0A0A"/>
        </w:rPr>
        <w:t>N’ for details of the exchange rate that will be used for disbursements.</w:t>
      </w:r>
    </w:p>
    <w:p w14:paraId="4331C385" w14:textId="77777777" w:rsidR="00ED1AAC" w:rsidRDefault="00ED1AAC" w:rsidP="008D3D7A">
      <w:pPr>
        <w:pStyle w:val="NormalWeb"/>
        <w:jc w:val="both"/>
        <w:rPr>
          <w:rFonts w:asciiTheme="minorHAnsi" w:hAnsiTheme="minorHAnsi" w:cstheme="minorHAnsi"/>
          <w:color w:val="0A0A0A"/>
        </w:rPr>
      </w:pPr>
    </w:p>
    <w:tbl>
      <w:tblPr>
        <w:tblStyle w:val="TableGrid"/>
        <w:tblW w:w="0" w:type="auto"/>
        <w:tblLook w:val="04A0" w:firstRow="1" w:lastRow="0" w:firstColumn="1" w:lastColumn="0" w:noHBand="0" w:noVBand="1"/>
      </w:tblPr>
      <w:tblGrid>
        <w:gridCol w:w="4531"/>
        <w:gridCol w:w="2242"/>
        <w:gridCol w:w="2243"/>
      </w:tblGrid>
      <w:tr w:rsidR="00ED1AAC" w:rsidRPr="00ED1AAC" w14:paraId="4E4783A0" w14:textId="77777777" w:rsidTr="005076E6">
        <w:trPr>
          <w:tblHeader/>
        </w:trPr>
        <w:tc>
          <w:tcPr>
            <w:tcW w:w="9016" w:type="dxa"/>
            <w:gridSpan w:val="3"/>
            <w:shd w:val="clear" w:color="auto" w:fill="BFBFBF" w:themeFill="background1" w:themeFillShade="BF"/>
          </w:tcPr>
          <w:p w14:paraId="672695A3" w14:textId="2B7509A6" w:rsidR="00ED1AAC" w:rsidRPr="00ED1AAC" w:rsidRDefault="00ED1AAC" w:rsidP="00ED1AAC">
            <w:pPr>
              <w:spacing w:after="160" w:line="259" w:lineRule="auto"/>
              <w:jc w:val="both"/>
              <w:rPr>
                <w:rFonts w:asciiTheme="minorHAnsi" w:hAnsiTheme="minorHAnsi" w:cstheme="minorHAnsi"/>
                <w:b/>
                <w:sz w:val="22"/>
                <w:highlight w:val="cyan"/>
              </w:rPr>
            </w:pPr>
            <w:r w:rsidRPr="00ED1AAC">
              <w:rPr>
                <w:rFonts w:asciiTheme="minorHAnsi" w:hAnsiTheme="minorHAnsi" w:cstheme="minorHAnsi"/>
                <w:b/>
                <w:sz w:val="22"/>
              </w:rPr>
              <w:t>Estimated Cost of Attendance</w:t>
            </w:r>
          </w:p>
        </w:tc>
      </w:tr>
      <w:tr w:rsidR="00ED1AAC" w:rsidRPr="00ED1AAC" w14:paraId="2065BF8A" w14:textId="77777777" w:rsidTr="00B75676">
        <w:trPr>
          <w:trHeight w:val="557"/>
        </w:trPr>
        <w:tc>
          <w:tcPr>
            <w:tcW w:w="4531" w:type="dxa"/>
            <w:vMerge w:val="restart"/>
          </w:tcPr>
          <w:p w14:paraId="2891832B" w14:textId="77777777" w:rsidR="00ED1AAC" w:rsidRPr="00ED1AAC" w:rsidRDefault="00ED1AAC" w:rsidP="00ED1AAC">
            <w:pPr>
              <w:spacing w:after="160" w:line="259" w:lineRule="auto"/>
              <w:jc w:val="both"/>
              <w:rPr>
                <w:rFonts w:asciiTheme="minorHAnsi" w:hAnsiTheme="minorHAnsi" w:cstheme="minorHAnsi"/>
                <w:i/>
                <w:iCs/>
                <w:color w:val="000000"/>
                <w:sz w:val="22"/>
                <w:lang w:eastAsia="en-GB"/>
              </w:rPr>
            </w:pPr>
            <w:r w:rsidRPr="00ED1AAC">
              <w:rPr>
                <w:rFonts w:asciiTheme="minorHAnsi" w:hAnsiTheme="minorHAnsi" w:cstheme="minorHAnsi"/>
                <w:b/>
                <w:sz w:val="22"/>
              </w:rPr>
              <w:t>Tuition Fees</w:t>
            </w:r>
            <w:r w:rsidRPr="00ED1AAC">
              <w:rPr>
                <w:rFonts w:asciiTheme="minorHAnsi" w:hAnsiTheme="minorHAnsi" w:cstheme="minorHAnsi"/>
                <w:sz w:val="22"/>
              </w:rPr>
              <w:t xml:space="preserve"> </w:t>
            </w:r>
          </w:p>
          <w:p w14:paraId="1FB1A54A" w14:textId="77777777" w:rsidR="00ED1AAC" w:rsidRDefault="00ED1AAC" w:rsidP="00ED1AAC">
            <w:pPr>
              <w:spacing w:after="160" w:line="259" w:lineRule="auto"/>
              <w:jc w:val="both"/>
              <w:rPr>
                <w:rFonts w:asciiTheme="minorHAnsi" w:hAnsiTheme="minorHAnsi" w:cstheme="minorHAnsi"/>
                <w:iCs/>
                <w:color w:val="000000"/>
                <w:sz w:val="22"/>
                <w:lang w:eastAsia="en-GB"/>
              </w:rPr>
            </w:pPr>
            <w:r w:rsidRPr="00ED1AAC">
              <w:rPr>
                <w:rFonts w:asciiTheme="minorHAnsi" w:hAnsiTheme="minorHAnsi" w:cstheme="minorHAnsi"/>
                <w:iCs/>
                <w:color w:val="000000"/>
                <w:sz w:val="22"/>
                <w:lang w:eastAsia="en-GB"/>
              </w:rPr>
              <w:t>The amount shown is before any international scholarships have been deducted</w:t>
            </w:r>
            <w:r w:rsidR="00B93E18">
              <w:rPr>
                <w:rFonts w:asciiTheme="minorHAnsi" w:hAnsiTheme="minorHAnsi" w:cstheme="minorHAnsi"/>
                <w:iCs/>
                <w:color w:val="000000"/>
                <w:sz w:val="22"/>
                <w:lang w:eastAsia="en-GB"/>
              </w:rPr>
              <w:t xml:space="preserve"> and are for standard programmes of study.</w:t>
            </w:r>
          </w:p>
          <w:p w14:paraId="7161CDA1" w14:textId="46A1E921" w:rsidR="00B93E18" w:rsidRPr="00ED1AAC" w:rsidRDefault="00B93E18" w:rsidP="00ED1AAC">
            <w:pPr>
              <w:spacing w:after="160" w:line="259" w:lineRule="auto"/>
              <w:jc w:val="both"/>
              <w:rPr>
                <w:rFonts w:asciiTheme="minorHAnsi" w:hAnsiTheme="minorHAnsi" w:cstheme="minorHAnsi"/>
                <w:sz w:val="22"/>
              </w:rPr>
            </w:pPr>
            <w:r>
              <w:rPr>
                <w:rFonts w:asciiTheme="minorHAnsi" w:hAnsiTheme="minorHAnsi" w:cstheme="minorHAnsi"/>
                <w:sz w:val="22"/>
              </w:rPr>
              <w:t xml:space="preserve">Please refer to </w:t>
            </w:r>
            <w:hyperlink r:id="rId14" w:history="1">
              <w:r w:rsidRPr="00B622B6">
                <w:rPr>
                  <w:rStyle w:val="Hyperlink"/>
                  <w:rFonts w:asciiTheme="minorHAnsi" w:hAnsiTheme="minorHAnsi" w:cstheme="minorHAnsi"/>
                  <w:sz w:val="22"/>
                </w:rPr>
                <w:t>www.edgehill.ac.uk</w:t>
              </w:r>
            </w:hyperlink>
            <w:r>
              <w:rPr>
                <w:rFonts w:asciiTheme="minorHAnsi" w:hAnsiTheme="minorHAnsi" w:cstheme="minorHAnsi"/>
                <w:sz w:val="22"/>
              </w:rPr>
              <w:t xml:space="preserve"> for full details of specific programme fees</w:t>
            </w:r>
          </w:p>
        </w:tc>
        <w:tc>
          <w:tcPr>
            <w:tcW w:w="2242" w:type="dxa"/>
          </w:tcPr>
          <w:p w14:paraId="501A7E7E" w14:textId="77777777" w:rsidR="00ED1AAC" w:rsidRPr="00ED1AAC" w:rsidRDefault="00ED1AAC" w:rsidP="00ED1AAC">
            <w:pPr>
              <w:spacing w:after="160" w:line="259" w:lineRule="auto"/>
              <w:jc w:val="both"/>
              <w:rPr>
                <w:rFonts w:asciiTheme="minorHAnsi" w:hAnsiTheme="minorHAnsi" w:cstheme="minorHAnsi"/>
                <w:sz w:val="22"/>
              </w:rPr>
            </w:pPr>
            <w:r w:rsidRPr="00ED1AAC">
              <w:rPr>
                <w:rFonts w:asciiTheme="minorHAnsi" w:hAnsiTheme="minorHAnsi" w:cstheme="minorHAnsi"/>
                <w:sz w:val="22"/>
              </w:rPr>
              <w:t xml:space="preserve">Undergraduate </w:t>
            </w:r>
          </w:p>
        </w:tc>
        <w:tc>
          <w:tcPr>
            <w:tcW w:w="2243" w:type="dxa"/>
          </w:tcPr>
          <w:p w14:paraId="23737BEC" w14:textId="5F0E2226" w:rsidR="00ED1AAC" w:rsidRPr="00ED1AAC" w:rsidRDefault="00ED1AAC" w:rsidP="00ED1AAC">
            <w:pPr>
              <w:spacing w:after="160" w:line="259" w:lineRule="auto"/>
              <w:jc w:val="both"/>
              <w:rPr>
                <w:rFonts w:asciiTheme="minorHAnsi" w:hAnsiTheme="minorHAnsi" w:cstheme="minorHAnsi"/>
                <w:sz w:val="22"/>
              </w:rPr>
            </w:pPr>
            <w:r w:rsidRPr="00ED1AAC">
              <w:rPr>
                <w:rFonts w:asciiTheme="minorHAnsi" w:hAnsiTheme="minorHAnsi" w:cstheme="minorHAnsi"/>
                <w:sz w:val="22"/>
              </w:rPr>
              <w:t>£</w:t>
            </w:r>
            <w:r w:rsidR="00492EDA">
              <w:rPr>
                <w:rFonts w:asciiTheme="minorHAnsi" w:hAnsiTheme="minorHAnsi" w:cstheme="minorHAnsi"/>
                <w:sz w:val="22"/>
              </w:rPr>
              <w:t>17,000</w:t>
            </w:r>
          </w:p>
        </w:tc>
      </w:tr>
      <w:tr w:rsidR="00ED1AAC" w:rsidRPr="00ED1AAC" w14:paraId="79D46289" w14:textId="77777777" w:rsidTr="002D061B">
        <w:trPr>
          <w:trHeight w:val="836"/>
        </w:trPr>
        <w:tc>
          <w:tcPr>
            <w:tcW w:w="4531" w:type="dxa"/>
            <w:vMerge/>
          </w:tcPr>
          <w:p w14:paraId="7A71CA73" w14:textId="77777777" w:rsidR="00ED1AAC" w:rsidRPr="00ED1AAC" w:rsidRDefault="00ED1AAC" w:rsidP="00ED1AAC">
            <w:pPr>
              <w:spacing w:after="160" w:line="259" w:lineRule="auto"/>
              <w:jc w:val="both"/>
              <w:rPr>
                <w:rFonts w:asciiTheme="minorHAnsi" w:hAnsiTheme="minorHAnsi" w:cstheme="minorHAnsi"/>
                <w:b/>
                <w:sz w:val="22"/>
              </w:rPr>
            </w:pPr>
          </w:p>
        </w:tc>
        <w:tc>
          <w:tcPr>
            <w:tcW w:w="2242" w:type="dxa"/>
          </w:tcPr>
          <w:p w14:paraId="7A709C41" w14:textId="77777777" w:rsidR="00ED1AAC" w:rsidRPr="00ED1AAC" w:rsidRDefault="00ED1AAC" w:rsidP="00ED1AAC">
            <w:pPr>
              <w:spacing w:after="160" w:line="259" w:lineRule="auto"/>
              <w:jc w:val="both"/>
              <w:rPr>
                <w:rFonts w:asciiTheme="minorHAnsi" w:hAnsiTheme="minorHAnsi" w:cstheme="minorHAnsi"/>
                <w:sz w:val="22"/>
              </w:rPr>
            </w:pPr>
            <w:r w:rsidRPr="00ED1AAC">
              <w:rPr>
                <w:rFonts w:asciiTheme="minorHAnsi" w:hAnsiTheme="minorHAnsi" w:cstheme="minorHAnsi"/>
                <w:sz w:val="22"/>
              </w:rPr>
              <w:t xml:space="preserve">Postgraduate Taught </w:t>
            </w:r>
          </w:p>
        </w:tc>
        <w:tc>
          <w:tcPr>
            <w:tcW w:w="2243" w:type="dxa"/>
          </w:tcPr>
          <w:p w14:paraId="4D275AD4" w14:textId="69423409" w:rsidR="00ED1AAC" w:rsidRPr="00ED1AAC" w:rsidRDefault="00ED1AAC" w:rsidP="00ED1AAC">
            <w:pPr>
              <w:spacing w:after="160" w:line="259" w:lineRule="auto"/>
              <w:jc w:val="both"/>
              <w:rPr>
                <w:rFonts w:asciiTheme="minorHAnsi" w:hAnsiTheme="minorHAnsi" w:cstheme="minorHAnsi"/>
                <w:sz w:val="22"/>
              </w:rPr>
            </w:pPr>
            <w:r w:rsidRPr="00ED1AAC">
              <w:rPr>
                <w:rFonts w:asciiTheme="minorHAnsi" w:hAnsiTheme="minorHAnsi" w:cstheme="minorHAnsi"/>
                <w:sz w:val="22"/>
              </w:rPr>
              <w:t>£</w:t>
            </w:r>
            <w:r w:rsidR="00492EDA">
              <w:rPr>
                <w:rFonts w:asciiTheme="minorHAnsi" w:hAnsiTheme="minorHAnsi" w:cstheme="minorHAnsi"/>
                <w:sz w:val="22"/>
              </w:rPr>
              <w:t>17,000</w:t>
            </w:r>
          </w:p>
        </w:tc>
      </w:tr>
      <w:tr w:rsidR="00ED1AAC" w:rsidRPr="00ED1AAC" w14:paraId="0CE5CD5C" w14:textId="77777777" w:rsidTr="002D061B">
        <w:trPr>
          <w:trHeight w:val="836"/>
        </w:trPr>
        <w:tc>
          <w:tcPr>
            <w:tcW w:w="4531" w:type="dxa"/>
            <w:vMerge/>
          </w:tcPr>
          <w:p w14:paraId="63D514B5" w14:textId="77777777" w:rsidR="00ED1AAC" w:rsidRPr="00ED1AAC" w:rsidRDefault="00ED1AAC" w:rsidP="00ED1AAC">
            <w:pPr>
              <w:spacing w:after="160" w:line="259" w:lineRule="auto"/>
              <w:jc w:val="both"/>
              <w:rPr>
                <w:rFonts w:asciiTheme="minorHAnsi" w:hAnsiTheme="minorHAnsi" w:cstheme="minorHAnsi"/>
                <w:b/>
                <w:sz w:val="22"/>
              </w:rPr>
            </w:pPr>
          </w:p>
        </w:tc>
        <w:tc>
          <w:tcPr>
            <w:tcW w:w="2242" w:type="dxa"/>
          </w:tcPr>
          <w:p w14:paraId="0088562C" w14:textId="77777777" w:rsidR="00ED1AAC" w:rsidRPr="00ED1AAC" w:rsidRDefault="00ED1AAC" w:rsidP="00ED1AAC">
            <w:pPr>
              <w:spacing w:after="160" w:line="259" w:lineRule="auto"/>
              <w:jc w:val="both"/>
              <w:rPr>
                <w:rFonts w:asciiTheme="minorHAnsi" w:hAnsiTheme="minorHAnsi" w:cstheme="minorHAnsi"/>
                <w:sz w:val="22"/>
              </w:rPr>
            </w:pPr>
            <w:r w:rsidRPr="00ED1AAC">
              <w:rPr>
                <w:rFonts w:asciiTheme="minorHAnsi" w:hAnsiTheme="minorHAnsi" w:cstheme="minorHAnsi"/>
                <w:sz w:val="22"/>
              </w:rPr>
              <w:t>MBA</w:t>
            </w:r>
          </w:p>
        </w:tc>
        <w:tc>
          <w:tcPr>
            <w:tcW w:w="2243" w:type="dxa"/>
          </w:tcPr>
          <w:p w14:paraId="095E977A" w14:textId="5FDC144B" w:rsidR="00ED1AAC" w:rsidRPr="00ED1AAC" w:rsidRDefault="00ED1AAC" w:rsidP="00ED1AAC">
            <w:pPr>
              <w:spacing w:after="160" w:line="259" w:lineRule="auto"/>
              <w:jc w:val="both"/>
              <w:rPr>
                <w:rFonts w:asciiTheme="minorHAnsi" w:hAnsiTheme="minorHAnsi" w:cstheme="minorHAnsi"/>
                <w:sz w:val="22"/>
              </w:rPr>
            </w:pPr>
            <w:r w:rsidRPr="00ED1AAC">
              <w:rPr>
                <w:rFonts w:asciiTheme="minorHAnsi" w:hAnsiTheme="minorHAnsi" w:cstheme="minorHAnsi"/>
                <w:sz w:val="22"/>
              </w:rPr>
              <w:t>£</w:t>
            </w:r>
            <w:r w:rsidR="00931655">
              <w:rPr>
                <w:rFonts w:asciiTheme="minorHAnsi" w:hAnsiTheme="minorHAnsi" w:cstheme="minorHAnsi"/>
                <w:sz w:val="22"/>
              </w:rPr>
              <w:t>21</w:t>
            </w:r>
            <w:r w:rsidRPr="00ED1AAC">
              <w:rPr>
                <w:rFonts w:asciiTheme="minorHAnsi" w:hAnsiTheme="minorHAnsi" w:cstheme="minorHAnsi"/>
                <w:sz w:val="22"/>
              </w:rPr>
              <w:t>,</w:t>
            </w:r>
            <w:r w:rsidR="00492EDA">
              <w:rPr>
                <w:rFonts w:asciiTheme="minorHAnsi" w:hAnsiTheme="minorHAnsi" w:cstheme="minorHAnsi"/>
                <w:sz w:val="22"/>
              </w:rPr>
              <w:t>5</w:t>
            </w:r>
            <w:r w:rsidR="00A34945">
              <w:rPr>
                <w:rFonts w:asciiTheme="minorHAnsi" w:hAnsiTheme="minorHAnsi" w:cstheme="minorHAnsi"/>
                <w:sz w:val="22"/>
              </w:rPr>
              <w:t>0</w:t>
            </w:r>
            <w:r w:rsidRPr="00ED1AAC">
              <w:rPr>
                <w:rFonts w:asciiTheme="minorHAnsi" w:hAnsiTheme="minorHAnsi" w:cstheme="minorHAnsi"/>
                <w:sz w:val="22"/>
              </w:rPr>
              <w:t>0</w:t>
            </w:r>
          </w:p>
        </w:tc>
      </w:tr>
      <w:tr w:rsidR="00ED1AAC" w:rsidRPr="00ED1AAC" w14:paraId="46A4070A" w14:textId="77777777" w:rsidTr="002D061B">
        <w:trPr>
          <w:trHeight w:val="450"/>
        </w:trPr>
        <w:tc>
          <w:tcPr>
            <w:tcW w:w="4531" w:type="dxa"/>
            <w:vMerge w:val="restart"/>
          </w:tcPr>
          <w:p w14:paraId="6703FD93" w14:textId="77777777" w:rsidR="00ED1AAC" w:rsidRPr="00ED1AAC" w:rsidRDefault="00ED1AAC" w:rsidP="00ED1AAC">
            <w:pPr>
              <w:spacing w:after="160" w:line="259" w:lineRule="auto"/>
              <w:jc w:val="both"/>
              <w:rPr>
                <w:rFonts w:asciiTheme="minorHAnsi" w:hAnsiTheme="minorHAnsi" w:cstheme="minorHAnsi"/>
                <w:b/>
                <w:sz w:val="22"/>
              </w:rPr>
            </w:pPr>
            <w:r w:rsidRPr="00ED1AAC">
              <w:rPr>
                <w:rFonts w:asciiTheme="minorHAnsi" w:hAnsiTheme="minorHAnsi" w:cstheme="minorHAnsi"/>
                <w:b/>
                <w:sz w:val="22"/>
              </w:rPr>
              <w:t>Accommodation</w:t>
            </w:r>
          </w:p>
          <w:p w14:paraId="1F23ECF9" w14:textId="11C5D3D0" w:rsidR="00ED1AAC" w:rsidRPr="00ED1AAC" w:rsidRDefault="00ED1AAC" w:rsidP="00ED1AAC">
            <w:pPr>
              <w:spacing w:after="160" w:line="259" w:lineRule="auto"/>
              <w:jc w:val="both"/>
              <w:rPr>
                <w:rFonts w:asciiTheme="minorHAnsi" w:hAnsiTheme="minorHAnsi" w:cstheme="minorHAnsi"/>
                <w:sz w:val="22"/>
              </w:rPr>
            </w:pPr>
            <w:r w:rsidRPr="00ED1AAC">
              <w:rPr>
                <w:rFonts w:asciiTheme="minorHAnsi" w:hAnsiTheme="minorHAnsi" w:cstheme="minorHAnsi"/>
                <w:sz w:val="22"/>
              </w:rPr>
              <w:t xml:space="preserve"> Based on an average cost of £1</w:t>
            </w:r>
            <w:r w:rsidR="008C42E8">
              <w:rPr>
                <w:rFonts w:asciiTheme="minorHAnsi" w:hAnsiTheme="minorHAnsi" w:cstheme="minorHAnsi"/>
                <w:sz w:val="22"/>
              </w:rPr>
              <w:t>4</w:t>
            </w:r>
            <w:r w:rsidR="00492EDA">
              <w:rPr>
                <w:rFonts w:asciiTheme="minorHAnsi" w:hAnsiTheme="minorHAnsi" w:cstheme="minorHAnsi"/>
                <w:sz w:val="22"/>
              </w:rPr>
              <w:t>8</w:t>
            </w:r>
            <w:r w:rsidRPr="00ED1AAC">
              <w:rPr>
                <w:rFonts w:asciiTheme="minorHAnsi" w:hAnsiTheme="minorHAnsi" w:cstheme="minorHAnsi"/>
                <w:sz w:val="22"/>
              </w:rPr>
              <w:t xml:space="preserve"> per week</w:t>
            </w:r>
          </w:p>
        </w:tc>
        <w:tc>
          <w:tcPr>
            <w:tcW w:w="2242" w:type="dxa"/>
          </w:tcPr>
          <w:p w14:paraId="4046D24A" w14:textId="77777777" w:rsidR="00ED1AAC" w:rsidRPr="00ED1AAC" w:rsidRDefault="00ED1AAC" w:rsidP="00ED1AAC">
            <w:pPr>
              <w:spacing w:after="160" w:line="259" w:lineRule="auto"/>
              <w:jc w:val="both"/>
              <w:rPr>
                <w:rFonts w:asciiTheme="minorHAnsi" w:hAnsiTheme="minorHAnsi" w:cstheme="minorHAnsi"/>
                <w:color w:val="000000"/>
                <w:sz w:val="22"/>
                <w:lang w:eastAsia="en-GB"/>
              </w:rPr>
            </w:pPr>
            <w:r w:rsidRPr="00ED1AAC">
              <w:rPr>
                <w:rFonts w:asciiTheme="minorHAnsi" w:hAnsiTheme="minorHAnsi" w:cstheme="minorHAnsi"/>
                <w:sz w:val="22"/>
              </w:rPr>
              <w:t>Undergraduate</w:t>
            </w:r>
            <w:r w:rsidRPr="00ED1AAC">
              <w:rPr>
                <w:rFonts w:asciiTheme="minorHAnsi" w:hAnsiTheme="minorHAnsi" w:cstheme="minorHAnsi"/>
                <w:color w:val="000000"/>
                <w:sz w:val="22"/>
                <w:lang w:eastAsia="en-GB"/>
              </w:rPr>
              <w:t xml:space="preserve"> </w:t>
            </w:r>
          </w:p>
          <w:p w14:paraId="77FE45CF" w14:textId="77777777" w:rsidR="00ED1AAC" w:rsidRPr="00ED1AAC" w:rsidRDefault="00ED1AAC" w:rsidP="00ED1AAC">
            <w:pPr>
              <w:spacing w:after="160" w:line="259" w:lineRule="auto"/>
              <w:jc w:val="both"/>
              <w:rPr>
                <w:rFonts w:asciiTheme="minorHAnsi" w:hAnsiTheme="minorHAnsi" w:cstheme="minorHAnsi"/>
                <w:color w:val="000000"/>
                <w:sz w:val="22"/>
                <w:lang w:eastAsia="en-GB"/>
              </w:rPr>
            </w:pPr>
            <w:r w:rsidRPr="00ED1AAC">
              <w:rPr>
                <w:rFonts w:asciiTheme="minorHAnsi" w:hAnsiTheme="minorHAnsi" w:cstheme="minorHAnsi"/>
                <w:color w:val="000000"/>
                <w:sz w:val="22"/>
                <w:lang w:eastAsia="en-GB"/>
              </w:rPr>
              <w:t>(42 weeks)</w:t>
            </w:r>
          </w:p>
          <w:p w14:paraId="70C909BC" w14:textId="77777777" w:rsidR="00ED1AAC" w:rsidRPr="00ED1AAC" w:rsidRDefault="00ED1AAC" w:rsidP="00ED1AAC">
            <w:pPr>
              <w:spacing w:after="160" w:line="259" w:lineRule="auto"/>
              <w:jc w:val="both"/>
              <w:rPr>
                <w:rFonts w:asciiTheme="minorHAnsi" w:hAnsiTheme="minorHAnsi" w:cstheme="minorHAnsi"/>
                <w:sz w:val="22"/>
              </w:rPr>
            </w:pPr>
          </w:p>
        </w:tc>
        <w:tc>
          <w:tcPr>
            <w:tcW w:w="2243" w:type="dxa"/>
          </w:tcPr>
          <w:p w14:paraId="6B877518" w14:textId="5AD4A09D" w:rsidR="00ED1AAC" w:rsidRPr="00ED1AAC" w:rsidRDefault="00ED1AAC" w:rsidP="00ED1AAC">
            <w:pPr>
              <w:spacing w:after="160" w:line="259" w:lineRule="auto"/>
              <w:jc w:val="both"/>
              <w:rPr>
                <w:rFonts w:asciiTheme="minorHAnsi" w:hAnsiTheme="minorHAnsi" w:cstheme="minorHAnsi"/>
                <w:sz w:val="22"/>
              </w:rPr>
            </w:pPr>
            <w:r w:rsidRPr="00ED1AAC">
              <w:rPr>
                <w:rFonts w:asciiTheme="minorHAnsi" w:hAnsiTheme="minorHAnsi" w:cstheme="minorHAnsi"/>
                <w:sz w:val="22"/>
              </w:rPr>
              <w:t>£</w:t>
            </w:r>
            <w:r w:rsidR="008C42E8">
              <w:rPr>
                <w:rFonts w:asciiTheme="minorHAnsi" w:hAnsiTheme="minorHAnsi" w:cstheme="minorHAnsi"/>
                <w:sz w:val="22"/>
              </w:rPr>
              <w:t>6</w:t>
            </w:r>
            <w:r w:rsidRPr="00ED1AAC">
              <w:rPr>
                <w:rFonts w:asciiTheme="minorHAnsi" w:hAnsiTheme="minorHAnsi" w:cstheme="minorHAnsi"/>
                <w:sz w:val="22"/>
              </w:rPr>
              <w:t>,</w:t>
            </w:r>
            <w:r w:rsidR="00492EDA">
              <w:rPr>
                <w:rFonts w:asciiTheme="minorHAnsi" w:hAnsiTheme="minorHAnsi" w:cstheme="minorHAnsi"/>
                <w:sz w:val="22"/>
              </w:rPr>
              <w:t>216</w:t>
            </w:r>
          </w:p>
        </w:tc>
      </w:tr>
      <w:tr w:rsidR="00ED1AAC" w:rsidRPr="00ED1AAC" w14:paraId="12B03F70" w14:textId="77777777" w:rsidTr="002D061B">
        <w:trPr>
          <w:trHeight w:val="450"/>
        </w:trPr>
        <w:tc>
          <w:tcPr>
            <w:tcW w:w="4531" w:type="dxa"/>
            <w:vMerge/>
          </w:tcPr>
          <w:p w14:paraId="1DAEE513" w14:textId="77777777" w:rsidR="00ED1AAC" w:rsidRPr="00ED1AAC" w:rsidRDefault="00ED1AAC" w:rsidP="00ED1AAC">
            <w:pPr>
              <w:spacing w:after="160" w:line="259" w:lineRule="auto"/>
              <w:jc w:val="both"/>
              <w:rPr>
                <w:rFonts w:asciiTheme="minorHAnsi" w:hAnsiTheme="minorHAnsi" w:cstheme="minorHAnsi"/>
                <w:b/>
                <w:sz w:val="22"/>
              </w:rPr>
            </w:pPr>
          </w:p>
        </w:tc>
        <w:tc>
          <w:tcPr>
            <w:tcW w:w="2242" w:type="dxa"/>
          </w:tcPr>
          <w:p w14:paraId="5996C698" w14:textId="77777777" w:rsidR="00ED1AAC" w:rsidRPr="00ED1AAC" w:rsidRDefault="00ED1AAC" w:rsidP="00ED1AAC">
            <w:pPr>
              <w:spacing w:after="160" w:line="259" w:lineRule="auto"/>
              <w:jc w:val="both"/>
              <w:rPr>
                <w:rFonts w:asciiTheme="minorHAnsi" w:hAnsiTheme="minorHAnsi" w:cstheme="minorHAnsi"/>
                <w:sz w:val="22"/>
              </w:rPr>
            </w:pPr>
            <w:r w:rsidRPr="00ED1AAC">
              <w:rPr>
                <w:rFonts w:asciiTheme="minorHAnsi" w:hAnsiTheme="minorHAnsi" w:cstheme="minorHAnsi"/>
                <w:sz w:val="22"/>
              </w:rPr>
              <w:t>Postgraduate including MBA</w:t>
            </w:r>
          </w:p>
          <w:p w14:paraId="084D9402" w14:textId="77777777" w:rsidR="00ED1AAC" w:rsidRPr="00ED1AAC" w:rsidRDefault="00ED1AAC" w:rsidP="00ED1AAC">
            <w:pPr>
              <w:spacing w:after="160" w:line="259" w:lineRule="auto"/>
              <w:jc w:val="both"/>
              <w:rPr>
                <w:rFonts w:asciiTheme="minorHAnsi" w:hAnsiTheme="minorHAnsi" w:cstheme="minorHAnsi"/>
                <w:sz w:val="22"/>
              </w:rPr>
            </w:pPr>
            <w:r w:rsidRPr="00ED1AAC">
              <w:rPr>
                <w:rFonts w:asciiTheme="minorHAnsi" w:hAnsiTheme="minorHAnsi" w:cstheme="minorHAnsi"/>
                <w:sz w:val="22"/>
              </w:rPr>
              <w:t>(54 weeks)</w:t>
            </w:r>
          </w:p>
        </w:tc>
        <w:tc>
          <w:tcPr>
            <w:tcW w:w="2243" w:type="dxa"/>
          </w:tcPr>
          <w:p w14:paraId="2333BB96" w14:textId="59EA0F6C" w:rsidR="00ED1AAC" w:rsidRPr="00ED1AAC" w:rsidRDefault="00ED1AAC" w:rsidP="00ED1AAC">
            <w:pPr>
              <w:spacing w:after="160" w:line="259" w:lineRule="auto"/>
              <w:jc w:val="both"/>
              <w:rPr>
                <w:rFonts w:asciiTheme="minorHAnsi" w:hAnsiTheme="minorHAnsi" w:cstheme="minorHAnsi"/>
                <w:sz w:val="22"/>
              </w:rPr>
            </w:pPr>
            <w:r w:rsidRPr="00ED1AAC">
              <w:rPr>
                <w:rFonts w:asciiTheme="minorHAnsi" w:hAnsiTheme="minorHAnsi" w:cstheme="minorHAnsi"/>
                <w:sz w:val="22"/>
              </w:rPr>
              <w:t>£7,</w:t>
            </w:r>
            <w:r w:rsidR="00492EDA">
              <w:rPr>
                <w:rFonts w:asciiTheme="minorHAnsi" w:hAnsiTheme="minorHAnsi" w:cstheme="minorHAnsi"/>
                <w:sz w:val="22"/>
              </w:rPr>
              <w:t>992</w:t>
            </w:r>
          </w:p>
        </w:tc>
      </w:tr>
      <w:tr w:rsidR="00ED1AAC" w:rsidRPr="00ED1AAC" w14:paraId="01C6BAE9" w14:textId="77777777" w:rsidTr="002D061B">
        <w:tc>
          <w:tcPr>
            <w:tcW w:w="4531" w:type="dxa"/>
          </w:tcPr>
          <w:p w14:paraId="0E7E6C47" w14:textId="77777777" w:rsidR="00ED1AAC" w:rsidRPr="00ED1AAC" w:rsidRDefault="00ED1AAC" w:rsidP="00ED1AAC">
            <w:pPr>
              <w:spacing w:after="160" w:line="259" w:lineRule="auto"/>
              <w:jc w:val="both"/>
              <w:rPr>
                <w:rFonts w:asciiTheme="minorHAnsi" w:hAnsiTheme="minorHAnsi" w:cstheme="minorHAnsi"/>
                <w:i/>
                <w:sz w:val="22"/>
              </w:rPr>
            </w:pPr>
            <w:r w:rsidRPr="00ED1AAC">
              <w:rPr>
                <w:rFonts w:asciiTheme="minorHAnsi" w:hAnsiTheme="minorHAnsi" w:cstheme="minorHAnsi"/>
                <w:b/>
                <w:sz w:val="22"/>
              </w:rPr>
              <w:t>Transportation:</w:t>
            </w:r>
            <w:r w:rsidRPr="00ED1AAC">
              <w:rPr>
                <w:rFonts w:asciiTheme="minorHAnsi" w:hAnsiTheme="minorHAnsi" w:cstheme="minorHAnsi"/>
                <w:sz w:val="22"/>
              </w:rPr>
              <w:t xml:space="preserve"> </w:t>
            </w:r>
          </w:p>
          <w:p w14:paraId="230CA94D" w14:textId="77777777" w:rsidR="00ED1AAC" w:rsidRPr="00ED1AAC" w:rsidRDefault="00ED1AAC" w:rsidP="00ED1AAC">
            <w:pPr>
              <w:spacing w:after="160" w:line="259" w:lineRule="auto"/>
              <w:jc w:val="both"/>
              <w:rPr>
                <w:rFonts w:asciiTheme="minorHAnsi" w:hAnsiTheme="minorHAnsi" w:cstheme="minorHAnsi"/>
                <w:sz w:val="22"/>
              </w:rPr>
            </w:pPr>
            <w:r w:rsidRPr="00ED1AAC">
              <w:rPr>
                <w:rFonts w:asciiTheme="minorHAnsi" w:hAnsiTheme="minorHAnsi" w:cstheme="minorHAnsi"/>
                <w:sz w:val="22"/>
              </w:rPr>
              <w:t>Flight allowance based on 2 return flights and estimation of local travel costs</w:t>
            </w:r>
          </w:p>
        </w:tc>
        <w:tc>
          <w:tcPr>
            <w:tcW w:w="4485" w:type="dxa"/>
            <w:gridSpan w:val="2"/>
          </w:tcPr>
          <w:p w14:paraId="37C7A9B8" w14:textId="3C9C9300" w:rsidR="00ED1AAC" w:rsidRPr="00ED1AAC" w:rsidRDefault="00ED1AAC" w:rsidP="00ED1AAC">
            <w:pPr>
              <w:spacing w:after="160" w:line="259" w:lineRule="auto"/>
              <w:jc w:val="both"/>
              <w:rPr>
                <w:rFonts w:asciiTheme="minorHAnsi" w:hAnsiTheme="minorHAnsi" w:cstheme="minorHAnsi"/>
                <w:sz w:val="22"/>
              </w:rPr>
            </w:pPr>
            <w:r w:rsidRPr="00ED1AAC">
              <w:rPr>
                <w:rFonts w:asciiTheme="minorHAnsi" w:hAnsiTheme="minorHAnsi" w:cstheme="minorHAnsi"/>
                <w:sz w:val="22"/>
              </w:rPr>
              <w:t>£</w:t>
            </w:r>
            <w:r w:rsidR="00931655">
              <w:rPr>
                <w:rFonts w:asciiTheme="minorHAnsi" w:hAnsiTheme="minorHAnsi" w:cstheme="minorHAnsi"/>
                <w:sz w:val="22"/>
              </w:rPr>
              <w:t>3,000</w:t>
            </w:r>
          </w:p>
        </w:tc>
      </w:tr>
      <w:tr w:rsidR="00ED1AAC" w:rsidRPr="00ED1AAC" w14:paraId="0C059FA0" w14:textId="77777777" w:rsidTr="002D061B">
        <w:trPr>
          <w:trHeight w:val="450"/>
        </w:trPr>
        <w:tc>
          <w:tcPr>
            <w:tcW w:w="4531" w:type="dxa"/>
            <w:vMerge w:val="restart"/>
          </w:tcPr>
          <w:p w14:paraId="3FFD1F90" w14:textId="77777777" w:rsidR="00ED1AAC" w:rsidRPr="00ED1AAC" w:rsidRDefault="00ED1AAC" w:rsidP="00ED1AAC">
            <w:pPr>
              <w:spacing w:after="160" w:line="259" w:lineRule="auto"/>
              <w:jc w:val="both"/>
              <w:rPr>
                <w:rFonts w:asciiTheme="minorHAnsi" w:hAnsiTheme="minorHAnsi" w:cstheme="minorHAnsi"/>
                <w:i/>
                <w:sz w:val="22"/>
              </w:rPr>
            </w:pPr>
            <w:r w:rsidRPr="00ED1AAC">
              <w:rPr>
                <w:rFonts w:asciiTheme="minorHAnsi" w:hAnsiTheme="minorHAnsi" w:cstheme="minorHAnsi"/>
                <w:b/>
                <w:sz w:val="22"/>
              </w:rPr>
              <w:t>Food:</w:t>
            </w:r>
            <w:r w:rsidRPr="00ED1AAC">
              <w:rPr>
                <w:rFonts w:asciiTheme="minorHAnsi" w:hAnsiTheme="minorHAnsi" w:cstheme="minorHAnsi"/>
                <w:sz w:val="22"/>
              </w:rPr>
              <w:t xml:space="preserve"> </w:t>
            </w:r>
          </w:p>
          <w:p w14:paraId="6CB0A384" w14:textId="77777777" w:rsidR="00ED1AAC" w:rsidRPr="00ED1AAC" w:rsidRDefault="00ED1AAC" w:rsidP="00ED1AAC">
            <w:pPr>
              <w:spacing w:after="160" w:line="259" w:lineRule="auto"/>
              <w:jc w:val="both"/>
              <w:rPr>
                <w:rFonts w:asciiTheme="minorHAnsi" w:hAnsiTheme="minorHAnsi" w:cstheme="minorHAnsi"/>
                <w:sz w:val="22"/>
              </w:rPr>
            </w:pPr>
            <w:r w:rsidRPr="00ED1AAC">
              <w:rPr>
                <w:rFonts w:asciiTheme="minorHAnsi" w:hAnsiTheme="minorHAnsi" w:cstheme="minorHAnsi"/>
                <w:sz w:val="22"/>
              </w:rPr>
              <w:t>Based on a budget of £60 per week</w:t>
            </w:r>
          </w:p>
        </w:tc>
        <w:tc>
          <w:tcPr>
            <w:tcW w:w="2242" w:type="dxa"/>
          </w:tcPr>
          <w:p w14:paraId="4F7DE561" w14:textId="77777777" w:rsidR="00ED1AAC" w:rsidRPr="00ED1AAC" w:rsidRDefault="00ED1AAC" w:rsidP="00ED1AAC">
            <w:pPr>
              <w:spacing w:after="160" w:line="259" w:lineRule="auto"/>
              <w:jc w:val="both"/>
              <w:rPr>
                <w:rFonts w:asciiTheme="minorHAnsi" w:hAnsiTheme="minorHAnsi" w:cstheme="minorHAnsi"/>
                <w:color w:val="000000"/>
                <w:sz w:val="22"/>
                <w:lang w:eastAsia="en-GB"/>
              </w:rPr>
            </w:pPr>
            <w:r w:rsidRPr="00ED1AAC">
              <w:rPr>
                <w:rFonts w:asciiTheme="minorHAnsi" w:hAnsiTheme="minorHAnsi" w:cstheme="minorHAnsi"/>
                <w:sz w:val="22"/>
              </w:rPr>
              <w:t>Undergraduate</w:t>
            </w:r>
            <w:r w:rsidRPr="00ED1AAC">
              <w:rPr>
                <w:rFonts w:asciiTheme="minorHAnsi" w:hAnsiTheme="minorHAnsi" w:cstheme="minorHAnsi"/>
                <w:color w:val="000000"/>
                <w:sz w:val="22"/>
                <w:lang w:eastAsia="en-GB"/>
              </w:rPr>
              <w:t xml:space="preserve"> </w:t>
            </w:r>
          </w:p>
          <w:p w14:paraId="2BD59FC5" w14:textId="77777777" w:rsidR="00ED1AAC" w:rsidRPr="00ED1AAC" w:rsidRDefault="00ED1AAC" w:rsidP="00ED1AAC">
            <w:pPr>
              <w:spacing w:after="160" w:line="259" w:lineRule="auto"/>
              <w:jc w:val="both"/>
              <w:rPr>
                <w:rFonts w:asciiTheme="minorHAnsi" w:hAnsiTheme="minorHAnsi" w:cstheme="minorHAnsi"/>
                <w:color w:val="000000"/>
                <w:sz w:val="22"/>
                <w:lang w:eastAsia="en-GB"/>
              </w:rPr>
            </w:pPr>
            <w:r w:rsidRPr="00ED1AAC">
              <w:rPr>
                <w:rFonts w:asciiTheme="minorHAnsi" w:hAnsiTheme="minorHAnsi" w:cstheme="minorHAnsi"/>
                <w:color w:val="000000"/>
                <w:sz w:val="22"/>
                <w:lang w:eastAsia="en-GB"/>
              </w:rPr>
              <w:t>(42 weeks)</w:t>
            </w:r>
          </w:p>
          <w:p w14:paraId="3D5F00C3" w14:textId="77777777" w:rsidR="00ED1AAC" w:rsidRPr="00ED1AAC" w:rsidRDefault="00ED1AAC" w:rsidP="00ED1AAC">
            <w:pPr>
              <w:spacing w:after="160" w:line="259" w:lineRule="auto"/>
              <w:jc w:val="both"/>
              <w:rPr>
                <w:rFonts w:asciiTheme="minorHAnsi" w:hAnsiTheme="minorHAnsi" w:cstheme="minorHAnsi"/>
                <w:sz w:val="22"/>
              </w:rPr>
            </w:pPr>
          </w:p>
        </w:tc>
        <w:tc>
          <w:tcPr>
            <w:tcW w:w="2243" w:type="dxa"/>
          </w:tcPr>
          <w:p w14:paraId="00AD1B86" w14:textId="77777777" w:rsidR="00ED1AAC" w:rsidRPr="00ED1AAC" w:rsidRDefault="00ED1AAC" w:rsidP="00ED1AAC">
            <w:pPr>
              <w:spacing w:after="160" w:line="259" w:lineRule="auto"/>
              <w:jc w:val="both"/>
              <w:rPr>
                <w:rFonts w:asciiTheme="minorHAnsi" w:hAnsiTheme="minorHAnsi" w:cstheme="minorHAnsi"/>
                <w:sz w:val="22"/>
              </w:rPr>
            </w:pPr>
            <w:r w:rsidRPr="00ED1AAC">
              <w:rPr>
                <w:rFonts w:asciiTheme="minorHAnsi" w:hAnsiTheme="minorHAnsi" w:cstheme="minorHAnsi"/>
                <w:sz w:val="22"/>
              </w:rPr>
              <w:t>£2,520</w:t>
            </w:r>
          </w:p>
        </w:tc>
      </w:tr>
      <w:tr w:rsidR="00ED1AAC" w:rsidRPr="00ED1AAC" w14:paraId="76FCAFA4" w14:textId="77777777" w:rsidTr="002D061B">
        <w:trPr>
          <w:trHeight w:val="450"/>
        </w:trPr>
        <w:tc>
          <w:tcPr>
            <w:tcW w:w="4531" w:type="dxa"/>
            <w:vMerge/>
          </w:tcPr>
          <w:p w14:paraId="4EC97C97" w14:textId="77777777" w:rsidR="00ED1AAC" w:rsidRPr="00ED1AAC" w:rsidRDefault="00ED1AAC" w:rsidP="00ED1AAC">
            <w:pPr>
              <w:spacing w:after="160" w:line="259" w:lineRule="auto"/>
              <w:jc w:val="both"/>
              <w:rPr>
                <w:rFonts w:asciiTheme="minorHAnsi" w:hAnsiTheme="minorHAnsi" w:cstheme="minorHAnsi"/>
                <w:b/>
                <w:sz w:val="22"/>
              </w:rPr>
            </w:pPr>
          </w:p>
        </w:tc>
        <w:tc>
          <w:tcPr>
            <w:tcW w:w="2242" w:type="dxa"/>
          </w:tcPr>
          <w:p w14:paraId="22BD8C6E" w14:textId="77777777" w:rsidR="00ED1AAC" w:rsidRPr="00ED1AAC" w:rsidRDefault="00ED1AAC" w:rsidP="00ED1AAC">
            <w:pPr>
              <w:spacing w:after="160" w:line="259" w:lineRule="auto"/>
              <w:jc w:val="both"/>
              <w:rPr>
                <w:rFonts w:asciiTheme="minorHAnsi" w:hAnsiTheme="minorHAnsi" w:cstheme="minorHAnsi"/>
                <w:sz w:val="22"/>
              </w:rPr>
            </w:pPr>
            <w:r w:rsidRPr="00ED1AAC">
              <w:rPr>
                <w:rFonts w:asciiTheme="minorHAnsi" w:hAnsiTheme="minorHAnsi" w:cstheme="minorHAnsi"/>
                <w:sz w:val="22"/>
              </w:rPr>
              <w:t>Postgraduate including MBA</w:t>
            </w:r>
          </w:p>
          <w:p w14:paraId="5CC11267" w14:textId="77777777" w:rsidR="00ED1AAC" w:rsidRPr="00ED1AAC" w:rsidRDefault="00ED1AAC" w:rsidP="00ED1AAC">
            <w:pPr>
              <w:spacing w:after="160" w:line="259" w:lineRule="auto"/>
              <w:jc w:val="both"/>
              <w:rPr>
                <w:rFonts w:asciiTheme="minorHAnsi" w:hAnsiTheme="minorHAnsi" w:cstheme="minorHAnsi"/>
                <w:sz w:val="22"/>
              </w:rPr>
            </w:pPr>
            <w:r w:rsidRPr="00ED1AAC">
              <w:rPr>
                <w:rFonts w:asciiTheme="minorHAnsi" w:hAnsiTheme="minorHAnsi" w:cstheme="minorHAnsi"/>
                <w:sz w:val="22"/>
              </w:rPr>
              <w:t>(54 weeks)</w:t>
            </w:r>
          </w:p>
        </w:tc>
        <w:tc>
          <w:tcPr>
            <w:tcW w:w="2243" w:type="dxa"/>
          </w:tcPr>
          <w:p w14:paraId="75EBED54" w14:textId="77777777" w:rsidR="00ED1AAC" w:rsidRPr="00ED1AAC" w:rsidRDefault="00ED1AAC" w:rsidP="00ED1AAC">
            <w:pPr>
              <w:spacing w:after="160" w:line="259" w:lineRule="auto"/>
              <w:jc w:val="both"/>
              <w:rPr>
                <w:rFonts w:asciiTheme="minorHAnsi" w:hAnsiTheme="minorHAnsi" w:cstheme="minorHAnsi"/>
                <w:sz w:val="22"/>
              </w:rPr>
            </w:pPr>
            <w:r w:rsidRPr="00ED1AAC">
              <w:rPr>
                <w:rFonts w:asciiTheme="minorHAnsi" w:hAnsiTheme="minorHAnsi" w:cstheme="minorHAnsi"/>
                <w:sz w:val="22"/>
              </w:rPr>
              <w:t>£3,240</w:t>
            </w:r>
          </w:p>
        </w:tc>
      </w:tr>
      <w:tr w:rsidR="00ED1AAC" w:rsidRPr="00ED1AAC" w14:paraId="7090FED7" w14:textId="77777777" w:rsidTr="002D061B">
        <w:tc>
          <w:tcPr>
            <w:tcW w:w="4531" w:type="dxa"/>
          </w:tcPr>
          <w:p w14:paraId="56EB17CB" w14:textId="77777777" w:rsidR="00ED1AAC" w:rsidRPr="00ED1AAC" w:rsidRDefault="00ED1AAC" w:rsidP="00ED1AAC">
            <w:pPr>
              <w:spacing w:after="160" w:line="259" w:lineRule="auto"/>
              <w:jc w:val="both"/>
              <w:rPr>
                <w:rFonts w:asciiTheme="minorHAnsi" w:hAnsiTheme="minorHAnsi" w:cstheme="minorHAnsi"/>
                <w:b/>
                <w:sz w:val="22"/>
              </w:rPr>
            </w:pPr>
            <w:r w:rsidRPr="00ED1AAC">
              <w:rPr>
                <w:rFonts w:asciiTheme="minorHAnsi" w:hAnsiTheme="minorHAnsi" w:cstheme="minorHAnsi"/>
                <w:b/>
                <w:sz w:val="22"/>
              </w:rPr>
              <w:t>Miscellaneous</w:t>
            </w:r>
          </w:p>
          <w:p w14:paraId="13FCB245" w14:textId="77777777" w:rsidR="00ED1AAC" w:rsidRPr="00ED1AAC" w:rsidRDefault="00ED1AAC" w:rsidP="00ED1AAC">
            <w:pPr>
              <w:spacing w:after="160" w:line="259" w:lineRule="auto"/>
              <w:jc w:val="both"/>
              <w:rPr>
                <w:rFonts w:asciiTheme="minorHAnsi" w:hAnsiTheme="minorHAnsi" w:cstheme="minorHAnsi"/>
                <w:b/>
                <w:sz w:val="22"/>
              </w:rPr>
            </w:pPr>
            <w:r w:rsidRPr="00ED1AAC">
              <w:rPr>
                <w:rFonts w:asciiTheme="minorHAnsi" w:hAnsiTheme="minorHAnsi" w:cstheme="minorHAnsi"/>
                <w:sz w:val="22"/>
              </w:rPr>
              <w:t xml:space="preserve">Books, printing, household items, consumables, laundry, etc. </w:t>
            </w:r>
          </w:p>
        </w:tc>
        <w:tc>
          <w:tcPr>
            <w:tcW w:w="4485" w:type="dxa"/>
            <w:gridSpan w:val="2"/>
          </w:tcPr>
          <w:p w14:paraId="604FCDA4" w14:textId="3C96FA8F" w:rsidR="00ED1AAC" w:rsidRPr="00ED1AAC" w:rsidRDefault="00ED1AAC" w:rsidP="00ED1AAC">
            <w:pPr>
              <w:spacing w:after="160" w:line="259" w:lineRule="auto"/>
              <w:jc w:val="both"/>
              <w:rPr>
                <w:rFonts w:asciiTheme="minorHAnsi" w:hAnsiTheme="minorHAnsi" w:cstheme="minorHAnsi"/>
                <w:sz w:val="22"/>
              </w:rPr>
            </w:pPr>
            <w:r w:rsidRPr="00ED1AAC">
              <w:rPr>
                <w:rFonts w:asciiTheme="minorHAnsi" w:hAnsiTheme="minorHAnsi" w:cstheme="minorHAnsi"/>
                <w:sz w:val="22"/>
              </w:rPr>
              <w:t>£2,</w:t>
            </w:r>
            <w:r w:rsidR="008C42E8">
              <w:rPr>
                <w:rFonts w:asciiTheme="minorHAnsi" w:hAnsiTheme="minorHAnsi" w:cstheme="minorHAnsi"/>
                <w:sz w:val="22"/>
              </w:rPr>
              <w:t>5</w:t>
            </w:r>
            <w:r w:rsidRPr="00ED1AAC">
              <w:rPr>
                <w:rFonts w:asciiTheme="minorHAnsi" w:hAnsiTheme="minorHAnsi" w:cstheme="minorHAnsi"/>
                <w:sz w:val="22"/>
              </w:rPr>
              <w:t>00</w:t>
            </w:r>
          </w:p>
        </w:tc>
      </w:tr>
      <w:tr w:rsidR="00ED1AAC" w:rsidRPr="00ED1AAC" w14:paraId="4F07BB58" w14:textId="77777777" w:rsidTr="002D061B">
        <w:tc>
          <w:tcPr>
            <w:tcW w:w="4531" w:type="dxa"/>
          </w:tcPr>
          <w:p w14:paraId="058D7E63" w14:textId="77777777" w:rsidR="00ED1AAC" w:rsidRPr="00ED1AAC" w:rsidRDefault="00ED1AAC" w:rsidP="00ED1AAC">
            <w:pPr>
              <w:spacing w:after="160" w:line="259" w:lineRule="auto"/>
              <w:jc w:val="both"/>
              <w:rPr>
                <w:rFonts w:asciiTheme="minorHAnsi" w:hAnsiTheme="minorHAnsi" w:cstheme="minorHAnsi"/>
                <w:b/>
                <w:sz w:val="22"/>
              </w:rPr>
            </w:pPr>
            <w:r w:rsidRPr="00ED1AAC">
              <w:rPr>
                <w:rFonts w:asciiTheme="minorHAnsi" w:hAnsiTheme="minorHAnsi" w:cstheme="minorHAnsi"/>
                <w:b/>
                <w:sz w:val="22"/>
              </w:rPr>
              <w:t>Visa Application Fee*</w:t>
            </w:r>
          </w:p>
          <w:p w14:paraId="20364E3E" w14:textId="77777777" w:rsidR="00ED1AAC" w:rsidRPr="00ED1AAC" w:rsidRDefault="00ED1AAC" w:rsidP="00ED1AAC">
            <w:pPr>
              <w:spacing w:after="160" w:line="259" w:lineRule="auto"/>
              <w:jc w:val="both"/>
              <w:rPr>
                <w:rFonts w:asciiTheme="minorHAnsi" w:hAnsiTheme="minorHAnsi" w:cstheme="minorHAnsi"/>
                <w:sz w:val="22"/>
              </w:rPr>
            </w:pPr>
            <w:r w:rsidRPr="00ED1AAC">
              <w:rPr>
                <w:rFonts w:asciiTheme="minorHAnsi" w:hAnsiTheme="minorHAnsi" w:cstheme="minorHAnsi"/>
                <w:sz w:val="22"/>
              </w:rPr>
              <w:t>Applicable to new students only</w:t>
            </w:r>
          </w:p>
        </w:tc>
        <w:tc>
          <w:tcPr>
            <w:tcW w:w="4485" w:type="dxa"/>
            <w:gridSpan w:val="2"/>
          </w:tcPr>
          <w:p w14:paraId="5E6475CA" w14:textId="43EF97D9" w:rsidR="00ED1AAC" w:rsidRPr="00ED1AAC" w:rsidRDefault="00ED1AAC" w:rsidP="00ED1AAC">
            <w:pPr>
              <w:spacing w:after="160" w:line="259" w:lineRule="auto"/>
              <w:jc w:val="both"/>
              <w:rPr>
                <w:rFonts w:asciiTheme="minorHAnsi" w:hAnsiTheme="minorHAnsi" w:cstheme="minorHAnsi"/>
                <w:sz w:val="22"/>
              </w:rPr>
            </w:pPr>
            <w:r w:rsidRPr="00ED1AAC">
              <w:rPr>
                <w:rFonts w:asciiTheme="minorHAnsi" w:hAnsiTheme="minorHAnsi" w:cstheme="minorHAnsi"/>
                <w:sz w:val="22"/>
              </w:rPr>
              <w:t>£</w:t>
            </w:r>
            <w:r w:rsidR="005004AC">
              <w:rPr>
                <w:rFonts w:asciiTheme="minorHAnsi" w:hAnsiTheme="minorHAnsi" w:cstheme="minorHAnsi"/>
                <w:sz w:val="22"/>
              </w:rPr>
              <w:t>490</w:t>
            </w:r>
          </w:p>
        </w:tc>
      </w:tr>
      <w:tr w:rsidR="00AA1FEA" w:rsidRPr="00ED1AAC" w14:paraId="4FB42BCC" w14:textId="77777777" w:rsidTr="002D061B">
        <w:trPr>
          <w:trHeight w:val="111"/>
        </w:trPr>
        <w:tc>
          <w:tcPr>
            <w:tcW w:w="4531" w:type="dxa"/>
            <w:vMerge w:val="restart"/>
          </w:tcPr>
          <w:p w14:paraId="76AB0D8F" w14:textId="77777777" w:rsidR="00AA1FEA" w:rsidRPr="00ED1AAC" w:rsidRDefault="00AA1FEA" w:rsidP="00ED1AAC">
            <w:pPr>
              <w:spacing w:after="160" w:line="259" w:lineRule="auto"/>
              <w:jc w:val="both"/>
              <w:rPr>
                <w:rFonts w:asciiTheme="minorHAnsi" w:hAnsiTheme="minorHAnsi" w:cstheme="minorHAnsi"/>
                <w:b/>
                <w:sz w:val="22"/>
              </w:rPr>
            </w:pPr>
            <w:r w:rsidRPr="00ED1AAC">
              <w:rPr>
                <w:rFonts w:asciiTheme="minorHAnsi" w:hAnsiTheme="minorHAnsi" w:cstheme="minorHAnsi"/>
                <w:b/>
                <w:sz w:val="22"/>
              </w:rPr>
              <w:t>UKVI Immigration Health Surcharge*</w:t>
            </w:r>
          </w:p>
          <w:p w14:paraId="1B342B0D" w14:textId="77777777" w:rsidR="00AA1FEA" w:rsidRPr="00ED1AAC" w:rsidRDefault="00AA1FEA" w:rsidP="00ED1AAC">
            <w:pPr>
              <w:spacing w:after="160" w:line="259" w:lineRule="auto"/>
              <w:jc w:val="both"/>
              <w:rPr>
                <w:rFonts w:asciiTheme="minorHAnsi" w:hAnsiTheme="minorHAnsi" w:cstheme="minorHAnsi"/>
                <w:sz w:val="22"/>
              </w:rPr>
            </w:pPr>
            <w:r w:rsidRPr="00ED1AAC">
              <w:rPr>
                <w:rFonts w:asciiTheme="minorHAnsi" w:hAnsiTheme="minorHAnsi" w:cstheme="minorHAnsi"/>
                <w:sz w:val="22"/>
              </w:rPr>
              <w:t>Applicable to new students only</w:t>
            </w:r>
          </w:p>
        </w:tc>
        <w:tc>
          <w:tcPr>
            <w:tcW w:w="2242" w:type="dxa"/>
          </w:tcPr>
          <w:p w14:paraId="3B644E31" w14:textId="77777777" w:rsidR="00AA1FEA" w:rsidRPr="00ED1AAC" w:rsidRDefault="00AA1FEA" w:rsidP="00ED1AAC">
            <w:pPr>
              <w:spacing w:after="160" w:line="259" w:lineRule="auto"/>
              <w:jc w:val="both"/>
              <w:rPr>
                <w:rFonts w:asciiTheme="minorHAnsi" w:hAnsiTheme="minorHAnsi" w:cstheme="minorHAnsi"/>
                <w:sz w:val="22"/>
              </w:rPr>
            </w:pPr>
            <w:r w:rsidRPr="00ED1AAC">
              <w:rPr>
                <w:rFonts w:asciiTheme="minorHAnsi" w:hAnsiTheme="minorHAnsi" w:cstheme="minorHAnsi"/>
                <w:sz w:val="22"/>
              </w:rPr>
              <w:t>Length of programme</w:t>
            </w:r>
          </w:p>
        </w:tc>
        <w:tc>
          <w:tcPr>
            <w:tcW w:w="2243" w:type="dxa"/>
          </w:tcPr>
          <w:p w14:paraId="121877AF" w14:textId="77777777" w:rsidR="00AA1FEA" w:rsidRPr="00ED1AAC" w:rsidRDefault="00AA1FEA" w:rsidP="00ED1AAC">
            <w:pPr>
              <w:spacing w:after="160" w:line="259" w:lineRule="auto"/>
              <w:jc w:val="both"/>
              <w:rPr>
                <w:rFonts w:asciiTheme="minorHAnsi" w:hAnsiTheme="minorHAnsi" w:cstheme="minorHAnsi"/>
                <w:sz w:val="22"/>
              </w:rPr>
            </w:pPr>
            <w:r w:rsidRPr="00ED1AAC">
              <w:rPr>
                <w:rFonts w:asciiTheme="minorHAnsi" w:hAnsiTheme="minorHAnsi" w:cstheme="minorHAnsi"/>
                <w:sz w:val="22"/>
              </w:rPr>
              <w:t>Amount per applicant</w:t>
            </w:r>
          </w:p>
        </w:tc>
      </w:tr>
      <w:tr w:rsidR="00AA1FEA" w:rsidRPr="00ED1AAC" w14:paraId="3A104CC3" w14:textId="77777777" w:rsidTr="002D061B">
        <w:trPr>
          <w:trHeight w:val="111"/>
        </w:trPr>
        <w:tc>
          <w:tcPr>
            <w:tcW w:w="4531" w:type="dxa"/>
            <w:vMerge/>
          </w:tcPr>
          <w:p w14:paraId="4E0105ED" w14:textId="77777777" w:rsidR="00AA1FEA" w:rsidRPr="00ED1AAC" w:rsidRDefault="00AA1FEA" w:rsidP="00ED1AAC">
            <w:pPr>
              <w:spacing w:after="160" w:line="259" w:lineRule="auto"/>
              <w:jc w:val="both"/>
              <w:rPr>
                <w:rFonts w:asciiTheme="minorHAnsi" w:hAnsiTheme="minorHAnsi" w:cstheme="minorHAnsi"/>
                <w:sz w:val="22"/>
              </w:rPr>
            </w:pPr>
          </w:p>
        </w:tc>
        <w:tc>
          <w:tcPr>
            <w:tcW w:w="2242" w:type="dxa"/>
          </w:tcPr>
          <w:p w14:paraId="184D469E" w14:textId="77777777" w:rsidR="00AA1FEA" w:rsidRPr="00ED1AAC" w:rsidRDefault="00AA1FEA" w:rsidP="00ED1AAC">
            <w:pPr>
              <w:spacing w:after="160" w:line="259" w:lineRule="auto"/>
              <w:jc w:val="both"/>
              <w:rPr>
                <w:rFonts w:asciiTheme="minorHAnsi" w:hAnsiTheme="minorHAnsi" w:cstheme="minorHAnsi"/>
                <w:sz w:val="22"/>
              </w:rPr>
            </w:pPr>
            <w:r w:rsidRPr="00ED1AAC">
              <w:rPr>
                <w:rFonts w:asciiTheme="minorHAnsi" w:hAnsiTheme="minorHAnsi" w:cstheme="minorHAnsi"/>
                <w:sz w:val="22"/>
              </w:rPr>
              <w:t>1 year</w:t>
            </w:r>
          </w:p>
        </w:tc>
        <w:tc>
          <w:tcPr>
            <w:tcW w:w="2243" w:type="dxa"/>
          </w:tcPr>
          <w:p w14:paraId="679AD5FE" w14:textId="46C9C8CD" w:rsidR="00AA1FEA" w:rsidRPr="00ED1AAC" w:rsidRDefault="00AA1FEA" w:rsidP="00ED1AAC">
            <w:pPr>
              <w:spacing w:after="160" w:line="259" w:lineRule="auto"/>
              <w:jc w:val="both"/>
              <w:rPr>
                <w:rFonts w:asciiTheme="minorHAnsi" w:hAnsiTheme="minorHAnsi" w:cstheme="minorHAnsi"/>
                <w:sz w:val="22"/>
              </w:rPr>
            </w:pPr>
            <w:r w:rsidRPr="00ED1AAC">
              <w:rPr>
                <w:rFonts w:asciiTheme="minorHAnsi" w:hAnsiTheme="minorHAnsi" w:cstheme="minorHAnsi"/>
                <w:sz w:val="22"/>
              </w:rPr>
              <w:t>£</w:t>
            </w:r>
            <w:r>
              <w:rPr>
                <w:rFonts w:asciiTheme="minorHAnsi" w:hAnsiTheme="minorHAnsi" w:cstheme="minorHAnsi"/>
                <w:sz w:val="22"/>
              </w:rPr>
              <w:t>776</w:t>
            </w:r>
          </w:p>
        </w:tc>
      </w:tr>
      <w:tr w:rsidR="00AA1FEA" w:rsidRPr="00ED1AAC" w14:paraId="51CCCE7E" w14:textId="77777777" w:rsidTr="002D061B">
        <w:trPr>
          <w:trHeight w:val="111"/>
        </w:trPr>
        <w:tc>
          <w:tcPr>
            <w:tcW w:w="4531" w:type="dxa"/>
            <w:vMerge/>
          </w:tcPr>
          <w:p w14:paraId="1E5DA65D" w14:textId="77777777" w:rsidR="00AA1FEA" w:rsidRPr="00ED1AAC" w:rsidRDefault="00AA1FEA" w:rsidP="00ED1AAC">
            <w:pPr>
              <w:spacing w:after="160" w:line="259" w:lineRule="auto"/>
              <w:jc w:val="both"/>
              <w:rPr>
                <w:rFonts w:asciiTheme="minorHAnsi" w:hAnsiTheme="minorHAnsi" w:cstheme="minorHAnsi"/>
                <w:sz w:val="22"/>
              </w:rPr>
            </w:pPr>
          </w:p>
        </w:tc>
        <w:tc>
          <w:tcPr>
            <w:tcW w:w="2242" w:type="dxa"/>
          </w:tcPr>
          <w:p w14:paraId="09C4093E" w14:textId="77777777" w:rsidR="00AA1FEA" w:rsidRPr="00ED1AAC" w:rsidRDefault="00AA1FEA" w:rsidP="00ED1AAC">
            <w:pPr>
              <w:spacing w:after="160" w:line="259" w:lineRule="auto"/>
              <w:jc w:val="both"/>
              <w:rPr>
                <w:rFonts w:asciiTheme="minorHAnsi" w:hAnsiTheme="minorHAnsi" w:cstheme="minorHAnsi"/>
                <w:sz w:val="22"/>
              </w:rPr>
            </w:pPr>
            <w:r w:rsidRPr="00ED1AAC">
              <w:rPr>
                <w:rFonts w:asciiTheme="minorHAnsi" w:hAnsiTheme="minorHAnsi" w:cstheme="minorHAnsi"/>
                <w:sz w:val="22"/>
              </w:rPr>
              <w:t>2 years</w:t>
            </w:r>
          </w:p>
        </w:tc>
        <w:tc>
          <w:tcPr>
            <w:tcW w:w="2243" w:type="dxa"/>
          </w:tcPr>
          <w:p w14:paraId="40A33FA1" w14:textId="019E59E0" w:rsidR="00AA1FEA" w:rsidRPr="00ED1AAC" w:rsidRDefault="00AA1FEA" w:rsidP="00ED1AAC">
            <w:pPr>
              <w:spacing w:after="160" w:line="259" w:lineRule="auto"/>
              <w:jc w:val="both"/>
              <w:rPr>
                <w:rFonts w:asciiTheme="minorHAnsi" w:hAnsiTheme="minorHAnsi" w:cstheme="minorHAnsi"/>
                <w:sz w:val="22"/>
              </w:rPr>
            </w:pPr>
            <w:r w:rsidRPr="00ED1AAC">
              <w:rPr>
                <w:rFonts w:asciiTheme="minorHAnsi" w:hAnsiTheme="minorHAnsi" w:cstheme="minorHAnsi"/>
                <w:sz w:val="22"/>
              </w:rPr>
              <w:t>£</w:t>
            </w:r>
            <w:r>
              <w:rPr>
                <w:rFonts w:asciiTheme="minorHAnsi" w:hAnsiTheme="minorHAnsi" w:cstheme="minorHAnsi"/>
                <w:sz w:val="22"/>
              </w:rPr>
              <w:t>1552</w:t>
            </w:r>
          </w:p>
        </w:tc>
      </w:tr>
      <w:tr w:rsidR="00AA1FEA" w:rsidRPr="00ED1AAC" w14:paraId="69BB3936" w14:textId="77777777" w:rsidTr="002D061B">
        <w:trPr>
          <w:trHeight w:val="111"/>
        </w:trPr>
        <w:tc>
          <w:tcPr>
            <w:tcW w:w="4531" w:type="dxa"/>
            <w:vMerge/>
          </w:tcPr>
          <w:p w14:paraId="391A8ACB" w14:textId="77777777" w:rsidR="00AA1FEA" w:rsidRPr="00ED1AAC" w:rsidRDefault="00AA1FEA" w:rsidP="00ED1AAC">
            <w:pPr>
              <w:spacing w:after="160" w:line="259" w:lineRule="auto"/>
              <w:jc w:val="both"/>
              <w:rPr>
                <w:rFonts w:asciiTheme="minorHAnsi" w:hAnsiTheme="minorHAnsi" w:cstheme="minorHAnsi"/>
                <w:sz w:val="22"/>
              </w:rPr>
            </w:pPr>
          </w:p>
        </w:tc>
        <w:tc>
          <w:tcPr>
            <w:tcW w:w="2242" w:type="dxa"/>
          </w:tcPr>
          <w:p w14:paraId="4A4B717A" w14:textId="77777777" w:rsidR="00AA1FEA" w:rsidRPr="00ED1AAC" w:rsidRDefault="00AA1FEA" w:rsidP="00ED1AAC">
            <w:pPr>
              <w:spacing w:after="160" w:line="259" w:lineRule="auto"/>
              <w:jc w:val="both"/>
              <w:rPr>
                <w:rFonts w:asciiTheme="minorHAnsi" w:hAnsiTheme="minorHAnsi" w:cstheme="minorHAnsi"/>
                <w:sz w:val="22"/>
              </w:rPr>
            </w:pPr>
            <w:r w:rsidRPr="00ED1AAC">
              <w:rPr>
                <w:rFonts w:asciiTheme="minorHAnsi" w:hAnsiTheme="minorHAnsi" w:cstheme="minorHAnsi"/>
                <w:sz w:val="22"/>
              </w:rPr>
              <w:t>3 years</w:t>
            </w:r>
          </w:p>
        </w:tc>
        <w:tc>
          <w:tcPr>
            <w:tcW w:w="2243" w:type="dxa"/>
          </w:tcPr>
          <w:p w14:paraId="4B4D2618" w14:textId="59C6837A" w:rsidR="00AA1FEA" w:rsidRPr="00ED1AAC" w:rsidRDefault="00AA1FEA" w:rsidP="00ED1AAC">
            <w:pPr>
              <w:spacing w:after="160" w:line="259" w:lineRule="auto"/>
              <w:jc w:val="both"/>
              <w:rPr>
                <w:rFonts w:asciiTheme="minorHAnsi" w:hAnsiTheme="minorHAnsi" w:cstheme="minorHAnsi"/>
                <w:sz w:val="22"/>
              </w:rPr>
            </w:pPr>
            <w:r w:rsidRPr="00ED1AAC">
              <w:rPr>
                <w:rFonts w:asciiTheme="minorHAnsi" w:hAnsiTheme="minorHAnsi" w:cstheme="minorHAnsi"/>
                <w:sz w:val="22"/>
              </w:rPr>
              <w:t>£</w:t>
            </w:r>
            <w:r>
              <w:rPr>
                <w:rFonts w:asciiTheme="minorHAnsi" w:hAnsiTheme="minorHAnsi" w:cstheme="minorHAnsi"/>
                <w:sz w:val="22"/>
              </w:rPr>
              <w:t>2328</w:t>
            </w:r>
          </w:p>
        </w:tc>
      </w:tr>
      <w:tr w:rsidR="00AA1FEA" w:rsidRPr="00ED1AAC" w14:paraId="02FA19B1" w14:textId="77777777" w:rsidTr="00AF3848">
        <w:trPr>
          <w:trHeight w:val="111"/>
        </w:trPr>
        <w:tc>
          <w:tcPr>
            <w:tcW w:w="4531" w:type="dxa"/>
            <w:vMerge/>
          </w:tcPr>
          <w:p w14:paraId="5F84983D" w14:textId="77777777" w:rsidR="00AA1FEA" w:rsidRPr="00ED1AAC" w:rsidRDefault="00AA1FEA" w:rsidP="00ED1AAC">
            <w:pPr>
              <w:spacing w:after="160" w:line="259" w:lineRule="auto"/>
              <w:jc w:val="both"/>
              <w:rPr>
                <w:rFonts w:asciiTheme="minorHAnsi" w:hAnsiTheme="minorHAnsi" w:cstheme="minorHAnsi"/>
                <w:b/>
                <w:sz w:val="22"/>
              </w:rPr>
            </w:pPr>
          </w:p>
        </w:tc>
        <w:tc>
          <w:tcPr>
            <w:tcW w:w="2242" w:type="dxa"/>
          </w:tcPr>
          <w:p w14:paraId="75D348A5" w14:textId="14F528E5" w:rsidR="00AA1FEA" w:rsidRPr="00ED1AAC" w:rsidRDefault="00AA1FEA" w:rsidP="00ED1AAC">
            <w:pPr>
              <w:spacing w:after="160" w:line="259" w:lineRule="auto"/>
              <w:jc w:val="both"/>
              <w:rPr>
                <w:rFonts w:asciiTheme="minorHAnsi" w:hAnsiTheme="minorHAnsi" w:cstheme="minorHAnsi"/>
                <w:sz w:val="22"/>
              </w:rPr>
            </w:pPr>
            <w:r>
              <w:rPr>
                <w:rFonts w:asciiTheme="minorHAnsi" w:hAnsiTheme="minorHAnsi" w:cstheme="minorHAnsi"/>
                <w:sz w:val="22"/>
              </w:rPr>
              <w:t>4 years</w:t>
            </w:r>
          </w:p>
        </w:tc>
        <w:tc>
          <w:tcPr>
            <w:tcW w:w="2243" w:type="dxa"/>
          </w:tcPr>
          <w:p w14:paraId="7CD142BC" w14:textId="34FDBF72" w:rsidR="00AA1FEA" w:rsidRPr="00ED1AAC" w:rsidRDefault="00AA1FEA" w:rsidP="00ED1AAC">
            <w:pPr>
              <w:spacing w:after="160" w:line="259" w:lineRule="auto"/>
              <w:jc w:val="both"/>
              <w:rPr>
                <w:rFonts w:asciiTheme="minorHAnsi" w:hAnsiTheme="minorHAnsi" w:cstheme="minorHAnsi"/>
                <w:sz w:val="22"/>
              </w:rPr>
            </w:pPr>
            <w:r>
              <w:rPr>
                <w:rFonts w:asciiTheme="minorHAnsi" w:hAnsiTheme="minorHAnsi" w:cstheme="minorHAnsi"/>
                <w:sz w:val="22"/>
              </w:rPr>
              <w:t>£3104</w:t>
            </w:r>
          </w:p>
        </w:tc>
      </w:tr>
      <w:tr w:rsidR="00ED1AAC" w:rsidRPr="00ED1AAC" w14:paraId="57EB8285" w14:textId="77777777" w:rsidTr="002D061B">
        <w:trPr>
          <w:trHeight w:val="111"/>
        </w:trPr>
        <w:tc>
          <w:tcPr>
            <w:tcW w:w="4531" w:type="dxa"/>
          </w:tcPr>
          <w:p w14:paraId="4E8ECC4B" w14:textId="77777777" w:rsidR="00ED1AAC" w:rsidRPr="00ED1AAC" w:rsidRDefault="00ED1AAC" w:rsidP="00ED1AAC">
            <w:pPr>
              <w:spacing w:after="160" w:line="259" w:lineRule="auto"/>
              <w:jc w:val="both"/>
              <w:rPr>
                <w:rFonts w:asciiTheme="minorHAnsi" w:hAnsiTheme="minorHAnsi" w:cstheme="minorHAnsi"/>
                <w:b/>
                <w:sz w:val="22"/>
              </w:rPr>
            </w:pPr>
            <w:r w:rsidRPr="00ED1AAC">
              <w:rPr>
                <w:rFonts w:asciiTheme="minorHAnsi" w:hAnsiTheme="minorHAnsi" w:cstheme="minorHAnsi"/>
                <w:b/>
                <w:sz w:val="22"/>
              </w:rPr>
              <w:t>Loan fees</w:t>
            </w:r>
          </w:p>
        </w:tc>
        <w:tc>
          <w:tcPr>
            <w:tcW w:w="4485" w:type="dxa"/>
            <w:gridSpan w:val="2"/>
          </w:tcPr>
          <w:p w14:paraId="574046DD" w14:textId="2363A16F" w:rsidR="00ED1AAC" w:rsidRPr="00ED1AAC" w:rsidRDefault="00ED1AAC" w:rsidP="00ED1AAC">
            <w:pPr>
              <w:spacing w:after="160" w:line="259" w:lineRule="auto"/>
              <w:jc w:val="both"/>
              <w:rPr>
                <w:rFonts w:asciiTheme="minorHAnsi" w:hAnsiTheme="minorHAnsi" w:cstheme="minorHAnsi"/>
                <w:sz w:val="22"/>
              </w:rPr>
            </w:pPr>
            <w:r w:rsidRPr="00ED1AAC">
              <w:rPr>
                <w:rFonts w:asciiTheme="minorHAnsi" w:hAnsiTheme="minorHAnsi" w:cstheme="minorHAnsi"/>
                <w:sz w:val="22"/>
              </w:rPr>
              <w:t>£</w:t>
            </w:r>
            <w:r w:rsidR="005004AC">
              <w:rPr>
                <w:rFonts w:asciiTheme="minorHAnsi" w:hAnsiTheme="minorHAnsi" w:cstheme="minorHAnsi"/>
                <w:sz w:val="22"/>
              </w:rPr>
              <w:t>1200</w:t>
            </w:r>
          </w:p>
        </w:tc>
      </w:tr>
    </w:tbl>
    <w:p w14:paraId="00FB1A49" w14:textId="77777777" w:rsidR="00384843" w:rsidRPr="00B75676" w:rsidRDefault="00384843" w:rsidP="00384843">
      <w:pPr>
        <w:pStyle w:val="NormalWeb"/>
        <w:rPr>
          <w:rFonts w:asciiTheme="minorHAnsi" w:hAnsiTheme="minorHAnsi" w:cstheme="minorHAnsi"/>
          <w:color w:val="0A0A0A"/>
          <w:sz w:val="16"/>
          <w:szCs w:val="16"/>
        </w:rPr>
      </w:pPr>
      <w:r w:rsidRPr="00B75676">
        <w:rPr>
          <w:rFonts w:asciiTheme="minorHAnsi" w:hAnsiTheme="minorHAnsi" w:cstheme="minorHAnsi"/>
          <w:color w:val="0A0A0A"/>
          <w:sz w:val="16"/>
          <w:szCs w:val="16"/>
        </w:rPr>
        <w:t xml:space="preserve">*These items are only </w:t>
      </w:r>
      <w:r w:rsidR="00B75676" w:rsidRPr="00B75676">
        <w:rPr>
          <w:rFonts w:asciiTheme="minorHAnsi" w:hAnsiTheme="minorHAnsi" w:cstheme="minorHAnsi"/>
          <w:color w:val="0A0A0A"/>
          <w:sz w:val="16"/>
          <w:szCs w:val="16"/>
        </w:rPr>
        <w:t xml:space="preserve">included in the calculation of </w:t>
      </w:r>
      <w:r w:rsidRPr="00B75676">
        <w:rPr>
          <w:rFonts w:asciiTheme="minorHAnsi" w:hAnsiTheme="minorHAnsi" w:cstheme="minorHAnsi"/>
          <w:color w:val="0A0A0A"/>
          <w:sz w:val="16"/>
          <w:szCs w:val="16"/>
        </w:rPr>
        <w:t>the Cost of Attendance for new students. Cost of Attendance for continuing students does not include these items.</w:t>
      </w:r>
    </w:p>
    <w:p w14:paraId="3C2C2090" w14:textId="77777777" w:rsidR="00197A95" w:rsidRDefault="00197A95" w:rsidP="008D3D7A">
      <w:pPr>
        <w:pStyle w:val="NormalWeb"/>
        <w:jc w:val="both"/>
        <w:rPr>
          <w:rFonts w:asciiTheme="minorHAnsi" w:hAnsiTheme="minorHAnsi" w:cstheme="minorHAnsi"/>
          <w:color w:val="0A0A0A"/>
        </w:rPr>
      </w:pPr>
    </w:p>
    <w:p w14:paraId="03E9F714" w14:textId="77777777" w:rsidR="00384843" w:rsidRDefault="00384843" w:rsidP="00197A95">
      <w:pPr>
        <w:pStyle w:val="NormalWeb"/>
        <w:jc w:val="both"/>
        <w:rPr>
          <w:rFonts w:asciiTheme="minorHAnsi" w:hAnsiTheme="minorHAnsi" w:cstheme="minorHAnsi"/>
          <w:color w:val="0A0A0A"/>
        </w:rPr>
      </w:pPr>
      <w:r w:rsidRPr="00441115">
        <w:rPr>
          <w:rFonts w:asciiTheme="minorHAnsi" w:hAnsiTheme="minorHAnsi" w:cstheme="minorHAnsi"/>
          <w:color w:val="0A0A0A"/>
        </w:rPr>
        <w:t xml:space="preserve">We </w:t>
      </w:r>
      <w:r w:rsidR="00B75676">
        <w:rPr>
          <w:rFonts w:asciiTheme="minorHAnsi" w:hAnsiTheme="minorHAnsi" w:cstheme="minorHAnsi"/>
          <w:color w:val="0A0A0A"/>
        </w:rPr>
        <w:t>are also able to</w:t>
      </w:r>
      <w:r w:rsidRPr="00441115">
        <w:rPr>
          <w:rFonts w:asciiTheme="minorHAnsi" w:hAnsiTheme="minorHAnsi" w:cstheme="minorHAnsi"/>
          <w:color w:val="0A0A0A"/>
        </w:rPr>
        <w:t xml:space="preserve"> authori</w:t>
      </w:r>
      <w:r w:rsidR="00B75676">
        <w:rPr>
          <w:rFonts w:asciiTheme="minorHAnsi" w:hAnsiTheme="minorHAnsi" w:cstheme="minorHAnsi"/>
          <w:color w:val="0A0A0A"/>
        </w:rPr>
        <w:t>s</w:t>
      </w:r>
      <w:r w:rsidRPr="00441115">
        <w:rPr>
          <w:rFonts w:asciiTheme="minorHAnsi" w:hAnsiTheme="minorHAnsi" w:cstheme="minorHAnsi"/>
          <w:color w:val="0A0A0A"/>
        </w:rPr>
        <w:t xml:space="preserve">e a one-time payment of £500 towards a PC or Laptop, during </w:t>
      </w:r>
      <w:r w:rsidR="00B75676">
        <w:rPr>
          <w:rFonts w:asciiTheme="minorHAnsi" w:hAnsiTheme="minorHAnsi" w:cstheme="minorHAnsi"/>
          <w:color w:val="0A0A0A"/>
        </w:rPr>
        <w:t>your</w:t>
      </w:r>
      <w:r w:rsidRPr="00441115">
        <w:rPr>
          <w:rFonts w:asciiTheme="minorHAnsi" w:hAnsiTheme="minorHAnsi" w:cstheme="minorHAnsi"/>
          <w:color w:val="0A0A0A"/>
        </w:rPr>
        <w:t xml:space="preserve"> first year of study. Please </w:t>
      </w:r>
      <w:r w:rsidR="00B75676">
        <w:rPr>
          <w:rFonts w:asciiTheme="minorHAnsi" w:hAnsiTheme="minorHAnsi" w:cstheme="minorHAnsi"/>
          <w:color w:val="0A0A0A"/>
        </w:rPr>
        <w:t>let us know</w:t>
      </w:r>
      <w:r w:rsidRPr="00441115">
        <w:rPr>
          <w:rFonts w:asciiTheme="minorHAnsi" w:hAnsiTheme="minorHAnsi" w:cstheme="minorHAnsi"/>
          <w:color w:val="0A0A0A"/>
        </w:rPr>
        <w:t xml:space="preserve"> if you wish to include this in your cost of attendance.</w:t>
      </w:r>
    </w:p>
    <w:p w14:paraId="0E9CB61F" w14:textId="77777777" w:rsidR="001879C0" w:rsidRDefault="001879C0" w:rsidP="00197A95">
      <w:pPr>
        <w:pStyle w:val="NormalWeb"/>
        <w:jc w:val="both"/>
        <w:rPr>
          <w:rFonts w:asciiTheme="minorHAnsi" w:hAnsiTheme="minorHAnsi" w:cstheme="minorHAnsi"/>
          <w:color w:val="0A0A0A"/>
        </w:rPr>
      </w:pPr>
    </w:p>
    <w:p w14:paraId="41B87323" w14:textId="77777777" w:rsidR="003B3272" w:rsidRDefault="003B3272" w:rsidP="00197A95">
      <w:pPr>
        <w:spacing w:after="0" w:line="240" w:lineRule="auto"/>
        <w:jc w:val="both"/>
        <w:rPr>
          <w:rFonts w:asciiTheme="minorHAnsi" w:eastAsia="Times New Roman" w:hAnsiTheme="minorHAnsi" w:cstheme="minorHAnsi"/>
          <w:color w:val="0A0A0A"/>
          <w:szCs w:val="24"/>
          <w:lang w:eastAsia="en-GB"/>
        </w:rPr>
      </w:pPr>
      <w:r>
        <w:rPr>
          <w:rFonts w:asciiTheme="minorHAnsi" w:eastAsia="Times New Roman" w:hAnsiTheme="minorHAnsi" w:cstheme="minorHAnsi"/>
          <w:color w:val="0A0A0A"/>
          <w:szCs w:val="24"/>
          <w:lang w:eastAsia="en-GB"/>
        </w:rPr>
        <w:t>I</w:t>
      </w:r>
      <w:r w:rsidRPr="00441115">
        <w:rPr>
          <w:rFonts w:asciiTheme="minorHAnsi" w:eastAsia="Times New Roman" w:hAnsiTheme="minorHAnsi" w:cstheme="minorHAnsi"/>
          <w:color w:val="0A0A0A"/>
          <w:szCs w:val="24"/>
          <w:lang w:eastAsia="en-GB"/>
        </w:rPr>
        <w:t>f you have been awarded any additional scholarships</w:t>
      </w:r>
      <w:r>
        <w:rPr>
          <w:rFonts w:asciiTheme="minorHAnsi" w:eastAsia="Times New Roman" w:hAnsiTheme="minorHAnsi" w:cstheme="minorHAnsi"/>
          <w:color w:val="0A0A0A"/>
          <w:szCs w:val="24"/>
          <w:lang w:eastAsia="en-GB"/>
        </w:rPr>
        <w:t xml:space="preserve"> or funding</w:t>
      </w:r>
      <w:r w:rsidRPr="00441115">
        <w:rPr>
          <w:rFonts w:asciiTheme="minorHAnsi" w:eastAsia="Times New Roman" w:hAnsiTheme="minorHAnsi" w:cstheme="minorHAnsi"/>
          <w:color w:val="0A0A0A"/>
          <w:szCs w:val="24"/>
          <w:lang w:eastAsia="en-GB"/>
        </w:rPr>
        <w:t xml:space="preserve">, such as rotary, local government scholarships, etc., please send us a copy of that award letter. </w:t>
      </w:r>
      <w:r>
        <w:rPr>
          <w:rFonts w:asciiTheme="minorHAnsi" w:eastAsia="Times New Roman" w:hAnsiTheme="minorHAnsi" w:cstheme="minorHAnsi"/>
          <w:color w:val="0A0A0A"/>
          <w:szCs w:val="24"/>
          <w:lang w:eastAsia="en-GB"/>
        </w:rPr>
        <w:t>As we may need to take this into account and re-calculate your cost of attendance.</w:t>
      </w:r>
    </w:p>
    <w:p w14:paraId="3C07E4E5" w14:textId="77777777" w:rsidR="001879C0" w:rsidRPr="00441115" w:rsidRDefault="001879C0" w:rsidP="00197A95">
      <w:pPr>
        <w:spacing w:after="0" w:line="240" w:lineRule="auto"/>
        <w:jc w:val="both"/>
        <w:rPr>
          <w:rFonts w:asciiTheme="minorHAnsi" w:eastAsia="Times New Roman" w:hAnsiTheme="minorHAnsi" w:cstheme="minorHAnsi"/>
          <w:color w:val="0A0A0A"/>
          <w:szCs w:val="24"/>
          <w:lang w:eastAsia="en-GB"/>
        </w:rPr>
      </w:pPr>
    </w:p>
    <w:p w14:paraId="5C25DA62" w14:textId="77777777" w:rsidR="00B75676" w:rsidRPr="00441115" w:rsidRDefault="00B75676" w:rsidP="00197A95">
      <w:pPr>
        <w:pStyle w:val="NormalWeb"/>
        <w:jc w:val="both"/>
        <w:rPr>
          <w:rFonts w:asciiTheme="minorHAnsi" w:hAnsiTheme="minorHAnsi" w:cstheme="minorHAnsi"/>
          <w:color w:val="0A0A0A"/>
        </w:rPr>
      </w:pPr>
      <w:r w:rsidRPr="00441115">
        <w:rPr>
          <w:rFonts w:asciiTheme="minorHAnsi" w:hAnsiTheme="minorHAnsi" w:cstheme="minorHAnsi"/>
          <w:color w:val="0A0A0A"/>
        </w:rPr>
        <w:t>If you believe your costs may be different based on your living arrangements or extraordinary circumstances</w:t>
      </w:r>
      <w:r>
        <w:rPr>
          <w:rFonts w:asciiTheme="minorHAnsi" w:hAnsiTheme="minorHAnsi" w:cstheme="minorHAnsi"/>
          <w:color w:val="0A0A0A"/>
        </w:rPr>
        <w:t xml:space="preserve"> and you would like us to use your figures to calculate your cost of attendance </w:t>
      </w:r>
      <w:r>
        <w:rPr>
          <w:rFonts w:asciiTheme="minorHAnsi" w:hAnsiTheme="minorHAnsi" w:cstheme="minorHAnsi"/>
          <w:color w:val="0A0A0A"/>
        </w:rPr>
        <w:lastRenderedPageBreak/>
        <w:t>you will</w:t>
      </w:r>
      <w:r w:rsidRPr="00441115">
        <w:rPr>
          <w:rFonts w:asciiTheme="minorHAnsi" w:hAnsiTheme="minorHAnsi" w:cstheme="minorHAnsi"/>
          <w:color w:val="0A0A0A"/>
        </w:rPr>
        <w:t xml:space="preserve"> be asked to provide written justification.  </w:t>
      </w:r>
      <w:r>
        <w:rPr>
          <w:rFonts w:asciiTheme="minorHAnsi" w:hAnsiTheme="minorHAnsi" w:cstheme="minorHAnsi"/>
          <w:color w:val="0A0A0A"/>
        </w:rPr>
        <w:t>We will then take this into consideration and make a final decision on your cost of attendance.</w:t>
      </w:r>
    </w:p>
    <w:p w14:paraId="3337C52F" w14:textId="77777777" w:rsidR="00B75676" w:rsidRPr="00441115" w:rsidRDefault="00B75676" w:rsidP="00197A95">
      <w:pPr>
        <w:pStyle w:val="NormalWeb"/>
        <w:jc w:val="both"/>
        <w:rPr>
          <w:rFonts w:asciiTheme="minorHAnsi" w:hAnsiTheme="minorHAnsi" w:cstheme="minorHAnsi"/>
          <w:color w:val="0A0A0A"/>
        </w:rPr>
      </w:pPr>
    </w:p>
    <w:p w14:paraId="289784D2" w14:textId="77777777" w:rsidR="001879C0" w:rsidRDefault="001879C0" w:rsidP="00197A95">
      <w:pPr>
        <w:pStyle w:val="NormalWeb"/>
        <w:jc w:val="both"/>
        <w:rPr>
          <w:rFonts w:asciiTheme="minorHAnsi" w:hAnsiTheme="minorHAnsi" w:cstheme="minorHAnsi"/>
          <w:b/>
          <w:color w:val="0A0A0A"/>
        </w:rPr>
      </w:pPr>
    </w:p>
    <w:p w14:paraId="7D945EE8" w14:textId="7347E7E0" w:rsidR="00441115" w:rsidRPr="00220B29" w:rsidRDefault="00220B29" w:rsidP="00942A3A">
      <w:pPr>
        <w:pStyle w:val="Heading2"/>
      </w:pPr>
      <w:r w:rsidRPr="00220B29">
        <w:t>FINANCIAL AID AWARD OFFER LETTER</w:t>
      </w:r>
    </w:p>
    <w:p w14:paraId="4009EB62" w14:textId="77777777" w:rsidR="00220B29" w:rsidRPr="00441115" w:rsidRDefault="00220B29" w:rsidP="00197A95">
      <w:pPr>
        <w:pStyle w:val="NormalWeb"/>
        <w:jc w:val="both"/>
        <w:rPr>
          <w:rFonts w:asciiTheme="minorHAnsi" w:hAnsiTheme="minorHAnsi" w:cstheme="minorHAnsi"/>
          <w:color w:val="0A0A0A"/>
        </w:rPr>
      </w:pPr>
    </w:p>
    <w:p w14:paraId="5797E73E" w14:textId="77777777" w:rsidR="00441115" w:rsidRDefault="00441115" w:rsidP="00197A95">
      <w:pPr>
        <w:spacing w:after="0" w:line="240" w:lineRule="auto"/>
        <w:jc w:val="both"/>
        <w:rPr>
          <w:rFonts w:asciiTheme="minorHAnsi" w:eastAsia="Times New Roman" w:hAnsiTheme="minorHAnsi" w:cstheme="minorHAnsi"/>
          <w:color w:val="0A0A0A"/>
          <w:szCs w:val="24"/>
          <w:lang w:eastAsia="en-GB"/>
        </w:rPr>
      </w:pPr>
      <w:r w:rsidRPr="00441115">
        <w:rPr>
          <w:rFonts w:asciiTheme="minorHAnsi" w:eastAsia="Times New Roman" w:hAnsiTheme="minorHAnsi" w:cstheme="minorHAnsi"/>
          <w:color w:val="0A0A0A"/>
          <w:szCs w:val="24"/>
          <w:lang w:eastAsia="en-GB"/>
        </w:rPr>
        <w:t xml:space="preserve">Your Financial Aid </w:t>
      </w:r>
      <w:r w:rsidR="00220B29">
        <w:rPr>
          <w:rFonts w:asciiTheme="minorHAnsi" w:eastAsia="Times New Roman" w:hAnsiTheme="minorHAnsi" w:cstheme="minorHAnsi"/>
          <w:color w:val="0A0A0A"/>
          <w:szCs w:val="24"/>
          <w:lang w:eastAsia="en-GB"/>
        </w:rPr>
        <w:t>a</w:t>
      </w:r>
      <w:r w:rsidRPr="00441115">
        <w:rPr>
          <w:rFonts w:asciiTheme="minorHAnsi" w:eastAsia="Times New Roman" w:hAnsiTheme="minorHAnsi" w:cstheme="minorHAnsi"/>
          <w:color w:val="0A0A0A"/>
          <w:szCs w:val="24"/>
          <w:lang w:eastAsia="en-GB"/>
        </w:rPr>
        <w:t xml:space="preserve">ward offer letter will include </w:t>
      </w:r>
      <w:r w:rsidR="00220B29">
        <w:rPr>
          <w:rFonts w:asciiTheme="minorHAnsi" w:eastAsia="Times New Roman" w:hAnsiTheme="minorHAnsi" w:cstheme="minorHAnsi"/>
          <w:color w:val="0A0A0A"/>
          <w:szCs w:val="24"/>
          <w:lang w:eastAsia="en-GB"/>
        </w:rPr>
        <w:t>information</w:t>
      </w:r>
      <w:r w:rsidRPr="00441115">
        <w:rPr>
          <w:rFonts w:asciiTheme="minorHAnsi" w:eastAsia="Times New Roman" w:hAnsiTheme="minorHAnsi" w:cstheme="minorHAnsi"/>
          <w:color w:val="0A0A0A"/>
          <w:szCs w:val="24"/>
          <w:lang w:eastAsia="en-GB"/>
        </w:rPr>
        <w:t xml:space="preserve"> on the loan types </w:t>
      </w:r>
      <w:r w:rsidR="005523D8" w:rsidRPr="00441115">
        <w:rPr>
          <w:rFonts w:asciiTheme="minorHAnsi" w:eastAsia="Times New Roman" w:hAnsiTheme="minorHAnsi" w:cstheme="minorHAnsi"/>
          <w:color w:val="0A0A0A"/>
          <w:szCs w:val="24"/>
          <w:lang w:eastAsia="en-GB"/>
        </w:rPr>
        <w:t>and amounts</w:t>
      </w:r>
      <w:r w:rsidRPr="00441115">
        <w:rPr>
          <w:rFonts w:asciiTheme="minorHAnsi" w:eastAsia="Times New Roman" w:hAnsiTheme="minorHAnsi" w:cstheme="minorHAnsi"/>
          <w:color w:val="0A0A0A"/>
          <w:szCs w:val="24"/>
          <w:lang w:eastAsia="en-GB"/>
        </w:rPr>
        <w:t xml:space="preserve"> we can offer you</w:t>
      </w:r>
      <w:r w:rsidR="00220B29">
        <w:rPr>
          <w:rFonts w:asciiTheme="minorHAnsi" w:eastAsia="Times New Roman" w:hAnsiTheme="minorHAnsi" w:cstheme="minorHAnsi"/>
          <w:color w:val="0A0A0A"/>
          <w:szCs w:val="24"/>
          <w:lang w:eastAsia="en-GB"/>
        </w:rPr>
        <w:t>,</w:t>
      </w:r>
      <w:r w:rsidRPr="00441115">
        <w:rPr>
          <w:rFonts w:asciiTheme="minorHAnsi" w:eastAsia="Times New Roman" w:hAnsiTheme="minorHAnsi" w:cstheme="minorHAnsi"/>
          <w:color w:val="0A0A0A"/>
          <w:szCs w:val="24"/>
          <w:lang w:eastAsia="en-GB"/>
        </w:rPr>
        <w:t xml:space="preserve"> along with</w:t>
      </w:r>
      <w:r w:rsidR="00220B29">
        <w:rPr>
          <w:rFonts w:asciiTheme="minorHAnsi" w:eastAsia="Times New Roman" w:hAnsiTheme="minorHAnsi" w:cstheme="minorHAnsi"/>
          <w:color w:val="0A0A0A"/>
          <w:szCs w:val="24"/>
          <w:lang w:eastAsia="en-GB"/>
        </w:rPr>
        <w:t xml:space="preserve"> details of</w:t>
      </w:r>
      <w:r w:rsidRPr="00441115">
        <w:rPr>
          <w:rFonts w:asciiTheme="minorHAnsi" w:eastAsia="Times New Roman" w:hAnsiTheme="minorHAnsi" w:cstheme="minorHAnsi"/>
          <w:color w:val="0A0A0A"/>
          <w:szCs w:val="24"/>
          <w:lang w:eastAsia="en-GB"/>
        </w:rPr>
        <w:t xml:space="preserve"> the expected disbursement dates.</w:t>
      </w:r>
    </w:p>
    <w:p w14:paraId="7487855E" w14:textId="77777777" w:rsidR="001879C0" w:rsidRPr="00441115" w:rsidRDefault="001879C0" w:rsidP="00197A95">
      <w:pPr>
        <w:spacing w:after="0" w:line="240" w:lineRule="auto"/>
        <w:jc w:val="both"/>
        <w:rPr>
          <w:rFonts w:asciiTheme="minorHAnsi" w:eastAsia="Times New Roman" w:hAnsiTheme="minorHAnsi" w:cstheme="minorHAnsi"/>
          <w:color w:val="0A0A0A"/>
          <w:szCs w:val="24"/>
          <w:lang w:eastAsia="en-GB"/>
        </w:rPr>
      </w:pPr>
    </w:p>
    <w:p w14:paraId="798F0ACA" w14:textId="77777777" w:rsidR="00220B29" w:rsidRDefault="00220B29" w:rsidP="00197A95">
      <w:pPr>
        <w:spacing w:after="0" w:line="240" w:lineRule="auto"/>
        <w:jc w:val="both"/>
        <w:rPr>
          <w:rFonts w:asciiTheme="minorHAnsi" w:eastAsia="Times New Roman" w:hAnsiTheme="minorHAnsi" w:cstheme="minorHAnsi"/>
          <w:color w:val="0A0A0A"/>
          <w:szCs w:val="24"/>
          <w:lang w:eastAsia="en-GB"/>
        </w:rPr>
      </w:pPr>
      <w:r>
        <w:rPr>
          <w:rFonts w:asciiTheme="minorHAnsi" w:eastAsia="Times New Roman" w:hAnsiTheme="minorHAnsi" w:cstheme="minorHAnsi"/>
          <w:color w:val="0A0A0A"/>
          <w:szCs w:val="24"/>
          <w:lang w:eastAsia="en-GB"/>
        </w:rPr>
        <w:t>It is important that you r</w:t>
      </w:r>
      <w:r w:rsidR="00441115" w:rsidRPr="00441115">
        <w:rPr>
          <w:rFonts w:asciiTheme="minorHAnsi" w:eastAsia="Times New Roman" w:hAnsiTheme="minorHAnsi" w:cstheme="minorHAnsi"/>
          <w:color w:val="0A0A0A"/>
          <w:szCs w:val="24"/>
          <w:lang w:eastAsia="en-GB"/>
        </w:rPr>
        <w:t xml:space="preserve">ead your </w:t>
      </w:r>
      <w:r>
        <w:rPr>
          <w:rFonts w:asciiTheme="minorHAnsi" w:eastAsia="Times New Roman" w:hAnsiTheme="minorHAnsi" w:cstheme="minorHAnsi"/>
          <w:color w:val="0A0A0A"/>
          <w:szCs w:val="24"/>
          <w:lang w:eastAsia="en-GB"/>
        </w:rPr>
        <w:t>a</w:t>
      </w:r>
      <w:r w:rsidR="00441115" w:rsidRPr="00441115">
        <w:rPr>
          <w:rFonts w:asciiTheme="minorHAnsi" w:eastAsia="Times New Roman" w:hAnsiTheme="minorHAnsi" w:cstheme="minorHAnsi"/>
          <w:color w:val="0A0A0A"/>
          <w:szCs w:val="24"/>
          <w:lang w:eastAsia="en-GB"/>
        </w:rPr>
        <w:t xml:space="preserve">ward offer letter carefully </w:t>
      </w:r>
      <w:r>
        <w:rPr>
          <w:rFonts w:asciiTheme="minorHAnsi" w:eastAsia="Times New Roman" w:hAnsiTheme="minorHAnsi" w:cstheme="minorHAnsi"/>
          <w:color w:val="0A0A0A"/>
          <w:szCs w:val="24"/>
          <w:lang w:eastAsia="en-GB"/>
        </w:rPr>
        <w:t>as</w:t>
      </w:r>
      <w:r w:rsidR="00441115" w:rsidRPr="00441115">
        <w:rPr>
          <w:rFonts w:asciiTheme="minorHAnsi" w:eastAsia="Times New Roman" w:hAnsiTheme="minorHAnsi" w:cstheme="minorHAnsi"/>
          <w:color w:val="0A0A0A"/>
          <w:szCs w:val="24"/>
          <w:lang w:eastAsia="en-GB"/>
        </w:rPr>
        <w:t xml:space="preserve"> you are responsible for paying back any amount that you borrow </w:t>
      </w:r>
      <w:r w:rsidR="00D8510C">
        <w:rPr>
          <w:rFonts w:asciiTheme="minorHAnsi" w:eastAsia="Times New Roman" w:hAnsiTheme="minorHAnsi" w:cstheme="minorHAnsi"/>
          <w:color w:val="0A0A0A"/>
          <w:szCs w:val="24"/>
          <w:lang w:eastAsia="en-GB"/>
        </w:rPr>
        <w:t>PLUS</w:t>
      </w:r>
      <w:r w:rsidR="00441115" w:rsidRPr="00441115">
        <w:rPr>
          <w:rFonts w:asciiTheme="minorHAnsi" w:eastAsia="Times New Roman" w:hAnsiTheme="minorHAnsi" w:cstheme="minorHAnsi"/>
          <w:color w:val="0A0A0A"/>
          <w:szCs w:val="24"/>
          <w:lang w:eastAsia="en-GB"/>
        </w:rPr>
        <w:t xml:space="preserve"> </w:t>
      </w:r>
      <w:r>
        <w:rPr>
          <w:rFonts w:asciiTheme="minorHAnsi" w:eastAsia="Times New Roman" w:hAnsiTheme="minorHAnsi" w:cstheme="minorHAnsi"/>
          <w:color w:val="0A0A0A"/>
          <w:szCs w:val="24"/>
          <w:lang w:eastAsia="en-GB"/>
        </w:rPr>
        <w:t xml:space="preserve">the </w:t>
      </w:r>
      <w:r w:rsidR="00441115" w:rsidRPr="00441115">
        <w:rPr>
          <w:rFonts w:asciiTheme="minorHAnsi" w:eastAsia="Times New Roman" w:hAnsiTheme="minorHAnsi" w:cstheme="minorHAnsi"/>
          <w:color w:val="0A0A0A"/>
          <w:szCs w:val="24"/>
          <w:lang w:eastAsia="en-GB"/>
        </w:rPr>
        <w:t>interest appli</w:t>
      </w:r>
      <w:r>
        <w:rPr>
          <w:rFonts w:asciiTheme="minorHAnsi" w:eastAsia="Times New Roman" w:hAnsiTheme="minorHAnsi" w:cstheme="minorHAnsi"/>
          <w:color w:val="0A0A0A"/>
          <w:szCs w:val="24"/>
          <w:lang w:eastAsia="en-GB"/>
        </w:rPr>
        <w:t>ed</w:t>
      </w:r>
      <w:r w:rsidR="00441115" w:rsidRPr="00441115">
        <w:rPr>
          <w:rFonts w:asciiTheme="minorHAnsi" w:eastAsia="Times New Roman" w:hAnsiTheme="minorHAnsi" w:cstheme="minorHAnsi"/>
          <w:color w:val="0A0A0A"/>
          <w:szCs w:val="24"/>
          <w:lang w:eastAsia="en-GB"/>
        </w:rPr>
        <w:t>.</w:t>
      </w:r>
    </w:p>
    <w:p w14:paraId="06686883" w14:textId="77777777" w:rsidR="001879C0" w:rsidRDefault="001879C0" w:rsidP="00197A95">
      <w:pPr>
        <w:spacing w:after="0" w:line="240" w:lineRule="auto"/>
        <w:jc w:val="both"/>
        <w:rPr>
          <w:rFonts w:asciiTheme="minorHAnsi" w:eastAsia="Times New Roman" w:hAnsiTheme="minorHAnsi" w:cstheme="minorHAnsi"/>
          <w:color w:val="0A0A0A"/>
          <w:szCs w:val="24"/>
          <w:lang w:eastAsia="en-GB"/>
        </w:rPr>
      </w:pPr>
    </w:p>
    <w:p w14:paraId="7F9DDC58" w14:textId="77777777" w:rsidR="00441115" w:rsidRPr="00441115" w:rsidRDefault="00441115" w:rsidP="00197A95">
      <w:pPr>
        <w:spacing w:after="0" w:line="240" w:lineRule="auto"/>
        <w:jc w:val="both"/>
        <w:rPr>
          <w:rFonts w:asciiTheme="minorHAnsi" w:eastAsia="Times New Roman" w:hAnsiTheme="minorHAnsi" w:cstheme="minorHAnsi"/>
          <w:color w:val="0A0A0A"/>
          <w:szCs w:val="24"/>
          <w:lang w:eastAsia="en-GB"/>
        </w:rPr>
      </w:pPr>
      <w:r w:rsidRPr="00441115">
        <w:rPr>
          <w:rFonts w:asciiTheme="minorHAnsi" w:eastAsia="Times New Roman" w:hAnsiTheme="minorHAnsi" w:cstheme="minorHAnsi"/>
          <w:color w:val="0A0A0A"/>
          <w:szCs w:val="24"/>
          <w:lang w:eastAsia="en-GB"/>
        </w:rPr>
        <w:t xml:space="preserve">You </w:t>
      </w:r>
      <w:r w:rsidR="00220B29">
        <w:rPr>
          <w:rFonts w:asciiTheme="minorHAnsi" w:eastAsia="Times New Roman" w:hAnsiTheme="minorHAnsi" w:cstheme="minorHAnsi"/>
          <w:color w:val="0A0A0A"/>
          <w:szCs w:val="24"/>
          <w:lang w:eastAsia="en-GB"/>
        </w:rPr>
        <w:t xml:space="preserve">do </w:t>
      </w:r>
      <w:r w:rsidRPr="00441115">
        <w:rPr>
          <w:rFonts w:asciiTheme="minorHAnsi" w:eastAsia="Times New Roman" w:hAnsiTheme="minorHAnsi" w:cstheme="minorHAnsi"/>
          <w:color w:val="0A0A0A"/>
          <w:szCs w:val="24"/>
          <w:lang w:eastAsia="en-GB"/>
        </w:rPr>
        <w:t xml:space="preserve">have </w:t>
      </w:r>
      <w:r w:rsidR="00220B29">
        <w:rPr>
          <w:rFonts w:asciiTheme="minorHAnsi" w:eastAsia="Times New Roman" w:hAnsiTheme="minorHAnsi" w:cstheme="minorHAnsi"/>
          <w:color w:val="0A0A0A"/>
          <w:szCs w:val="24"/>
          <w:lang w:eastAsia="en-GB"/>
        </w:rPr>
        <w:t xml:space="preserve">the </w:t>
      </w:r>
      <w:r w:rsidRPr="00441115">
        <w:rPr>
          <w:rFonts w:asciiTheme="minorHAnsi" w:eastAsia="Times New Roman" w:hAnsiTheme="minorHAnsi" w:cstheme="minorHAnsi"/>
          <w:color w:val="0A0A0A"/>
          <w:szCs w:val="24"/>
          <w:lang w:eastAsia="en-GB"/>
        </w:rPr>
        <w:t>right to either decline the loan or</w:t>
      </w:r>
      <w:r w:rsidR="00220B29">
        <w:rPr>
          <w:rFonts w:asciiTheme="minorHAnsi" w:eastAsia="Times New Roman" w:hAnsiTheme="minorHAnsi" w:cstheme="minorHAnsi"/>
          <w:color w:val="0A0A0A"/>
          <w:szCs w:val="24"/>
          <w:lang w:eastAsia="en-GB"/>
        </w:rPr>
        <w:t xml:space="preserve"> to</w:t>
      </w:r>
      <w:r w:rsidRPr="00441115">
        <w:rPr>
          <w:rFonts w:asciiTheme="minorHAnsi" w:eastAsia="Times New Roman" w:hAnsiTheme="minorHAnsi" w:cstheme="minorHAnsi"/>
          <w:color w:val="0A0A0A"/>
          <w:szCs w:val="24"/>
          <w:lang w:eastAsia="en-GB"/>
        </w:rPr>
        <w:t xml:space="preserve"> request a lower amount if you</w:t>
      </w:r>
      <w:r w:rsidR="00220B29">
        <w:rPr>
          <w:rFonts w:asciiTheme="minorHAnsi" w:eastAsia="Times New Roman" w:hAnsiTheme="minorHAnsi" w:cstheme="minorHAnsi"/>
          <w:color w:val="0A0A0A"/>
          <w:szCs w:val="24"/>
          <w:lang w:eastAsia="en-GB"/>
        </w:rPr>
        <w:t xml:space="preserve"> think</w:t>
      </w:r>
      <w:r w:rsidRPr="00441115">
        <w:rPr>
          <w:rFonts w:asciiTheme="minorHAnsi" w:eastAsia="Times New Roman" w:hAnsiTheme="minorHAnsi" w:cstheme="minorHAnsi"/>
          <w:color w:val="0A0A0A"/>
          <w:szCs w:val="24"/>
          <w:lang w:eastAsia="en-GB"/>
        </w:rPr>
        <w:t xml:space="preserve"> your cost of attendance </w:t>
      </w:r>
      <w:r w:rsidR="00220B29">
        <w:rPr>
          <w:rFonts w:asciiTheme="minorHAnsi" w:eastAsia="Times New Roman" w:hAnsiTheme="minorHAnsi" w:cstheme="minorHAnsi"/>
          <w:color w:val="0A0A0A"/>
          <w:szCs w:val="24"/>
          <w:lang w:eastAsia="en-GB"/>
        </w:rPr>
        <w:t>will be lower than we have calculated.</w:t>
      </w:r>
    </w:p>
    <w:p w14:paraId="661B0AA3" w14:textId="77777777" w:rsidR="00441115" w:rsidRDefault="00441115" w:rsidP="00197A95">
      <w:pPr>
        <w:pStyle w:val="NormalWeb"/>
        <w:jc w:val="both"/>
        <w:rPr>
          <w:rFonts w:asciiTheme="minorHAnsi" w:hAnsiTheme="minorHAnsi" w:cstheme="minorHAnsi"/>
          <w:color w:val="0A0A0A"/>
        </w:rPr>
      </w:pPr>
    </w:p>
    <w:p w14:paraId="3673F3FF" w14:textId="77777777" w:rsidR="00384843" w:rsidRDefault="00384843" w:rsidP="00942A3A">
      <w:pPr>
        <w:pStyle w:val="Heading2"/>
        <w:rPr>
          <w:rFonts w:eastAsia="Times New Roman"/>
          <w:lang w:eastAsia="en-GB"/>
        </w:rPr>
      </w:pPr>
      <w:r w:rsidRPr="00220B29">
        <w:rPr>
          <w:rFonts w:eastAsia="Times New Roman"/>
          <w:lang w:eastAsia="en-GB"/>
        </w:rPr>
        <w:t xml:space="preserve">ACCEPTING YOUR FINANCIAL AID OFFER </w:t>
      </w:r>
    </w:p>
    <w:p w14:paraId="19643CE1" w14:textId="77777777" w:rsidR="00220B29" w:rsidRPr="00220B29" w:rsidRDefault="00220B29" w:rsidP="00197A95">
      <w:pPr>
        <w:spacing w:after="0" w:line="240" w:lineRule="auto"/>
        <w:jc w:val="both"/>
        <w:rPr>
          <w:rFonts w:asciiTheme="minorHAnsi" w:eastAsia="Times New Roman" w:hAnsiTheme="minorHAnsi" w:cstheme="minorHAnsi"/>
          <w:b/>
          <w:szCs w:val="24"/>
          <w:lang w:eastAsia="en-GB"/>
        </w:rPr>
      </w:pPr>
    </w:p>
    <w:p w14:paraId="358042E7" w14:textId="4C730D92" w:rsidR="00220B29" w:rsidRDefault="00220B29" w:rsidP="00197A95">
      <w:pPr>
        <w:spacing w:after="0" w:line="240" w:lineRule="auto"/>
        <w:jc w:val="both"/>
      </w:pPr>
      <w:r>
        <w:rPr>
          <w:rFonts w:asciiTheme="minorHAnsi" w:eastAsia="Times New Roman" w:hAnsiTheme="minorHAnsi" w:cstheme="minorHAnsi"/>
          <w:color w:val="0A0A0A"/>
          <w:szCs w:val="24"/>
          <w:lang w:eastAsia="en-GB"/>
        </w:rPr>
        <w:t>Y</w:t>
      </w:r>
      <w:r w:rsidR="00384843" w:rsidRPr="00441115">
        <w:rPr>
          <w:rFonts w:asciiTheme="minorHAnsi" w:eastAsia="Times New Roman" w:hAnsiTheme="minorHAnsi" w:cstheme="minorHAnsi"/>
          <w:color w:val="0A0A0A"/>
          <w:szCs w:val="24"/>
          <w:lang w:eastAsia="en-GB"/>
        </w:rPr>
        <w:t xml:space="preserve">ou </w:t>
      </w:r>
      <w:r>
        <w:rPr>
          <w:rFonts w:asciiTheme="minorHAnsi" w:eastAsia="Times New Roman" w:hAnsiTheme="minorHAnsi" w:cstheme="minorHAnsi"/>
          <w:color w:val="0A0A0A"/>
          <w:szCs w:val="24"/>
          <w:lang w:eastAsia="en-GB"/>
        </w:rPr>
        <w:t xml:space="preserve">must </w:t>
      </w:r>
      <w:r w:rsidR="00384843" w:rsidRPr="00441115">
        <w:rPr>
          <w:rFonts w:asciiTheme="minorHAnsi" w:eastAsia="Times New Roman" w:hAnsiTheme="minorHAnsi" w:cstheme="minorHAnsi"/>
          <w:color w:val="0A0A0A"/>
          <w:szCs w:val="24"/>
          <w:lang w:eastAsia="en-GB"/>
        </w:rPr>
        <w:t>sign and return</w:t>
      </w:r>
      <w:r>
        <w:rPr>
          <w:rFonts w:asciiTheme="minorHAnsi" w:eastAsia="Times New Roman" w:hAnsiTheme="minorHAnsi" w:cstheme="minorHAnsi"/>
          <w:color w:val="0A0A0A"/>
          <w:szCs w:val="24"/>
          <w:lang w:eastAsia="en-GB"/>
        </w:rPr>
        <w:t xml:space="preserve"> the acceptance form included with your offer letter and return it to us, you can return this by email to </w:t>
      </w:r>
      <w:hyperlink r:id="rId15" w:history="1">
        <w:r w:rsidRPr="00C22705">
          <w:rPr>
            <w:rStyle w:val="Hyperlink"/>
            <w:rFonts w:asciiTheme="minorHAnsi" w:eastAsia="Times New Roman" w:hAnsiTheme="minorHAnsi" w:cstheme="minorHAnsi"/>
            <w:szCs w:val="24"/>
            <w:lang w:eastAsia="en-GB"/>
          </w:rPr>
          <w:t>usloans@edgehill.ac.uk</w:t>
        </w:r>
      </w:hyperlink>
      <w:r w:rsidR="001879C0">
        <w:t>.</w:t>
      </w:r>
    </w:p>
    <w:p w14:paraId="49506529" w14:textId="77777777" w:rsidR="001879C0" w:rsidRDefault="001879C0" w:rsidP="00197A95">
      <w:pPr>
        <w:spacing w:after="0" w:line="240" w:lineRule="auto"/>
        <w:jc w:val="both"/>
        <w:rPr>
          <w:rFonts w:asciiTheme="minorHAnsi" w:eastAsia="Times New Roman" w:hAnsiTheme="minorHAnsi" w:cstheme="minorHAnsi"/>
          <w:color w:val="0A0A0A"/>
          <w:szCs w:val="24"/>
          <w:lang w:eastAsia="en-GB"/>
        </w:rPr>
      </w:pPr>
    </w:p>
    <w:p w14:paraId="1493767B" w14:textId="77777777" w:rsidR="00384843" w:rsidRDefault="00220B29" w:rsidP="00197A95">
      <w:pPr>
        <w:spacing w:after="0" w:line="240" w:lineRule="auto"/>
        <w:jc w:val="both"/>
        <w:rPr>
          <w:rFonts w:asciiTheme="minorHAnsi" w:eastAsia="Times New Roman" w:hAnsiTheme="minorHAnsi" w:cstheme="minorHAnsi"/>
          <w:color w:val="0A0A0A"/>
          <w:szCs w:val="24"/>
          <w:lang w:eastAsia="en-GB"/>
        </w:rPr>
      </w:pPr>
      <w:r>
        <w:rPr>
          <w:rFonts w:asciiTheme="minorHAnsi" w:eastAsia="Times New Roman" w:hAnsiTheme="minorHAnsi" w:cstheme="minorHAnsi"/>
          <w:color w:val="0A0A0A"/>
          <w:szCs w:val="24"/>
          <w:lang w:eastAsia="en-GB"/>
        </w:rPr>
        <w:t>Please remember to make any amendments to the loan amounts you wish to borrow if you decide to borrow less than that offered.</w:t>
      </w:r>
    </w:p>
    <w:p w14:paraId="05EF67F0" w14:textId="77777777" w:rsidR="001879C0" w:rsidRPr="00441115" w:rsidRDefault="001879C0" w:rsidP="00197A95">
      <w:pPr>
        <w:spacing w:after="0" w:line="240" w:lineRule="auto"/>
        <w:jc w:val="both"/>
        <w:rPr>
          <w:rFonts w:asciiTheme="minorHAnsi" w:eastAsia="Times New Roman" w:hAnsiTheme="minorHAnsi" w:cstheme="minorHAnsi"/>
          <w:color w:val="0A0A0A"/>
          <w:szCs w:val="24"/>
          <w:lang w:eastAsia="en-GB"/>
        </w:rPr>
      </w:pPr>
    </w:p>
    <w:p w14:paraId="783508FF" w14:textId="1B646CD0" w:rsidR="00384843" w:rsidRDefault="00220B29" w:rsidP="00197A95">
      <w:pPr>
        <w:spacing w:after="0" w:line="240" w:lineRule="auto"/>
        <w:jc w:val="both"/>
        <w:rPr>
          <w:rFonts w:asciiTheme="minorHAnsi" w:eastAsia="Times New Roman" w:hAnsiTheme="minorHAnsi" w:cstheme="minorHAnsi"/>
          <w:color w:val="0A0A0A"/>
          <w:szCs w:val="24"/>
          <w:lang w:eastAsia="en-GB"/>
        </w:rPr>
      </w:pPr>
      <w:r>
        <w:rPr>
          <w:rFonts w:asciiTheme="minorHAnsi" w:eastAsia="Times New Roman" w:hAnsiTheme="minorHAnsi" w:cstheme="minorHAnsi"/>
          <w:color w:val="0A0A0A"/>
          <w:szCs w:val="24"/>
          <w:lang w:eastAsia="en-GB"/>
        </w:rPr>
        <w:t>If the amounts you accept are greater than 50% of your tuition fee you will not be required to make a deposit payment to the university.</w:t>
      </w:r>
    </w:p>
    <w:p w14:paraId="25A7274F" w14:textId="77777777" w:rsidR="00220B29" w:rsidRDefault="00220B29" w:rsidP="00942A3A">
      <w:pPr>
        <w:pStyle w:val="Heading2"/>
        <w:rPr>
          <w:rFonts w:eastAsia="Times New Roman"/>
          <w:lang w:eastAsia="en-GB"/>
        </w:rPr>
      </w:pPr>
    </w:p>
    <w:p w14:paraId="189BC12B" w14:textId="77777777" w:rsidR="00D8510C" w:rsidRDefault="00D8510C" w:rsidP="00942A3A">
      <w:pPr>
        <w:pStyle w:val="Heading2"/>
        <w:rPr>
          <w:rFonts w:eastAsia="Times New Roman"/>
          <w:lang w:eastAsia="en-GB"/>
        </w:rPr>
      </w:pPr>
      <w:r>
        <w:rPr>
          <w:rFonts w:eastAsia="Times New Roman"/>
          <w:lang w:eastAsia="en-GB"/>
        </w:rPr>
        <w:t>AFTER YOU HAVE ACCEPTED YOUR OFFER</w:t>
      </w:r>
    </w:p>
    <w:p w14:paraId="2A4E3C54" w14:textId="77777777" w:rsidR="00220B29" w:rsidRPr="00441115" w:rsidRDefault="00220B29" w:rsidP="00197A95">
      <w:pPr>
        <w:spacing w:after="0" w:line="240" w:lineRule="auto"/>
        <w:jc w:val="both"/>
        <w:rPr>
          <w:rFonts w:asciiTheme="minorHAnsi" w:eastAsia="Times New Roman" w:hAnsiTheme="minorHAnsi" w:cstheme="minorHAnsi"/>
          <w:color w:val="0A0A0A"/>
          <w:szCs w:val="24"/>
          <w:lang w:eastAsia="en-GB"/>
        </w:rPr>
      </w:pPr>
    </w:p>
    <w:p w14:paraId="166D34B7" w14:textId="77777777" w:rsidR="00384843" w:rsidRDefault="00D8510C" w:rsidP="00197A95">
      <w:pPr>
        <w:spacing w:after="0" w:line="240" w:lineRule="auto"/>
        <w:jc w:val="both"/>
        <w:rPr>
          <w:rFonts w:asciiTheme="minorHAnsi" w:eastAsia="Times New Roman" w:hAnsiTheme="minorHAnsi" w:cstheme="minorHAnsi"/>
          <w:color w:val="0A0A0A"/>
          <w:szCs w:val="24"/>
          <w:lang w:eastAsia="en-GB"/>
        </w:rPr>
      </w:pPr>
      <w:r>
        <w:rPr>
          <w:rFonts w:asciiTheme="minorHAnsi" w:eastAsia="Times New Roman" w:hAnsiTheme="minorHAnsi" w:cstheme="minorHAnsi"/>
          <w:color w:val="0A0A0A"/>
          <w:szCs w:val="24"/>
          <w:lang w:eastAsia="en-GB"/>
        </w:rPr>
        <w:t>After you have accepted your award offer you must complete and provide the following documentation:</w:t>
      </w:r>
    </w:p>
    <w:p w14:paraId="446F00EC" w14:textId="77777777" w:rsidR="001879C0" w:rsidRPr="00441115" w:rsidRDefault="001879C0" w:rsidP="00197A95">
      <w:pPr>
        <w:spacing w:after="0" w:line="240" w:lineRule="auto"/>
        <w:jc w:val="both"/>
        <w:rPr>
          <w:rFonts w:asciiTheme="minorHAnsi" w:eastAsia="Times New Roman" w:hAnsiTheme="minorHAnsi" w:cstheme="minorHAnsi"/>
          <w:color w:val="0A0A0A"/>
          <w:szCs w:val="24"/>
          <w:lang w:eastAsia="en-GB"/>
        </w:rPr>
      </w:pPr>
    </w:p>
    <w:p w14:paraId="768C0DEB" w14:textId="4F63AFF0" w:rsidR="00384843" w:rsidRPr="00441115" w:rsidRDefault="00384843" w:rsidP="00197A95">
      <w:pPr>
        <w:numPr>
          <w:ilvl w:val="0"/>
          <w:numId w:val="10"/>
        </w:numPr>
        <w:spacing w:after="0" w:line="240" w:lineRule="auto"/>
        <w:ind w:left="0"/>
        <w:jc w:val="both"/>
        <w:rPr>
          <w:rFonts w:asciiTheme="minorHAnsi" w:eastAsia="Times New Roman" w:hAnsiTheme="minorHAnsi" w:cstheme="minorHAnsi"/>
          <w:color w:val="0A0A0A"/>
          <w:szCs w:val="24"/>
          <w:lang w:eastAsia="en-GB"/>
        </w:rPr>
      </w:pPr>
      <w:r w:rsidRPr="00D8510C">
        <w:rPr>
          <w:rFonts w:asciiTheme="minorHAnsi" w:eastAsia="Times New Roman" w:hAnsiTheme="minorHAnsi" w:cstheme="minorHAnsi"/>
          <w:b/>
          <w:color w:val="0A0A0A"/>
          <w:szCs w:val="24"/>
          <w:lang w:eastAsia="en-GB"/>
        </w:rPr>
        <w:t>Master Promissory Note</w:t>
      </w:r>
      <w:r w:rsidR="00D8510C">
        <w:rPr>
          <w:rFonts w:asciiTheme="minorHAnsi" w:eastAsia="Times New Roman" w:hAnsiTheme="minorHAnsi" w:cstheme="minorHAnsi"/>
          <w:color w:val="0A0A0A"/>
          <w:szCs w:val="24"/>
          <w:lang w:eastAsia="en-GB"/>
        </w:rPr>
        <w:t xml:space="preserve"> -</w:t>
      </w:r>
      <w:r w:rsidRPr="00441115">
        <w:rPr>
          <w:rFonts w:asciiTheme="minorHAnsi" w:eastAsia="Times New Roman" w:hAnsiTheme="minorHAnsi" w:cstheme="minorHAnsi"/>
          <w:color w:val="0A0A0A"/>
          <w:szCs w:val="24"/>
          <w:lang w:eastAsia="en-GB"/>
        </w:rPr>
        <w:t xml:space="preserve"> The MPN is a legal document which explains the terms and conditions of your loans and holds you accountable to repay all loans and any associated fees and interest to the Department of Education. Please complete your MPN at </w:t>
      </w:r>
      <w:hyperlink r:id="rId16" w:history="1">
        <w:r w:rsidR="00BB6C92">
          <w:rPr>
            <w:rFonts w:asciiTheme="minorHAnsi" w:eastAsia="Times New Roman" w:hAnsiTheme="minorHAnsi" w:cstheme="minorHAnsi"/>
            <w:color w:val="3679BE"/>
            <w:szCs w:val="24"/>
            <w:lang w:eastAsia="en-GB"/>
          </w:rPr>
          <w:t>www.studentaid.gov</w:t>
        </w:r>
      </w:hyperlink>
      <w:r w:rsidRPr="00441115">
        <w:rPr>
          <w:rFonts w:asciiTheme="minorHAnsi" w:eastAsia="Times New Roman" w:hAnsiTheme="minorHAnsi" w:cstheme="minorHAnsi"/>
          <w:color w:val="0A0A0A"/>
          <w:szCs w:val="24"/>
          <w:lang w:eastAsia="en-GB"/>
        </w:rPr>
        <w:t xml:space="preserve">, using your Federal Student Aid Pin, and e mail a scan </w:t>
      </w:r>
      <w:r w:rsidR="00D8510C">
        <w:rPr>
          <w:rFonts w:asciiTheme="minorHAnsi" w:eastAsia="Times New Roman" w:hAnsiTheme="minorHAnsi" w:cstheme="minorHAnsi"/>
          <w:color w:val="0A0A0A"/>
          <w:szCs w:val="24"/>
          <w:lang w:eastAsia="en-GB"/>
        </w:rPr>
        <w:t>of</w:t>
      </w:r>
      <w:r w:rsidRPr="00441115">
        <w:rPr>
          <w:rFonts w:asciiTheme="minorHAnsi" w:eastAsia="Times New Roman" w:hAnsiTheme="minorHAnsi" w:cstheme="minorHAnsi"/>
          <w:color w:val="0A0A0A"/>
          <w:szCs w:val="24"/>
          <w:lang w:eastAsia="en-GB"/>
        </w:rPr>
        <w:t xml:space="preserve"> your signed copy to </w:t>
      </w:r>
      <w:r w:rsidR="00D8510C">
        <w:rPr>
          <w:rFonts w:asciiTheme="minorHAnsi" w:eastAsia="Times New Roman" w:hAnsiTheme="minorHAnsi" w:cstheme="minorHAnsi"/>
          <w:color w:val="3679BE"/>
          <w:szCs w:val="24"/>
          <w:lang w:eastAsia="en-GB"/>
        </w:rPr>
        <w:t>usloans@edgehill.ac.uk</w:t>
      </w:r>
      <w:r w:rsidR="005523D8">
        <w:rPr>
          <w:rFonts w:asciiTheme="minorHAnsi" w:eastAsia="Times New Roman" w:hAnsiTheme="minorHAnsi" w:cstheme="minorHAnsi"/>
          <w:color w:val="3679BE"/>
          <w:szCs w:val="24"/>
          <w:lang w:eastAsia="en-GB"/>
        </w:rPr>
        <w:t>.</w:t>
      </w:r>
      <w:r w:rsidRPr="00441115">
        <w:rPr>
          <w:rFonts w:asciiTheme="minorHAnsi" w:eastAsia="Times New Roman" w:hAnsiTheme="minorHAnsi" w:cstheme="minorHAnsi"/>
          <w:color w:val="0A0A0A"/>
          <w:szCs w:val="24"/>
          <w:lang w:eastAsia="en-GB"/>
        </w:rPr>
        <w:t xml:space="preserve"> </w:t>
      </w:r>
      <w:r w:rsidR="00D8510C">
        <w:rPr>
          <w:rFonts w:asciiTheme="minorHAnsi" w:eastAsia="Times New Roman" w:hAnsiTheme="minorHAnsi" w:cstheme="minorHAnsi"/>
          <w:color w:val="0A0A0A"/>
          <w:szCs w:val="24"/>
          <w:lang w:eastAsia="en-GB"/>
        </w:rPr>
        <w:t xml:space="preserve"> </w:t>
      </w:r>
      <w:r w:rsidRPr="00441115">
        <w:rPr>
          <w:rFonts w:asciiTheme="minorHAnsi" w:eastAsia="Times New Roman" w:hAnsiTheme="minorHAnsi" w:cstheme="minorHAnsi"/>
          <w:color w:val="0A0A0A"/>
          <w:szCs w:val="24"/>
          <w:lang w:eastAsia="en-GB"/>
        </w:rPr>
        <w:t xml:space="preserve">We </w:t>
      </w:r>
      <w:r w:rsidR="00D8510C">
        <w:rPr>
          <w:rFonts w:asciiTheme="minorHAnsi" w:eastAsia="Times New Roman" w:hAnsiTheme="minorHAnsi" w:cstheme="minorHAnsi"/>
          <w:color w:val="0A0A0A"/>
          <w:szCs w:val="24"/>
          <w:lang w:eastAsia="en-GB"/>
        </w:rPr>
        <w:t>need one</w:t>
      </w:r>
      <w:r w:rsidRPr="00441115">
        <w:rPr>
          <w:rFonts w:asciiTheme="minorHAnsi" w:eastAsia="Times New Roman" w:hAnsiTheme="minorHAnsi" w:cstheme="minorHAnsi"/>
          <w:color w:val="0A0A0A"/>
          <w:szCs w:val="24"/>
          <w:lang w:eastAsia="en-GB"/>
        </w:rPr>
        <w:t xml:space="preserve"> for each type of loan you </w:t>
      </w:r>
      <w:r w:rsidR="00D8510C">
        <w:rPr>
          <w:rFonts w:asciiTheme="minorHAnsi" w:eastAsia="Times New Roman" w:hAnsiTheme="minorHAnsi" w:cstheme="minorHAnsi"/>
          <w:color w:val="0A0A0A"/>
          <w:szCs w:val="24"/>
          <w:lang w:eastAsia="en-GB"/>
        </w:rPr>
        <w:t>have accepted</w:t>
      </w:r>
      <w:r w:rsidRPr="00441115">
        <w:rPr>
          <w:rFonts w:asciiTheme="minorHAnsi" w:eastAsia="Times New Roman" w:hAnsiTheme="minorHAnsi" w:cstheme="minorHAnsi"/>
          <w:color w:val="0A0A0A"/>
          <w:szCs w:val="24"/>
          <w:lang w:eastAsia="en-GB"/>
        </w:rPr>
        <w:t xml:space="preserve">. Without a copy of your signed MPN, your loan will be rejected. </w:t>
      </w:r>
    </w:p>
    <w:p w14:paraId="75FEEE79" w14:textId="77777777" w:rsidR="00384843" w:rsidRPr="00441115" w:rsidRDefault="00D8510C" w:rsidP="00197A95">
      <w:pPr>
        <w:spacing w:after="0" w:line="240" w:lineRule="auto"/>
        <w:jc w:val="both"/>
        <w:rPr>
          <w:rFonts w:asciiTheme="minorHAnsi" w:eastAsia="Times New Roman" w:hAnsiTheme="minorHAnsi" w:cstheme="minorHAnsi"/>
          <w:color w:val="0A0A0A"/>
          <w:szCs w:val="24"/>
          <w:lang w:eastAsia="en-GB"/>
        </w:rPr>
      </w:pPr>
      <w:r w:rsidRPr="00D8510C">
        <w:rPr>
          <w:rFonts w:asciiTheme="minorHAnsi" w:eastAsia="Times New Roman" w:hAnsiTheme="minorHAnsi" w:cstheme="minorHAnsi"/>
          <w:i/>
          <w:color w:val="0A0A0A"/>
          <w:szCs w:val="24"/>
          <w:lang w:eastAsia="en-GB"/>
        </w:rPr>
        <w:t>Important</w:t>
      </w:r>
      <w:r w:rsidR="00384843" w:rsidRPr="00D8510C">
        <w:rPr>
          <w:rFonts w:asciiTheme="minorHAnsi" w:eastAsia="Times New Roman" w:hAnsiTheme="minorHAnsi" w:cstheme="minorHAnsi"/>
          <w:i/>
          <w:color w:val="0A0A0A"/>
          <w:szCs w:val="24"/>
          <w:lang w:eastAsia="en-GB"/>
        </w:rPr>
        <w:t>:</w:t>
      </w:r>
      <w:r w:rsidR="00384843" w:rsidRPr="00441115">
        <w:rPr>
          <w:rFonts w:asciiTheme="minorHAnsi" w:eastAsia="Times New Roman" w:hAnsiTheme="minorHAnsi" w:cstheme="minorHAnsi"/>
          <w:color w:val="0A0A0A"/>
          <w:szCs w:val="24"/>
          <w:lang w:eastAsia="en-GB"/>
        </w:rPr>
        <w:t xml:space="preserve"> </w:t>
      </w:r>
      <w:r>
        <w:rPr>
          <w:rFonts w:asciiTheme="minorHAnsi" w:eastAsia="Times New Roman" w:hAnsiTheme="minorHAnsi" w:cstheme="minorHAnsi"/>
          <w:color w:val="0A0A0A"/>
          <w:szCs w:val="24"/>
          <w:lang w:eastAsia="en-GB"/>
        </w:rPr>
        <w:t>A</w:t>
      </w:r>
      <w:r w:rsidR="00384843" w:rsidRPr="00441115">
        <w:rPr>
          <w:rFonts w:asciiTheme="minorHAnsi" w:eastAsia="Times New Roman" w:hAnsiTheme="minorHAnsi" w:cstheme="minorHAnsi"/>
          <w:color w:val="0A0A0A"/>
          <w:szCs w:val="24"/>
          <w:lang w:eastAsia="en-GB"/>
        </w:rPr>
        <w:t xml:space="preserve"> new MPN is required for each </w:t>
      </w:r>
      <w:r>
        <w:rPr>
          <w:rFonts w:asciiTheme="minorHAnsi" w:eastAsia="Times New Roman" w:hAnsiTheme="minorHAnsi" w:cstheme="minorHAnsi"/>
          <w:color w:val="0A0A0A"/>
          <w:szCs w:val="24"/>
          <w:lang w:eastAsia="en-GB"/>
        </w:rPr>
        <w:t xml:space="preserve">of your loans for each </w:t>
      </w:r>
      <w:r w:rsidR="00384843" w:rsidRPr="00441115">
        <w:rPr>
          <w:rFonts w:asciiTheme="minorHAnsi" w:eastAsia="Times New Roman" w:hAnsiTheme="minorHAnsi" w:cstheme="minorHAnsi"/>
          <w:color w:val="0A0A0A"/>
          <w:szCs w:val="24"/>
          <w:lang w:eastAsia="en-GB"/>
        </w:rPr>
        <w:t>year of your studies that you continue to receive Federal Student Aid. As the applicant you are responsible for ensuring a new MPN is sent to</w:t>
      </w:r>
      <w:r>
        <w:rPr>
          <w:rFonts w:asciiTheme="minorHAnsi" w:eastAsia="Times New Roman" w:hAnsiTheme="minorHAnsi" w:cstheme="minorHAnsi"/>
          <w:color w:val="0A0A0A"/>
          <w:szCs w:val="24"/>
          <w:lang w:eastAsia="en-GB"/>
        </w:rPr>
        <w:t xml:space="preserve"> us</w:t>
      </w:r>
      <w:r w:rsidR="00384843" w:rsidRPr="00441115">
        <w:rPr>
          <w:rFonts w:asciiTheme="minorHAnsi" w:eastAsia="Times New Roman" w:hAnsiTheme="minorHAnsi" w:cstheme="minorHAnsi"/>
          <w:color w:val="0A0A0A"/>
          <w:szCs w:val="24"/>
          <w:lang w:eastAsia="en-GB"/>
        </w:rPr>
        <w:t xml:space="preserve"> each year.</w:t>
      </w:r>
    </w:p>
    <w:p w14:paraId="500F8CC5" w14:textId="7F685381" w:rsidR="00384843" w:rsidRPr="00441115" w:rsidRDefault="00384843" w:rsidP="00197A95">
      <w:pPr>
        <w:numPr>
          <w:ilvl w:val="0"/>
          <w:numId w:val="11"/>
        </w:numPr>
        <w:spacing w:after="0" w:line="240" w:lineRule="auto"/>
        <w:ind w:left="0"/>
        <w:jc w:val="both"/>
        <w:rPr>
          <w:rFonts w:asciiTheme="minorHAnsi" w:eastAsia="Times New Roman" w:hAnsiTheme="minorHAnsi" w:cstheme="minorHAnsi"/>
          <w:color w:val="0A0A0A"/>
          <w:szCs w:val="24"/>
          <w:lang w:eastAsia="en-GB"/>
        </w:rPr>
      </w:pPr>
      <w:r w:rsidRPr="00D8510C">
        <w:rPr>
          <w:rFonts w:asciiTheme="minorHAnsi" w:eastAsia="Times New Roman" w:hAnsiTheme="minorHAnsi" w:cstheme="minorHAnsi"/>
          <w:b/>
          <w:color w:val="0A0A0A"/>
          <w:szCs w:val="24"/>
          <w:lang w:eastAsia="en-GB"/>
        </w:rPr>
        <w:t>Entrance Counselling:</w:t>
      </w:r>
      <w:r w:rsidRPr="00441115">
        <w:rPr>
          <w:rFonts w:asciiTheme="minorHAnsi" w:eastAsia="Times New Roman" w:hAnsiTheme="minorHAnsi" w:cstheme="minorHAnsi"/>
          <w:color w:val="0A0A0A"/>
          <w:szCs w:val="24"/>
          <w:lang w:eastAsia="en-GB"/>
        </w:rPr>
        <w:t xml:space="preserve"> All first time borrowers are required to complete online entrance counselling for all loans except Parent</w:t>
      </w:r>
      <w:r w:rsidR="00D8510C">
        <w:rPr>
          <w:rFonts w:asciiTheme="minorHAnsi" w:eastAsia="Times New Roman" w:hAnsiTheme="minorHAnsi" w:cstheme="minorHAnsi"/>
          <w:color w:val="0A0A0A"/>
          <w:szCs w:val="24"/>
          <w:lang w:eastAsia="en-GB"/>
        </w:rPr>
        <w:t xml:space="preserve"> PLUS/Grad</w:t>
      </w:r>
      <w:r w:rsidRPr="00441115">
        <w:rPr>
          <w:rFonts w:asciiTheme="minorHAnsi" w:eastAsia="Times New Roman" w:hAnsiTheme="minorHAnsi" w:cstheme="minorHAnsi"/>
          <w:color w:val="0A0A0A"/>
          <w:szCs w:val="24"/>
          <w:lang w:eastAsia="en-GB"/>
        </w:rPr>
        <w:t xml:space="preserve"> </w:t>
      </w:r>
      <w:r w:rsidR="00D8510C">
        <w:rPr>
          <w:rFonts w:asciiTheme="minorHAnsi" w:eastAsia="Times New Roman" w:hAnsiTheme="minorHAnsi" w:cstheme="minorHAnsi"/>
          <w:color w:val="0A0A0A"/>
          <w:szCs w:val="24"/>
          <w:lang w:eastAsia="en-GB"/>
        </w:rPr>
        <w:t>PLUS</w:t>
      </w:r>
      <w:r w:rsidRPr="00441115">
        <w:rPr>
          <w:rFonts w:asciiTheme="minorHAnsi" w:eastAsia="Times New Roman" w:hAnsiTheme="minorHAnsi" w:cstheme="minorHAnsi"/>
          <w:color w:val="0A0A0A"/>
          <w:szCs w:val="24"/>
          <w:lang w:eastAsia="en-GB"/>
        </w:rPr>
        <w:t xml:space="preserve"> loan borrowers. This process is mandatory and must be completed before </w:t>
      </w:r>
      <w:r w:rsidR="00D8510C">
        <w:rPr>
          <w:rFonts w:asciiTheme="minorHAnsi" w:eastAsia="Times New Roman" w:hAnsiTheme="minorHAnsi" w:cstheme="minorHAnsi"/>
          <w:color w:val="0A0A0A"/>
          <w:szCs w:val="24"/>
          <w:lang w:eastAsia="en-GB"/>
        </w:rPr>
        <w:t>we</w:t>
      </w:r>
      <w:r w:rsidRPr="00441115">
        <w:rPr>
          <w:rFonts w:asciiTheme="minorHAnsi" w:eastAsia="Times New Roman" w:hAnsiTheme="minorHAnsi" w:cstheme="minorHAnsi"/>
          <w:color w:val="0A0A0A"/>
          <w:szCs w:val="24"/>
          <w:lang w:eastAsia="en-GB"/>
        </w:rPr>
        <w:t xml:space="preserve"> can originate your loan. Please visit </w:t>
      </w:r>
      <w:hyperlink r:id="rId17" w:history="1">
        <w:r w:rsidR="00BB6C92">
          <w:rPr>
            <w:rFonts w:asciiTheme="minorHAnsi" w:eastAsia="Times New Roman" w:hAnsiTheme="minorHAnsi" w:cstheme="minorHAnsi"/>
            <w:color w:val="3679BE"/>
            <w:szCs w:val="24"/>
            <w:lang w:eastAsia="en-GB"/>
          </w:rPr>
          <w:t>www.studentaid.gov</w:t>
        </w:r>
      </w:hyperlink>
      <w:r w:rsidRPr="00441115">
        <w:rPr>
          <w:rFonts w:asciiTheme="minorHAnsi" w:eastAsia="Times New Roman" w:hAnsiTheme="minorHAnsi" w:cstheme="minorHAnsi"/>
          <w:color w:val="0A0A0A"/>
          <w:szCs w:val="24"/>
          <w:lang w:eastAsia="en-GB"/>
        </w:rPr>
        <w:t xml:space="preserve"> to complete this counselling. Once complete, please e mail us a screen shot confirming you have </w:t>
      </w:r>
      <w:r w:rsidR="00D8510C">
        <w:rPr>
          <w:rFonts w:asciiTheme="minorHAnsi" w:eastAsia="Times New Roman" w:hAnsiTheme="minorHAnsi" w:cstheme="minorHAnsi"/>
          <w:color w:val="0A0A0A"/>
          <w:szCs w:val="24"/>
          <w:lang w:eastAsia="en-GB"/>
        </w:rPr>
        <w:t>done this</w:t>
      </w:r>
      <w:r w:rsidRPr="00441115">
        <w:rPr>
          <w:rFonts w:asciiTheme="minorHAnsi" w:eastAsia="Times New Roman" w:hAnsiTheme="minorHAnsi" w:cstheme="minorHAnsi"/>
          <w:color w:val="0A0A0A"/>
          <w:szCs w:val="24"/>
          <w:lang w:eastAsia="en-GB"/>
        </w:rPr>
        <w:t>.</w:t>
      </w:r>
    </w:p>
    <w:p w14:paraId="7F98424C" w14:textId="77777777" w:rsidR="00384843" w:rsidRPr="00441115" w:rsidRDefault="00384843" w:rsidP="00197A95">
      <w:pPr>
        <w:numPr>
          <w:ilvl w:val="0"/>
          <w:numId w:val="12"/>
        </w:numPr>
        <w:spacing w:after="0" w:line="240" w:lineRule="auto"/>
        <w:ind w:left="0"/>
        <w:jc w:val="both"/>
        <w:rPr>
          <w:rFonts w:asciiTheme="minorHAnsi" w:eastAsia="Times New Roman" w:hAnsiTheme="minorHAnsi" w:cstheme="minorHAnsi"/>
          <w:color w:val="0A0A0A"/>
          <w:szCs w:val="24"/>
          <w:lang w:eastAsia="en-GB"/>
        </w:rPr>
      </w:pPr>
      <w:r w:rsidRPr="00D8510C">
        <w:rPr>
          <w:rFonts w:asciiTheme="minorHAnsi" w:eastAsia="Times New Roman" w:hAnsiTheme="minorHAnsi" w:cstheme="minorHAnsi"/>
          <w:b/>
          <w:color w:val="0A0A0A"/>
          <w:szCs w:val="24"/>
          <w:lang w:eastAsia="en-GB"/>
        </w:rPr>
        <w:lastRenderedPageBreak/>
        <w:t xml:space="preserve">Evidence of credit check for </w:t>
      </w:r>
      <w:r w:rsidR="00D8510C">
        <w:rPr>
          <w:rFonts w:asciiTheme="minorHAnsi" w:eastAsia="Times New Roman" w:hAnsiTheme="minorHAnsi" w:cstheme="minorHAnsi"/>
          <w:b/>
          <w:color w:val="0A0A0A"/>
          <w:szCs w:val="24"/>
          <w:lang w:eastAsia="en-GB"/>
        </w:rPr>
        <w:t>PLUS</w:t>
      </w:r>
      <w:r w:rsidRPr="00D8510C">
        <w:rPr>
          <w:rFonts w:asciiTheme="minorHAnsi" w:eastAsia="Times New Roman" w:hAnsiTheme="minorHAnsi" w:cstheme="minorHAnsi"/>
          <w:b/>
          <w:color w:val="0A0A0A"/>
          <w:szCs w:val="24"/>
          <w:lang w:eastAsia="en-GB"/>
        </w:rPr>
        <w:t xml:space="preserve"> loan:</w:t>
      </w:r>
      <w:r w:rsidRPr="00441115">
        <w:rPr>
          <w:rFonts w:asciiTheme="minorHAnsi" w:eastAsia="Times New Roman" w:hAnsiTheme="minorHAnsi" w:cstheme="minorHAnsi"/>
          <w:color w:val="0A0A0A"/>
          <w:szCs w:val="24"/>
          <w:lang w:eastAsia="en-GB"/>
        </w:rPr>
        <w:t xml:space="preserve"> If you or your parent are taking out a Parent </w:t>
      </w:r>
      <w:r w:rsidR="00D8510C">
        <w:rPr>
          <w:rFonts w:asciiTheme="minorHAnsi" w:eastAsia="Times New Roman" w:hAnsiTheme="minorHAnsi" w:cstheme="minorHAnsi"/>
          <w:color w:val="0A0A0A"/>
          <w:szCs w:val="24"/>
          <w:lang w:eastAsia="en-GB"/>
        </w:rPr>
        <w:t>PLUS</w:t>
      </w:r>
      <w:r w:rsidRPr="00441115">
        <w:rPr>
          <w:rFonts w:asciiTheme="minorHAnsi" w:eastAsia="Times New Roman" w:hAnsiTheme="minorHAnsi" w:cstheme="minorHAnsi"/>
          <w:color w:val="0A0A0A"/>
          <w:szCs w:val="24"/>
          <w:lang w:eastAsia="en-GB"/>
        </w:rPr>
        <w:t xml:space="preserve"> or Graduate </w:t>
      </w:r>
      <w:r w:rsidR="00D8510C">
        <w:rPr>
          <w:rFonts w:asciiTheme="minorHAnsi" w:eastAsia="Times New Roman" w:hAnsiTheme="minorHAnsi" w:cstheme="minorHAnsi"/>
          <w:color w:val="0A0A0A"/>
          <w:szCs w:val="24"/>
          <w:lang w:eastAsia="en-GB"/>
        </w:rPr>
        <w:t>PLUS</w:t>
      </w:r>
      <w:r w:rsidRPr="00441115">
        <w:rPr>
          <w:rFonts w:asciiTheme="minorHAnsi" w:eastAsia="Times New Roman" w:hAnsiTheme="minorHAnsi" w:cstheme="minorHAnsi"/>
          <w:color w:val="0A0A0A"/>
          <w:szCs w:val="24"/>
          <w:lang w:eastAsia="en-GB"/>
        </w:rPr>
        <w:t xml:space="preserve"> loan, you will need to satisfy a credit check as part of the </w:t>
      </w:r>
      <w:r w:rsidR="00D8510C">
        <w:rPr>
          <w:rFonts w:asciiTheme="minorHAnsi" w:eastAsia="Times New Roman" w:hAnsiTheme="minorHAnsi" w:cstheme="minorHAnsi"/>
          <w:color w:val="0A0A0A"/>
          <w:szCs w:val="24"/>
          <w:lang w:eastAsia="en-GB"/>
        </w:rPr>
        <w:t>PLUS</w:t>
      </w:r>
      <w:r w:rsidRPr="00441115">
        <w:rPr>
          <w:rFonts w:asciiTheme="minorHAnsi" w:eastAsia="Times New Roman" w:hAnsiTheme="minorHAnsi" w:cstheme="minorHAnsi"/>
          <w:color w:val="0A0A0A"/>
          <w:szCs w:val="24"/>
          <w:lang w:eastAsia="en-GB"/>
        </w:rPr>
        <w:t xml:space="preserve"> application process. A letter will be produced with your results, which we require a copy of. If you are not planning to take out a </w:t>
      </w:r>
      <w:r w:rsidR="00D8510C">
        <w:rPr>
          <w:rFonts w:asciiTheme="minorHAnsi" w:eastAsia="Times New Roman" w:hAnsiTheme="minorHAnsi" w:cstheme="minorHAnsi"/>
          <w:color w:val="0A0A0A"/>
          <w:szCs w:val="24"/>
          <w:lang w:eastAsia="en-GB"/>
        </w:rPr>
        <w:t>PLUS</w:t>
      </w:r>
      <w:r w:rsidRPr="00441115">
        <w:rPr>
          <w:rFonts w:asciiTheme="minorHAnsi" w:eastAsia="Times New Roman" w:hAnsiTheme="minorHAnsi" w:cstheme="minorHAnsi"/>
          <w:color w:val="0A0A0A"/>
          <w:szCs w:val="24"/>
          <w:lang w:eastAsia="en-GB"/>
        </w:rPr>
        <w:t xml:space="preserve"> loan, you will not be expected to provide this information. We cannot accept an independent credit check; we can only accept one provided as part of the application process.</w:t>
      </w:r>
    </w:p>
    <w:p w14:paraId="0F344A8F" w14:textId="77777777" w:rsidR="00384843" w:rsidRPr="00441115" w:rsidRDefault="00384843" w:rsidP="00197A95">
      <w:pPr>
        <w:numPr>
          <w:ilvl w:val="0"/>
          <w:numId w:val="13"/>
        </w:numPr>
        <w:spacing w:after="0" w:line="240" w:lineRule="auto"/>
        <w:ind w:left="0"/>
        <w:jc w:val="both"/>
        <w:rPr>
          <w:rFonts w:asciiTheme="minorHAnsi" w:eastAsia="Times New Roman" w:hAnsiTheme="minorHAnsi" w:cstheme="minorHAnsi"/>
          <w:color w:val="0A0A0A"/>
          <w:szCs w:val="24"/>
          <w:lang w:eastAsia="en-GB"/>
        </w:rPr>
      </w:pPr>
      <w:r w:rsidRPr="00D8510C">
        <w:rPr>
          <w:rFonts w:asciiTheme="minorHAnsi" w:eastAsia="Times New Roman" w:hAnsiTheme="minorHAnsi" w:cstheme="minorHAnsi"/>
          <w:b/>
          <w:color w:val="0A0A0A"/>
          <w:szCs w:val="24"/>
          <w:lang w:eastAsia="en-GB"/>
        </w:rPr>
        <w:t>Scholarship Award Letters</w:t>
      </w:r>
      <w:r w:rsidR="003B3272">
        <w:rPr>
          <w:rFonts w:asciiTheme="minorHAnsi" w:eastAsia="Times New Roman" w:hAnsiTheme="minorHAnsi" w:cstheme="minorHAnsi"/>
          <w:b/>
          <w:color w:val="0A0A0A"/>
          <w:szCs w:val="24"/>
          <w:lang w:eastAsia="en-GB"/>
        </w:rPr>
        <w:t>/Evidence of other funding</w:t>
      </w:r>
      <w:r w:rsidRPr="00D8510C">
        <w:rPr>
          <w:rFonts w:asciiTheme="minorHAnsi" w:eastAsia="Times New Roman" w:hAnsiTheme="minorHAnsi" w:cstheme="minorHAnsi"/>
          <w:b/>
          <w:color w:val="0A0A0A"/>
          <w:szCs w:val="24"/>
          <w:lang w:eastAsia="en-GB"/>
        </w:rPr>
        <w:t>:</w:t>
      </w:r>
      <w:r w:rsidRPr="00441115">
        <w:rPr>
          <w:rFonts w:asciiTheme="minorHAnsi" w:eastAsia="Times New Roman" w:hAnsiTheme="minorHAnsi" w:cstheme="minorHAnsi"/>
          <w:color w:val="0A0A0A"/>
          <w:szCs w:val="24"/>
          <w:lang w:eastAsia="en-GB"/>
        </w:rPr>
        <w:t xml:space="preserve">  </w:t>
      </w:r>
      <w:r w:rsidR="003B3272">
        <w:rPr>
          <w:rFonts w:asciiTheme="minorHAnsi" w:eastAsia="Times New Roman" w:hAnsiTheme="minorHAnsi" w:cstheme="minorHAnsi"/>
          <w:color w:val="0A0A0A"/>
          <w:szCs w:val="24"/>
          <w:lang w:eastAsia="en-GB"/>
        </w:rPr>
        <w:t xml:space="preserve"> I</w:t>
      </w:r>
      <w:r w:rsidRPr="00441115">
        <w:rPr>
          <w:rFonts w:asciiTheme="minorHAnsi" w:eastAsia="Times New Roman" w:hAnsiTheme="minorHAnsi" w:cstheme="minorHAnsi"/>
          <w:color w:val="0A0A0A"/>
          <w:szCs w:val="24"/>
          <w:lang w:eastAsia="en-GB"/>
        </w:rPr>
        <w:t>f you have been awarded any additional scholarships, such as rotary, local government scholarships, etc., please send us a copy of that award letter</w:t>
      </w:r>
      <w:r w:rsidR="003B3272">
        <w:rPr>
          <w:rFonts w:asciiTheme="minorHAnsi" w:eastAsia="Times New Roman" w:hAnsiTheme="minorHAnsi" w:cstheme="minorHAnsi"/>
          <w:color w:val="0A0A0A"/>
          <w:szCs w:val="24"/>
          <w:lang w:eastAsia="en-GB"/>
        </w:rPr>
        <w:t xml:space="preserve"> if you have not already done so</w:t>
      </w:r>
      <w:r w:rsidRPr="00441115">
        <w:rPr>
          <w:rFonts w:asciiTheme="minorHAnsi" w:eastAsia="Times New Roman" w:hAnsiTheme="minorHAnsi" w:cstheme="minorHAnsi"/>
          <w:color w:val="0A0A0A"/>
          <w:szCs w:val="24"/>
          <w:lang w:eastAsia="en-GB"/>
        </w:rPr>
        <w:t xml:space="preserve">. </w:t>
      </w:r>
    </w:p>
    <w:p w14:paraId="641D079E" w14:textId="77777777" w:rsidR="00384843" w:rsidRDefault="00384843" w:rsidP="00197A95">
      <w:pPr>
        <w:numPr>
          <w:ilvl w:val="0"/>
          <w:numId w:val="14"/>
        </w:numPr>
        <w:spacing w:after="0" w:line="240" w:lineRule="auto"/>
        <w:ind w:left="0"/>
        <w:jc w:val="both"/>
        <w:rPr>
          <w:rFonts w:asciiTheme="minorHAnsi" w:eastAsia="Times New Roman" w:hAnsiTheme="minorHAnsi" w:cstheme="minorHAnsi"/>
          <w:color w:val="0A0A0A"/>
          <w:szCs w:val="24"/>
          <w:lang w:eastAsia="en-GB"/>
        </w:rPr>
      </w:pPr>
      <w:r w:rsidRPr="003B3272">
        <w:rPr>
          <w:rFonts w:asciiTheme="minorHAnsi" w:eastAsia="Times New Roman" w:hAnsiTheme="minorHAnsi" w:cstheme="minorHAnsi"/>
          <w:b/>
          <w:color w:val="0A0A0A"/>
          <w:szCs w:val="24"/>
          <w:lang w:eastAsia="en-GB"/>
        </w:rPr>
        <w:t>Financial Aid Awareness Counselling:</w:t>
      </w:r>
      <w:r w:rsidRPr="00441115">
        <w:rPr>
          <w:rFonts w:asciiTheme="minorHAnsi" w:eastAsia="Times New Roman" w:hAnsiTheme="minorHAnsi" w:cstheme="minorHAnsi"/>
          <w:color w:val="0A0A0A"/>
          <w:szCs w:val="24"/>
          <w:lang w:eastAsia="en-GB"/>
        </w:rPr>
        <w:t xml:space="preserve"> This isn’t mandatory, but we highly recommend it to all students.</w:t>
      </w:r>
    </w:p>
    <w:p w14:paraId="72D746EE" w14:textId="77777777" w:rsidR="001879C0" w:rsidRPr="00441115" w:rsidRDefault="001879C0" w:rsidP="001879C0">
      <w:pPr>
        <w:spacing w:after="0" w:line="240" w:lineRule="auto"/>
        <w:jc w:val="both"/>
        <w:rPr>
          <w:rFonts w:asciiTheme="minorHAnsi" w:eastAsia="Times New Roman" w:hAnsiTheme="minorHAnsi" w:cstheme="minorHAnsi"/>
          <w:color w:val="0A0A0A"/>
          <w:szCs w:val="24"/>
          <w:lang w:eastAsia="en-GB"/>
        </w:rPr>
      </w:pPr>
    </w:p>
    <w:p w14:paraId="48BA3707" w14:textId="77777777" w:rsidR="007B3F04" w:rsidRDefault="00384843" w:rsidP="00197A95">
      <w:pPr>
        <w:spacing w:after="0" w:line="240" w:lineRule="auto"/>
        <w:jc w:val="both"/>
        <w:rPr>
          <w:rFonts w:asciiTheme="minorHAnsi" w:eastAsia="Times New Roman" w:hAnsiTheme="minorHAnsi" w:cstheme="minorHAnsi"/>
          <w:color w:val="0A0A0A"/>
          <w:szCs w:val="24"/>
          <w:lang w:eastAsia="en-GB"/>
        </w:rPr>
      </w:pPr>
      <w:r w:rsidRPr="00441115">
        <w:rPr>
          <w:rFonts w:asciiTheme="minorHAnsi" w:eastAsia="Times New Roman" w:hAnsiTheme="minorHAnsi" w:cstheme="minorHAnsi"/>
          <w:color w:val="0A0A0A"/>
          <w:szCs w:val="24"/>
          <w:lang w:eastAsia="en-GB"/>
        </w:rPr>
        <w:t xml:space="preserve">Please ensure you email these documents even if you are told you they have been sent to </w:t>
      </w:r>
      <w:r w:rsidR="003B3272">
        <w:rPr>
          <w:rFonts w:asciiTheme="minorHAnsi" w:eastAsia="Times New Roman" w:hAnsiTheme="minorHAnsi" w:cstheme="minorHAnsi"/>
          <w:color w:val="0A0A0A"/>
          <w:szCs w:val="24"/>
          <w:lang w:eastAsia="en-GB"/>
        </w:rPr>
        <w:t>us</w:t>
      </w:r>
      <w:r w:rsidRPr="00441115">
        <w:rPr>
          <w:rFonts w:asciiTheme="minorHAnsi" w:eastAsia="Times New Roman" w:hAnsiTheme="minorHAnsi" w:cstheme="minorHAnsi"/>
          <w:color w:val="0A0A0A"/>
          <w:szCs w:val="24"/>
          <w:lang w:eastAsia="en-GB"/>
        </w:rPr>
        <w:t xml:space="preserve"> electronically.  Please note we will not consider your aid as accepted until we have both the signed offer and all the required supporting documents. </w:t>
      </w:r>
    </w:p>
    <w:p w14:paraId="2ADDE056" w14:textId="77777777" w:rsidR="007B3F04" w:rsidRDefault="007B3F04" w:rsidP="00197A95">
      <w:pPr>
        <w:spacing w:after="0" w:line="240" w:lineRule="auto"/>
        <w:jc w:val="both"/>
        <w:rPr>
          <w:rFonts w:asciiTheme="minorHAnsi" w:eastAsia="Times New Roman" w:hAnsiTheme="minorHAnsi" w:cstheme="minorHAnsi"/>
          <w:color w:val="0A0A0A"/>
          <w:szCs w:val="24"/>
          <w:lang w:eastAsia="en-GB"/>
        </w:rPr>
      </w:pPr>
    </w:p>
    <w:p w14:paraId="1CF40016" w14:textId="77777777" w:rsidR="00384843" w:rsidRDefault="00384843" w:rsidP="00942A3A">
      <w:pPr>
        <w:pStyle w:val="Heading2"/>
        <w:rPr>
          <w:rFonts w:eastAsia="Times New Roman"/>
          <w:lang w:eastAsia="en-GB"/>
        </w:rPr>
      </w:pPr>
      <w:r w:rsidRPr="007B3F04">
        <w:rPr>
          <w:rFonts w:eastAsia="Times New Roman"/>
          <w:lang w:eastAsia="en-GB"/>
        </w:rPr>
        <w:t>VISA DOCUMENTATION</w:t>
      </w:r>
    </w:p>
    <w:p w14:paraId="57B41259" w14:textId="77777777" w:rsidR="007B3F04" w:rsidRPr="007B3F04" w:rsidRDefault="007B3F04" w:rsidP="00197A95">
      <w:pPr>
        <w:spacing w:after="0" w:line="240" w:lineRule="auto"/>
        <w:jc w:val="both"/>
        <w:rPr>
          <w:rFonts w:asciiTheme="minorHAnsi" w:eastAsia="Times New Roman" w:hAnsiTheme="minorHAnsi" w:cstheme="minorHAnsi"/>
          <w:b/>
          <w:szCs w:val="24"/>
          <w:lang w:eastAsia="en-GB"/>
        </w:rPr>
      </w:pPr>
    </w:p>
    <w:p w14:paraId="3230CFAD" w14:textId="77777777" w:rsidR="00384843" w:rsidRDefault="00197A95" w:rsidP="00197A95">
      <w:pPr>
        <w:spacing w:after="0" w:line="240" w:lineRule="auto"/>
        <w:jc w:val="both"/>
        <w:rPr>
          <w:rFonts w:asciiTheme="minorHAnsi" w:eastAsia="Times New Roman" w:hAnsiTheme="minorHAnsi" w:cstheme="minorHAnsi"/>
          <w:color w:val="0A0A0A"/>
          <w:szCs w:val="24"/>
          <w:lang w:eastAsia="en-GB"/>
        </w:rPr>
      </w:pPr>
      <w:r>
        <w:rPr>
          <w:rFonts w:asciiTheme="minorHAnsi" w:eastAsia="Times New Roman" w:hAnsiTheme="minorHAnsi" w:cstheme="minorHAnsi"/>
          <w:color w:val="0A0A0A"/>
          <w:szCs w:val="24"/>
          <w:lang w:eastAsia="en-GB"/>
        </w:rPr>
        <w:t>Most</w:t>
      </w:r>
      <w:r w:rsidR="00384843" w:rsidRPr="00441115">
        <w:rPr>
          <w:rFonts w:asciiTheme="minorHAnsi" w:eastAsia="Times New Roman" w:hAnsiTheme="minorHAnsi" w:cstheme="minorHAnsi"/>
          <w:color w:val="0A0A0A"/>
          <w:szCs w:val="24"/>
          <w:lang w:eastAsia="en-GB"/>
        </w:rPr>
        <w:t xml:space="preserve"> of our international students require a visa to study in the UK. You will be made familiar with this process through your application and acceptance </w:t>
      </w:r>
      <w:r w:rsidR="007B3F04">
        <w:rPr>
          <w:rFonts w:asciiTheme="minorHAnsi" w:eastAsia="Times New Roman" w:hAnsiTheme="minorHAnsi" w:cstheme="minorHAnsi"/>
          <w:color w:val="0A0A0A"/>
          <w:szCs w:val="24"/>
          <w:lang w:eastAsia="en-GB"/>
        </w:rPr>
        <w:t>of your course offer</w:t>
      </w:r>
      <w:r w:rsidR="00384843" w:rsidRPr="00441115">
        <w:rPr>
          <w:rFonts w:asciiTheme="minorHAnsi" w:eastAsia="Times New Roman" w:hAnsiTheme="minorHAnsi" w:cstheme="minorHAnsi"/>
          <w:color w:val="0A0A0A"/>
          <w:szCs w:val="24"/>
          <w:lang w:eastAsia="en-GB"/>
        </w:rPr>
        <w:t xml:space="preserve">. Before you can apply for your visa you will need a Confirmation of Acceptance for Studies (CAS) an official document </w:t>
      </w:r>
      <w:r w:rsidR="007B3F04">
        <w:rPr>
          <w:rFonts w:asciiTheme="minorHAnsi" w:eastAsia="Times New Roman" w:hAnsiTheme="minorHAnsi" w:cstheme="minorHAnsi"/>
          <w:color w:val="0A0A0A"/>
          <w:szCs w:val="24"/>
          <w:lang w:eastAsia="en-GB"/>
        </w:rPr>
        <w:t xml:space="preserve">which </w:t>
      </w:r>
      <w:r w:rsidR="00384843" w:rsidRPr="00441115">
        <w:rPr>
          <w:rFonts w:asciiTheme="minorHAnsi" w:eastAsia="Times New Roman" w:hAnsiTheme="minorHAnsi" w:cstheme="minorHAnsi"/>
          <w:color w:val="0A0A0A"/>
          <w:szCs w:val="24"/>
          <w:lang w:eastAsia="en-GB"/>
        </w:rPr>
        <w:t xml:space="preserve">we issue with a reference number you include in your visa application. This lets the UK Visas and Immigration (UKVI) know that you are applying for a visa to study </w:t>
      </w:r>
      <w:r w:rsidR="007B3F04">
        <w:rPr>
          <w:rFonts w:asciiTheme="minorHAnsi" w:eastAsia="Times New Roman" w:hAnsiTheme="minorHAnsi" w:cstheme="minorHAnsi"/>
          <w:color w:val="0A0A0A"/>
          <w:szCs w:val="24"/>
          <w:lang w:eastAsia="en-GB"/>
        </w:rPr>
        <w:t>with us</w:t>
      </w:r>
      <w:r w:rsidR="00384843" w:rsidRPr="00441115">
        <w:rPr>
          <w:rFonts w:asciiTheme="minorHAnsi" w:eastAsia="Times New Roman" w:hAnsiTheme="minorHAnsi" w:cstheme="minorHAnsi"/>
          <w:color w:val="0A0A0A"/>
          <w:szCs w:val="24"/>
          <w:lang w:eastAsia="en-GB"/>
        </w:rPr>
        <w:t>.</w:t>
      </w:r>
    </w:p>
    <w:p w14:paraId="09289F0F" w14:textId="77777777" w:rsidR="001879C0" w:rsidRDefault="001879C0" w:rsidP="00197A95">
      <w:pPr>
        <w:spacing w:after="0" w:line="240" w:lineRule="auto"/>
        <w:jc w:val="both"/>
        <w:rPr>
          <w:rFonts w:asciiTheme="minorHAnsi" w:eastAsia="Times New Roman" w:hAnsiTheme="minorHAnsi" w:cstheme="minorHAnsi"/>
          <w:color w:val="0A0A0A"/>
          <w:szCs w:val="24"/>
          <w:lang w:eastAsia="en-GB"/>
        </w:rPr>
      </w:pPr>
    </w:p>
    <w:p w14:paraId="159BF68B" w14:textId="26A7FC65" w:rsidR="00384843" w:rsidRDefault="0065534A" w:rsidP="00197A95">
      <w:pPr>
        <w:spacing w:after="0" w:line="240" w:lineRule="auto"/>
        <w:jc w:val="both"/>
        <w:rPr>
          <w:rFonts w:asciiTheme="minorHAnsi" w:eastAsia="Times New Roman" w:hAnsiTheme="minorHAnsi" w:cstheme="minorHAnsi"/>
          <w:color w:val="0A0A0A"/>
          <w:szCs w:val="24"/>
          <w:lang w:eastAsia="en-GB"/>
        </w:rPr>
      </w:pPr>
      <w:r>
        <w:rPr>
          <w:rFonts w:asciiTheme="minorHAnsi" w:eastAsia="Times New Roman" w:hAnsiTheme="minorHAnsi" w:cstheme="minorHAnsi"/>
          <w:color w:val="0A0A0A"/>
          <w:szCs w:val="24"/>
          <w:lang w:eastAsia="en-GB"/>
        </w:rPr>
        <w:t xml:space="preserve">Once you have accepted your offer, you will receive an invitation to CAS shield to start the CAS application process. You will need to upload documents and provide further information </w:t>
      </w:r>
      <w:r w:rsidR="007B3F04" w:rsidRPr="0065534A">
        <w:rPr>
          <w:rFonts w:asciiTheme="minorHAnsi" w:eastAsia="Times New Roman" w:hAnsiTheme="minorHAnsi" w:cstheme="minorHAnsi"/>
          <w:color w:val="0A0A0A"/>
          <w:szCs w:val="24"/>
          <w:lang w:eastAsia="en-GB"/>
        </w:rPr>
        <w:t xml:space="preserve">in order </w:t>
      </w:r>
      <w:r>
        <w:rPr>
          <w:rFonts w:asciiTheme="minorHAnsi" w:eastAsia="Times New Roman" w:hAnsiTheme="minorHAnsi" w:cstheme="minorHAnsi"/>
          <w:color w:val="0A0A0A"/>
          <w:szCs w:val="24"/>
          <w:lang w:eastAsia="en-GB"/>
        </w:rPr>
        <w:t xml:space="preserve">for </w:t>
      </w:r>
      <w:r w:rsidRPr="0065534A">
        <w:rPr>
          <w:rFonts w:asciiTheme="minorHAnsi" w:eastAsia="Times New Roman" w:hAnsiTheme="minorHAnsi" w:cstheme="minorHAnsi"/>
          <w:color w:val="0A0A0A"/>
          <w:szCs w:val="24"/>
          <w:lang w:eastAsia="en-GB"/>
        </w:rPr>
        <w:t>Edge Hill University</w:t>
      </w:r>
      <w:r>
        <w:rPr>
          <w:rFonts w:asciiTheme="minorHAnsi" w:eastAsia="Times New Roman" w:hAnsiTheme="minorHAnsi" w:cstheme="minorHAnsi"/>
          <w:color w:val="0A0A0A"/>
          <w:szCs w:val="24"/>
          <w:lang w:eastAsia="en-GB"/>
        </w:rPr>
        <w:t xml:space="preserve"> </w:t>
      </w:r>
      <w:r w:rsidR="007B3F04" w:rsidRPr="0065534A">
        <w:rPr>
          <w:rFonts w:asciiTheme="minorHAnsi" w:eastAsia="Times New Roman" w:hAnsiTheme="minorHAnsi" w:cstheme="minorHAnsi"/>
          <w:color w:val="0A0A0A"/>
          <w:szCs w:val="24"/>
          <w:lang w:eastAsia="en-GB"/>
        </w:rPr>
        <w:t xml:space="preserve">to issue your CAS.  We won’t be able to issue your CAS </w:t>
      </w:r>
      <w:r w:rsidR="00384843" w:rsidRPr="0065534A">
        <w:rPr>
          <w:rFonts w:asciiTheme="minorHAnsi" w:eastAsia="Times New Roman" w:hAnsiTheme="minorHAnsi" w:cstheme="minorHAnsi"/>
          <w:color w:val="0A0A0A"/>
          <w:szCs w:val="24"/>
          <w:lang w:eastAsia="en-GB"/>
        </w:rPr>
        <w:t>until you have given us your signed award letter and supporting documents</w:t>
      </w:r>
      <w:r w:rsidR="007B3F04" w:rsidRPr="0065534A">
        <w:rPr>
          <w:rFonts w:asciiTheme="minorHAnsi" w:eastAsia="Times New Roman" w:hAnsiTheme="minorHAnsi" w:cstheme="minorHAnsi"/>
          <w:color w:val="0A0A0A"/>
          <w:szCs w:val="24"/>
          <w:lang w:eastAsia="en-GB"/>
        </w:rPr>
        <w:t>, as these will be considered in place of a tuition fee deposit required from all international students before we issue a CAS.</w:t>
      </w:r>
    </w:p>
    <w:p w14:paraId="747951CC" w14:textId="77777777" w:rsidR="001879C0" w:rsidRPr="0065534A" w:rsidRDefault="001879C0" w:rsidP="00197A95">
      <w:pPr>
        <w:spacing w:after="0" w:line="240" w:lineRule="auto"/>
        <w:jc w:val="both"/>
        <w:rPr>
          <w:rFonts w:asciiTheme="minorHAnsi" w:eastAsia="Times New Roman" w:hAnsiTheme="minorHAnsi" w:cstheme="minorHAnsi"/>
          <w:color w:val="0A0A0A"/>
          <w:szCs w:val="24"/>
          <w:lang w:eastAsia="en-GB"/>
        </w:rPr>
      </w:pPr>
    </w:p>
    <w:p w14:paraId="1B4DEC0B" w14:textId="77777777" w:rsidR="007B3F04" w:rsidRDefault="00384843" w:rsidP="00197A95">
      <w:pPr>
        <w:spacing w:after="0" w:line="240" w:lineRule="auto"/>
        <w:jc w:val="both"/>
        <w:rPr>
          <w:rFonts w:asciiTheme="minorHAnsi" w:eastAsia="Times New Roman" w:hAnsiTheme="minorHAnsi" w:cstheme="minorHAnsi"/>
          <w:color w:val="0A0A0A"/>
          <w:szCs w:val="24"/>
          <w:lang w:eastAsia="en-GB"/>
        </w:rPr>
      </w:pPr>
      <w:r w:rsidRPr="0065534A">
        <w:rPr>
          <w:rFonts w:asciiTheme="minorHAnsi" w:eastAsia="Times New Roman" w:hAnsiTheme="minorHAnsi" w:cstheme="minorHAnsi"/>
          <w:color w:val="0A0A0A"/>
          <w:szCs w:val="24"/>
          <w:lang w:eastAsia="en-GB"/>
        </w:rPr>
        <w:t xml:space="preserve">Once you have your CAS, we will provide you with </w:t>
      </w:r>
      <w:r w:rsidR="007B3F04" w:rsidRPr="0065534A">
        <w:rPr>
          <w:rFonts w:asciiTheme="minorHAnsi" w:eastAsia="Times New Roman" w:hAnsiTheme="minorHAnsi" w:cstheme="minorHAnsi"/>
          <w:color w:val="0A0A0A"/>
          <w:szCs w:val="24"/>
          <w:lang w:eastAsia="en-GB"/>
        </w:rPr>
        <w:t xml:space="preserve">a letter </w:t>
      </w:r>
      <w:r w:rsidRPr="0065534A">
        <w:rPr>
          <w:rFonts w:asciiTheme="minorHAnsi" w:eastAsia="Times New Roman" w:hAnsiTheme="minorHAnsi" w:cstheme="minorHAnsi"/>
          <w:color w:val="0A0A0A"/>
          <w:szCs w:val="24"/>
          <w:lang w:eastAsia="en-GB"/>
        </w:rPr>
        <w:t>confirming that you will be receiving federal loans to fund your studies.</w:t>
      </w:r>
      <w:r w:rsidRPr="00441115">
        <w:rPr>
          <w:rFonts w:asciiTheme="minorHAnsi" w:eastAsia="Times New Roman" w:hAnsiTheme="minorHAnsi" w:cstheme="minorHAnsi"/>
          <w:color w:val="0A0A0A"/>
          <w:szCs w:val="24"/>
          <w:lang w:eastAsia="en-GB"/>
        </w:rPr>
        <w:t xml:space="preserve"> </w:t>
      </w:r>
    </w:p>
    <w:p w14:paraId="617056CB" w14:textId="77777777" w:rsidR="001879C0" w:rsidRDefault="001879C0" w:rsidP="00197A95">
      <w:pPr>
        <w:spacing w:after="0" w:line="240" w:lineRule="auto"/>
        <w:jc w:val="both"/>
        <w:rPr>
          <w:rFonts w:asciiTheme="minorHAnsi" w:eastAsia="Times New Roman" w:hAnsiTheme="minorHAnsi" w:cstheme="minorHAnsi"/>
          <w:color w:val="0A0A0A"/>
          <w:szCs w:val="24"/>
          <w:lang w:eastAsia="en-GB"/>
        </w:rPr>
      </w:pPr>
    </w:p>
    <w:p w14:paraId="176528A8" w14:textId="77777777" w:rsidR="00384843" w:rsidRDefault="007B3F04" w:rsidP="00197A95">
      <w:pPr>
        <w:spacing w:after="0" w:line="240" w:lineRule="auto"/>
        <w:jc w:val="both"/>
        <w:rPr>
          <w:rFonts w:asciiTheme="minorHAnsi" w:eastAsia="Times New Roman" w:hAnsiTheme="minorHAnsi" w:cstheme="minorHAnsi"/>
          <w:color w:val="0A0A0A"/>
          <w:szCs w:val="24"/>
          <w:lang w:eastAsia="en-GB"/>
        </w:rPr>
      </w:pPr>
      <w:r>
        <w:rPr>
          <w:rFonts w:asciiTheme="minorHAnsi" w:eastAsia="Times New Roman" w:hAnsiTheme="minorHAnsi" w:cstheme="minorHAnsi"/>
          <w:color w:val="0A0A0A"/>
          <w:szCs w:val="24"/>
          <w:lang w:eastAsia="en-GB"/>
        </w:rPr>
        <w:t>W</w:t>
      </w:r>
      <w:r w:rsidR="00384843" w:rsidRPr="00441115">
        <w:rPr>
          <w:rFonts w:asciiTheme="minorHAnsi" w:eastAsia="Times New Roman" w:hAnsiTheme="minorHAnsi" w:cstheme="minorHAnsi"/>
          <w:color w:val="0A0A0A"/>
          <w:szCs w:val="24"/>
          <w:lang w:eastAsia="en-GB"/>
        </w:rPr>
        <w:t xml:space="preserve">e </w:t>
      </w:r>
      <w:r>
        <w:rPr>
          <w:rFonts w:asciiTheme="minorHAnsi" w:eastAsia="Times New Roman" w:hAnsiTheme="minorHAnsi" w:cstheme="minorHAnsi"/>
          <w:color w:val="0A0A0A"/>
          <w:szCs w:val="24"/>
          <w:lang w:eastAsia="en-GB"/>
        </w:rPr>
        <w:t>strongly</w:t>
      </w:r>
      <w:r w:rsidR="00384843" w:rsidRPr="00441115">
        <w:rPr>
          <w:rFonts w:asciiTheme="minorHAnsi" w:eastAsia="Times New Roman" w:hAnsiTheme="minorHAnsi" w:cstheme="minorHAnsi"/>
          <w:color w:val="0A0A0A"/>
          <w:szCs w:val="24"/>
          <w:lang w:eastAsia="en-GB"/>
        </w:rPr>
        <w:t xml:space="preserve"> advise that you keep the documentation from us confirming your loans for your records i</w:t>
      </w:r>
      <w:r>
        <w:rPr>
          <w:rFonts w:asciiTheme="minorHAnsi" w:eastAsia="Times New Roman" w:hAnsiTheme="minorHAnsi" w:cstheme="minorHAnsi"/>
          <w:color w:val="0A0A0A"/>
          <w:szCs w:val="24"/>
          <w:lang w:eastAsia="en-GB"/>
        </w:rPr>
        <w:t xml:space="preserve">f you are required to </w:t>
      </w:r>
      <w:r w:rsidR="00384843" w:rsidRPr="00441115">
        <w:rPr>
          <w:rFonts w:asciiTheme="minorHAnsi" w:eastAsia="Times New Roman" w:hAnsiTheme="minorHAnsi" w:cstheme="minorHAnsi"/>
          <w:color w:val="0A0A0A"/>
          <w:szCs w:val="24"/>
          <w:lang w:eastAsia="en-GB"/>
        </w:rPr>
        <w:t>submit evidence</w:t>
      </w:r>
      <w:r>
        <w:rPr>
          <w:rFonts w:asciiTheme="minorHAnsi" w:eastAsia="Times New Roman" w:hAnsiTheme="minorHAnsi" w:cstheme="minorHAnsi"/>
          <w:color w:val="0A0A0A"/>
          <w:szCs w:val="24"/>
          <w:lang w:eastAsia="en-GB"/>
        </w:rPr>
        <w:t xml:space="preserve"> as part of your visa application.</w:t>
      </w:r>
    </w:p>
    <w:p w14:paraId="1ED57386" w14:textId="77777777" w:rsidR="007B3F04" w:rsidRDefault="007B3F04" w:rsidP="00942A3A">
      <w:pPr>
        <w:pStyle w:val="Heading2"/>
        <w:rPr>
          <w:rFonts w:eastAsia="Times New Roman"/>
          <w:lang w:eastAsia="en-GB"/>
        </w:rPr>
      </w:pPr>
    </w:p>
    <w:p w14:paraId="7DBDA1E2" w14:textId="77777777" w:rsidR="00384843" w:rsidRDefault="00384843" w:rsidP="00942A3A">
      <w:pPr>
        <w:pStyle w:val="Heading2"/>
        <w:rPr>
          <w:rFonts w:eastAsia="Times New Roman"/>
          <w:lang w:eastAsia="en-GB"/>
        </w:rPr>
      </w:pPr>
      <w:r w:rsidRPr="007B3F04">
        <w:rPr>
          <w:rFonts w:eastAsia="Times New Roman"/>
          <w:lang w:eastAsia="en-GB"/>
        </w:rPr>
        <w:t>DISBURS</w:t>
      </w:r>
      <w:r w:rsidR="007B3F04">
        <w:rPr>
          <w:rFonts w:eastAsia="Times New Roman"/>
          <w:lang w:eastAsia="en-GB"/>
        </w:rPr>
        <w:t>ING YOUR LOAN</w:t>
      </w:r>
    </w:p>
    <w:p w14:paraId="6EF862DE" w14:textId="77777777" w:rsidR="00197A95" w:rsidRDefault="00197A95" w:rsidP="00197A95">
      <w:pPr>
        <w:spacing w:after="0" w:line="240" w:lineRule="auto"/>
        <w:jc w:val="both"/>
        <w:rPr>
          <w:rFonts w:asciiTheme="minorHAnsi" w:eastAsia="Times New Roman" w:hAnsiTheme="minorHAnsi" w:cstheme="minorHAnsi"/>
          <w:b/>
          <w:szCs w:val="24"/>
          <w:lang w:eastAsia="en-GB"/>
        </w:rPr>
      </w:pPr>
    </w:p>
    <w:p w14:paraId="49F5E3F2" w14:textId="77777777" w:rsidR="003D7A58" w:rsidRDefault="003D7A58" w:rsidP="00197A95">
      <w:pPr>
        <w:widowControl w:val="0"/>
        <w:tabs>
          <w:tab w:val="left" w:pos="720"/>
        </w:tabs>
        <w:autoSpaceDE w:val="0"/>
        <w:autoSpaceDN w:val="0"/>
        <w:adjustRightInd w:val="0"/>
        <w:spacing w:after="0" w:line="259" w:lineRule="auto"/>
        <w:jc w:val="both"/>
        <w:rPr>
          <w:rFonts w:asciiTheme="minorHAnsi" w:hAnsiTheme="minorHAnsi" w:cstheme="minorHAnsi"/>
          <w:kern w:val="1"/>
          <w:szCs w:val="24"/>
        </w:rPr>
      </w:pPr>
      <w:r w:rsidRPr="003D7A58">
        <w:rPr>
          <w:rFonts w:asciiTheme="minorHAnsi" w:hAnsiTheme="minorHAnsi" w:cstheme="minorHAnsi"/>
          <w:kern w:val="1"/>
          <w:szCs w:val="24"/>
        </w:rPr>
        <w:t>The loan and repayment of tuition fees and any accommodation fees applicable will be divided into equal disbursements and paid over 2 terms for undergraduate students and 3 terms for postgraduate students.</w:t>
      </w:r>
    </w:p>
    <w:p w14:paraId="6238C2D7" w14:textId="77777777" w:rsidR="001879C0" w:rsidRPr="003D7A58" w:rsidRDefault="001879C0" w:rsidP="00197A95">
      <w:pPr>
        <w:widowControl w:val="0"/>
        <w:tabs>
          <w:tab w:val="left" w:pos="720"/>
        </w:tabs>
        <w:autoSpaceDE w:val="0"/>
        <w:autoSpaceDN w:val="0"/>
        <w:adjustRightInd w:val="0"/>
        <w:spacing w:after="0" w:line="259" w:lineRule="auto"/>
        <w:jc w:val="both"/>
        <w:rPr>
          <w:rFonts w:asciiTheme="minorHAnsi" w:hAnsiTheme="minorHAnsi" w:cstheme="minorHAnsi"/>
          <w:kern w:val="1"/>
          <w:szCs w:val="24"/>
        </w:rPr>
      </w:pPr>
    </w:p>
    <w:p w14:paraId="79369A25" w14:textId="77777777" w:rsidR="003D7A58" w:rsidRDefault="003D7A58" w:rsidP="00197A95">
      <w:pPr>
        <w:spacing w:after="0" w:line="240" w:lineRule="auto"/>
        <w:jc w:val="both"/>
        <w:rPr>
          <w:rFonts w:asciiTheme="minorHAnsi" w:eastAsia="Times New Roman" w:hAnsiTheme="minorHAnsi" w:cstheme="minorHAnsi"/>
          <w:color w:val="0A0A0A"/>
          <w:szCs w:val="24"/>
          <w:lang w:eastAsia="en-GB"/>
        </w:rPr>
      </w:pPr>
      <w:r w:rsidRPr="00441115">
        <w:rPr>
          <w:rFonts w:asciiTheme="minorHAnsi" w:eastAsia="Times New Roman" w:hAnsiTheme="minorHAnsi" w:cstheme="minorHAnsi"/>
          <w:color w:val="0A0A0A"/>
          <w:szCs w:val="24"/>
          <w:lang w:eastAsia="en-GB"/>
        </w:rPr>
        <w:lastRenderedPageBreak/>
        <w:t xml:space="preserve">Disbursements can only be made to students who have fully enrolled on their programme and are making satisfactory academic progress. You will be notified of your disbursement details via email one months before the actual disbursement date. </w:t>
      </w:r>
    </w:p>
    <w:p w14:paraId="3EC47879" w14:textId="77777777" w:rsidR="003D7A58" w:rsidRDefault="003D7A58" w:rsidP="00197A95">
      <w:pPr>
        <w:spacing w:after="0" w:line="240" w:lineRule="auto"/>
        <w:jc w:val="both"/>
        <w:rPr>
          <w:rFonts w:asciiTheme="minorHAnsi" w:eastAsia="Times New Roman" w:hAnsiTheme="minorHAnsi" w:cstheme="minorHAnsi"/>
          <w:color w:val="0A0A0A"/>
          <w:szCs w:val="24"/>
          <w:lang w:eastAsia="en-GB"/>
        </w:rPr>
      </w:pPr>
      <w:r>
        <w:rPr>
          <w:rFonts w:asciiTheme="minorHAnsi" w:eastAsia="Times New Roman" w:hAnsiTheme="minorHAnsi" w:cstheme="minorHAnsi"/>
          <w:color w:val="0A0A0A"/>
          <w:szCs w:val="24"/>
          <w:lang w:eastAsia="en-GB"/>
        </w:rPr>
        <w:t>You must provide us with your bank details at least 7 days before your disbursement date.</w:t>
      </w:r>
    </w:p>
    <w:p w14:paraId="124E9DB1" w14:textId="77777777" w:rsidR="00384843" w:rsidRPr="003D7A58" w:rsidRDefault="00384843" w:rsidP="00197A95">
      <w:pPr>
        <w:spacing w:after="0" w:line="240" w:lineRule="auto"/>
        <w:rPr>
          <w:rFonts w:asciiTheme="minorHAnsi" w:eastAsia="Times New Roman" w:hAnsiTheme="minorHAnsi" w:cstheme="minorHAnsi"/>
          <w:color w:val="0A0A0A"/>
          <w:szCs w:val="24"/>
          <w:lang w:eastAsia="en-GB"/>
        </w:rPr>
      </w:pPr>
    </w:p>
    <w:tbl>
      <w:tblPr>
        <w:tblStyle w:val="TableGrid"/>
        <w:tblW w:w="0" w:type="auto"/>
        <w:tblLook w:val="04A0" w:firstRow="1" w:lastRow="0" w:firstColumn="1" w:lastColumn="0" w:noHBand="0" w:noVBand="1"/>
      </w:tblPr>
      <w:tblGrid>
        <w:gridCol w:w="4508"/>
        <w:gridCol w:w="4508"/>
      </w:tblGrid>
      <w:tr w:rsidR="003D7A58" w:rsidRPr="003D7A58" w14:paraId="5626CD9D" w14:textId="77777777" w:rsidTr="005076E6">
        <w:trPr>
          <w:tblHeader/>
        </w:trPr>
        <w:tc>
          <w:tcPr>
            <w:tcW w:w="9016" w:type="dxa"/>
            <w:gridSpan w:val="2"/>
            <w:shd w:val="clear" w:color="auto" w:fill="BFBFBF" w:themeFill="background1" w:themeFillShade="BF"/>
          </w:tcPr>
          <w:p w14:paraId="6D0439B5" w14:textId="3538C381" w:rsidR="003D7A58" w:rsidRPr="003D7A58" w:rsidRDefault="003D7A58" w:rsidP="00197A95">
            <w:pPr>
              <w:spacing w:line="259" w:lineRule="auto"/>
              <w:jc w:val="both"/>
              <w:rPr>
                <w:rFonts w:asciiTheme="minorHAnsi" w:hAnsiTheme="minorHAnsi" w:cstheme="minorHAnsi"/>
                <w:b/>
                <w:sz w:val="22"/>
                <w:highlight w:val="cyan"/>
              </w:rPr>
            </w:pPr>
            <w:r w:rsidRPr="003D7A58">
              <w:rPr>
                <w:rFonts w:asciiTheme="minorHAnsi" w:hAnsiTheme="minorHAnsi" w:cstheme="minorHAnsi"/>
                <w:b/>
                <w:sz w:val="22"/>
              </w:rPr>
              <w:t xml:space="preserve">Disbursement </w:t>
            </w:r>
            <w:r w:rsidR="005523D8" w:rsidRPr="003D7A58">
              <w:rPr>
                <w:rFonts w:asciiTheme="minorHAnsi" w:hAnsiTheme="minorHAnsi" w:cstheme="minorHAnsi"/>
                <w:b/>
                <w:sz w:val="22"/>
              </w:rPr>
              <w:t xml:space="preserve">Dates </w:t>
            </w:r>
          </w:p>
        </w:tc>
      </w:tr>
      <w:tr w:rsidR="003D7A58" w:rsidRPr="003D7A58" w14:paraId="20909BC3" w14:textId="77777777" w:rsidTr="002D061B">
        <w:tc>
          <w:tcPr>
            <w:tcW w:w="4508" w:type="dxa"/>
          </w:tcPr>
          <w:p w14:paraId="29AAD96D" w14:textId="77777777" w:rsidR="003D7A58" w:rsidRPr="003D7A58" w:rsidRDefault="003D7A58" w:rsidP="00197A95">
            <w:pPr>
              <w:spacing w:line="259" w:lineRule="auto"/>
              <w:jc w:val="both"/>
              <w:rPr>
                <w:rFonts w:asciiTheme="minorHAnsi" w:hAnsiTheme="minorHAnsi" w:cstheme="minorHAnsi"/>
                <w:b/>
                <w:sz w:val="22"/>
              </w:rPr>
            </w:pPr>
            <w:r w:rsidRPr="003D7A58">
              <w:rPr>
                <w:rFonts w:asciiTheme="minorHAnsi" w:hAnsiTheme="minorHAnsi" w:cstheme="minorHAnsi"/>
                <w:b/>
                <w:sz w:val="22"/>
              </w:rPr>
              <w:t xml:space="preserve">Term 1 </w:t>
            </w:r>
          </w:p>
          <w:p w14:paraId="1A63F8D3" w14:textId="77777777" w:rsidR="003D7A58" w:rsidRPr="003D7A58" w:rsidRDefault="003D7A58" w:rsidP="00197A95">
            <w:pPr>
              <w:spacing w:line="259" w:lineRule="auto"/>
              <w:jc w:val="both"/>
              <w:rPr>
                <w:rFonts w:asciiTheme="minorHAnsi" w:hAnsiTheme="minorHAnsi" w:cstheme="minorHAnsi"/>
                <w:b/>
                <w:sz w:val="22"/>
              </w:rPr>
            </w:pPr>
            <w:r w:rsidRPr="003D7A58">
              <w:rPr>
                <w:rFonts w:asciiTheme="minorHAnsi" w:hAnsiTheme="minorHAnsi" w:cstheme="minorHAnsi"/>
                <w:b/>
                <w:sz w:val="22"/>
              </w:rPr>
              <w:t xml:space="preserve"> 1</w:t>
            </w:r>
            <w:r w:rsidRPr="003D7A58">
              <w:rPr>
                <w:rFonts w:asciiTheme="minorHAnsi" w:hAnsiTheme="minorHAnsi" w:cstheme="minorHAnsi"/>
                <w:b/>
                <w:sz w:val="22"/>
                <w:vertAlign w:val="superscript"/>
              </w:rPr>
              <w:t>st</w:t>
            </w:r>
            <w:r w:rsidRPr="003D7A58">
              <w:rPr>
                <w:rFonts w:asciiTheme="minorHAnsi" w:hAnsiTheme="minorHAnsi" w:cstheme="minorHAnsi"/>
                <w:b/>
                <w:sz w:val="22"/>
              </w:rPr>
              <w:t xml:space="preserve"> year undergraduate, 1</w:t>
            </w:r>
            <w:r w:rsidRPr="003D7A58">
              <w:rPr>
                <w:rFonts w:asciiTheme="minorHAnsi" w:hAnsiTheme="minorHAnsi" w:cstheme="minorHAnsi"/>
                <w:b/>
                <w:sz w:val="22"/>
                <w:vertAlign w:val="superscript"/>
              </w:rPr>
              <w:t>st</w:t>
            </w:r>
            <w:r w:rsidRPr="003D7A58">
              <w:rPr>
                <w:rFonts w:asciiTheme="minorHAnsi" w:hAnsiTheme="minorHAnsi" w:cstheme="minorHAnsi"/>
                <w:b/>
                <w:sz w:val="22"/>
              </w:rPr>
              <w:t xml:space="preserve"> time borrowers</w:t>
            </w:r>
          </w:p>
        </w:tc>
        <w:tc>
          <w:tcPr>
            <w:tcW w:w="4508" w:type="dxa"/>
          </w:tcPr>
          <w:p w14:paraId="084D8269" w14:textId="0F9E9264" w:rsidR="003D7A58" w:rsidRPr="003D7A58" w:rsidRDefault="00BD483F" w:rsidP="00197A95">
            <w:pPr>
              <w:spacing w:line="259" w:lineRule="auto"/>
              <w:jc w:val="both"/>
              <w:rPr>
                <w:rFonts w:asciiTheme="minorHAnsi" w:hAnsiTheme="minorHAnsi" w:cstheme="minorHAnsi"/>
                <w:b/>
                <w:sz w:val="22"/>
              </w:rPr>
            </w:pPr>
            <w:r>
              <w:rPr>
                <w:rFonts w:asciiTheme="minorHAnsi" w:hAnsiTheme="minorHAnsi" w:cstheme="minorHAnsi"/>
                <w:b/>
                <w:sz w:val="22"/>
              </w:rPr>
              <w:t>2</w:t>
            </w:r>
            <w:r w:rsidR="0065534A">
              <w:rPr>
                <w:rFonts w:asciiTheme="minorHAnsi" w:hAnsiTheme="minorHAnsi" w:cstheme="minorHAnsi"/>
                <w:b/>
                <w:sz w:val="22"/>
              </w:rPr>
              <w:t>4</w:t>
            </w:r>
            <w:r w:rsidRPr="00BD483F">
              <w:rPr>
                <w:rFonts w:asciiTheme="minorHAnsi" w:hAnsiTheme="minorHAnsi" w:cstheme="minorHAnsi"/>
                <w:b/>
                <w:sz w:val="22"/>
                <w:vertAlign w:val="superscript"/>
              </w:rPr>
              <w:t>th</w:t>
            </w:r>
            <w:r>
              <w:rPr>
                <w:rFonts w:asciiTheme="minorHAnsi" w:hAnsiTheme="minorHAnsi" w:cstheme="minorHAnsi"/>
                <w:b/>
                <w:sz w:val="22"/>
              </w:rPr>
              <w:t xml:space="preserve"> October 202</w:t>
            </w:r>
            <w:r w:rsidR="0065534A">
              <w:rPr>
                <w:rFonts w:asciiTheme="minorHAnsi" w:hAnsiTheme="minorHAnsi" w:cstheme="minorHAnsi"/>
                <w:b/>
                <w:sz w:val="22"/>
              </w:rPr>
              <w:t>5</w:t>
            </w:r>
          </w:p>
        </w:tc>
      </w:tr>
      <w:tr w:rsidR="003D7A58" w:rsidRPr="003D7A58" w14:paraId="0BD21F3F" w14:textId="77777777" w:rsidTr="002D061B">
        <w:tc>
          <w:tcPr>
            <w:tcW w:w="4508" w:type="dxa"/>
          </w:tcPr>
          <w:p w14:paraId="66B4425B" w14:textId="77777777" w:rsidR="003D7A58" w:rsidRPr="003D7A58" w:rsidRDefault="003D7A58" w:rsidP="00197A95">
            <w:pPr>
              <w:spacing w:line="259" w:lineRule="auto"/>
              <w:jc w:val="both"/>
              <w:rPr>
                <w:rFonts w:asciiTheme="minorHAnsi" w:hAnsiTheme="minorHAnsi" w:cstheme="minorHAnsi"/>
                <w:b/>
                <w:sz w:val="22"/>
              </w:rPr>
            </w:pPr>
            <w:r w:rsidRPr="003D7A58">
              <w:rPr>
                <w:rFonts w:asciiTheme="minorHAnsi" w:hAnsiTheme="minorHAnsi" w:cstheme="minorHAnsi"/>
                <w:b/>
                <w:sz w:val="22"/>
              </w:rPr>
              <w:t>Term 1</w:t>
            </w:r>
          </w:p>
          <w:p w14:paraId="2C6297F1" w14:textId="77777777" w:rsidR="003D7A58" w:rsidRPr="003D7A58" w:rsidRDefault="003D7A58" w:rsidP="00197A95">
            <w:pPr>
              <w:spacing w:line="259" w:lineRule="auto"/>
              <w:jc w:val="both"/>
              <w:rPr>
                <w:rFonts w:asciiTheme="minorHAnsi" w:hAnsiTheme="minorHAnsi" w:cstheme="minorHAnsi"/>
                <w:b/>
                <w:sz w:val="22"/>
              </w:rPr>
            </w:pPr>
            <w:r w:rsidRPr="003D7A58">
              <w:rPr>
                <w:rFonts w:asciiTheme="minorHAnsi" w:hAnsiTheme="minorHAnsi" w:cstheme="minorHAnsi"/>
                <w:b/>
                <w:sz w:val="22"/>
              </w:rPr>
              <w:t>All other students</w:t>
            </w:r>
          </w:p>
        </w:tc>
        <w:tc>
          <w:tcPr>
            <w:tcW w:w="4508" w:type="dxa"/>
          </w:tcPr>
          <w:p w14:paraId="5D6BCE31" w14:textId="39D45DDA" w:rsidR="003D7A58" w:rsidRPr="003D7A58" w:rsidRDefault="00542406" w:rsidP="00197A95">
            <w:pPr>
              <w:spacing w:line="259" w:lineRule="auto"/>
              <w:jc w:val="both"/>
              <w:rPr>
                <w:rFonts w:asciiTheme="minorHAnsi" w:hAnsiTheme="minorHAnsi" w:cstheme="minorHAnsi"/>
                <w:b/>
                <w:sz w:val="22"/>
              </w:rPr>
            </w:pPr>
            <w:r>
              <w:rPr>
                <w:rFonts w:asciiTheme="minorHAnsi" w:hAnsiTheme="minorHAnsi" w:cstheme="minorHAnsi"/>
                <w:b/>
                <w:sz w:val="22"/>
              </w:rPr>
              <w:t>6</w:t>
            </w:r>
            <w:r w:rsidRPr="00542406">
              <w:rPr>
                <w:rFonts w:asciiTheme="minorHAnsi" w:hAnsiTheme="minorHAnsi" w:cstheme="minorHAnsi"/>
                <w:b/>
                <w:sz w:val="22"/>
                <w:vertAlign w:val="superscript"/>
              </w:rPr>
              <w:t>th</w:t>
            </w:r>
            <w:r>
              <w:rPr>
                <w:rFonts w:asciiTheme="minorHAnsi" w:hAnsiTheme="minorHAnsi" w:cstheme="minorHAnsi"/>
                <w:b/>
                <w:sz w:val="22"/>
              </w:rPr>
              <w:t xml:space="preserve"> </w:t>
            </w:r>
            <w:r w:rsidR="00BB6C92">
              <w:rPr>
                <w:rFonts w:asciiTheme="minorHAnsi" w:hAnsiTheme="minorHAnsi" w:cstheme="minorHAnsi"/>
                <w:b/>
                <w:sz w:val="22"/>
              </w:rPr>
              <w:t>O</w:t>
            </w:r>
            <w:r w:rsidR="00BD483F">
              <w:rPr>
                <w:rFonts w:asciiTheme="minorHAnsi" w:hAnsiTheme="minorHAnsi" w:cstheme="minorHAnsi"/>
                <w:b/>
                <w:sz w:val="22"/>
              </w:rPr>
              <w:t>ctober 202</w:t>
            </w:r>
            <w:r w:rsidR="0065534A">
              <w:rPr>
                <w:rFonts w:asciiTheme="minorHAnsi" w:hAnsiTheme="minorHAnsi" w:cstheme="minorHAnsi"/>
                <w:b/>
                <w:sz w:val="22"/>
              </w:rPr>
              <w:t>5</w:t>
            </w:r>
          </w:p>
        </w:tc>
      </w:tr>
      <w:tr w:rsidR="003D7A58" w:rsidRPr="003D7A58" w14:paraId="164888D3" w14:textId="77777777" w:rsidTr="002D061B">
        <w:tc>
          <w:tcPr>
            <w:tcW w:w="4508" w:type="dxa"/>
          </w:tcPr>
          <w:p w14:paraId="17056784" w14:textId="77777777" w:rsidR="003D7A58" w:rsidRPr="003D7A58" w:rsidRDefault="003D7A58" w:rsidP="00197A95">
            <w:pPr>
              <w:spacing w:line="259" w:lineRule="auto"/>
              <w:jc w:val="both"/>
              <w:rPr>
                <w:rFonts w:asciiTheme="minorHAnsi" w:hAnsiTheme="minorHAnsi" w:cstheme="minorHAnsi"/>
                <w:b/>
                <w:sz w:val="22"/>
              </w:rPr>
            </w:pPr>
            <w:r w:rsidRPr="003D7A58">
              <w:rPr>
                <w:rFonts w:asciiTheme="minorHAnsi" w:hAnsiTheme="minorHAnsi" w:cstheme="minorHAnsi"/>
                <w:b/>
                <w:sz w:val="22"/>
              </w:rPr>
              <w:t>Term 2</w:t>
            </w:r>
          </w:p>
          <w:p w14:paraId="4560EC33" w14:textId="77777777" w:rsidR="003D7A58" w:rsidRPr="003D7A58" w:rsidRDefault="003D7A58" w:rsidP="00197A95">
            <w:pPr>
              <w:spacing w:line="259" w:lineRule="auto"/>
              <w:jc w:val="both"/>
              <w:rPr>
                <w:rFonts w:asciiTheme="minorHAnsi" w:hAnsiTheme="minorHAnsi" w:cstheme="minorHAnsi"/>
                <w:b/>
                <w:sz w:val="22"/>
              </w:rPr>
            </w:pPr>
            <w:r w:rsidRPr="003D7A58">
              <w:rPr>
                <w:rFonts w:asciiTheme="minorHAnsi" w:hAnsiTheme="minorHAnsi" w:cstheme="minorHAnsi"/>
                <w:b/>
                <w:sz w:val="22"/>
              </w:rPr>
              <w:t>All students</w:t>
            </w:r>
          </w:p>
        </w:tc>
        <w:tc>
          <w:tcPr>
            <w:tcW w:w="4508" w:type="dxa"/>
          </w:tcPr>
          <w:p w14:paraId="325231AD" w14:textId="0651D3FE" w:rsidR="003D7A58" w:rsidRPr="003D7A58" w:rsidRDefault="00542406" w:rsidP="00197A95">
            <w:pPr>
              <w:spacing w:line="259" w:lineRule="auto"/>
              <w:jc w:val="both"/>
              <w:rPr>
                <w:rFonts w:asciiTheme="minorHAnsi" w:hAnsiTheme="minorHAnsi" w:cstheme="minorHAnsi"/>
                <w:b/>
                <w:sz w:val="22"/>
              </w:rPr>
            </w:pPr>
            <w:r>
              <w:rPr>
                <w:rFonts w:asciiTheme="minorHAnsi" w:hAnsiTheme="minorHAnsi" w:cstheme="minorHAnsi"/>
                <w:b/>
                <w:sz w:val="22"/>
              </w:rPr>
              <w:t>26</w:t>
            </w:r>
            <w:r w:rsidRPr="00542406">
              <w:rPr>
                <w:rFonts w:asciiTheme="minorHAnsi" w:hAnsiTheme="minorHAnsi" w:cstheme="minorHAnsi"/>
                <w:b/>
                <w:sz w:val="22"/>
                <w:vertAlign w:val="superscript"/>
              </w:rPr>
              <w:t>th</w:t>
            </w:r>
            <w:r>
              <w:rPr>
                <w:rFonts w:asciiTheme="minorHAnsi" w:hAnsiTheme="minorHAnsi" w:cstheme="minorHAnsi"/>
                <w:b/>
                <w:sz w:val="22"/>
              </w:rPr>
              <w:t xml:space="preserve"> </w:t>
            </w:r>
            <w:r w:rsidR="00BD483F">
              <w:rPr>
                <w:rFonts w:asciiTheme="minorHAnsi" w:hAnsiTheme="minorHAnsi" w:cstheme="minorHAnsi"/>
                <w:b/>
                <w:sz w:val="22"/>
              </w:rPr>
              <w:t>January 202</w:t>
            </w:r>
            <w:r w:rsidR="0065534A">
              <w:rPr>
                <w:rFonts w:asciiTheme="minorHAnsi" w:hAnsiTheme="minorHAnsi" w:cstheme="minorHAnsi"/>
                <w:b/>
                <w:sz w:val="22"/>
              </w:rPr>
              <w:t>6</w:t>
            </w:r>
          </w:p>
        </w:tc>
      </w:tr>
      <w:tr w:rsidR="003D7A58" w:rsidRPr="003D7A58" w14:paraId="11E6B4E2" w14:textId="77777777" w:rsidTr="002D061B">
        <w:tc>
          <w:tcPr>
            <w:tcW w:w="4508" w:type="dxa"/>
          </w:tcPr>
          <w:p w14:paraId="77B5CB5C" w14:textId="77777777" w:rsidR="003D7A58" w:rsidRPr="003D7A58" w:rsidRDefault="003D7A58" w:rsidP="00197A95">
            <w:pPr>
              <w:spacing w:line="259" w:lineRule="auto"/>
              <w:jc w:val="both"/>
              <w:rPr>
                <w:rFonts w:asciiTheme="minorHAnsi" w:hAnsiTheme="minorHAnsi" w:cstheme="minorHAnsi"/>
                <w:b/>
                <w:sz w:val="22"/>
              </w:rPr>
            </w:pPr>
            <w:r w:rsidRPr="003D7A58">
              <w:rPr>
                <w:rFonts w:asciiTheme="minorHAnsi" w:hAnsiTheme="minorHAnsi" w:cstheme="minorHAnsi"/>
                <w:b/>
                <w:sz w:val="22"/>
              </w:rPr>
              <w:t>Term 3</w:t>
            </w:r>
          </w:p>
          <w:p w14:paraId="144777EB" w14:textId="77777777" w:rsidR="003D7A58" w:rsidRPr="003D7A58" w:rsidRDefault="003D7A58" w:rsidP="00197A95">
            <w:pPr>
              <w:spacing w:line="259" w:lineRule="auto"/>
              <w:jc w:val="both"/>
              <w:rPr>
                <w:rFonts w:asciiTheme="minorHAnsi" w:hAnsiTheme="minorHAnsi" w:cstheme="minorHAnsi"/>
                <w:b/>
                <w:sz w:val="22"/>
              </w:rPr>
            </w:pPr>
            <w:r w:rsidRPr="003D7A58">
              <w:rPr>
                <w:rFonts w:asciiTheme="minorHAnsi" w:hAnsiTheme="minorHAnsi" w:cstheme="minorHAnsi"/>
                <w:b/>
                <w:sz w:val="22"/>
              </w:rPr>
              <w:t>Postgraduate students only</w:t>
            </w:r>
          </w:p>
        </w:tc>
        <w:tc>
          <w:tcPr>
            <w:tcW w:w="4508" w:type="dxa"/>
          </w:tcPr>
          <w:p w14:paraId="14D030A4" w14:textId="738B9702" w:rsidR="003D7A58" w:rsidRPr="003D7A58" w:rsidRDefault="00542406" w:rsidP="00197A95">
            <w:pPr>
              <w:spacing w:line="259" w:lineRule="auto"/>
              <w:jc w:val="both"/>
              <w:rPr>
                <w:rFonts w:asciiTheme="minorHAnsi" w:hAnsiTheme="minorHAnsi" w:cstheme="minorHAnsi"/>
                <w:b/>
                <w:sz w:val="22"/>
              </w:rPr>
            </w:pPr>
            <w:r>
              <w:rPr>
                <w:rFonts w:asciiTheme="minorHAnsi" w:hAnsiTheme="minorHAnsi" w:cstheme="minorHAnsi"/>
                <w:b/>
                <w:sz w:val="22"/>
              </w:rPr>
              <w:t>20</w:t>
            </w:r>
            <w:r w:rsidRPr="00542406">
              <w:rPr>
                <w:rFonts w:asciiTheme="minorHAnsi" w:hAnsiTheme="minorHAnsi" w:cstheme="minorHAnsi"/>
                <w:b/>
                <w:sz w:val="22"/>
                <w:vertAlign w:val="superscript"/>
              </w:rPr>
              <w:t>th</w:t>
            </w:r>
            <w:r>
              <w:rPr>
                <w:rFonts w:asciiTheme="minorHAnsi" w:hAnsiTheme="minorHAnsi" w:cstheme="minorHAnsi"/>
                <w:b/>
                <w:sz w:val="22"/>
              </w:rPr>
              <w:t xml:space="preserve"> </w:t>
            </w:r>
            <w:r w:rsidR="00BD483F">
              <w:rPr>
                <w:rFonts w:asciiTheme="minorHAnsi" w:hAnsiTheme="minorHAnsi" w:cstheme="minorHAnsi"/>
                <w:b/>
                <w:sz w:val="22"/>
              </w:rPr>
              <w:t>May 202</w:t>
            </w:r>
            <w:r w:rsidR="0065534A">
              <w:rPr>
                <w:rFonts w:asciiTheme="minorHAnsi" w:hAnsiTheme="minorHAnsi" w:cstheme="minorHAnsi"/>
                <w:b/>
                <w:sz w:val="22"/>
              </w:rPr>
              <w:t>6</w:t>
            </w:r>
          </w:p>
        </w:tc>
      </w:tr>
    </w:tbl>
    <w:p w14:paraId="5AB60982" w14:textId="77777777" w:rsidR="00197A95" w:rsidRDefault="00197A95" w:rsidP="00197A95">
      <w:pPr>
        <w:widowControl w:val="0"/>
        <w:tabs>
          <w:tab w:val="left" w:pos="720"/>
        </w:tabs>
        <w:autoSpaceDE w:val="0"/>
        <w:autoSpaceDN w:val="0"/>
        <w:adjustRightInd w:val="0"/>
        <w:spacing w:line="259" w:lineRule="auto"/>
        <w:jc w:val="both"/>
        <w:rPr>
          <w:rFonts w:asciiTheme="minorHAnsi" w:hAnsiTheme="minorHAnsi" w:cstheme="minorHAnsi"/>
          <w:kern w:val="1"/>
          <w:szCs w:val="24"/>
        </w:rPr>
      </w:pPr>
    </w:p>
    <w:p w14:paraId="14979E0A" w14:textId="62BB863D" w:rsidR="003D7A58" w:rsidRPr="003D7A58" w:rsidRDefault="003D7A58" w:rsidP="00197A95">
      <w:pPr>
        <w:widowControl w:val="0"/>
        <w:tabs>
          <w:tab w:val="left" w:pos="720"/>
        </w:tabs>
        <w:autoSpaceDE w:val="0"/>
        <w:autoSpaceDN w:val="0"/>
        <w:adjustRightInd w:val="0"/>
        <w:spacing w:after="0" w:line="259" w:lineRule="auto"/>
        <w:jc w:val="both"/>
        <w:rPr>
          <w:rFonts w:asciiTheme="minorHAnsi" w:hAnsiTheme="minorHAnsi" w:cstheme="minorHAnsi"/>
          <w:kern w:val="1"/>
          <w:szCs w:val="24"/>
        </w:rPr>
      </w:pPr>
      <w:r w:rsidRPr="003D7A58">
        <w:rPr>
          <w:rFonts w:asciiTheme="minorHAnsi" w:hAnsiTheme="minorHAnsi" w:cstheme="minorHAnsi"/>
          <w:kern w:val="1"/>
          <w:szCs w:val="24"/>
        </w:rPr>
        <w:t>Following settlement of tuition fees and any accommodation fees applicable for each disbursement any remaining loan amount will be transferred to the student’s nominated bank account within 14 day</w:t>
      </w:r>
      <w:r w:rsidR="00BB6C92">
        <w:rPr>
          <w:rFonts w:asciiTheme="minorHAnsi" w:hAnsiTheme="minorHAnsi" w:cstheme="minorHAnsi"/>
          <w:kern w:val="1"/>
          <w:szCs w:val="24"/>
        </w:rPr>
        <w:t>s of the relevant disbursement date.</w:t>
      </w:r>
    </w:p>
    <w:p w14:paraId="1796A8FF" w14:textId="77777777" w:rsidR="003D7A58" w:rsidRDefault="003D7A58" w:rsidP="00197A95">
      <w:pPr>
        <w:widowControl w:val="0"/>
        <w:tabs>
          <w:tab w:val="left" w:pos="720"/>
        </w:tabs>
        <w:autoSpaceDE w:val="0"/>
        <w:autoSpaceDN w:val="0"/>
        <w:adjustRightInd w:val="0"/>
        <w:spacing w:after="0" w:line="259" w:lineRule="auto"/>
        <w:jc w:val="both"/>
        <w:rPr>
          <w:rFonts w:asciiTheme="minorHAnsi" w:hAnsiTheme="minorHAnsi" w:cstheme="minorHAnsi"/>
          <w:kern w:val="1"/>
          <w:szCs w:val="24"/>
        </w:rPr>
      </w:pPr>
      <w:r w:rsidRPr="003D7A58">
        <w:rPr>
          <w:rFonts w:asciiTheme="minorHAnsi" w:hAnsiTheme="minorHAnsi" w:cstheme="minorHAnsi"/>
          <w:kern w:val="1"/>
          <w:szCs w:val="24"/>
        </w:rPr>
        <w:t>All payments will be made in £ sterling.  The exchange rate applied will be that which was applicable on the date the funds were received into the University bank account from the US government.</w:t>
      </w:r>
    </w:p>
    <w:p w14:paraId="1EBFEC5F" w14:textId="77777777" w:rsidR="001879C0" w:rsidRDefault="001879C0" w:rsidP="00197A95">
      <w:pPr>
        <w:widowControl w:val="0"/>
        <w:tabs>
          <w:tab w:val="left" w:pos="720"/>
        </w:tabs>
        <w:autoSpaceDE w:val="0"/>
        <w:autoSpaceDN w:val="0"/>
        <w:adjustRightInd w:val="0"/>
        <w:spacing w:after="0" w:line="259" w:lineRule="auto"/>
        <w:jc w:val="both"/>
        <w:rPr>
          <w:rFonts w:asciiTheme="minorHAnsi" w:hAnsiTheme="minorHAnsi" w:cstheme="minorHAnsi"/>
          <w:kern w:val="1"/>
          <w:szCs w:val="24"/>
        </w:rPr>
      </w:pPr>
    </w:p>
    <w:p w14:paraId="09DDFD6E" w14:textId="77777777" w:rsidR="003D7A58" w:rsidRPr="00441115" w:rsidRDefault="003D7A58" w:rsidP="00197A95">
      <w:pPr>
        <w:spacing w:after="0" w:line="240" w:lineRule="auto"/>
        <w:jc w:val="both"/>
        <w:rPr>
          <w:rFonts w:asciiTheme="minorHAnsi" w:eastAsia="Times New Roman" w:hAnsiTheme="minorHAnsi" w:cstheme="minorHAnsi"/>
          <w:color w:val="0A0A0A"/>
          <w:szCs w:val="24"/>
          <w:lang w:eastAsia="en-GB"/>
        </w:rPr>
      </w:pPr>
      <w:r w:rsidRPr="00441115">
        <w:rPr>
          <w:rFonts w:asciiTheme="minorHAnsi" w:eastAsia="Times New Roman" w:hAnsiTheme="minorHAnsi" w:cstheme="minorHAnsi"/>
          <w:color w:val="0A0A0A"/>
          <w:szCs w:val="24"/>
          <w:lang w:eastAsia="en-GB"/>
        </w:rPr>
        <w:t xml:space="preserve">We </w:t>
      </w:r>
      <w:r>
        <w:rPr>
          <w:rFonts w:asciiTheme="minorHAnsi" w:eastAsia="Times New Roman" w:hAnsiTheme="minorHAnsi" w:cstheme="minorHAnsi"/>
          <w:color w:val="0A0A0A"/>
          <w:szCs w:val="24"/>
          <w:lang w:eastAsia="en-GB"/>
        </w:rPr>
        <w:t xml:space="preserve">do </w:t>
      </w:r>
      <w:r w:rsidRPr="00441115">
        <w:rPr>
          <w:rFonts w:asciiTheme="minorHAnsi" w:eastAsia="Times New Roman" w:hAnsiTheme="minorHAnsi" w:cstheme="minorHAnsi"/>
          <w:color w:val="0A0A0A"/>
          <w:szCs w:val="24"/>
          <w:lang w:eastAsia="en-GB"/>
        </w:rPr>
        <w:t xml:space="preserve">recommend </w:t>
      </w:r>
      <w:r>
        <w:rPr>
          <w:rFonts w:asciiTheme="minorHAnsi" w:eastAsia="Times New Roman" w:hAnsiTheme="minorHAnsi" w:cstheme="minorHAnsi"/>
          <w:color w:val="0A0A0A"/>
          <w:szCs w:val="24"/>
          <w:lang w:eastAsia="en-GB"/>
        </w:rPr>
        <w:t xml:space="preserve">you </w:t>
      </w:r>
      <w:r w:rsidRPr="00441115">
        <w:rPr>
          <w:rFonts w:asciiTheme="minorHAnsi" w:eastAsia="Times New Roman" w:hAnsiTheme="minorHAnsi" w:cstheme="minorHAnsi"/>
          <w:color w:val="0A0A0A"/>
          <w:szCs w:val="24"/>
          <w:lang w:eastAsia="en-GB"/>
        </w:rPr>
        <w:t xml:space="preserve">bring </w:t>
      </w:r>
      <w:r>
        <w:rPr>
          <w:rFonts w:asciiTheme="minorHAnsi" w:eastAsia="Times New Roman" w:hAnsiTheme="minorHAnsi" w:cstheme="minorHAnsi"/>
          <w:color w:val="0A0A0A"/>
          <w:szCs w:val="24"/>
          <w:lang w:eastAsia="en-GB"/>
        </w:rPr>
        <w:t>enough</w:t>
      </w:r>
      <w:r w:rsidRPr="00441115">
        <w:rPr>
          <w:rFonts w:asciiTheme="minorHAnsi" w:eastAsia="Times New Roman" w:hAnsiTheme="minorHAnsi" w:cstheme="minorHAnsi"/>
          <w:color w:val="0A0A0A"/>
          <w:szCs w:val="24"/>
          <w:lang w:eastAsia="en-GB"/>
        </w:rPr>
        <w:t xml:space="preserve"> money with </w:t>
      </w:r>
      <w:r>
        <w:rPr>
          <w:rFonts w:asciiTheme="minorHAnsi" w:eastAsia="Times New Roman" w:hAnsiTheme="minorHAnsi" w:cstheme="minorHAnsi"/>
          <w:color w:val="0A0A0A"/>
          <w:szCs w:val="24"/>
          <w:lang w:eastAsia="en-GB"/>
        </w:rPr>
        <w:t>you</w:t>
      </w:r>
      <w:r w:rsidRPr="00441115">
        <w:rPr>
          <w:rFonts w:asciiTheme="minorHAnsi" w:eastAsia="Times New Roman" w:hAnsiTheme="minorHAnsi" w:cstheme="minorHAnsi"/>
          <w:color w:val="0A0A0A"/>
          <w:szCs w:val="24"/>
          <w:lang w:eastAsia="en-GB"/>
        </w:rPr>
        <w:t xml:space="preserve"> to cover any costs before receiving </w:t>
      </w:r>
      <w:r>
        <w:rPr>
          <w:rFonts w:asciiTheme="minorHAnsi" w:eastAsia="Times New Roman" w:hAnsiTheme="minorHAnsi" w:cstheme="minorHAnsi"/>
          <w:color w:val="0A0A0A"/>
          <w:szCs w:val="24"/>
          <w:lang w:eastAsia="en-GB"/>
        </w:rPr>
        <w:t>your</w:t>
      </w:r>
      <w:r w:rsidRPr="00441115">
        <w:rPr>
          <w:rFonts w:asciiTheme="minorHAnsi" w:eastAsia="Times New Roman" w:hAnsiTheme="minorHAnsi" w:cstheme="minorHAnsi"/>
          <w:color w:val="0A0A0A"/>
          <w:szCs w:val="24"/>
          <w:lang w:eastAsia="en-GB"/>
        </w:rPr>
        <w:t xml:space="preserve"> first disbursement</w:t>
      </w:r>
      <w:r>
        <w:rPr>
          <w:rFonts w:asciiTheme="minorHAnsi" w:eastAsia="Times New Roman" w:hAnsiTheme="minorHAnsi" w:cstheme="minorHAnsi"/>
          <w:color w:val="0A0A0A"/>
          <w:szCs w:val="24"/>
          <w:lang w:eastAsia="en-GB"/>
        </w:rPr>
        <w:t>,</w:t>
      </w:r>
      <w:r w:rsidRPr="00441115">
        <w:rPr>
          <w:rFonts w:asciiTheme="minorHAnsi" w:eastAsia="Times New Roman" w:hAnsiTheme="minorHAnsi" w:cstheme="minorHAnsi"/>
          <w:color w:val="0A0A0A"/>
          <w:szCs w:val="24"/>
          <w:lang w:eastAsia="en-GB"/>
        </w:rPr>
        <w:t xml:space="preserve"> or in the event we experience any delays with your disbursement.</w:t>
      </w:r>
    </w:p>
    <w:p w14:paraId="245020AE" w14:textId="77777777" w:rsidR="003D7A58" w:rsidRPr="003D7A58" w:rsidRDefault="003D7A58" w:rsidP="00942A3A">
      <w:pPr>
        <w:pStyle w:val="Heading2"/>
      </w:pPr>
    </w:p>
    <w:p w14:paraId="31028422" w14:textId="26E5588E" w:rsidR="007B3F04" w:rsidRDefault="007B3F04" w:rsidP="00942A3A">
      <w:pPr>
        <w:pStyle w:val="Heading2"/>
        <w:rPr>
          <w:rFonts w:eastAsia="Times New Roman"/>
          <w:lang w:eastAsia="en-GB"/>
        </w:rPr>
      </w:pPr>
      <w:r w:rsidRPr="007B3F04">
        <w:rPr>
          <w:rFonts w:eastAsia="Times New Roman"/>
          <w:lang w:eastAsia="en-GB"/>
        </w:rPr>
        <w:t xml:space="preserve">AT THE END OF YOUR </w:t>
      </w:r>
      <w:r>
        <w:rPr>
          <w:rFonts w:eastAsia="Times New Roman"/>
          <w:lang w:eastAsia="en-GB"/>
        </w:rPr>
        <w:t>COURSE</w:t>
      </w:r>
    </w:p>
    <w:p w14:paraId="4893ECC9" w14:textId="77777777" w:rsidR="00197A95" w:rsidRPr="007B3F04" w:rsidRDefault="00197A95" w:rsidP="00197A95">
      <w:pPr>
        <w:spacing w:after="0" w:line="240" w:lineRule="auto"/>
        <w:jc w:val="both"/>
        <w:rPr>
          <w:rFonts w:asciiTheme="minorHAnsi" w:eastAsia="Times New Roman" w:hAnsiTheme="minorHAnsi" w:cstheme="minorHAnsi"/>
          <w:b/>
          <w:color w:val="0A0A0A"/>
          <w:szCs w:val="24"/>
          <w:lang w:eastAsia="en-GB"/>
        </w:rPr>
      </w:pPr>
    </w:p>
    <w:p w14:paraId="6DEFAC17" w14:textId="3EF27A9C" w:rsidR="007B3F04" w:rsidRPr="00441115" w:rsidRDefault="007B3F04" w:rsidP="00197A95">
      <w:pPr>
        <w:spacing w:after="0" w:line="240" w:lineRule="auto"/>
        <w:jc w:val="both"/>
        <w:rPr>
          <w:rFonts w:asciiTheme="minorHAnsi" w:eastAsia="Times New Roman" w:hAnsiTheme="minorHAnsi" w:cstheme="minorHAnsi"/>
          <w:color w:val="0A0A0A"/>
          <w:szCs w:val="24"/>
          <w:lang w:eastAsia="en-GB"/>
        </w:rPr>
      </w:pPr>
      <w:r w:rsidRPr="00441115">
        <w:rPr>
          <w:rFonts w:asciiTheme="minorHAnsi" w:eastAsia="Times New Roman" w:hAnsiTheme="minorHAnsi" w:cstheme="minorHAnsi"/>
          <w:color w:val="0A0A0A"/>
          <w:szCs w:val="24"/>
          <w:lang w:eastAsia="en-GB"/>
        </w:rPr>
        <w:t xml:space="preserve">You will also be required to complete Exit Counselling shortly before you complete your studies. The Financial Aid Office will contact you with additional information. To learn more please visit </w:t>
      </w:r>
      <w:hyperlink r:id="rId18" w:history="1">
        <w:r w:rsidR="00BB6C92">
          <w:rPr>
            <w:rFonts w:asciiTheme="minorHAnsi" w:eastAsia="Times New Roman" w:hAnsiTheme="minorHAnsi" w:cstheme="minorHAnsi"/>
            <w:color w:val="3679BE"/>
            <w:szCs w:val="24"/>
            <w:lang w:eastAsia="en-GB"/>
          </w:rPr>
          <w:t>www.studentaid.gov</w:t>
        </w:r>
      </w:hyperlink>
    </w:p>
    <w:p w14:paraId="632FB0D3" w14:textId="77777777" w:rsidR="00197A95" w:rsidRDefault="00197A95" w:rsidP="00197A95">
      <w:pPr>
        <w:spacing w:after="0" w:line="240" w:lineRule="auto"/>
        <w:rPr>
          <w:rFonts w:asciiTheme="minorHAnsi" w:eastAsia="Times New Roman" w:hAnsiTheme="minorHAnsi" w:cstheme="minorHAnsi"/>
          <w:color w:val="3679BE"/>
          <w:szCs w:val="24"/>
          <w:lang w:eastAsia="en-GB"/>
        </w:rPr>
      </w:pPr>
    </w:p>
    <w:p w14:paraId="379F7707" w14:textId="77777777" w:rsidR="003D7A58" w:rsidRPr="00197A95" w:rsidRDefault="003D7A58" w:rsidP="00942A3A">
      <w:pPr>
        <w:pStyle w:val="Heading2"/>
        <w:rPr>
          <w:rFonts w:eastAsia="Times New Roman"/>
          <w:lang w:eastAsia="en-GB"/>
        </w:rPr>
      </w:pPr>
      <w:r w:rsidRPr="00197A95">
        <w:rPr>
          <w:rFonts w:eastAsia="Times New Roman"/>
          <w:lang w:eastAsia="en-GB"/>
        </w:rPr>
        <w:t>OTHER IMPORTANT INFORMATION</w:t>
      </w:r>
    </w:p>
    <w:p w14:paraId="7BA6225A" w14:textId="77777777" w:rsidR="003D7A58" w:rsidRDefault="003D7A58" w:rsidP="00197A95">
      <w:pPr>
        <w:spacing w:after="0" w:line="240" w:lineRule="auto"/>
        <w:jc w:val="both"/>
        <w:rPr>
          <w:rFonts w:asciiTheme="minorHAnsi" w:eastAsia="Times New Roman" w:hAnsiTheme="minorHAnsi" w:cstheme="minorHAnsi"/>
          <w:color w:val="3679BE"/>
          <w:szCs w:val="24"/>
          <w:lang w:eastAsia="en-GB"/>
        </w:rPr>
      </w:pPr>
    </w:p>
    <w:p w14:paraId="2F80DC98" w14:textId="3E9C7641" w:rsidR="00384843" w:rsidRPr="003D7A58" w:rsidRDefault="00384843" w:rsidP="00942A3A">
      <w:pPr>
        <w:pStyle w:val="Heading2"/>
        <w:rPr>
          <w:rFonts w:eastAsia="Times New Roman"/>
          <w:lang w:eastAsia="en-GB"/>
        </w:rPr>
      </w:pPr>
      <w:r w:rsidRPr="003D7A58">
        <w:rPr>
          <w:rFonts w:eastAsia="Times New Roman"/>
          <w:lang w:eastAsia="en-GB"/>
        </w:rPr>
        <w:t>INTEREST RATES AND FEES</w:t>
      </w:r>
    </w:p>
    <w:p w14:paraId="7D9B7D78" w14:textId="77777777" w:rsidR="00540F7E" w:rsidRDefault="00540F7E" w:rsidP="00197A95">
      <w:pPr>
        <w:spacing w:after="0" w:line="240" w:lineRule="auto"/>
        <w:jc w:val="both"/>
        <w:rPr>
          <w:rFonts w:asciiTheme="minorHAnsi" w:eastAsia="Times New Roman" w:hAnsiTheme="minorHAnsi" w:cstheme="minorHAnsi"/>
          <w:color w:val="0A0A0A"/>
          <w:szCs w:val="24"/>
          <w:lang w:eastAsia="en-GB"/>
        </w:rPr>
      </w:pPr>
    </w:p>
    <w:p w14:paraId="51296505" w14:textId="207EB4A8" w:rsidR="00540F7E" w:rsidRDefault="00540F7E" w:rsidP="00197A95">
      <w:pPr>
        <w:shd w:val="clear" w:color="auto" w:fill="FFFFFF"/>
        <w:spacing w:after="0" w:line="240" w:lineRule="auto"/>
        <w:jc w:val="both"/>
        <w:rPr>
          <w:rFonts w:asciiTheme="minorHAnsi" w:eastAsia="Times New Roman" w:hAnsiTheme="minorHAnsi" w:cstheme="minorHAnsi"/>
          <w:color w:val="212529"/>
          <w:szCs w:val="24"/>
          <w:lang w:eastAsia="en-GB"/>
        </w:rPr>
      </w:pPr>
      <w:r w:rsidRPr="00540F7E">
        <w:rPr>
          <w:rFonts w:asciiTheme="minorHAnsi" w:eastAsia="Times New Roman" w:hAnsiTheme="minorHAnsi" w:cstheme="minorHAnsi"/>
          <w:color w:val="212529"/>
          <w:szCs w:val="24"/>
          <w:lang w:eastAsia="en-GB"/>
        </w:rPr>
        <w:t>The table below provides interest rates for Direct Subsidized Loans, Direct Unsubsidized Loans, and Direct PLUS Loans first disbursed on or after July 1, 202</w:t>
      </w:r>
      <w:r w:rsidR="00476EC7">
        <w:rPr>
          <w:rFonts w:asciiTheme="minorHAnsi" w:eastAsia="Times New Roman" w:hAnsiTheme="minorHAnsi" w:cstheme="minorHAnsi"/>
          <w:color w:val="212529"/>
          <w:szCs w:val="24"/>
          <w:lang w:eastAsia="en-GB"/>
        </w:rPr>
        <w:t>4</w:t>
      </w:r>
      <w:r w:rsidRPr="00540F7E">
        <w:rPr>
          <w:rFonts w:asciiTheme="minorHAnsi" w:eastAsia="Times New Roman" w:hAnsiTheme="minorHAnsi" w:cstheme="minorHAnsi"/>
          <w:color w:val="212529"/>
          <w:szCs w:val="24"/>
          <w:lang w:eastAsia="en-GB"/>
        </w:rPr>
        <w:t>, and</w:t>
      </w:r>
      <w:r w:rsidR="00476EC7">
        <w:rPr>
          <w:rFonts w:asciiTheme="minorHAnsi" w:eastAsia="Times New Roman" w:hAnsiTheme="minorHAnsi" w:cstheme="minorHAnsi"/>
          <w:color w:val="212529"/>
          <w:szCs w:val="24"/>
          <w:lang w:eastAsia="en-GB"/>
        </w:rPr>
        <w:t xml:space="preserve"> before </w:t>
      </w:r>
      <w:r w:rsidRPr="00540F7E">
        <w:rPr>
          <w:rFonts w:asciiTheme="minorHAnsi" w:eastAsia="Times New Roman" w:hAnsiTheme="minorHAnsi" w:cstheme="minorHAnsi"/>
          <w:color w:val="212529"/>
          <w:szCs w:val="24"/>
          <w:lang w:eastAsia="en-GB"/>
        </w:rPr>
        <w:t>J</w:t>
      </w:r>
      <w:r w:rsidR="00BD483F">
        <w:rPr>
          <w:rFonts w:asciiTheme="minorHAnsi" w:eastAsia="Times New Roman" w:hAnsiTheme="minorHAnsi" w:cstheme="minorHAnsi"/>
          <w:color w:val="212529"/>
          <w:szCs w:val="24"/>
          <w:lang w:eastAsia="en-GB"/>
        </w:rPr>
        <w:t>u</w:t>
      </w:r>
      <w:r w:rsidR="00476EC7">
        <w:rPr>
          <w:rFonts w:asciiTheme="minorHAnsi" w:eastAsia="Times New Roman" w:hAnsiTheme="minorHAnsi" w:cstheme="minorHAnsi"/>
          <w:color w:val="212529"/>
          <w:szCs w:val="24"/>
          <w:lang w:eastAsia="en-GB"/>
        </w:rPr>
        <w:t>ly 1</w:t>
      </w:r>
      <w:r w:rsidRPr="00540F7E">
        <w:rPr>
          <w:rFonts w:asciiTheme="minorHAnsi" w:eastAsia="Times New Roman" w:hAnsiTheme="minorHAnsi" w:cstheme="minorHAnsi"/>
          <w:color w:val="212529"/>
          <w:szCs w:val="24"/>
          <w:lang w:eastAsia="en-GB"/>
        </w:rPr>
        <w:t>, 202</w:t>
      </w:r>
      <w:r w:rsidR="00476EC7">
        <w:rPr>
          <w:rFonts w:asciiTheme="minorHAnsi" w:eastAsia="Times New Roman" w:hAnsiTheme="minorHAnsi" w:cstheme="minorHAnsi"/>
          <w:color w:val="212529"/>
          <w:szCs w:val="24"/>
          <w:lang w:eastAsia="en-GB"/>
        </w:rPr>
        <w:t>5</w:t>
      </w:r>
      <w:r w:rsidRPr="00540F7E">
        <w:rPr>
          <w:rFonts w:asciiTheme="minorHAnsi" w:eastAsia="Times New Roman" w:hAnsiTheme="minorHAnsi" w:cstheme="minorHAnsi"/>
          <w:color w:val="212529"/>
          <w:szCs w:val="24"/>
          <w:lang w:eastAsia="en-GB"/>
        </w:rPr>
        <w:t>.</w:t>
      </w:r>
    </w:p>
    <w:p w14:paraId="3C15578B" w14:textId="77777777" w:rsidR="00197A95" w:rsidRPr="00540F7E" w:rsidRDefault="00197A95" w:rsidP="00197A95">
      <w:pPr>
        <w:shd w:val="clear" w:color="auto" w:fill="FFFFFF"/>
        <w:spacing w:after="0" w:line="240" w:lineRule="auto"/>
        <w:jc w:val="both"/>
        <w:rPr>
          <w:rFonts w:asciiTheme="minorHAnsi" w:eastAsia="Times New Roman" w:hAnsiTheme="minorHAnsi" w:cstheme="minorHAnsi"/>
          <w:color w:val="212529"/>
          <w:szCs w:val="24"/>
          <w:lang w:eastAsia="en-GB"/>
        </w:rPr>
      </w:pPr>
    </w:p>
    <w:tbl>
      <w:tblPr>
        <w:tblStyle w:val="TableGrid"/>
        <w:tblW w:w="0" w:type="auto"/>
        <w:tblLook w:val="04A0" w:firstRow="1" w:lastRow="0" w:firstColumn="1" w:lastColumn="0" w:noHBand="0" w:noVBand="1"/>
      </w:tblPr>
      <w:tblGrid>
        <w:gridCol w:w="2830"/>
        <w:gridCol w:w="2066"/>
        <w:gridCol w:w="2084"/>
        <w:gridCol w:w="2036"/>
      </w:tblGrid>
      <w:tr w:rsidR="008D3D7A" w14:paraId="2ACA6672" w14:textId="77777777" w:rsidTr="005076E6">
        <w:trPr>
          <w:tblHeader/>
        </w:trPr>
        <w:tc>
          <w:tcPr>
            <w:tcW w:w="2861" w:type="dxa"/>
          </w:tcPr>
          <w:p w14:paraId="19CC4A76" w14:textId="77777777" w:rsidR="008D3D7A" w:rsidRDefault="008D3D7A" w:rsidP="00197A95">
            <w:pPr>
              <w:rPr>
                <w:rFonts w:asciiTheme="minorHAnsi" w:eastAsia="Times New Roman" w:hAnsiTheme="minorHAnsi" w:cstheme="minorHAnsi"/>
                <w:color w:val="212529"/>
                <w:szCs w:val="24"/>
                <w:lang w:eastAsia="en-GB"/>
              </w:rPr>
            </w:pPr>
          </w:p>
        </w:tc>
        <w:tc>
          <w:tcPr>
            <w:tcW w:w="2127" w:type="dxa"/>
          </w:tcPr>
          <w:p w14:paraId="4D5157F9" w14:textId="77777777" w:rsidR="008D3D7A" w:rsidRDefault="008D3D7A" w:rsidP="00197A95">
            <w:pPr>
              <w:rPr>
                <w:rFonts w:asciiTheme="minorHAnsi" w:eastAsia="Times New Roman" w:hAnsiTheme="minorHAnsi" w:cstheme="minorHAnsi"/>
                <w:color w:val="212529"/>
                <w:szCs w:val="24"/>
                <w:lang w:eastAsia="en-GB"/>
              </w:rPr>
            </w:pPr>
            <w:r>
              <w:rPr>
                <w:rFonts w:asciiTheme="minorHAnsi" w:eastAsia="Times New Roman" w:hAnsiTheme="minorHAnsi" w:cstheme="minorHAnsi"/>
                <w:color w:val="212529"/>
                <w:szCs w:val="24"/>
                <w:lang w:eastAsia="en-GB"/>
              </w:rPr>
              <w:t>Subsidised</w:t>
            </w:r>
          </w:p>
        </w:tc>
        <w:tc>
          <w:tcPr>
            <w:tcW w:w="2127" w:type="dxa"/>
          </w:tcPr>
          <w:p w14:paraId="44A8D3C2" w14:textId="77777777" w:rsidR="008D3D7A" w:rsidRDefault="008D3D7A" w:rsidP="00197A95">
            <w:pPr>
              <w:rPr>
                <w:rFonts w:asciiTheme="minorHAnsi" w:eastAsia="Times New Roman" w:hAnsiTheme="minorHAnsi" w:cstheme="minorHAnsi"/>
                <w:color w:val="212529"/>
                <w:szCs w:val="24"/>
                <w:lang w:eastAsia="en-GB"/>
              </w:rPr>
            </w:pPr>
            <w:r>
              <w:rPr>
                <w:rFonts w:asciiTheme="minorHAnsi" w:eastAsia="Times New Roman" w:hAnsiTheme="minorHAnsi" w:cstheme="minorHAnsi"/>
                <w:color w:val="212529"/>
                <w:szCs w:val="24"/>
                <w:lang w:eastAsia="en-GB"/>
              </w:rPr>
              <w:t>Unsubsidised</w:t>
            </w:r>
          </w:p>
        </w:tc>
        <w:tc>
          <w:tcPr>
            <w:tcW w:w="2127" w:type="dxa"/>
          </w:tcPr>
          <w:p w14:paraId="1BD08D53" w14:textId="77777777" w:rsidR="008D3D7A" w:rsidRDefault="008D3D7A" w:rsidP="00197A95">
            <w:pPr>
              <w:rPr>
                <w:rFonts w:asciiTheme="minorHAnsi" w:eastAsia="Times New Roman" w:hAnsiTheme="minorHAnsi" w:cstheme="minorHAnsi"/>
                <w:color w:val="212529"/>
                <w:szCs w:val="24"/>
                <w:lang w:eastAsia="en-GB"/>
              </w:rPr>
            </w:pPr>
            <w:r>
              <w:rPr>
                <w:rFonts w:asciiTheme="minorHAnsi" w:eastAsia="Times New Roman" w:hAnsiTheme="minorHAnsi" w:cstheme="minorHAnsi"/>
                <w:color w:val="212529"/>
                <w:szCs w:val="24"/>
                <w:lang w:eastAsia="en-GB"/>
              </w:rPr>
              <w:t>PLUS</w:t>
            </w:r>
          </w:p>
        </w:tc>
      </w:tr>
      <w:tr w:rsidR="008D3D7A" w14:paraId="797C2ECC" w14:textId="77777777" w:rsidTr="008D3D7A">
        <w:tc>
          <w:tcPr>
            <w:tcW w:w="2861" w:type="dxa"/>
          </w:tcPr>
          <w:p w14:paraId="31C8ED38" w14:textId="77777777" w:rsidR="008D3D7A" w:rsidRDefault="008D3D7A" w:rsidP="00197A95">
            <w:pPr>
              <w:rPr>
                <w:rFonts w:asciiTheme="minorHAnsi" w:eastAsia="Times New Roman" w:hAnsiTheme="minorHAnsi" w:cstheme="minorHAnsi"/>
                <w:color w:val="212529"/>
                <w:szCs w:val="24"/>
                <w:lang w:eastAsia="en-GB"/>
              </w:rPr>
            </w:pPr>
            <w:r>
              <w:rPr>
                <w:rFonts w:asciiTheme="minorHAnsi" w:eastAsia="Times New Roman" w:hAnsiTheme="minorHAnsi" w:cstheme="minorHAnsi"/>
                <w:color w:val="212529"/>
                <w:szCs w:val="24"/>
                <w:lang w:eastAsia="en-GB"/>
              </w:rPr>
              <w:t>Undergraduates</w:t>
            </w:r>
          </w:p>
        </w:tc>
        <w:tc>
          <w:tcPr>
            <w:tcW w:w="2127" w:type="dxa"/>
          </w:tcPr>
          <w:p w14:paraId="044153F7" w14:textId="0F0F92B5" w:rsidR="008D3D7A" w:rsidRDefault="00476EC7" w:rsidP="00197A95">
            <w:pPr>
              <w:rPr>
                <w:rFonts w:asciiTheme="minorHAnsi" w:eastAsia="Times New Roman" w:hAnsiTheme="minorHAnsi" w:cstheme="minorHAnsi"/>
                <w:color w:val="212529"/>
                <w:szCs w:val="24"/>
                <w:lang w:eastAsia="en-GB"/>
              </w:rPr>
            </w:pPr>
            <w:r>
              <w:rPr>
                <w:rFonts w:asciiTheme="minorHAnsi" w:eastAsia="Times New Roman" w:hAnsiTheme="minorHAnsi" w:cstheme="minorHAnsi"/>
                <w:color w:val="212529"/>
                <w:szCs w:val="24"/>
                <w:lang w:eastAsia="en-GB"/>
              </w:rPr>
              <w:t>6.53</w:t>
            </w:r>
            <w:r w:rsidR="00BD483F">
              <w:rPr>
                <w:rFonts w:asciiTheme="minorHAnsi" w:eastAsia="Times New Roman" w:hAnsiTheme="minorHAnsi" w:cstheme="minorHAnsi"/>
                <w:color w:val="212529"/>
                <w:szCs w:val="24"/>
                <w:lang w:eastAsia="en-GB"/>
              </w:rPr>
              <w:t>%</w:t>
            </w:r>
          </w:p>
        </w:tc>
        <w:tc>
          <w:tcPr>
            <w:tcW w:w="2127" w:type="dxa"/>
          </w:tcPr>
          <w:p w14:paraId="593EDD4E" w14:textId="679D37C4" w:rsidR="008D3D7A" w:rsidRDefault="00476EC7" w:rsidP="00197A95">
            <w:pPr>
              <w:rPr>
                <w:rFonts w:asciiTheme="minorHAnsi" w:eastAsia="Times New Roman" w:hAnsiTheme="minorHAnsi" w:cstheme="minorHAnsi"/>
                <w:color w:val="212529"/>
                <w:szCs w:val="24"/>
                <w:lang w:eastAsia="en-GB"/>
              </w:rPr>
            </w:pPr>
            <w:r>
              <w:rPr>
                <w:rFonts w:asciiTheme="minorHAnsi" w:eastAsia="Times New Roman" w:hAnsiTheme="minorHAnsi" w:cstheme="minorHAnsi"/>
                <w:color w:val="212529"/>
                <w:szCs w:val="24"/>
                <w:lang w:eastAsia="en-GB"/>
              </w:rPr>
              <w:t>6.53</w:t>
            </w:r>
            <w:r w:rsidR="00BD483F">
              <w:rPr>
                <w:rFonts w:asciiTheme="minorHAnsi" w:eastAsia="Times New Roman" w:hAnsiTheme="minorHAnsi" w:cstheme="minorHAnsi"/>
                <w:color w:val="212529"/>
                <w:szCs w:val="24"/>
                <w:lang w:eastAsia="en-GB"/>
              </w:rPr>
              <w:t>%</w:t>
            </w:r>
          </w:p>
        </w:tc>
        <w:tc>
          <w:tcPr>
            <w:tcW w:w="2127" w:type="dxa"/>
          </w:tcPr>
          <w:p w14:paraId="5BBCEA7A" w14:textId="77777777" w:rsidR="008D3D7A" w:rsidRDefault="008D3D7A" w:rsidP="00197A95">
            <w:pPr>
              <w:rPr>
                <w:rFonts w:asciiTheme="minorHAnsi" w:eastAsia="Times New Roman" w:hAnsiTheme="minorHAnsi" w:cstheme="minorHAnsi"/>
                <w:color w:val="212529"/>
                <w:szCs w:val="24"/>
                <w:lang w:eastAsia="en-GB"/>
              </w:rPr>
            </w:pPr>
            <w:r>
              <w:rPr>
                <w:rFonts w:asciiTheme="minorHAnsi" w:eastAsia="Times New Roman" w:hAnsiTheme="minorHAnsi" w:cstheme="minorHAnsi"/>
                <w:color w:val="212529"/>
                <w:szCs w:val="24"/>
                <w:lang w:eastAsia="en-GB"/>
              </w:rPr>
              <w:t>n/a</w:t>
            </w:r>
          </w:p>
        </w:tc>
      </w:tr>
      <w:tr w:rsidR="008D3D7A" w14:paraId="256EA7AE" w14:textId="77777777" w:rsidTr="008D3D7A">
        <w:tc>
          <w:tcPr>
            <w:tcW w:w="2861" w:type="dxa"/>
          </w:tcPr>
          <w:p w14:paraId="2C1C3834" w14:textId="77777777" w:rsidR="008D3D7A" w:rsidRDefault="008D3D7A" w:rsidP="00197A95">
            <w:pPr>
              <w:rPr>
                <w:rFonts w:asciiTheme="minorHAnsi" w:eastAsia="Times New Roman" w:hAnsiTheme="minorHAnsi" w:cstheme="minorHAnsi"/>
                <w:color w:val="212529"/>
                <w:szCs w:val="24"/>
                <w:lang w:eastAsia="en-GB"/>
              </w:rPr>
            </w:pPr>
            <w:r>
              <w:rPr>
                <w:rFonts w:asciiTheme="minorHAnsi" w:eastAsia="Times New Roman" w:hAnsiTheme="minorHAnsi" w:cstheme="minorHAnsi"/>
                <w:color w:val="212529"/>
                <w:szCs w:val="24"/>
                <w:lang w:eastAsia="en-GB"/>
              </w:rPr>
              <w:t>Graduate/Professional students</w:t>
            </w:r>
          </w:p>
        </w:tc>
        <w:tc>
          <w:tcPr>
            <w:tcW w:w="2127" w:type="dxa"/>
          </w:tcPr>
          <w:p w14:paraId="51A4F28A" w14:textId="77777777" w:rsidR="008D3D7A" w:rsidRDefault="008D3D7A" w:rsidP="00197A95">
            <w:pPr>
              <w:rPr>
                <w:rFonts w:asciiTheme="minorHAnsi" w:eastAsia="Times New Roman" w:hAnsiTheme="minorHAnsi" w:cstheme="minorHAnsi"/>
                <w:color w:val="212529"/>
                <w:szCs w:val="24"/>
                <w:lang w:eastAsia="en-GB"/>
              </w:rPr>
            </w:pPr>
            <w:r>
              <w:rPr>
                <w:rFonts w:asciiTheme="minorHAnsi" w:eastAsia="Times New Roman" w:hAnsiTheme="minorHAnsi" w:cstheme="minorHAnsi"/>
                <w:color w:val="212529"/>
                <w:szCs w:val="24"/>
                <w:lang w:eastAsia="en-GB"/>
              </w:rPr>
              <w:t>n/a</w:t>
            </w:r>
          </w:p>
        </w:tc>
        <w:tc>
          <w:tcPr>
            <w:tcW w:w="2127" w:type="dxa"/>
          </w:tcPr>
          <w:p w14:paraId="3FF97532" w14:textId="5C5431A6" w:rsidR="008D3D7A" w:rsidRDefault="00476EC7" w:rsidP="00197A95">
            <w:pPr>
              <w:rPr>
                <w:rFonts w:asciiTheme="minorHAnsi" w:eastAsia="Times New Roman" w:hAnsiTheme="minorHAnsi" w:cstheme="minorHAnsi"/>
                <w:color w:val="212529"/>
                <w:szCs w:val="24"/>
                <w:lang w:eastAsia="en-GB"/>
              </w:rPr>
            </w:pPr>
            <w:r>
              <w:rPr>
                <w:rFonts w:asciiTheme="minorHAnsi" w:eastAsia="Times New Roman" w:hAnsiTheme="minorHAnsi" w:cstheme="minorHAnsi"/>
                <w:color w:val="212529"/>
                <w:szCs w:val="24"/>
                <w:lang w:eastAsia="en-GB"/>
              </w:rPr>
              <w:t>8.08</w:t>
            </w:r>
            <w:r w:rsidR="00BD483F">
              <w:rPr>
                <w:rFonts w:asciiTheme="minorHAnsi" w:eastAsia="Times New Roman" w:hAnsiTheme="minorHAnsi" w:cstheme="minorHAnsi"/>
                <w:color w:val="212529"/>
                <w:szCs w:val="24"/>
                <w:lang w:eastAsia="en-GB"/>
              </w:rPr>
              <w:t>%</w:t>
            </w:r>
          </w:p>
        </w:tc>
        <w:tc>
          <w:tcPr>
            <w:tcW w:w="2127" w:type="dxa"/>
          </w:tcPr>
          <w:p w14:paraId="6011C991" w14:textId="5C7B84A4" w:rsidR="008D3D7A" w:rsidRDefault="00476EC7" w:rsidP="00197A95">
            <w:pPr>
              <w:rPr>
                <w:rFonts w:asciiTheme="minorHAnsi" w:eastAsia="Times New Roman" w:hAnsiTheme="minorHAnsi" w:cstheme="minorHAnsi"/>
                <w:color w:val="212529"/>
                <w:szCs w:val="24"/>
                <w:lang w:eastAsia="en-GB"/>
              </w:rPr>
            </w:pPr>
            <w:r>
              <w:rPr>
                <w:rFonts w:asciiTheme="minorHAnsi" w:eastAsia="Times New Roman" w:hAnsiTheme="minorHAnsi" w:cstheme="minorHAnsi"/>
                <w:color w:val="212529"/>
                <w:szCs w:val="24"/>
                <w:lang w:eastAsia="en-GB"/>
              </w:rPr>
              <w:t>9.08</w:t>
            </w:r>
            <w:r w:rsidR="008D3D7A">
              <w:rPr>
                <w:rFonts w:asciiTheme="minorHAnsi" w:eastAsia="Times New Roman" w:hAnsiTheme="minorHAnsi" w:cstheme="minorHAnsi"/>
                <w:color w:val="212529"/>
                <w:szCs w:val="24"/>
                <w:lang w:eastAsia="en-GB"/>
              </w:rPr>
              <w:t>%</w:t>
            </w:r>
          </w:p>
        </w:tc>
      </w:tr>
      <w:tr w:rsidR="008D3D7A" w14:paraId="0CB46987" w14:textId="77777777" w:rsidTr="008D3D7A">
        <w:tc>
          <w:tcPr>
            <w:tcW w:w="2861" w:type="dxa"/>
          </w:tcPr>
          <w:p w14:paraId="2123762F" w14:textId="23B486A4" w:rsidR="008D3D7A" w:rsidRDefault="008D3D7A" w:rsidP="00197A95">
            <w:pPr>
              <w:rPr>
                <w:rFonts w:asciiTheme="minorHAnsi" w:eastAsia="Times New Roman" w:hAnsiTheme="minorHAnsi" w:cstheme="minorHAnsi"/>
                <w:color w:val="212529"/>
                <w:szCs w:val="24"/>
                <w:lang w:eastAsia="en-GB"/>
              </w:rPr>
            </w:pPr>
            <w:r w:rsidRPr="008D3D7A">
              <w:rPr>
                <w:rFonts w:asciiTheme="minorHAnsi" w:eastAsia="Times New Roman" w:hAnsiTheme="minorHAnsi" w:cstheme="minorHAnsi"/>
                <w:bCs/>
                <w:color w:val="345065"/>
                <w:szCs w:val="24"/>
                <w:lang w:eastAsia="en-GB"/>
              </w:rPr>
              <w:t xml:space="preserve">Parents </w:t>
            </w:r>
          </w:p>
        </w:tc>
        <w:tc>
          <w:tcPr>
            <w:tcW w:w="2127" w:type="dxa"/>
          </w:tcPr>
          <w:p w14:paraId="6879B6D9" w14:textId="77777777" w:rsidR="008D3D7A" w:rsidRDefault="008D3D7A" w:rsidP="00197A95">
            <w:pPr>
              <w:rPr>
                <w:rFonts w:asciiTheme="minorHAnsi" w:eastAsia="Times New Roman" w:hAnsiTheme="minorHAnsi" w:cstheme="minorHAnsi"/>
                <w:color w:val="212529"/>
                <w:szCs w:val="24"/>
                <w:lang w:eastAsia="en-GB"/>
              </w:rPr>
            </w:pPr>
            <w:r>
              <w:rPr>
                <w:rFonts w:asciiTheme="minorHAnsi" w:eastAsia="Times New Roman" w:hAnsiTheme="minorHAnsi" w:cstheme="minorHAnsi"/>
                <w:color w:val="212529"/>
                <w:szCs w:val="24"/>
                <w:lang w:eastAsia="en-GB"/>
              </w:rPr>
              <w:t>n/a</w:t>
            </w:r>
          </w:p>
        </w:tc>
        <w:tc>
          <w:tcPr>
            <w:tcW w:w="2127" w:type="dxa"/>
          </w:tcPr>
          <w:p w14:paraId="20689181" w14:textId="77777777" w:rsidR="008D3D7A" w:rsidRDefault="008D3D7A" w:rsidP="00197A95">
            <w:pPr>
              <w:rPr>
                <w:rFonts w:asciiTheme="minorHAnsi" w:eastAsia="Times New Roman" w:hAnsiTheme="minorHAnsi" w:cstheme="minorHAnsi"/>
                <w:color w:val="212529"/>
                <w:szCs w:val="24"/>
                <w:lang w:eastAsia="en-GB"/>
              </w:rPr>
            </w:pPr>
            <w:r>
              <w:rPr>
                <w:rFonts w:asciiTheme="minorHAnsi" w:eastAsia="Times New Roman" w:hAnsiTheme="minorHAnsi" w:cstheme="minorHAnsi"/>
                <w:color w:val="212529"/>
                <w:szCs w:val="24"/>
                <w:lang w:eastAsia="en-GB"/>
              </w:rPr>
              <w:t>n/a</w:t>
            </w:r>
          </w:p>
        </w:tc>
        <w:tc>
          <w:tcPr>
            <w:tcW w:w="2127" w:type="dxa"/>
          </w:tcPr>
          <w:p w14:paraId="66A2C034" w14:textId="5D25296A" w:rsidR="008D3D7A" w:rsidRDefault="00476EC7" w:rsidP="00197A95">
            <w:pPr>
              <w:rPr>
                <w:rFonts w:asciiTheme="minorHAnsi" w:eastAsia="Times New Roman" w:hAnsiTheme="minorHAnsi" w:cstheme="minorHAnsi"/>
                <w:color w:val="212529"/>
                <w:szCs w:val="24"/>
                <w:lang w:eastAsia="en-GB"/>
              </w:rPr>
            </w:pPr>
            <w:r>
              <w:rPr>
                <w:rFonts w:asciiTheme="minorHAnsi" w:eastAsia="Times New Roman" w:hAnsiTheme="minorHAnsi" w:cstheme="minorHAnsi"/>
                <w:color w:val="212529"/>
                <w:szCs w:val="24"/>
                <w:lang w:eastAsia="en-GB"/>
              </w:rPr>
              <w:t>9.08</w:t>
            </w:r>
            <w:r w:rsidR="008D3D7A">
              <w:rPr>
                <w:rFonts w:asciiTheme="minorHAnsi" w:eastAsia="Times New Roman" w:hAnsiTheme="minorHAnsi" w:cstheme="minorHAnsi"/>
                <w:color w:val="212529"/>
                <w:szCs w:val="24"/>
                <w:lang w:eastAsia="en-GB"/>
              </w:rPr>
              <w:t>%</w:t>
            </w:r>
          </w:p>
        </w:tc>
      </w:tr>
    </w:tbl>
    <w:p w14:paraId="00412355" w14:textId="77777777" w:rsidR="008D3D7A" w:rsidRDefault="008D3D7A" w:rsidP="00197A95">
      <w:pPr>
        <w:shd w:val="clear" w:color="auto" w:fill="FFFFFF"/>
        <w:spacing w:after="0" w:line="240" w:lineRule="auto"/>
        <w:jc w:val="both"/>
        <w:rPr>
          <w:rFonts w:asciiTheme="minorHAnsi" w:eastAsia="Times New Roman" w:hAnsiTheme="minorHAnsi" w:cstheme="minorHAnsi"/>
          <w:color w:val="212529"/>
          <w:szCs w:val="24"/>
          <w:lang w:eastAsia="en-GB"/>
        </w:rPr>
      </w:pPr>
    </w:p>
    <w:p w14:paraId="5DF52BB3" w14:textId="77777777" w:rsidR="00540F7E" w:rsidRDefault="00540F7E" w:rsidP="00197A95">
      <w:pPr>
        <w:shd w:val="clear" w:color="auto" w:fill="FFFFFF"/>
        <w:spacing w:after="0" w:line="240" w:lineRule="auto"/>
        <w:jc w:val="both"/>
        <w:rPr>
          <w:rFonts w:asciiTheme="minorHAnsi" w:eastAsia="Times New Roman" w:hAnsiTheme="minorHAnsi" w:cstheme="minorHAnsi"/>
          <w:color w:val="212529"/>
          <w:szCs w:val="24"/>
          <w:lang w:eastAsia="en-GB"/>
        </w:rPr>
      </w:pPr>
      <w:r w:rsidRPr="00740D2D">
        <w:rPr>
          <w:rFonts w:asciiTheme="minorHAnsi" w:eastAsia="Times New Roman" w:hAnsiTheme="minorHAnsi" w:cstheme="minorHAnsi"/>
          <w:color w:val="212529"/>
          <w:szCs w:val="24"/>
          <w:lang w:eastAsia="en-GB"/>
        </w:rPr>
        <w:t>All interest rates shown are fixed rates that will not change for the life of the loan.</w:t>
      </w:r>
    </w:p>
    <w:p w14:paraId="219A583C" w14:textId="77777777" w:rsidR="00197A95" w:rsidRPr="00740D2D" w:rsidRDefault="00197A95" w:rsidP="00197A95">
      <w:pPr>
        <w:shd w:val="clear" w:color="auto" w:fill="FFFFFF"/>
        <w:spacing w:after="0" w:line="240" w:lineRule="auto"/>
        <w:jc w:val="both"/>
        <w:rPr>
          <w:rFonts w:asciiTheme="minorHAnsi" w:eastAsia="Times New Roman" w:hAnsiTheme="minorHAnsi" w:cstheme="minorHAnsi"/>
          <w:color w:val="212529"/>
          <w:szCs w:val="24"/>
          <w:lang w:eastAsia="en-GB"/>
        </w:rPr>
      </w:pPr>
    </w:p>
    <w:p w14:paraId="3937AE5E" w14:textId="3FC3A7E3" w:rsidR="002D061B" w:rsidRDefault="002D061B" w:rsidP="00197A95">
      <w:pPr>
        <w:shd w:val="clear" w:color="auto" w:fill="FFFFFF"/>
        <w:spacing w:after="0" w:line="240" w:lineRule="auto"/>
        <w:jc w:val="both"/>
        <w:rPr>
          <w:rFonts w:asciiTheme="minorHAnsi" w:hAnsiTheme="minorHAnsi" w:cstheme="minorHAnsi"/>
          <w:color w:val="212529"/>
          <w:shd w:val="clear" w:color="auto" w:fill="FFFFFF"/>
        </w:rPr>
      </w:pPr>
      <w:r w:rsidRPr="00740D2D">
        <w:rPr>
          <w:rFonts w:asciiTheme="minorHAnsi" w:hAnsiTheme="minorHAnsi" w:cstheme="minorHAnsi"/>
          <w:color w:val="212529"/>
          <w:shd w:val="clear" w:color="auto" w:fill="FFFFFF"/>
        </w:rPr>
        <w:t>Federal student loans have an origination fee</w:t>
      </w:r>
      <w:r w:rsidR="00740D2D" w:rsidRPr="00740D2D">
        <w:rPr>
          <w:rFonts w:asciiTheme="minorHAnsi" w:hAnsiTheme="minorHAnsi" w:cstheme="minorHAnsi"/>
          <w:color w:val="212529"/>
          <w:shd w:val="clear" w:color="auto" w:fill="FFFFFF"/>
        </w:rPr>
        <w:t>, this is charged for processing your loan and is taken from your loan before disbursement.  T</w:t>
      </w:r>
      <w:r w:rsidRPr="00740D2D">
        <w:rPr>
          <w:rFonts w:asciiTheme="minorHAnsi" w:hAnsiTheme="minorHAnsi" w:cstheme="minorHAnsi"/>
          <w:color w:val="212529"/>
          <w:shd w:val="clear" w:color="auto" w:fill="FFFFFF"/>
        </w:rPr>
        <w:t>herefore, the amount you receive as a disbursement may be slightly lower than the amount you accept.</w:t>
      </w:r>
    </w:p>
    <w:p w14:paraId="500C8F39" w14:textId="77777777" w:rsidR="0037422B" w:rsidRPr="00740D2D" w:rsidRDefault="0037422B" w:rsidP="00197A95">
      <w:pPr>
        <w:shd w:val="clear" w:color="auto" w:fill="FFFFFF"/>
        <w:spacing w:after="0" w:line="240" w:lineRule="auto"/>
        <w:jc w:val="both"/>
        <w:rPr>
          <w:rFonts w:asciiTheme="minorHAnsi" w:eastAsia="Times New Roman" w:hAnsiTheme="minorHAnsi" w:cstheme="minorHAnsi"/>
          <w:color w:val="212529"/>
          <w:szCs w:val="24"/>
          <w:lang w:eastAsia="en-GB"/>
        </w:rPr>
      </w:pPr>
    </w:p>
    <w:p w14:paraId="28292B4F" w14:textId="0805E52C" w:rsidR="00384843" w:rsidRPr="00441115" w:rsidRDefault="002D31E7" w:rsidP="00197A95">
      <w:pPr>
        <w:spacing w:after="0" w:line="240" w:lineRule="auto"/>
        <w:jc w:val="both"/>
        <w:rPr>
          <w:rFonts w:asciiTheme="minorHAnsi" w:eastAsia="Times New Roman" w:hAnsiTheme="minorHAnsi" w:cstheme="minorHAnsi"/>
          <w:color w:val="0A0A0A"/>
          <w:szCs w:val="24"/>
          <w:lang w:eastAsia="en-GB"/>
        </w:rPr>
      </w:pPr>
      <w:r>
        <w:rPr>
          <w:rFonts w:asciiTheme="minorHAnsi" w:eastAsia="Times New Roman" w:hAnsiTheme="minorHAnsi" w:cstheme="minorHAnsi"/>
          <w:color w:val="0A0A0A"/>
          <w:szCs w:val="24"/>
          <w:lang w:eastAsia="en-GB"/>
        </w:rPr>
        <w:t>Origination f</w:t>
      </w:r>
      <w:r w:rsidR="00384843" w:rsidRPr="00441115">
        <w:rPr>
          <w:rFonts w:asciiTheme="minorHAnsi" w:eastAsia="Times New Roman" w:hAnsiTheme="minorHAnsi" w:cstheme="minorHAnsi"/>
          <w:color w:val="0A0A0A"/>
          <w:szCs w:val="24"/>
          <w:lang w:eastAsia="en-GB"/>
        </w:rPr>
        <w:t>ees for loans disbursed on or after 1st October 2020 and before 1</w:t>
      </w:r>
      <w:r w:rsidR="00476EC7">
        <w:rPr>
          <w:rFonts w:asciiTheme="minorHAnsi" w:eastAsia="Times New Roman" w:hAnsiTheme="minorHAnsi" w:cstheme="minorHAnsi"/>
          <w:color w:val="0A0A0A"/>
          <w:szCs w:val="24"/>
          <w:lang w:eastAsia="en-GB"/>
        </w:rPr>
        <w:t>0 January 2025</w:t>
      </w:r>
      <w:r w:rsidR="00384843" w:rsidRPr="00441115">
        <w:rPr>
          <w:rFonts w:asciiTheme="minorHAnsi" w:eastAsia="Times New Roman" w:hAnsiTheme="minorHAnsi" w:cstheme="minorHAnsi"/>
          <w:color w:val="0A0A0A"/>
          <w:szCs w:val="24"/>
          <w:lang w:eastAsia="en-GB"/>
        </w:rPr>
        <w:t xml:space="preserve"> are:</w:t>
      </w:r>
    </w:p>
    <w:p w14:paraId="4E6F4366" w14:textId="77777777" w:rsidR="00384843" w:rsidRPr="008D3D7A" w:rsidRDefault="00384843" w:rsidP="00197A95">
      <w:pPr>
        <w:pStyle w:val="ListParagraph"/>
        <w:numPr>
          <w:ilvl w:val="0"/>
          <w:numId w:val="26"/>
        </w:numPr>
        <w:spacing w:after="0" w:line="240" w:lineRule="auto"/>
        <w:jc w:val="both"/>
        <w:rPr>
          <w:rFonts w:asciiTheme="minorHAnsi" w:eastAsia="Times New Roman" w:hAnsiTheme="minorHAnsi" w:cstheme="minorHAnsi"/>
          <w:color w:val="0A0A0A"/>
          <w:szCs w:val="24"/>
          <w:lang w:eastAsia="en-GB"/>
        </w:rPr>
      </w:pPr>
      <w:r w:rsidRPr="008D3D7A">
        <w:rPr>
          <w:rFonts w:asciiTheme="minorHAnsi" w:eastAsia="Times New Roman" w:hAnsiTheme="minorHAnsi" w:cstheme="minorHAnsi"/>
          <w:color w:val="0A0A0A"/>
          <w:szCs w:val="24"/>
          <w:lang w:eastAsia="en-GB"/>
        </w:rPr>
        <w:t>Subsidized and Unsubsidized Stafford loans: 1.057%</w:t>
      </w:r>
    </w:p>
    <w:p w14:paraId="1D7987C2" w14:textId="2A807A29" w:rsidR="00384843" w:rsidRDefault="00D8510C" w:rsidP="00197A95">
      <w:pPr>
        <w:pStyle w:val="ListParagraph"/>
        <w:numPr>
          <w:ilvl w:val="0"/>
          <w:numId w:val="26"/>
        </w:numPr>
        <w:spacing w:after="0" w:line="240" w:lineRule="auto"/>
        <w:jc w:val="both"/>
        <w:rPr>
          <w:rFonts w:asciiTheme="minorHAnsi" w:eastAsia="Times New Roman" w:hAnsiTheme="minorHAnsi" w:cstheme="minorHAnsi"/>
          <w:color w:val="0A0A0A"/>
          <w:szCs w:val="24"/>
          <w:lang w:eastAsia="en-GB"/>
        </w:rPr>
      </w:pPr>
      <w:r w:rsidRPr="008D3D7A">
        <w:rPr>
          <w:rFonts w:asciiTheme="minorHAnsi" w:eastAsia="Times New Roman" w:hAnsiTheme="minorHAnsi" w:cstheme="minorHAnsi"/>
          <w:color w:val="0A0A0A"/>
          <w:szCs w:val="24"/>
          <w:lang w:eastAsia="en-GB"/>
        </w:rPr>
        <w:t>PLUS</w:t>
      </w:r>
      <w:r w:rsidR="00384843" w:rsidRPr="008D3D7A">
        <w:rPr>
          <w:rFonts w:asciiTheme="minorHAnsi" w:eastAsia="Times New Roman" w:hAnsiTheme="minorHAnsi" w:cstheme="minorHAnsi"/>
          <w:color w:val="0A0A0A"/>
          <w:szCs w:val="24"/>
          <w:lang w:eastAsia="en-GB"/>
        </w:rPr>
        <w:t xml:space="preserve"> Loans: 4.228% </w:t>
      </w:r>
    </w:p>
    <w:p w14:paraId="043F4125" w14:textId="2661DFB2" w:rsidR="0072680C" w:rsidRDefault="0072680C" w:rsidP="0072680C">
      <w:pPr>
        <w:spacing w:after="0" w:line="240" w:lineRule="auto"/>
        <w:jc w:val="both"/>
        <w:rPr>
          <w:rFonts w:asciiTheme="minorHAnsi" w:eastAsia="Times New Roman" w:hAnsiTheme="minorHAnsi" w:cstheme="minorHAnsi"/>
          <w:color w:val="0A0A0A"/>
          <w:szCs w:val="24"/>
          <w:lang w:eastAsia="en-GB"/>
        </w:rPr>
      </w:pPr>
    </w:p>
    <w:p w14:paraId="66AC7A95" w14:textId="77777777" w:rsidR="00384843" w:rsidRDefault="00384843" w:rsidP="00942A3A">
      <w:pPr>
        <w:pStyle w:val="Heading2"/>
        <w:rPr>
          <w:rFonts w:eastAsia="Times New Roman"/>
          <w:lang w:eastAsia="en-GB"/>
        </w:rPr>
      </w:pPr>
      <w:r w:rsidRPr="00740D2D">
        <w:rPr>
          <w:rFonts w:eastAsia="Times New Roman"/>
          <w:lang w:eastAsia="en-GB"/>
        </w:rPr>
        <w:t xml:space="preserve">MAXIMUM </w:t>
      </w:r>
      <w:r w:rsidR="008D3D7A">
        <w:rPr>
          <w:rFonts w:eastAsia="Times New Roman"/>
          <w:lang w:eastAsia="en-GB"/>
        </w:rPr>
        <w:t>DIRECT LOAN</w:t>
      </w:r>
      <w:r w:rsidR="002D31E7">
        <w:rPr>
          <w:rFonts w:eastAsia="Times New Roman"/>
          <w:lang w:eastAsia="en-GB"/>
        </w:rPr>
        <w:t xml:space="preserve"> AND AGGREGATE LIMITS</w:t>
      </w:r>
    </w:p>
    <w:p w14:paraId="01E798EC" w14:textId="77777777" w:rsidR="002D31E7" w:rsidRDefault="002D31E7" w:rsidP="00197A95">
      <w:pPr>
        <w:spacing w:after="0" w:line="240" w:lineRule="auto"/>
        <w:rPr>
          <w:rFonts w:asciiTheme="minorHAnsi" w:eastAsia="Times New Roman" w:hAnsiTheme="minorHAnsi" w:cstheme="minorHAnsi"/>
          <w:b/>
          <w:szCs w:val="24"/>
          <w:lang w:eastAsia="en-GB"/>
        </w:rPr>
      </w:pPr>
    </w:p>
    <w:p w14:paraId="2CE253B4" w14:textId="77777777" w:rsidR="008D3D7A" w:rsidRDefault="008D3D7A" w:rsidP="00197A95">
      <w:pPr>
        <w:spacing w:after="0" w:line="240" w:lineRule="auto"/>
        <w:rPr>
          <w:rFonts w:asciiTheme="minorHAnsi" w:eastAsia="Times New Roman" w:hAnsiTheme="minorHAnsi" w:cstheme="minorHAnsi"/>
          <w:b/>
          <w:szCs w:val="24"/>
          <w:lang w:eastAsia="en-GB"/>
        </w:rPr>
      </w:pPr>
      <w:r>
        <w:rPr>
          <w:rFonts w:asciiTheme="minorHAnsi" w:eastAsia="Times New Roman" w:hAnsiTheme="minorHAnsi" w:cstheme="minorHAnsi"/>
          <w:b/>
          <w:szCs w:val="24"/>
          <w:lang w:eastAsia="en-GB"/>
        </w:rPr>
        <w:t>Maximum loan limits</w:t>
      </w:r>
    </w:p>
    <w:p w14:paraId="01B1DC31" w14:textId="77777777" w:rsidR="008D3D7A" w:rsidRDefault="008D3D7A" w:rsidP="00197A95">
      <w:pPr>
        <w:spacing w:after="0" w:line="240" w:lineRule="auto"/>
        <w:rPr>
          <w:rFonts w:asciiTheme="minorHAnsi" w:eastAsia="Times New Roman" w:hAnsiTheme="minorHAnsi" w:cstheme="minorHAnsi"/>
          <w:b/>
          <w:szCs w:val="24"/>
          <w:lang w:eastAsia="en-GB"/>
        </w:rPr>
      </w:pPr>
    </w:p>
    <w:tbl>
      <w:tblPr>
        <w:tblStyle w:val="TableGrid"/>
        <w:tblW w:w="0" w:type="auto"/>
        <w:tblLook w:val="04A0" w:firstRow="1" w:lastRow="0" w:firstColumn="1" w:lastColumn="0" w:noHBand="0" w:noVBand="1"/>
      </w:tblPr>
      <w:tblGrid>
        <w:gridCol w:w="2232"/>
        <w:gridCol w:w="2260"/>
        <w:gridCol w:w="2274"/>
        <w:gridCol w:w="2250"/>
      </w:tblGrid>
      <w:tr w:rsidR="00D915EF" w:rsidRPr="00D915EF" w14:paraId="307B2E58" w14:textId="77777777" w:rsidTr="005076E6">
        <w:trPr>
          <w:tblHeader/>
        </w:trPr>
        <w:tc>
          <w:tcPr>
            <w:tcW w:w="9242" w:type="dxa"/>
            <w:gridSpan w:val="4"/>
          </w:tcPr>
          <w:p w14:paraId="1F58E5F8" w14:textId="77777777" w:rsidR="00D915EF" w:rsidRPr="00D915EF" w:rsidRDefault="00D915EF" w:rsidP="00197A95">
            <w:pPr>
              <w:rPr>
                <w:rFonts w:asciiTheme="minorHAnsi" w:eastAsia="Times New Roman" w:hAnsiTheme="minorHAnsi" w:cstheme="minorHAnsi"/>
                <w:szCs w:val="24"/>
                <w:lang w:eastAsia="en-GB"/>
              </w:rPr>
            </w:pPr>
            <w:r w:rsidRPr="00D915EF">
              <w:rPr>
                <w:rFonts w:asciiTheme="minorHAnsi" w:eastAsia="Times New Roman" w:hAnsiTheme="minorHAnsi" w:cstheme="minorHAnsi"/>
                <w:szCs w:val="24"/>
                <w:lang w:eastAsia="en-GB"/>
              </w:rPr>
              <w:t>Dependent undergraduates</w:t>
            </w:r>
          </w:p>
        </w:tc>
      </w:tr>
      <w:tr w:rsidR="00D915EF" w:rsidRPr="00D915EF" w14:paraId="7531FCF7" w14:textId="77777777" w:rsidTr="005076E6">
        <w:tc>
          <w:tcPr>
            <w:tcW w:w="2310" w:type="dxa"/>
          </w:tcPr>
          <w:p w14:paraId="00ADA8E2" w14:textId="77777777" w:rsidR="00D915EF" w:rsidRPr="00D915EF" w:rsidRDefault="00D915EF" w:rsidP="00197A95">
            <w:pPr>
              <w:rPr>
                <w:rFonts w:asciiTheme="minorHAnsi" w:eastAsia="Times New Roman" w:hAnsiTheme="minorHAnsi" w:cstheme="minorHAnsi"/>
                <w:szCs w:val="24"/>
                <w:lang w:eastAsia="en-GB"/>
              </w:rPr>
            </w:pPr>
            <w:bookmarkStart w:id="0" w:name="_Hlk57991401"/>
          </w:p>
        </w:tc>
        <w:tc>
          <w:tcPr>
            <w:tcW w:w="2310" w:type="dxa"/>
          </w:tcPr>
          <w:p w14:paraId="2134A172" w14:textId="77777777" w:rsidR="00D915EF" w:rsidRPr="00D915EF" w:rsidRDefault="00D915EF" w:rsidP="00197A95">
            <w:pPr>
              <w:rPr>
                <w:rFonts w:asciiTheme="minorHAnsi" w:eastAsia="Times New Roman" w:hAnsiTheme="minorHAnsi" w:cstheme="minorHAnsi"/>
                <w:szCs w:val="24"/>
                <w:lang w:eastAsia="en-GB"/>
              </w:rPr>
            </w:pPr>
            <w:r w:rsidRPr="00D915EF">
              <w:rPr>
                <w:rFonts w:asciiTheme="minorHAnsi" w:eastAsia="Times New Roman" w:hAnsiTheme="minorHAnsi" w:cstheme="minorHAnsi"/>
                <w:szCs w:val="24"/>
                <w:lang w:eastAsia="en-GB"/>
              </w:rPr>
              <w:t>Subsidised</w:t>
            </w:r>
          </w:p>
        </w:tc>
        <w:tc>
          <w:tcPr>
            <w:tcW w:w="2311" w:type="dxa"/>
          </w:tcPr>
          <w:p w14:paraId="7B2266DB" w14:textId="77777777" w:rsidR="00D915EF" w:rsidRPr="00D915EF" w:rsidRDefault="00D915EF" w:rsidP="00197A95">
            <w:pPr>
              <w:rPr>
                <w:rFonts w:asciiTheme="minorHAnsi" w:eastAsia="Times New Roman" w:hAnsiTheme="minorHAnsi" w:cstheme="minorHAnsi"/>
                <w:szCs w:val="24"/>
                <w:lang w:eastAsia="en-GB"/>
              </w:rPr>
            </w:pPr>
            <w:r w:rsidRPr="00D915EF">
              <w:rPr>
                <w:rFonts w:asciiTheme="minorHAnsi" w:eastAsia="Times New Roman" w:hAnsiTheme="minorHAnsi" w:cstheme="minorHAnsi"/>
                <w:szCs w:val="24"/>
                <w:lang w:eastAsia="en-GB"/>
              </w:rPr>
              <w:t>Unsubsidised</w:t>
            </w:r>
          </w:p>
        </w:tc>
        <w:tc>
          <w:tcPr>
            <w:tcW w:w="2311" w:type="dxa"/>
          </w:tcPr>
          <w:p w14:paraId="71D0E018" w14:textId="77777777" w:rsidR="00D915EF" w:rsidRPr="00D915EF" w:rsidRDefault="00D915EF" w:rsidP="00197A95">
            <w:pPr>
              <w:rPr>
                <w:rFonts w:asciiTheme="minorHAnsi" w:eastAsia="Times New Roman" w:hAnsiTheme="minorHAnsi" w:cstheme="minorHAnsi"/>
                <w:szCs w:val="24"/>
                <w:lang w:eastAsia="en-GB"/>
              </w:rPr>
            </w:pPr>
            <w:r w:rsidRPr="00D915EF">
              <w:rPr>
                <w:rFonts w:asciiTheme="minorHAnsi" w:eastAsia="Times New Roman" w:hAnsiTheme="minorHAnsi" w:cstheme="minorHAnsi"/>
                <w:szCs w:val="24"/>
                <w:lang w:eastAsia="en-GB"/>
              </w:rPr>
              <w:t>Total</w:t>
            </w:r>
          </w:p>
        </w:tc>
      </w:tr>
      <w:bookmarkEnd w:id="0"/>
      <w:tr w:rsidR="00D915EF" w:rsidRPr="00D915EF" w14:paraId="7B53FC01" w14:textId="77777777" w:rsidTr="005076E6">
        <w:tc>
          <w:tcPr>
            <w:tcW w:w="2310" w:type="dxa"/>
          </w:tcPr>
          <w:p w14:paraId="19C28080" w14:textId="77777777" w:rsidR="00D915EF" w:rsidRPr="00D915EF" w:rsidRDefault="00D915EF" w:rsidP="00197A95">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1</w:t>
            </w:r>
            <w:r w:rsidRPr="00D915EF">
              <w:rPr>
                <w:rFonts w:asciiTheme="minorHAnsi" w:eastAsia="Times New Roman" w:hAnsiTheme="minorHAnsi" w:cstheme="minorHAnsi"/>
                <w:szCs w:val="24"/>
                <w:vertAlign w:val="superscript"/>
                <w:lang w:eastAsia="en-GB"/>
              </w:rPr>
              <w:t>st</w:t>
            </w:r>
            <w:r>
              <w:rPr>
                <w:rFonts w:asciiTheme="minorHAnsi" w:eastAsia="Times New Roman" w:hAnsiTheme="minorHAnsi" w:cstheme="minorHAnsi"/>
                <w:szCs w:val="24"/>
                <w:lang w:eastAsia="en-GB"/>
              </w:rPr>
              <w:t xml:space="preserve"> year</w:t>
            </w:r>
          </w:p>
        </w:tc>
        <w:tc>
          <w:tcPr>
            <w:tcW w:w="2310" w:type="dxa"/>
          </w:tcPr>
          <w:p w14:paraId="55C87036" w14:textId="77777777" w:rsidR="00D915EF" w:rsidRPr="00D915EF" w:rsidRDefault="00D915EF" w:rsidP="00197A95">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$3,500</w:t>
            </w:r>
          </w:p>
        </w:tc>
        <w:tc>
          <w:tcPr>
            <w:tcW w:w="2311" w:type="dxa"/>
          </w:tcPr>
          <w:p w14:paraId="0585ACED" w14:textId="77777777" w:rsidR="00D915EF" w:rsidRPr="00D915EF" w:rsidRDefault="00D915EF" w:rsidP="00197A95">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$2,000</w:t>
            </w:r>
          </w:p>
        </w:tc>
        <w:tc>
          <w:tcPr>
            <w:tcW w:w="2311" w:type="dxa"/>
          </w:tcPr>
          <w:p w14:paraId="7447A363" w14:textId="77777777" w:rsidR="00D915EF" w:rsidRPr="00D915EF" w:rsidRDefault="00D915EF" w:rsidP="00197A95">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$5,500</w:t>
            </w:r>
          </w:p>
        </w:tc>
      </w:tr>
      <w:tr w:rsidR="00D915EF" w:rsidRPr="00D915EF" w14:paraId="6F25DF2D" w14:textId="77777777" w:rsidTr="005076E6">
        <w:tc>
          <w:tcPr>
            <w:tcW w:w="2310" w:type="dxa"/>
          </w:tcPr>
          <w:p w14:paraId="5FF7BA0F" w14:textId="77777777" w:rsidR="00D915EF" w:rsidRPr="00D915EF" w:rsidRDefault="00D915EF" w:rsidP="00197A95">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2</w:t>
            </w:r>
            <w:r w:rsidRPr="00D915EF">
              <w:rPr>
                <w:rFonts w:asciiTheme="minorHAnsi" w:eastAsia="Times New Roman" w:hAnsiTheme="minorHAnsi" w:cstheme="minorHAnsi"/>
                <w:szCs w:val="24"/>
                <w:vertAlign w:val="superscript"/>
                <w:lang w:eastAsia="en-GB"/>
              </w:rPr>
              <w:t>nd</w:t>
            </w:r>
            <w:r>
              <w:rPr>
                <w:rFonts w:asciiTheme="minorHAnsi" w:eastAsia="Times New Roman" w:hAnsiTheme="minorHAnsi" w:cstheme="minorHAnsi"/>
                <w:szCs w:val="24"/>
                <w:lang w:eastAsia="en-GB"/>
              </w:rPr>
              <w:t xml:space="preserve"> year</w:t>
            </w:r>
          </w:p>
        </w:tc>
        <w:tc>
          <w:tcPr>
            <w:tcW w:w="2310" w:type="dxa"/>
          </w:tcPr>
          <w:p w14:paraId="3DA9A97E" w14:textId="77777777" w:rsidR="00D915EF" w:rsidRPr="00D915EF" w:rsidRDefault="00D915EF" w:rsidP="00197A95">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$4,500</w:t>
            </w:r>
          </w:p>
        </w:tc>
        <w:tc>
          <w:tcPr>
            <w:tcW w:w="2311" w:type="dxa"/>
          </w:tcPr>
          <w:p w14:paraId="30D80AA9" w14:textId="77777777" w:rsidR="00D915EF" w:rsidRPr="00D915EF" w:rsidRDefault="00D915EF" w:rsidP="00197A95">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$2,000</w:t>
            </w:r>
          </w:p>
        </w:tc>
        <w:tc>
          <w:tcPr>
            <w:tcW w:w="2311" w:type="dxa"/>
          </w:tcPr>
          <w:p w14:paraId="6B1DBE99" w14:textId="77777777" w:rsidR="00D915EF" w:rsidRPr="00D915EF" w:rsidRDefault="00D915EF" w:rsidP="00197A95">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$6,500</w:t>
            </w:r>
          </w:p>
        </w:tc>
      </w:tr>
      <w:tr w:rsidR="00D915EF" w:rsidRPr="00D915EF" w14:paraId="1B9C72D6" w14:textId="77777777" w:rsidTr="005076E6">
        <w:tc>
          <w:tcPr>
            <w:tcW w:w="2310" w:type="dxa"/>
          </w:tcPr>
          <w:p w14:paraId="1AEFBB42" w14:textId="77777777" w:rsidR="00D915EF" w:rsidRPr="00D915EF" w:rsidRDefault="00D915EF" w:rsidP="00197A95">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3</w:t>
            </w:r>
            <w:r w:rsidRPr="00D915EF">
              <w:rPr>
                <w:rFonts w:asciiTheme="minorHAnsi" w:eastAsia="Times New Roman" w:hAnsiTheme="minorHAnsi" w:cstheme="minorHAnsi"/>
                <w:szCs w:val="24"/>
                <w:vertAlign w:val="superscript"/>
                <w:lang w:eastAsia="en-GB"/>
              </w:rPr>
              <w:t>rd</w:t>
            </w:r>
            <w:r>
              <w:rPr>
                <w:rFonts w:asciiTheme="minorHAnsi" w:eastAsia="Times New Roman" w:hAnsiTheme="minorHAnsi" w:cstheme="minorHAnsi"/>
                <w:szCs w:val="24"/>
                <w:lang w:eastAsia="en-GB"/>
              </w:rPr>
              <w:t xml:space="preserve"> year</w:t>
            </w:r>
          </w:p>
        </w:tc>
        <w:tc>
          <w:tcPr>
            <w:tcW w:w="2310" w:type="dxa"/>
          </w:tcPr>
          <w:p w14:paraId="79EF9AD4" w14:textId="77777777" w:rsidR="00D915EF" w:rsidRPr="00D915EF" w:rsidRDefault="00D915EF" w:rsidP="00197A95">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$5,500</w:t>
            </w:r>
          </w:p>
        </w:tc>
        <w:tc>
          <w:tcPr>
            <w:tcW w:w="2311" w:type="dxa"/>
          </w:tcPr>
          <w:p w14:paraId="7813BEA2" w14:textId="77777777" w:rsidR="00D915EF" w:rsidRPr="00D915EF" w:rsidRDefault="00D915EF" w:rsidP="00197A95">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$2,000</w:t>
            </w:r>
          </w:p>
        </w:tc>
        <w:tc>
          <w:tcPr>
            <w:tcW w:w="2311" w:type="dxa"/>
          </w:tcPr>
          <w:p w14:paraId="2885445D" w14:textId="77777777" w:rsidR="00D915EF" w:rsidRPr="00D915EF" w:rsidRDefault="00D915EF" w:rsidP="00197A95">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$7,500</w:t>
            </w:r>
          </w:p>
        </w:tc>
      </w:tr>
      <w:tr w:rsidR="00D915EF" w:rsidRPr="00D915EF" w14:paraId="5F36BF3E" w14:textId="77777777" w:rsidTr="005076E6">
        <w:tc>
          <w:tcPr>
            <w:tcW w:w="9242" w:type="dxa"/>
            <w:gridSpan w:val="4"/>
          </w:tcPr>
          <w:p w14:paraId="5BEE476B" w14:textId="77777777" w:rsidR="00D915EF" w:rsidRPr="00D915EF" w:rsidRDefault="00D915EF" w:rsidP="00197A95">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Independent undergraduates or Dependent undergraduates whose parents were denied a Parent PLUS loan</w:t>
            </w:r>
          </w:p>
        </w:tc>
      </w:tr>
      <w:tr w:rsidR="00D915EF" w:rsidRPr="00D915EF" w14:paraId="1FBF5659" w14:textId="77777777" w:rsidTr="005076E6">
        <w:tc>
          <w:tcPr>
            <w:tcW w:w="2310" w:type="dxa"/>
          </w:tcPr>
          <w:p w14:paraId="52539287" w14:textId="77777777" w:rsidR="00D915EF" w:rsidRPr="00D915EF" w:rsidRDefault="00D915EF" w:rsidP="00197A95">
            <w:pPr>
              <w:rPr>
                <w:rFonts w:asciiTheme="minorHAnsi" w:eastAsia="Times New Roman" w:hAnsiTheme="minorHAnsi" w:cstheme="minorHAnsi"/>
                <w:szCs w:val="24"/>
                <w:lang w:eastAsia="en-GB"/>
              </w:rPr>
            </w:pPr>
          </w:p>
        </w:tc>
        <w:tc>
          <w:tcPr>
            <w:tcW w:w="2310" w:type="dxa"/>
          </w:tcPr>
          <w:p w14:paraId="6B29192F" w14:textId="77777777" w:rsidR="00D915EF" w:rsidRPr="00D915EF" w:rsidRDefault="00D915EF" w:rsidP="00197A95">
            <w:pPr>
              <w:rPr>
                <w:rFonts w:asciiTheme="minorHAnsi" w:eastAsia="Times New Roman" w:hAnsiTheme="minorHAnsi" w:cstheme="minorHAnsi"/>
                <w:szCs w:val="24"/>
                <w:lang w:eastAsia="en-GB"/>
              </w:rPr>
            </w:pPr>
            <w:r w:rsidRPr="00D915EF">
              <w:rPr>
                <w:rFonts w:asciiTheme="minorHAnsi" w:eastAsia="Times New Roman" w:hAnsiTheme="minorHAnsi" w:cstheme="minorHAnsi"/>
                <w:szCs w:val="24"/>
                <w:lang w:eastAsia="en-GB"/>
              </w:rPr>
              <w:t>Subsidised</w:t>
            </w:r>
          </w:p>
        </w:tc>
        <w:tc>
          <w:tcPr>
            <w:tcW w:w="2311" w:type="dxa"/>
          </w:tcPr>
          <w:p w14:paraId="22B81F9B" w14:textId="77777777" w:rsidR="00D915EF" w:rsidRPr="00D915EF" w:rsidRDefault="00D915EF" w:rsidP="00197A95">
            <w:pPr>
              <w:rPr>
                <w:rFonts w:asciiTheme="minorHAnsi" w:eastAsia="Times New Roman" w:hAnsiTheme="minorHAnsi" w:cstheme="minorHAnsi"/>
                <w:szCs w:val="24"/>
                <w:lang w:eastAsia="en-GB"/>
              </w:rPr>
            </w:pPr>
            <w:r w:rsidRPr="00D915EF">
              <w:rPr>
                <w:rFonts w:asciiTheme="minorHAnsi" w:eastAsia="Times New Roman" w:hAnsiTheme="minorHAnsi" w:cstheme="minorHAnsi"/>
                <w:szCs w:val="24"/>
                <w:lang w:eastAsia="en-GB"/>
              </w:rPr>
              <w:t>Unsubsidised</w:t>
            </w:r>
          </w:p>
        </w:tc>
        <w:tc>
          <w:tcPr>
            <w:tcW w:w="2311" w:type="dxa"/>
          </w:tcPr>
          <w:p w14:paraId="0CA136C8" w14:textId="77777777" w:rsidR="00D915EF" w:rsidRPr="00D915EF" w:rsidRDefault="00D915EF" w:rsidP="00197A95">
            <w:pPr>
              <w:rPr>
                <w:rFonts w:asciiTheme="minorHAnsi" w:eastAsia="Times New Roman" w:hAnsiTheme="minorHAnsi" w:cstheme="minorHAnsi"/>
                <w:szCs w:val="24"/>
                <w:lang w:eastAsia="en-GB"/>
              </w:rPr>
            </w:pPr>
            <w:r w:rsidRPr="00D915EF">
              <w:rPr>
                <w:rFonts w:asciiTheme="minorHAnsi" w:eastAsia="Times New Roman" w:hAnsiTheme="minorHAnsi" w:cstheme="minorHAnsi"/>
                <w:szCs w:val="24"/>
                <w:lang w:eastAsia="en-GB"/>
              </w:rPr>
              <w:t>Total</w:t>
            </w:r>
          </w:p>
        </w:tc>
      </w:tr>
      <w:tr w:rsidR="00D915EF" w:rsidRPr="00D915EF" w14:paraId="5A1D283B" w14:textId="77777777" w:rsidTr="005076E6">
        <w:tc>
          <w:tcPr>
            <w:tcW w:w="2310" w:type="dxa"/>
          </w:tcPr>
          <w:p w14:paraId="0A6056F2" w14:textId="77777777" w:rsidR="00D915EF" w:rsidRPr="00D915EF" w:rsidRDefault="00D915EF" w:rsidP="00197A95">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1</w:t>
            </w:r>
            <w:r w:rsidRPr="00D915EF">
              <w:rPr>
                <w:rFonts w:asciiTheme="minorHAnsi" w:eastAsia="Times New Roman" w:hAnsiTheme="minorHAnsi" w:cstheme="minorHAnsi"/>
                <w:szCs w:val="24"/>
                <w:vertAlign w:val="superscript"/>
                <w:lang w:eastAsia="en-GB"/>
              </w:rPr>
              <w:t>st</w:t>
            </w:r>
            <w:r>
              <w:rPr>
                <w:rFonts w:asciiTheme="minorHAnsi" w:eastAsia="Times New Roman" w:hAnsiTheme="minorHAnsi" w:cstheme="minorHAnsi"/>
                <w:szCs w:val="24"/>
                <w:lang w:eastAsia="en-GB"/>
              </w:rPr>
              <w:t xml:space="preserve"> year</w:t>
            </w:r>
          </w:p>
        </w:tc>
        <w:tc>
          <w:tcPr>
            <w:tcW w:w="2310" w:type="dxa"/>
          </w:tcPr>
          <w:p w14:paraId="2CF447C0" w14:textId="77777777" w:rsidR="00D915EF" w:rsidRPr="00D915EF" w:rsidRDefault="00D915EF" w:rsidP="00197A95">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$3,500</w:t>
            </w:r>
          </w:p>
        </w:tc>
        <w:tc>
          <w:tcPr>
            <w:tcW w:w="2311" w:type="dxa"/>
          </w:tcPr>
          <w:p w14:paraId="32714F51" w14:textId="77777777" w:rsidR="00D915EF" w:rsidRPr="00D915EF" w:rsidRDefault="00D915EF" w:rsidP="00197A95">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$6,000</w:t>
            </w:r>
          </w:p>
        </w:tc>
        <w:tc>
          <w:tcPr>
            <w:tcW w:w="2311" w:type="dxa"/>
          </w:tcPr>
          <w:p w14:paraId="3FFCA39A" w14:textId="77777777" w:rsidR="00D915EF" w:rsidRPr="00D915EF" w:rsidRDefault="00D915EF" w:rsidP="00197A95">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$9,500</w:t>
            </w:r>
          </w:p>
        </w:tc>
      </w:tr>
      <w:tr w:rsidR="00D915EF" w:rsidRPr="00D915EF" w14:paraId="3D58A4C9" w14:textId="77777777" w:rsidTr="005076E6">
        <w:tc>
          <w:tcPr>
            <w:tcW w:w="2310" w:type="dxa"/>
          </w:tcPr>
          <w:p w14:paraId="2B9D3EBE" w14:textId="77777777" w:rsidR="00D915EF" w:rsidRPr="00D915EF" w:rsidRDefault="00D915EF" w:rsidP="00197A95">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2</w:t>
            </w:r>
            <w:r w:rsidRPr="00D915EF">
              <w:rPr>
                <w:rFonts w:asciiTheme="minorHAnsi" w:eastAsia="Times New Roman" w:hAnsiTheme="minorHAnsi" w:cstheme="minorHAnsi"/>
                <w:szCs w:val="24"/>
                <w:vertAlign w:val="superscript"/>
                <w:lang w:eastAsia="en-GB"/>
              </w:rPr>
              <w:t>nd</w:t>
            </w:r>
            <w:r>
              <w:rPr>
                <w:rFonts w:asciiTheme="minorHAnsi" w:eastAsia="Times New Roman" w:hAnsiTheme="minorHAnsi" w:cstheme="minorHAnsi"/>
                <w:szCs w:val="24"/>
                <w:lang w:eastAsia="en-GB"/>
              </w:rPr>
              <w:t xml:space="preserve"> year</w:t>
            </w:r>
          </w:p>
        </w:tc>
        <w:tc>
          <w:tcPr>
            <w:tcW w:w="2310" w:type="dxa"/>
          </w:tcPr>
          <w:p w14:paraId="4A7CDAA9" w14:textId="77777777" w:rsidR="00D915EF" w:rsidRPr="00D915EF" w:rsidRDefault="00D915EF" w:rsidP="00197A95">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$4,500</w:t>
            </w:r>
          </w:p>
        </w:tc>
        <w:tc>
          <w:tcPr>
            <w:tcW w:w="2311" w:type="dxa"/>
          </w:tcPr>
          <w:p w14:paraId="32DD64DB" w14:textId="77777777" w:rsidR="00D915EF" w:rsidRPr="00D915EF" w:rsidRDefault="00D915EF" w:rsidP="00197A95">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$6,000</w:t>
            </w:r>
          </w:p>
        </w:tc>
        <w:tc>
          <w:tcPr>
            <w:tcW w:w="2311" w:type="dxa"/>
          </w:tcPr>
          <w:p w14:paraId="7272E8C4" w14:textId="77777777" w:rsidR="00D915EF" w:rsidRPr="00D915EF" w:rsidRDefault="00D915EF" w:rsidP="00197A95">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$10,500</w:t>
            </w:r>
          </w:p>
        </w:tc>
      </w:tr>
      <w:tr w:rsidR="00D915EF" w:rsidRPr="00D915EF" w14:paraId="0E142A90" w14:textId="77777777" w:rsidTr="005076E6">
        <w:tc>
          <w:tcPr>
            <w:tcW w:w="2310" w:type="dxa"/>
          </w:tcPr>
          <w:p w14:paraId="0CB676FC" w14:textId="77777777" w:rsidR="00D915EF" w:rsidRPr="00D915EF" w:rsidRDefault="00D915EF" w:rsidP="00197A95">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3</w:t>
            </w:r>
            <w:r w:rsidRPr="00D915EF">
              <w:rPr>
                <w:rFonts w:asciiTheme="minorHAnsi" w:eastAsia="Times New Roman" w:hAnsiTheme="minorHAnsi" w:cstheme="minorHAnsi"/>
                <w:szCs w:val="24"/>
                <w:vertAlign w:val="superscript"/>
                <w:lang w:eastAsia="en-GB"/>
              </w:rPr>
              <w:t>rd</w:t>
            </w:r>
            <w:r>
              <w:rPr>
                <w:rFonts w:asciiTheme="minorHAnsi" w:eastAsia="Times New Roman" w:hAnsiTheme="minorHAnsi" w:cstheme="minorHAnsi"/>
                <w:szCs w:val="24"/>
                <w:lang w:eastAsia="en-GB"/>
              </w:rPr>
              <w:t xml:space="preserve"> year</w:t>
            </w:r>
          </w:p>
        </w:tc>
        <w:tc>
          <w:tcPr>
            <w:tcW w:w="2310" w:type="dxa"/>
          </w:tcPr>
          <w:p w14:paraId="4EFF4B5B" w14:textId="77777777" w:rsidR="00D915EF" w:rsidRPr="00D915EF" w:rsidRDefault="00D915EF" w:rsidP="00197A95">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$5,500</w:t>
            </w:r>
          </w:p>
        </w:tc>
        <w:tc>
          <w:tcPr>
            <w:tcW w:w="2311" w:type="dxa"/>
          </w:tcPr>
          <w:p w14:paraId="32FAC989" w14:textId="77777777" w:rsidR="00D915EF" w:rsidRPr="00D915EF" w:rsidRDefault="00D915EF" w:rsidP="00197A95">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$7,000</w:t>
            </w:r>
          </w:p>
        </w:tc>
        <w:tc>
          <w:tcPr>
            <w:tcW w:w="2311" w:type="dxa"/>
          </w:tcPr>
          <w:p w14:paraId="5A1260B0" w14:textId="77777777" w:rsidR="00D915EF" w:rsidRPr="00D915EF" w:rsidRDefault="00D915EF" w:rsidP="00197A95">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$12,500</w:t>
            </w:r>
          </w:p>
        </w:tc>
      </w:tr>
      <w:tr w:rsidR="00D915EF" w:rsidRPr="00D915EF" w14:paraId="56BA5CA1" w14:textId="77777777" w:rsidTr="005076E6">
        <w:tc>
          <w:tcPr>
            <w:tcW w:w="9242" w:type="dxa"/>
            <w:gridSpan w:val="4"/>
          </w:tcPr>
          <w:p w14:paraId="36B19BFF" w14:textId="77777777" w:rsidR="00D915EF" w:rsidRPr="00D915EF" w:rsidRDefault="00D915EF" w:rsidP="00197A95">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Graduate/Professional students</w:t>
            </w:r>
          </w:p>
        </w:tc>
      </w:tr>
      <w:tr w:rsidR="00D915EF" w:rsidRPr="00D915EF" w14:paraId="25C20282" w14:textId="77777777" w:rsidTr="005076E6">
        <w:tc>
          <w:tcPr>
            <w:tcW w:w="2310" w:type="dxa"/>
          </w:tcPr>
          <w:p w14:paraId="468061E8" w14:textId="77777777" w:rsidR="00D915EF" w:rsidRDefault="00D915EF" w:rsidP="00197A95">
            <w:pPr>
              <w:rPr>
                <w:rFonts w:asciiTheme="minorHAnsi" w:eastAsia="Times New Roman" w:hAnsiTheme="minorHAnsi" w:cstheme="minorHAnsi"/>
                <w:szCs w:val="24"/>
                <w:lang w:eastAsia="en-GB"/>
              </w:rPr>
            </w:pPr>
          </w:p>
        </w:tc>
        <w:tc>
          <w:tcPr>
            <w:tcW w:w="2310" w:type="dxa"/>
          </w:tcPr>
          <w:p w14:paraId="4638DDD1" w14:textId="77777777" w:rsidR="00D915EF" w:rsidRPr="00D915EF" w:rsidRDefault="00D915EF" w:rsidP="00197A95">
            <w:pPr>
              <w:rPr>
                <w:rFonts w:asciiTheme="minorHAnsi" w:eastAsia="Times New Roman" w:hAnsiTheme="minorHAnsi" w:cstheme="minorHAnsi"/>
                <w:szCs w:val="24"/>
                <w:lang w:eastAsia="en-GB"/>
              </w:rPr>
            </w:pPr>
            <w:r w:rsidRPr="00D915EF">
              <w:rPr>
                <w:rFonts w:asciiTheme="minorHAnsi" w:eastAsia="Times New Roman" w:hAnsiTheme="minorHAnsi" w:cstheme="minorHAnsi"/>
                <w:szCs w:val="24"/>
                <w:lang w:eastAsia="en-GB"/>
              </w:rPr>
              <w:t>Subsidised</w:t>
            </w:r>
          </w:p>
        </w:tc>
        <w:tc>
          <w:tcPr>
            <w:tcW w:w="2311" w:type="dxa"/>
          </w:tcPr>
          <w:p w14:paraId="0EA28148" w14:textId="77777777" w:rsidR="00D915EF" w:rsidRPr="00D915EF" w:rsidRDefault="00D915EF" w:rsidP="00197A95">
            <w:pPr>
              <w:rPr>
                <w:rFonts w:asciiTheme="minorHAnsi" w:eastAsia="Times New Roman" w:hAnsiTheme="minorHAnsi" w:cstheme="minorHAnsi"/>
                <w:szCs w:val="24"/>
                <w:lang w:eastAsia="en-GB"/>
              </w:rPr>
            </w:pPr>
            <w:r w:rsidRPr="00D915EF">
              <w:rPr>
                <w:rFonts w:asciiTheme="minorHAnsi" w:eastAsia="Times New Roman" w:hAnsiTheme="minorHAnsi" w:cstheme="minorHAnsi"/>
                <w:szCs w:val="24"/>
                <w:lang w:eastAsia="en-GB"/>
              </w:rPr>
              <w:t>Unsubsidised</w:t>
            </w:r>
          </w:p>
        </w:tc>
        <w:tc>
          <w:tcPr>
            <w:tcW w:w="2311" w:type="dxa"/>
          </w:tcPr>
          <w:p w14:paraId="0B465F48" w14:textId="77777777" w:rsidR="00D915EF" w:rsidRPr="00D915EF" w:rsidRDefault="00D915EF" w:rsidP="00197A95">
            <w:pPr>
              <w:rPr>
                <w:rFonts w:asciiTheme="minorHAnsi" w:eastAsia="Times New Roman" w:hAnsiTheme="minorHAnsi" w:cstheme="minorHAnsi"/>
                <w:szCs w:val="24"/>
                <w:lang w:eastAsia="en-GB"/>
              </w:rPr>
            </w:pPr>
            <w:r w:rsidRPr="00D915EF">
              <w:rPr>
                <w:rFonts w:asciiTheme="minorHAnsi" w:eastAsia="Times New Roman" w:hAnsiTheme="minorHAnsi" w:cstheme="minorHAnsi"/>
                <w:szCs w:val="24"/>
                <w:lang w:eastAsia="en-GB"/>
              </w:rPr>
              <w:t>Total</w:t>
            </w:r>
          </w:p>
        </w:tc>
      </w:tr>
      <w:tr w:rsidR="00D915EF" w:rsidRPr="00D915EF" w14:paraId="6C860BA4" w14:textId="77777777" w:rsidTr="005076E6">
        <w:tc>
          <w:tcPr>
            <w:tcW w:w="2310" w:type="dxa"/>
          </w:tcPr>
          <w:p w14:paraId="1EE6F54B" w14:textId="77777777" w:rsidR="00D915EF" w:rsidRDefault="00D915EF" w:rsidP="00197A95">
            <w:pPr>
              <w:rPr>
                <w:rFonts w:asciiTheme="minorHAnsi" w:eastAsia="Times New Roman" w:hAnsiTheme="minorHAnsi" w:cstheme="minorHAnsi"/>
                <w:szCs w:val="24"/>
                <w:lang w:eastAsia="en-GB"/>
              </w:rPr>
            </w:pPr>
          </w:p>
        </w:tc>
        <w:tc>
          <w:tcPr>
            <w:tcW w:w="2310" w:type="dxa"/>
          </w:tcPr>
          <w:p w14:paraId="1D5CFD57" w14:textId="77777777" w:rsidR="00D915EF" w:rsidRPr="00D915EF" w:rsidRDefault="00D915EF" w:rsidP="00197A95">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n/a</w:t>
            </w:r>
          </w:p>
        </w:tc>
        <w:tc>
          <w:tcPr>
            <w:tcW w:w="2311" w:type="dxa"/>
          </w:tcPr>
          <w:p w14:paraId="136FA3D6" w14:textId="77777777" w:rsidR="00D915EF" w:rsidRPr="00D915EF" w:rsidRDefault="00D915EF" w:rsidP="00197A95">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$20,500</w:t>
            </w:r>
          </w:p>
        </w:tc>
        <w:tc>
          <w:tcPr>
            <w:tcW w:w="2311" w:type="dxa"/>
          </w:tcPr>
          <w:p w14:paraId="3CED092E" w14:textId="77777777" w:rsidR="00D915EF" w:rsidRPr="00D915EF" w:rsidRDefault="00D915EF" w:rsidP="00197A95">
            <w:pPr>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$20,500</w:t>
            </w:r>
          </w:p>
        </w:tc>
      </w:tr>
    </w:tbl>
    <w:p w14:paraId="15000B12" w14:textId="77777777" w:rsidR="00197A95" w:rsidRDefault="00197A95" w:rsidP="00197A95">
      <w:pPr>
        <w:spacing w:after="0" w:line="240" w:lineRule="auto"/>
        <w:rPr>
          <w:rFonts w:asciiTheme="minorHAnsi" w:eastAsia="Times New Roman" w:hAnsiTheme="minorHAnsi" w:cstheme="minorHAnsi"/>
          <w:b/>
          <w:szCs w:val="24"/>
          <w:lang w:eastAsia="en-GB"/>
        </w:rPr>
      </w:pPr>
    </w:p>
    <w:p w14:paraId="3DB57F51" w14:textId="77777777" w:rsidR="00F63018" w:rsidRDefault="00F63018" w:rsidP="00197A95">
      <w:pPr>
        <w:spacing w:after="0" w:line="240" w:lineRule="auto"/>
        <w:rPr>
          <w:rFonts w:asciiTheme="minorHAnsi" w:eastAsia="Times New Roman" w:hAnsiTheme="minorHAnsi" w:cstheme="minorHAnsi"/>
          <w:b/>
          <w:szCs w:val="24"/>
          <w:lang w:eastAsia="en-GB"/>
        </w:rPr>
      </w:pPr>
      <w:r>
        <w:rPr>
          <w:rFonts w:asciiTheme="minorHAnsi" w:eastAsia="Times New Roman" w:hAnsiTheme="minorHAnsi" w:cstheme="minorHAnsi"/>
          <w:b/>
          <w:szCs w:val="24"/>
          <w:lang w:eastAsia="en-GB"/>
        </w:rPr>
        <w:t>Aggregate loan limits</w:t>
      </w:r>
    </w:p>
    <w:p w14:paraId="76E20EBB" w14:textId="77777777" w:rsidR="00F63018" w:rsidRDefault="00F63018" w:rsidP="00197A95">
      <w:pPr>
        <w:spacing w:after="0" w:line="240" w:lineRule="auto"/>
        <w:rPr>
          <w:rFonts w:asciiTheme="minorHAnsi" w:eastAsia="Times New Roman" w:hAnsiTheme="minorHAnsi" w:cstheme="minorHAnsi"/>
          <w:b/>
          <w:szCs w:val="24"/>
          <w:lang w:eastAsia="en-GB"/>
        </w:rPr>
      </w:pPr>
    </w:p>
    <w:tbl>
      <w:tblPr>
        <w:tblStyle w:val="TableGrid"/>
        <w:tblW w:w="0" w:type="auto"/>
        <w:tblLook w:val="04A0" w:firstRow="1" w:lastRow="0" w:firstColumn="1" w:lastColumn="0" w:noHBand="0" w:noVBand="1"/>
      </w:tblPr>
      <w:tblGrid>
        <w:gridCol w:w="2129"/>
        <w:gridCol w:w="2187"/>
        <w:gridCol w:w="2188"/>
        <w:gridCol w:w="2512"/>
      </w:tblGrid>
      <w:tr w:rsidR="00F63018" w14:paraId="01249BDB" w14:textId="77777777" w:rsidTr="005076E6">
        <w:trPr>
          <w:tblHeader/>
        </w:trPr>
        <w:tc>
          <w:tcPr>
            <w:tcW w:w="2310" w:type="dxa"/>
          </w:tcPr>
          <w:p w14:paraId="595C00A3" w14:textId="77777777" w:rsidR="00F63018" w:rsidRDefault="00F63018" w:rsidP="00197A95">
            <w:pPr>
              <w:pStyle w:val="NoSpacing"/>
              <w:rPr>
                <w:rFonts w:asciiTheme="minorHAnsi" w:hAnsiTheme="minorHAnsi" w:cstheme="minorHAnsi"/>
              </w:rPr>
            </w:pPr>
            <w:r>
              <w:rPr>
                <w:rFonts w:asciiTheme="minorHAnsi" w:hAnsiTheme="minorHAnsi" w:cstheme="minorHAnsi"/>
              </w:rPr>
              <w:t>Type of loan</w:t>
            </w:r>
          </w:p>
        </w:tc>
        <w:tc>
          <w:tcPr>
            <w:tcW w:w="2310" w:type="dxa"/>
          </w:tcPr>
          <w:p w14:paraId="39914BDA" w14:textId="77777777" w:rsidR="00F63018" w:rsidRDefault="00F63018" w:rsidP="00197A95">
            <w:pPr>
              <w:pStyle w:val="NoSpacing"/>
              <w:rPr>
                <w:rFonts w:asciiTheme="minorHAnsi" w:hAnsiTheme="minorHAnsi" w:cstheme="minorHAnsi"/>
              </w:rPr>
            </w:pPr>
            <w:r>
              <w:rPr>
                <w:rFonts w:asciiTheme="minorHAnsi" w:hAnsiTheme="minorHAnsi" w:cstheme="minorHAnsi"/>
              </w:rPr>
              <w:t>Dependent undergraduates</w:t>
            </w:r>
          </w:p>
        </w:tc>
        <w:tc>
          <w:tcPr>
            <w:tcW w:w="2311" w:type="dxa"/>
          </w:tcPr>
          <w:p w14:paraId="1617AD7C" w14:textId="77777777" w:rsidR="00F63018" w:rsidRDefault="00F63018" w:rsidP="00197A95">
            <w:pPr>
              <w:pStyle w:val="NoSpacing"/>
              <w:rPr>
                <w:rFonts w:asciiTheme="minorHAnsi" w:hAnsiTheme="minorHAnsi" w:cstheme="minorHAnsi"/>
              </w:rPr>
            </w:pPr>
            <w:r>
              <w:rPr>
                <w:rFonts w:asciiTheme="minorHAnsi" w:hAnsiTheme="minorHAnsi" w:cstheme="minorHAnsi"/>
              </w:rPr>
              <w:t>Independent undergraduates</w:t>
            </w:r>
          </w:p>
        </w:tc>
        <w:tc>
          <w:tcPr>
            <w:tcW w:w="2311" w:type="dxa"/>
          </w:tcPr>
          <w:p w14:paraId="256725DF" w14:textId="77777777" w:rsidR="00F63018" w:rsidRDefault="00F63018" w:rsidP="00197A95">
            <w:pPr>
              <w:pStyle w:val="NoSpacing"/>
              <w:rPr>
                <w:rFonts w:asciiTheme="minorHAnsi" w:hAnsiTheme="minorHAnsi" w:cstheme="minorHAnsi"/>
              </w:rPr>
            </w:pPr>
            <w:r>
              <w:rPr>
                <w:rFonts w:asciiTheme="minorHAnsi" w:hAnsiTheme="minorHAnsi" w:cstheme="minorHAnsi"/>
              </w:rPr>
              <w:t>Graduates/Professional</w:t>
            </w:r>
          </w:p>
        </w:tc>
      </w:tr>
      <w:tr w:rsidR="00F63018" w14:paraId="09CF6A75" w14:textId="77777777" w:rsidTr="002C10E3">
        <w:tc>
          <w:tcPr>
            <w:tcW w:w="2310" w:type="dxa"/>
          </w:tcPr>
          <w:p w14:paraId="747BCABE" w14:textId="77777777" w:rsidR="00F63018" w:rsidRDefault="00F63018" w:rsidP="00197A95">
            <w:pPr>
              <w:pStyle w:val="NoSpacing"/>
              <w:rPr>
                <w:rFonts w:asciiTheme="minorHAnsi" w:hAnsiTheme="minorHAnsi" w:cstheme="minorHAnsi"/>
              </w:rPr>
            </w:pPr>
            <w:r>
              <w:rPr>
                <w:rFonts w:asciiTheme="minorHAnsi" w:hAnsiTheme="minorHAnsi" w:cstheme="minorHAnsi"/>
              </w:rPr>
              <w:t>Subsidised</w:t>
            </w:r>
          </w:p>
        </w:tc>
        <w:tc>
          <w:tcPr>
            <w:tcW w:w="2310" w:type="dxa"/>
          </w:tcPr>
          <w:p w14:paraId="4C1DBEFB" w14:textId="77777777" w:rsidR="00F63018" w:rsidRDefault="00F63018" w:rsidP="00197A95">
            <w:pPr>
              <w:pStyle w:val="NoSpacing"/>
              <w:rPr>
                <w:rFonts w:asciiTheme="minorHAnsi" w:hAnsiTheme="minorHAnsi" w:cstheme="minorHAnsi"/>
              </w:rPr>
            </w:pPr>
            <w:r>
              <w:rPr>
                <w:rFonts w:asciiTheme="minorHAnsi" w:hAnsiTheme="minorHAnsi" w:cstheme="minorHAnsi"/>
              </w:rPr>
              <w:t>$23,000</w:t>
            </w:r>
          </w:p>
        </w:tc>
        <w:tc>
          <w:tcPr>
            <w:tcW w:w="2311" w:type="dxa"/>
          </w:tcPr>
          <w:p w14:paraId="2C346E0A" w14:textId="77777777" w:rsidR="00F63018" w:rsidRDefault="00F63018" w:rsidP="00197A95">
            <w:pPr>
              <w:pStyle w:val="NoSpacing"/>
              <w:rPr>
                <w:rFonts w:asciiTheme="minorHAnsi" w:hAnsiTheme="minorHAnsi" w:cstheme="minorHAnsi"/>
              </w:rPr>
            </w:pPr>
            <w:r>
              <w:rPr>
                <w:rFonts w:asciiTheme="minorHAnsi" w:hAnsiTheme="minorHAnsi" w:cstheme="minorHAnsi"/>
              </w:rPr>
              <w:t>$23,000</w:t>
            </w:r>
          </w:p>
        </w:tc>
        <w:tc>
          <w:tcPr>
            <w:tcW w:w="2311" w:type="dxa"/>
          </w:tcPr>
          <w:p w14:paraId="726E3AB7" w14:textId="77777777" w:rsidR="00F63018" w:rsidRDefault="00CB33DD" w:rsidP="00197A95">
            <w:pPr>
              <w:pStyle w:val="NoSpacing"/>
              <w:rPr>
                <w:rFonts w:asciiTheme="minorHAnsi" w:hAnsiTheme="minorHAnsi" w:cstheme="minorHAnsi"/>
              </w:rPr>
            </w:pPr>
            <w:r>
              <w:rPr>
                <w:rFonts w:asciiTheme="minorHAnsi" w:hAnsiTheme="minorHAnsi" w:cstheme="minorHAnsi"/>
              </w:rPr>
              <w:t>$</w:t>
            </w:r>
            <w:r w:rsidR="00F63018">
              <w:rPr>
                <w:rFonts w:asciiTheme="minorHAnsi" w:hAnsiTheme="minorHAnsi" w:cstheme="minorHAnsi"/>
              </w:rPr>
              <w:t>65,500</w:t>
            </w:r>
          </w:p>
        </w:tc>
      </w:tr>
      <w:tr w:rsidR="00F63018" w14:paraId="083507A6" w14:textId="77777777" w:rsidTr="002C10E3">
        <w:tc>
          <w:tcPr>
            <w:tcW w:w="2310" w:type="dxa"/>
          </w:tcPr>
          <w:p w14:paraId="7533B43C" w14:textId="77777777" w:rsidR="00F63018" w:rsidRDefault="00F63018" w:rsidP="00197A95">
            <w:pPr>
              <w:pStyle w:val="NoSpacing"/>
              <w:rPr>
                <w:rFonts w:asciiTheme="minorHAnsi" w:hAnsiTheme="minorHAnsi" w:cstheme="minorHAnsi"/>
              </w:rPr>
            </w:pPr>
            <w:r>
              <w:rPr>
                <w:rFonts w:asciiTheme="minorHAnsi" w:hAnsiTheme="minorHAnsi" w:cstheme="minorHAnsi"/>
              </w:rPr>
              <w:t>Unsubsidised</w:t>
            </w:r>
          </w:p>
        </w:tc>
        <w:tc>
          <w:tcPr>
            <w:tcW w:w="2310" w:type="dxa"/>
          </w:tcPr>
          <w:p w14:paraId="5B9668AB" w14:textId="77777777" w:rsidR="00F63018" w:rsidRDefault="00F63018" w:rsidP="00197A95">
            <w:pPr>
              <w:pStyle w:val="NoSpacing"/>
              <w:rPr>
                <w:rFonts w:asciiTheme="minorHAnsi" w:hAnsiTheme="minorHAnsi" w:cstheme="minorHAnsi"/>
              </w:rPr>
            </w:pPr>
            <w:r>
              <w:rPr>
                <w:rFonts w:asciiTheme="minorHAnsi" w:hAnsiTheme="minorHAnsi" w:cstheme="minorHAnsi"/>
              </w:rPr>
              <w:t>$8,000</w:t>
            </w:r>
          </w:p>
        </w:tc>
        <w:tc>
          <w:tcPr>
            <w:tcW w:w="2311" w:type="dxa"/>
          </w:tcPr>
          <w:p w14:paraId="343A402A" w14:textId="77777777" w:rsidR="00F63018" w:rsidRDefault="00F63018" w:rsidP="00197A95">
            <w:pPr>
              <w:pStyle w:val="NoSpacing"/>
              <w:rPr>
                <w:rFonts w:asciiTheme="minorHAnsi" w:hAnsiTheme="minorHAnsi" w:cstheme="minorHAnsi"/>
              </w:rPr>
            </w:pPr>
            <w:r>
              <w:rPr>
                <w:rFonts w:asciiTheme="minorHAnsi" w:hAnsiTheme="minorHAnsi" w:cstheme="minorHAnsi"/>
              </w:rPr>
              <w:t>$34,500</w:t>
            </w:r>
          </w:p>
        </w:tc>
        <w:tc>
          <w:tcPr>
            <w:tcW w:w="2311" w:type="dxa"/>
          </w:tcPr>
          <w:p w14:paraId="39BC4F25" w14:textId="77777777" w:rsidR="00F63018" w:rsidRDefault="00F63018" w:rsidP="00197A95">
            <w:pPr>
              <w:pStyle w:val="NoSpacing"/>
              <w:rPr>
                <w:rFonts w:asciiTheme="minorHAnsi" w:hAnsiTheme="minorHAnsi" w:cstheme="minorHAnsi"/>
              </w:rPr>
            </w:pPr>
            <w:r>
              <w:rPr>
                <w:rFonts w:asciiTheme="minorHAnsi" w:hAnsiTheme="minorHAnsi" w:cstheme="minorHAnsi"/>
              </w:rPr>
              <w:t>$73,000</w:t>
            </w:r>
          </w:p>
        </w:tc>
      </w:tr>
      <w:tr w:rsidR="00F63018" w14:paraId="62E0B452" w14:textId="77777777" w:rsidTr="002C10E3">
        <w:tc>
          <w:tcPr>
            <w:tcW w:w="2310" w:type="dxa"/>
          </w:tcPr>
          <w:p w14:paraId="75733089" w14:textId="77777777" w:rsidR="00F63018" w:rsidRDefault="00F63018" w:rsidP="00197A95">
            <w:pPr>
              <w:pStyle w:val="NoSpacing"/>
              <w:rPr>
                <w:rFonts w:asciiTheme="minorHAnsi" w:hAnsiTheme="minorHAnsi" w:cstheme="minorHAnsi"/>
              </w:rPr>
            </w:pPr>
            <w:r>
              <w:rPr>
                <w:rFonts w:asciiTheme="minorHAnsi" w:hAnsiTheme="minorHAnsi" w:cstheme="minorHAnsi"/>
              </w:rPr>
              <w:t>Total</w:t>
            </w:r>
          </w:p>
        </w:tc>
        <w:tc>
          <w:tcPr>
            <w:tcW w:w="2310" w:type="dxa"/>
          </w:tcPr>
          <w:p w14:paraId="5F19F1AD" w14:textId="77777777" w:rsidR="00F63018" w:rsidRDefault="00F63018" w:rsidP="00197A95">
            <w:pPr>
              <w:pStyle w:val="NoSpacing"/>
              <w:rPr>
                <w:rFonts w:asciiTheme="minorHAnsi" w:hAnsiTheme="minorHAnsi" w:cstheme="minorHAnsi"/>
              </w:rPr>
            </w:pPr>
            <w:r>
              <w:rPr>
                <w:rFonts w:asciiTheme="minorHAnsi" w:hAnsiTheme="minorHAnsi" w:cstheme="minorHAnsi"/>
              </w:rPr>
              <w:t>$31,000</w:t>
            </w:r>
          </w:p>
        </w:tc>
        <w:tc>
          <w:tcPr>
            <w:tcW w:w="2311" w:type="dxa"/>
          </w:tcPr>
          <w:p w14:paraId="01596812" w14:textId="77777777" w:rsidR="00F63018" w:rsidRDefault="00F63018" w:rsidP="00197A95">
            <w:pPr>
              <w:pStyle w:val="NoSpacing"/>
              <w:rPr>
                <w:rFonts w:asciiTheme="minorHAnsi" w:hAnsiTheme="minorHAnsi" w:cstheme="minorHAnsi"/>
              </w:rPr>
            </w:pPr>
            <w:r>
              <w:rPr>
                <w:rFonts w:asciiTheme="minorHAnsi" w:hAnsiTheme="minorHAnsi" w:cstheme="minorHAnsi"/>
              </w:rPr>
              <w:t>$57,500</w:t>
            </w:r>
          </w:p>
        </w:tc>
        <w:tc>
          <w:tcPr>
            <w:tcW w:w="2311" w:type="dxa"/>
          </w:tcPr>
          <w:p w14:paraId="5DFA356E" w14:textId="77777777" w:rsidR="00F63018" w:rsidRDefault="00F63018" w:rsidP="00197A95">
            <w:pPr>
              <w:pStyle w:val="NoSpacing"/>
              <w:rPr>
                <w:rFonts w:asciiTheme="minorHAnsi" w:hAnsiTheme="minorHAnsi" w:cstheme="minorHAnsi"/>
              </w:rPr>
            </w:pPr>
            <w:r>
              <w:rPr>
                <w:rFonts w:asciiTheme="minorHAnsi" w:hAnsiTheme="minorHAnsi" w:cstheme="minorHAnsi"/>
              </w:rPr>
              <w:t>$138,500</w:t>
            </w:r>
          </w:p>
        </w:tc>
      </w:tr>
    </w:tbl>
    <w:p w14:paraId="6172A0A7" w14:textId="77777777" w:rsidR="00F63018" w:rsidRDefault="00F63018" w:rsidP="00197A95">
      <w:pPr>
        <w:spacing w:after="0" w:line="240" w:lineRule="auto"/>
        <w:rPr>
          <w:rFonts w:asciiTheme="minorHAnsi" w:eastAsia="Times New Roman" w:hAnsiTheme="minorHAnsi" w:cstheme="minorHAnsi"/>
          <w:b/>
          <w:szCs w:val="24"/>
          <w:lang w:eastAsia="en-GB"/>
        </w:rPr>
      </w:pPr>
    </w:p>
    <w:p w14:paraId="058A11F8" w14:textId="77777777" w:rsidR="00F63018" w:rsidRDefault="008D3D7A" w:rsidP="00197A95">
      <w:pPr>
        <w:spacing w:after="0" w:line="240" w:lineRule="auto"/>
        <w:rPr>
          <w:rFonts w:asciiTheme="minorHAnsi" w:eastAsia="Times New Roman" w:hAnsiTheme="minorHAnsi" w:cstheme="minorHAnsi"/>
          <w:b/>
          <w:szCs w:val="24"/>
          <w:lang w:eastAsia="en-GB"/>
        </w:rPr>
      </w:pPr>
      <w:r>
        <w:rPr>
          <w:rFonts w:asciiTheme="minorHAnsi" w:eastAsia="Times New Roman" w:hAnsiTheme="minorHAnsi" w:cstheme="minorHAnsi"/>
          <w:color w:val="0A0A0A"/>
          <w:szCs w:val="24"/>
          <w:lang w:eastAsia="en-GB"/>
        </w:rPr>
        <w:t>More</w:t>
      </w:r>
      <w:r w:rsidRPr="00441115">
        <w:rPr>
          <w:rFonts w:asciiTheme="minorHAnsi" w:eastAsia="Times New Roman" w:hAnsiTheme="minorHAnsi" w:cstheme="minorHAnsi"/>
          <w:color w:val="0A0A0A"/>
          <w:szCs w:val="24"/>
          <w:lang w:eastAsia="en-GB"/>
        </w:rPr>
        <w:t xml:space="preserve"> information on </w:t>
      </w:r>
      <w:r>
        <w:rPr>
          <w:rFonts w:asciiTheme="minorHAnsi" w:eastAsia="Times New Roman" w:hAnsiTheme="minorHAnsi" w:cstheme="minorHAnsi"/>
          <w:color w:val="0A0A0A"/>
          <w:szCs w:val="24"/>
          <w:lang w:eastAsia="en-GB"/>
        </w:rPr>
        <w:t>loans</w:t>
      </w:r>
      <w:r w:rsidRPr="00441115">
        <w:rPr>
          <w:rFonts w:asciiTheme="minorHAnsi" w:eastAsia="Times New Roman" w:hAnsiTheme="minorHAnsi" w:cstheme="minorHAnsi"/>
          <w:color w:val="0A0A0A"/>
          <w:szCs w:val="24"/>
          <w:lang w:eastAsia="en-GB"/>
        </w:rPr>
        <w:t xml:space="preserve"> can be found </w:t>
      </w:r>
      <w:r>
        <w:rPr>
          <w:rFonts w:asciiTheme="minorHAnsi" w:eastAsia="Times New Roman" w:hAnsiTheme="minorHAnsi" w:cstheme="minorHAnsi"/>
          <w:color w:val="0A0A0A"/>
          <w:szCs w:val="24"/>
          <w:lang w:eastAsia="en-GB"/>
        </w:rPr>
        <w:t>on</w:t>
      </w:r>
      <w:r w:rsidRPr="00441115">
        <w:rPr>
          <w:rFonts w:asciiTheme="minorHAnsi" w:eastAsia="Times New Roman" w:hAnsiTheme="minorHAnsi" w:cstheme="minorHAnsi"/>
          <w:color w:val="0A0A0A"/>
          <w:szCs w:val="24"/>
          <w:lang w:eastAsia="en-GB"/>
        </w:rPr>
        <w:t>:  </w:t>
      </w:r>
      <w:hyperlink r:id="rId19" w:history="1">
        <w:r w:rsidRPr="00441115">
          <w:rPr>
            <w:rFonts w:asciiTheme="minorHAnsi" w:eastAsia="Times New Roman" w:hAnsiTheme="minorHAnsi" w:cstheme="minorHAnsi"/>
            <w:color w:val="3679BE"/>
            <w:szCs w:val="24"/>
            <w:lang w:eastAsia="en-GB"/>
          </w:rPr>
          <w:t>https://studentaid.gov/</w:t>
        </w:r>
      </w:hyperlink>
    </w:p>
    <w:p w14:paraId="5AA34D78" w14:textId="77777777" w:rsidR="00384843" w:rsidRPr="00441115" w:rsidRDefault="00384843" w:rsidP="00197A95">
      <w:pPr>
        <w:spacing w:after="0" w:line="240" w:lineRule="auto"/>
        <w:rPr>
          <w:rFonts w:asciiTheme="minorHAnsi" w:eastAsia="Times New Roman" w:hAnsiTheme="minorHAnsi" w:cstheme="minorHAnsi"/>
          <w:szCs w:val="24"/>
          <w:lang w:eastAsia="en-GB"/>
        </w:rPr>
      </w:pPr>
      <w:r w:rsidRPr="00441115">
        <w:rPr>
          <w:rFonts w:asciiTheme="minorHAnsi" w:eastAsia="Times New Roman" w:hAnsiTheme="minorHAnsi" w:cstheme="minorHAnsi"/>
          <w:noProof/>
          <w:szCs w:val="24"/>
          <w:lang w:eastAsia="en-GB"/>
        </w:rPr>
        <mc:AlternateContent>
          <mc:Choice Requires="wps">
            <w:drawing>
              <wp:inline distT="0" distB="0" distL="0" distR="0" wp14:anchorId="09A4E8AB" wp14:editId="167E8EF0">
                <wp:extent cx="9525" cy="9525"/>
                <wp:effectExtent l="0" t="0" r="0" b="0"/>
                <wp:docPr id="7" name="AutoShape 7" descr="https://d.adroll.com/cm/aol/out?adroll_fpc=4fd617e27ecba472d00863f20902055d-1606928317252&amp;arrfrr=https%3A%2F%2Fwww1.chester.ac.uk%2Ffrequently-asked-questions-US-financial-aid&amp;xid_ch=f&amp;advertisable=YZWHFUJMANE6BCAH2XHGOU"/>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C1E9C9" id="AutoShape 7" o:spid="_x0000_s1026" alt="https://d.adroll.com/cm/aol/out?adroll_fpc=4fd617e27ecba472d00863f20902055d-1606928317252&amp;arrfrr=https%3A%2F%2Fwww1.chester.ac.uk%2Ffrequently-asked-questions-US-financial-aid&amp;xid_ch=f&amp;advertisable=YZWHFUJMANE6BCAH2XHGOU"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p w14:paraId="45DFCD62" w14:textId="77777777" w:rsidR="00F7526B" w:rsidRPr="00942A3A" w:rsidRDefault="00F7526B" w:rsidP="00942A3A">
      <w:pPr>
        <w:pStyle w:val="Heading2"/>
      </w:pPr>
      <w:r w:rsidRPr="00942A3A">
        <w:t>Contact Information</w:t>
      </w:r>
    </w:p>
    <w:p w14:paraId="35D70BCF" w14:textId="77777777" w:rsidR="00197A95" w:rsidRDefault="00197A95" w:rsidP="00197A95">
      <w:pPr>
        <w:spacing w:after="0" w:line="240" w:lineRule="auto"/>
        <w:outlineLvl w:val="1"/>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 xml:space="preserve">If you have any questions or would like to discuss your options with </w:t>
      </w:r>
      <w:r w:rsidR="005523D8">
        <w:rPr>
          <w:rFonts w:asciiTheme="minorHAnsi" w:eastAsia="Times New Roman" w:hAnsiTheme="minorHAnsi" w:cstheme="minorHAnsi"/>
          <w:szCs w:val="24"/>
          <w:lang w:eastAsia="en-GB"/>
        </w:rPr>
        <w:t>us,</w:t>
      </w:r>
      <w:r>
        <w:rPr>
          <w:rFonts w:asciiTheme="minorHAnsi" w:eastAsia="Times New Roman" w:hAnsiTheme="minorHAnsi" w:cstheme="minorHAnsi"/>
          <w:szCs w:val="24"/>
          <w:lang w:eastAsia="en-GB"/>
        </w:rPr>
        <w:t xml:space="preserve"> please get in touch.</w:t>
      </w:r>
    </w:p>
    <w:p w14:paraId="15ECCA8F" w14:textId="77777777" w:rsidR="008D3D7A" w:rsidRDefault="008D3D7A" w:rsidP="00197A95">
      <w:pPr>
        <w:spacing w:after="0" w:line="240" w:lineRule="auto"/>
        <w:outlineLvl w:val="1"/>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US Federal Aid at Edge Hill University:</w:t>
      </w:r>
    </w:p>
    <w:p w14:paraId="382398EE" w14:textId="77777777" w:rsidR="008D3D7A" w:rsidRDefault="008D3D7A" w:rsidP="00197A95">
      <w:pPr>
        <w:spacing w:after="0" w:line="240" w:lineRule="auto"/>
        <w:outlineLvl w:val="1"/>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 xml:space="preserve">Email: </w:t>
      </w:r>
      <w:hyperlink r:id="rId20" w:history="1">
        <w:r w:rsidRPr="00DF11A0">
          <w:rPr>
            <w:rStyle w:val="Hyperlink"/>
            <w:rFonts w:asciiTheme="minorHAnsi" w:eastAsia="Times New Roman" w:hAnsiTheme="minorHAnsi" w:cstheme="minorHAnsi"/>
            <w:szCs w:val="24"/>
            <w:lang w:eastAsia="en-GB"/>
          </w:rPr>
          <w:t>usloans@edgehill.ac.uk</w:t>
        </w:r>
      </w:hyperlink>
    </w:p>
    <w:p w14:paraId="48AEB927" w14:textId="77777777" w:rsidR="008D3D7A" w:rsidRPr="008D3D7A" w:rsidRDefault="008D3D7A" w:rsidP="00197A95">
      <w:pPr>
        <w:spacing w:after="0" w:line="240" w:lineRule="auto"/>
        <w:outlineLvl w:val="1"/>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 xml:space="preserve">Tel: </w:t>
      </w:r>
      <w:r w:rsidR="00197A95">
        <w:rPr>
          <w:rFonts w:asciiTheme="minorHAnsi" w:eastAsia="Times New Roman" w:hAnsiTheme="minorHAnsi" w:cstheme="minorHAnsi"/>
          <w:szCs w:val="24"/>
          <w:lang w:eastAsia="en-GB"/>
        </w:rPr>
        <w:t>+</w:t>
      </w:r>
      <w:r>
        <w:rPr>
          <w:rFonts w:asciiTheme="minorHAnsi" w:eastAsia="Times New Roman" w:hAnsiTheme="minorHAnsi" w:cstheme="minorHAnsi"/>
          <w:szCs w:val="24"/>
          <w:lang w:eastAsia="en-GB"/>
        </w:rPr>
        <w:t>44 (0)1695</w:t>
      </w:r>
      <w:r w:rsidR="00197A95">
        <w:rPr>
          <w:rFonts w:asciiTheme="minorHAnsi" w:eastAsia="Times New Roman" w:hAnsiTheme="minorHAnsi" w:cstheme="minorHAnsi"/>
          <w:szCs w:val="24"/>
          <w:lang w:eastAsia="en-GB"/>
        </w:rPr>
        <w:t>657122</w:t>
      </w:r>
    </w:p>
    <w:sectPr w:rsidR="008D3D7A" w:rsidRPr="008D3D7A" w:rsidSect="00197A95">
      <w:footerReference w:type="default" r:id="rId21"/>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D3C35" w14:textId="77777777" w:rsidR="00FB0D21" w:rsidRDefault="00FB0D21" w:rsidP="00FB0D21">
      <w:pPr>
        <w:spacing w:after="0" w:line="240" w:lineRule="auto"/>
      </w:pPr>
      <w:r>
        <w:separator/>
      </w:r>
    </w:p>
  </w:endnote>
  <w:endnote w:type="continuationSeparator" w:id="0">
    <w:p w14:paraId="0141BA7C" w14:textId="77777777" w:rsidR="00FB0D21" w:rsidRDefault="00FB0D21" w:rsidP="00FB0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W08 Semibold">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971734"/>
      <w:docPartObj>
        <w:docPartGallery w:val="Page Numbers (Bottom of Page)"/>
        <w:docPartUnique/>
      </w:docPartObj>
    </w:sdtPr>
    <w:sdtEndPr>
      <w:rPr>
        <w:noProof/>
      </w:rPr>
    </w:sdtEndPr>
    <w:sdtContent>
      <w:p w14:paraId="6753E825" w14:textId="6C2BE270" w:rsidR="00FB0D21" w:rsidRDefault="00FB0D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456AF6" w14:textId="77777777" w:rsidR="00FB0D21" w:rsidRDefault="00FB0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07F16" w14:textId="77777777" w:rsidR="00FB0D21" w:rsidRDefault="00FB0D21" w:rsidP="00FB0D21">
      <w:pPr>
        <w:spacing w:after="0" w:line="240" w:lineRule="auto"/>
      </w:pPr>
      <w:r>
        <w:separator/>
      </w:r>
    </w:p>
  </w:footnote>
  <w:footnote w:type="continuationSeparator" w:id="0">
    <w:p w14:paraId="40058FCC" w14:textId="77777777" w:rsidR="00FB0D21" w:rsidRDefault="00FB0D21" w:rsidP="00FB0D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21278"/>
    <w:multiLevelType w:val="multilevel"/>
    <w:tmpl w:val="85F2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E5673"/>
    <w:multiLevelType w:val="multilevel"/>
    <w:tmpl w:val="9146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A310D"/>
    <w:multiLevelType w:val="hybridMultilevel"/>
    <w:tmpl w:val="1DB4C9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4A1FDC"/>
    <w:multiLevelType w:val="multilevel"/>
    <w:tmpl w:val="D6FA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1F0C13"/>
    <w:multiLevelType w:val="multilevel"/>
    <w:tmpl w:val="A9E0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03C5C"/>
    <w:multiLevelType w:val="multilevel"/>
    <w:tmpl w:val="8778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6300A"/>
    <w:multiLevelType w:val="multilevel"/>
    <w:tmpl w:val="33D0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395A1D"/>
    <w:multiLevelType w:val="multilevel"/>
    <w:tmpl w:val="BCEE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4469D3"/>
    <w:multiLevelType w:val="multilevel"/>
    <w:tmpl w:val="299E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845375"/>
    <w:multiLevelType w:val="multilevel"/>
    <w:tmpl w:val="E280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563D6"/>
    <w:multiLevelType w:val="multilevel"/>
    <w:tmpl w:val="BC6E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AC5983"/>
    <w:multiLevelType w:val="multilevel"/>
    <w:tmpl w:val="9FE2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BA3EBE"/>
    <w:multiLevelType w:val="multilevel"/>
    <w:tmpl w:val="9820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5A445A"/>
    <w:multiLevelType w:val="multilevel"/>
    <w:tmpl w:val="E63C0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911DF0"/>
    <w:multiLevelType w:val="hybridMultilevel"/>
    <w:tmpl w:val="542EF1C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44606055"/>
    <w:multiLevelType w:val="multilevel"/>
    <w:tmpl w:val="F062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9B68C5"/>
    <w:multiLevelType w:val="multilevel"/>
    <w:tmpl w:val="18DE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436AF3"/>
    <w:multiLevelType w:val="multilevel"/>
    <w:tmpl w:val="5DB0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CB5476"/>
    <w:multiLevelType w:val="multilevel"/>
    <w:tmpl w:val="F2BA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EA3AE1"/>
    <w:multiLevelType w:val="multilevel"/>
    <w:tmpl w:val="FFBA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BE662D"/>
    <w:multiLevelType w:val="multilevel"/>
    <w:tmpl w:val="5378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A9710D"/>
    <w:multiLevelType w:val="hybridMultilevel"/>
    <w:tmpl w:val="8C5E6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CA0EAD"/>
    <w:multiLevelType w:val="multilevel"/>
    <w:tmpl w:val="6326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38349D"/>
    <w:multiLevelType w:val="multilevel"/>
    <w:tmpl w:val="37809CF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73ED282A"/>
    <w:multiLevelType w:val="multilevel"/>
    <w:tmpl w:val="1C2A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F76660"/>
    <w:multiLevelType w:val="multilevel"/>
    <w:tmpl w:val="6424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9351872">
    <w:abstractNumId w:val="16"/>
  </w:num>
  <w:num w:numId="2" w16cid:durableId="865411551">
    <w:abstractNumId w:val="23"/>
  </w:num>
  <w:num w:numId="3" w16cid:durableId="736822260">
    <w:abstractNumId w:val="13"/>
  </w:num>
  <w:num w:numId="4" w16cid:durableId="2108040786">
    <w:abstractNumId w:val="6"/>
  </w:num>
  <w:num w:numId="5" w16cid:durableId="2072654810">
    <w:abstractNumId w:val="11"/>
  </w:num>
  <w:num w:numId="6" w16cid:durableId="609820847">
    <w:abstractNumId w:val="19"/>
  </w:num>
  <w:num w:numId="7" w16cid:durableId="1817455994">
    <w:abstractNumId w:val="5"/>
  </w:num>
  <w:num w:numId="8" w16cid:durableId="544024270">
    <w:abstractNumId w:val="8"/>
  </w:num>
  <w:num w:numId="9" w16cid:durableId="1254821547">
    <w:abstractNumId w:val="3"/>
  </w:num>
  <w:num w:numId="10" w16cid:durableId="665984602">
    <w:abstractNumId w:val="24"/>
  </w:num>
  <w:num w:numId="11" w16cid:durableId="1934316432">
    <w:abstractNumId w:val="25"/>
  </w:num>
  <w:num w:numId="12" w16cid:durableId="113326336">
    <w:abstractNumId w:val="15"/>
  </w:num>
  <w:num w:numId="13" w16cid:durableId="1132409919">
    <w:abstractNumId w:val="9"/>
  </w:num>
  <w:num w:numId="14" w16cid:durableId="1098402851">
    <w:abstractNumId w:val="12"/>
  </w:num>
  <w:num w:numId="15" w16cid:durableId="31392827">
    <w:abstractNumId w:val="7"/>
  </w:num>
  <w:num w:numId="16" w16cid:durableId="433718742">
    <w:abstractNumId w:val="22"/>
  </w:num>
  <w:num w:numId="17" w16cid:durableId="1456603238">
    <w:abstractNumId w:val="10"/>
  </w:num>
  <w:num w:numId="18" w16cid:durableId="1132136391">
    <w:abstractNumId w:val="1"/>
  </w:num>
  <w:num w:numId="19" w16cid:durableId="1824277733">
    <w:abstractNumId w:val="0"/>
  </w:num>
  <w:num w:numId="20" w16cid:durableId="1808426886">
    <w:abstractNumId w:val="17"/>
  </w:num>
  <w:num w:numId="21" w16cid:durableId="1663780219">
    <w:abstractNumId w:val="4"/>
  </w:num>
  <w:num w:numId="22" w16cid:durableId="396442150">
    <w:abstractNumId w:val="21"/>
  </w:num>
  <w:num w:numId="23" w16cid:durableId="1610314469">
    <w:abstractNumId w:val="18"/>
  </w:num>
  <w:num w:numId="24" w16cid:durableId="1070419818">
    <w:abstractNumId w:val="14"/>
  </w:num>
  <w:num w:numId="25" w16cid:durableId="842084391">
    <w:abstractNumId w:val="20"/>
  </w:num>
  <w:num w:numId="26" w16cid:durableId="1299454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43"/>
    <w:rsid w:val="000F3143"/>
    <w:rsid w:val="001374C1"/>
    <w:rsid w:val="00143782"/>
    <w:rsid w:val="001879C0"/>
    <w:rsid w:val="00191ADF"/>
    <w:rsid w:val="00197A95"/>
    <w:rsid w:val="001D40DE"/>
    <w:rsid w:val="00220B29"/>
    <w:rsid w:val="002307A3"/>
    <w:rsid w:val="00290EC6"/>
    <w:rsid w:val="002D061B"/>
    <w:rsid w:val="002D31E7"/>
    <w:rsid w:val="0037422B"/>
    <w:rsid w:val="00384843"/>
    <w:rsid w:val="003B3272"/>
    <w:rsid w:val="003D7A58"/>
    <w:rsid w:val="00441115"/>
    <w:rsid w:val="00476EC7"/>
    <w:rsid w:val="00492EDA"/>
    <w:rsid w:val="004B0EA6"/>
    <w:rsid w:val="005004AC"/>
    <w:rsid w:val="005076E6"/>
    <w:rsid w:val="005128FC"/>
    <w:rsid w:val="00540F7E"/>
    <w:rsid w:val="00542406"/>
    <w:rsid w:val="005523D8"/>
    <w:rsid w:val="00566559"/>
    <w:rsid w:val="005B0989"/>
    <w:rsid w:val="006128E8"/>
    <w:rsid w:val="00651D90"/>
    <w:rsid w:val="00654BA6"/>
    <w:rsid w:val="0065534A"/>
    <w:rsid w:val="00722685"/>
    <w:rsid w:val="0072680C"/>
    <w:rsid w:val="00740D2D"/>
    <w:rsid w:val="00765A38"/>
    <w:rsid w:val="007774C5"/>
    <w:rsid w:val="007B3F04"/>
    <w:rsid w:val="008A522F"/>
    <w:rsid w:val="008B5EE7"/>
    <w:rsid w:val="008C42E8"/>
    <w:rsid w:val="008D3D7A"/>
    <w:rsid w:val="008D5E09"/>
    <w:rsid w:val="00931655"/>
    <w:rsid w:val="00942A3A"/>
    <w:rsid w:val="00971F84"/>
    <w:rsid w:val="00972A00"/>
    <w:rsid w:val="009937B2"/>
    <w:rsid w:val="009947E7"/>
    <w:rsid w:val="009E0A15"/>
    <w:rsid w:val="009F6C5D"/>
    <w:rsid w:val="00A34945"/>
    <w:rsid w:val="00A70F63"/>
    <w:rsid w:val="00AA1FEA"/>
    <w:rsid w:val="00AD15C2"/>
    <w:rsid w:val="00AF0993"/>
    <w:rsid w:val="00B04364"/>
    <w:rsid w:val="00B1699D"/>
    <w:rsid w:val="00B75676"/>
    <w:rsid w:val="00B93E18"/>
    <w:rsid w:val="00BB6C92"/>
    <w:rsid w:val="00BD10E3"/>
    <w:rsid w:val="00BD483F"/>
    <w:rsid w:val="00BD48D3"/>
    <w:rsid w:val="00BD7A51"/>
    <w:rsid w:val="00C46864"/>
    <w:rsid w:val="00CB33DD"/>
    <w:rsid w:val="00CB520C"/>
    <w:rsid w:val="00CE32D3"/>
    <w:rsid w:val="00CF75EE"/>
    <w:rsid w:val="00D5140C"/>
    <w:rsid w:val="00D8510C"/>
    <w:rsid w:val="00D85DB8"/>
    <w:rsid w:val="00D86865"/>
    <w:rsid w:val="00D915EF"/>
    <w:rsid w:val="00DB1E57"/>
    <w:rsid w:val="00DB5D01"/>
    <w:rsid w:val="00E444A2"/>
    <w:rsid w:val="00ED1AAC"/>
    <w:rsid w:val="00F30431"/>
    <w:rsid w:val="00F63018"/>
    <w:rsid w:val="00F7526B"/>
    <w:rsid w:val="00F95FEC"/>
    <w:rsid w:val="00FB0D21"/>
    <w:rsid w:val="00FF0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DEFDB52"/>
  <w15:chartTrackingRefBased/>
  <w15:docId w15:val="{8D6EDFCD-0D60-4B93-9566-5D551DB3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654BA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54B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54BA6"/>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NormalWeb">
    <w:name w:val="Normal (Web)"/>
    <w:basedOn w:val="Normal"/>
    <w:uiPriority w:val="99"/>
    <w:semiHidden/>
    <w:unhideWhenUsed/>
    <w:rsid w:val="00384843"/>
    <w:pPr>
      <w:spacing w:after="0"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384843"/>
    <w:rPr>
      <w:rFonts w:ascii="Myriad W08 Semibold" w:hAnsi="Myriad W08 Semibold" w:hint="default"/>
      <w:b w:val="0"/>
      <w:bCs w:val="0"/>
    </w:rPr>
  </w:style>
  <w:style w:type="character" w:styleId="Hyperlink">
    <w:name w:val="Hyperlink"/>
    <w:basedOn w:val="DefaultParagraphFont"/>
    <w:uiPriority w:val="99"/>
    <w:unhideWhenUsed/>
    <w:rsid w:val="00F95FEC"/>
    <w:rPr>
      <w:color w:val="0000FF" w:themeColor="hyperlink"/>
      <w:u w:val="single"/>
    </w:rPr>
  </w:style>
  <w:style w:type="character" w:styleId="UnresolvedMention">
    <w:name w:val="Unresolved Mention"/>
    <w:basedOn w:val="DefaultParagraphFont"/>
    <w:uiPriority w:val="99"/>
    <w:semiHidden/>
    <w:unhideWhenUsed/>
    <w:rsid w:val="00F95FEC"/>
    <w:rPr>
      <w:color w:val="605E5C"/>
      <w:shd w:val="clear" w:color="auto" w:fill="E1DFDD"/>
    </w:rPr>
  </w:style>
  <w:style w:type="paragraph" w:styleId="ListParagraph">
    <w:name w:val="List Paragraph"/>
    <w:basedOn w:val="Normal"/>
    <w:uiPriority w:val="34"/>
    <w:qFormat/>
    <w:rsid w:val="00F7526B"/>
    <w:pPr>
      <w:ind w:left="720"/>
      <w:contextualSpacing/>
    </w:pPr>
  </w:style>
  <w:style w:type="table" w:styleId="TableGrid">
    <w:name w:val="Table Grid"/>
    <w:basedOn w:val="TableNormal"/>
    <w:uiPriority w:val="59"/>
    <w:rsid w:val="00ED1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69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99D"/>
    <w:rPr>
      <w:rFonts w:ascii="Segoe UI" w:hAnsi="Segoe UI" w:cs="Segoe UI"/>
      <w:sz w:val="18"/>
      <w:szCs w:val="18"/>
    </w:rPr>
  </w:style>
  <w:style w:type="character" w:styleId="FollowedHyperlink">
    <w:name w:val="FollowedHyperlink"/>
    <w:basedOn w:val="DefaultParagraphFont"/>
    <w:uiPriority w:val="99"/>
    <w:semiHidden/>
    <w:unhideWhenUsed/>
    <w:rsid w:val="001D40DE"/>
    <w:rPr>
      <w:color w:val="800080" w:themeColor="followedHyperlink"/>
      <w:u w:val="single"/>
    </w:rPr>
  </w:style>
  <w:style w:type="paragraph" w:styleId="Header">
    <w:name w:val="header"/>
    <w:basedOn w:val="Normal"/>
    <w:link w:val="HeaderChar"/>
    <w:uiPriority w:val="99"/>
    <w:unhideWhenUsed/>
    <w:rsid w:val="00FB0D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D21"/>
    <w:rPr>
      <w:rFonts w:ascii="Arial" w:hAnsi="Arial"/>
      <w:sz w:val="24"/>
    </w:rPr>
  </w:style>
  <w:style w:type="paragraph" w:styleId="Footer">
    <w:name w:val="footer"/>
    <w:basedOn w:val="Normal"/>
    <w:link w:val="FooterChar"/>
    <w:uiPriority w:val="99"/>
    <w:unhideWhenUsed/>
    <w:rsid w:val="00FB0D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D21"/>
    <w:rPr>
      <w:rFonts w:ascii="Arial" w:hAnsi="Arial"/>
      <w:sz w:val="24"/>
    </w:rPr>
  </w:style>
  <w:style w:type="character" w:customStyle="1" w:styleId="Heading1Char">
    <w:name w:val="Heading 1 Char"/>
    <w:basedOn w:val="DefaultParagraphFont"/>
    <w:link w:val="Heading1"/>
    <w:uiPriority w:val="9"/>
    <w:rsid w:val="00654BA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54BA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54BA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57134">
      <w:bodyDiv w:val="1"/>
      <w:marLeft w:val="0"/>
      <w:marRight w:val="0"/>
      <w:marTop w:val="0"/>
      <w:marBottom w:val="0"/>
      <w:divBdr>
        <w:top w:val="none" w:sz="0" w:space="0" w:color="auto"/>
        <w:left w:val="none" w:sz="0" w:space="0" w:color="auto"/>
        <w:bottom w:val="none" w:sz="0" w:space="0" w:color="auto"/>
        <w:right w:val="none" w:sz="0" w:space="0" w:color="auto"/>
      </w:divBdr>
      <w:divsChild>
        <w:div w:id="43413282">
          <w:marLeft w:val="0"/>
          <w:marRight w:val="0"/>
          <w:marTop w:val="0"/>
          <w:marBottom w:val="0"/>
          <w:divBdr>
            <w:top w:val="none" w:sz="0" w:space="0" w:color="auto"/>
            <w:left w:val="none" w:sz="0" w:space="0" w:color="auto"/>
            <w:bottom w:val="none" w:sz="0" w:space="0" w:color="auto"/>
            <w:right w:val="none" w:sz="0" w:space="0" w:color="auto"/>
          </w:divBdr>
          <w:divsChild>
            <w:div w:id="2055351723">
              <w:marLeft w:val="0"/>
              <w:marRight w:val="0"/>
              <w:marTop w:val="0"/>
              <w:marBottom w:val="0"/>
              <w:divBdr>
                <w:top w:val="none" w:sz="0" w:space="0" w:color="auto"/>
                <w:left w:val="none" w:sz="0" w:space="0" w:color="auto"/>
                <w:bottom w:val="none" w:sz="0" w:space="0" w:color="auto"/>
                <w:right w:val="none" w:sz="0" w:space="0" w:color="auto"/>
              </w:divBdr>
              <w:divsChild>
                <w:div w:id="272859121">
                  <w:marLeft w:val="0"/>
                  <w:marRight w:val="0"/>
                  <w:marTop w:val="0"/>
                  <w:marBottom w:val="0"/>
                  <w:divBdr>
                    <w:top w:val="none" w:sz="0" w:space="0" w:color="auto"/>
                    <w:left w:val="none" w:sz="0" w:space="0" w:color="auto"/>
                    <w:bottom w:val="none" w:sz="0" w:space="0" w:color="auto"/>
                    <w:right w:val="none" w:sz="0" w:space="0" w:color="auto"/>
                  </w:divBdr>
                  <w:divsChild>
                    <w:div w:id="1438678018">
                      <w:marLeft w:val="0"/>
                      <w:marRight w:val="0"/>
                      <w:marTop w:val="0"/>
                      <w:marBottom w:val="0"/>
                      <w:divBdr>
                        <w:top w:val="none" w:sz="0" w:space="0" w:color="auto"/>
                        <w:left w:val="none" w:sz="0" w:space="0" w:color="auto"/>
                        <w:bottom w:val="none" w:sz="0" w:space="0" w:color="auto"/>
                        <w:right w:val="none" w:sz="0" w:space="0" w:color="auto"/>
                      </w:divBdr>
                      <w:divsChild>
                        <w:div w:id="292827395">
                          <w:marLeft w:val="0"/>
                          <w:marRight w:val="0"/>
                          <w:marTop w:val="0"/>
                          <w:marBottom w:val="0"/>
                          <w:divBdr>
                            <w:top w:val="none" w:sz="0" w:space="0" w:color="auto"/>
                            <w:left w:val="none" w:sz="0" w:space="0" w:color="auto"/>
                            <w:bottom w:val="none" w:sz="0" w:space="0" w:color="auto"/>
                            <w:right w:val="none" w:sz="0" w:space="0" w:color="auto"/>
                          </w:divBdr>
                          <w:divsChild>
                            <w:div w:id="1476873692">
                              <w:marLeft w:val="0"/>
                              <w:marRight w:val="0"/>
                              <w:marTop w:val="0"/>
                              <w:marBottom w:val="0"/>
                              <w:divBdr>
                                <w:top w:val="none" w:sz="0" w:space="0" w:color="auto"/>
                                <w:left w:val="none" w:sz="0" w:space="0" w:color="auto"/>
                                <w:bottom w:val="none" w:sz="0" w:space="0" w:color="auto"/>
                                <w:right w:val="none" w:sz="0" w:space="0" w:color="auto"/>
                              </w:divBdr>
                              <w:divsChild>
                                <w:div w:id="1293555953">
                                  <w:marLeft w:val="0"/>
                                  <w:marRight w:val="0"/>
                                  <w:marTop w:val="0"/>
                                  <w:marBottom w:val="0"/>
                                  <w:divBdr>
                                    <w:top w:val="none" w:sz="0" w:space="0" w:color="auto"/>
                                    <w:left w:val="none" w:sz="0" w:space="0" w:color="auto"/>
                                    <w:bottom w:val="none" w:sz="0" w:space="0" w:color="auto"/>
                                    <w:right w:val="none" w:sz="0" w:space="0" w:color="auto"/>
                                  </w:divBdr>
                                  <w:divsChild>
                                    <w:div w:id="1354385702">
                                      <w:marLeft w:val="0"/>
                                      <w:marRight w:val="0"/>
                                      <w:marTop w:val="0"/>
                                      <w:marBottom w:val="0"/>
                                      <w:divBdr>
                                        <w:top w:val="none" w:sz="0" w:space="0" w:color="auto"/>
                                        <w:left w:val="none" w:sz="0" w:space="0" w:color="auto"/>
                                        <w:bottom w:val="none" w:sz="0" w:space="0" w:color="auto"/>
                                        <w:right w:val="none" w:sz="0" w:space="0" w:color="auto"/>
                                      </w:divBdr>
                                      <w:divsChild>
                                        <w:div w:id="209339242">
                                          <w:marLeft w:val="0"/>
                                          <w:marRight w:val="0"/>
                                          <w:marTop w:val="0"/>
                                          <w:marBottom w:val="0"/>
                                          <w:divBdr>
                                            <w:top w:val="none" w:sz="0" w:space="0" w:color="auto"/>
                                            <w:left w:val="none" w:sz="0" w:space="0" w:color="auto"/>
                                            <w:bottom w:val="none" w:sz="0" w:space="0" w:color="auto"/>
                                            <w:right w:val="none" w:sz="0" w:space="0" w:color="auto"/>
                                          </w:divBdr>
                                          <w:divsChild>
                                            <w:div w:id="1712068793">
                                              <w:marLeft w:val="0"/>
                                              <w:marRight w:val="0"/>
                                              <w:marTop w:val="0"/>
                                              <w:marBottom w:val="0"/>
                                              <w:divBdr>
                                                <w:top w:val="none" w:sz="0" w:space="0" w:color="auto"/>
                                                <w:left w:val="none" w:sz="0" w:space="0" w:color="auto"/>
                                                <w:bottom w:val="none" w:sz="0" w:space="0" w:color="auto"/>
                                                <w:right w:val="none" w:sz="0" w:space="0" w:color="auto"/>
                                              </w:divBdr>
                                              <w:divsChild>
                                                <w:div w:id="1183321952">
                                                  <w:marLeft w:val="0"/>
                                                  <w:marRight w:val="0"/>
                                                  <w:marTop w:val="0"/>
                                                  <w:marBottom w:val="0"/>
                                                  <w:divBdr>
                                                    <w:top w:val="none" w:sz="0" w:space="0" w:color="auto"/>
                                                    <w:left w:val="none" w:sz="0" w:space="0" w:color="auto"/>
                                                    <w:bottom w:val="none" w:sz="0" w:space="0" w:color="auto"/>
                                                    <w:right w:val="none" w:sz="0" w:space="0" w:color="auto"/>
                                                  </w:divBdr>
                                                </w:div>
                                                <w:div w:id="102040805">
                                                  <w:marLeft w:val="0"/>
                                                  <w:marRight w:val="0"/>
                                                  <w:marTop w:val="0"/>
                                                  <w:marBottom w:val="0"/>
                                                  <w:divBdr>
                                                    <w:top w:val="none" w:sz="0" w:space="0" w:color="auto"/>
                                                    <w:left w:val="none" w:sz="0" w:space="0" w:color="auto"/>
                                                    <w:bottom w:val="none" w:sz="0" w:space="0" w:color="auto"/>
                                                    <w:right w:val="none" w:sz="0" w:space="0" w:color="auto"/>
                                                  </w:divBdr>
                                                </w:div>
                                                <w:div w:id="143459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54791">
      <w:bodyDiv w:val="1"/>
      <w:marLeft w:val="0"/>
      <w:marRight w:val="0"/>
      <w:marTop w:val="0"/>
      <w:marBottom w:val="0"/>
      <w:divBdr>
        <w:top w:val="none" w:sz="0" w:space="0" w:color="auto"/>
        <w:left w:val="none" w:sz="0" w:space="0" w:color="auto"/>
        <w:bottom w:val="none" w:sz="0" w:space="0" w:color="auto"/>
        <w:right w:val="none" w:sz="0" w:space="0" w:color="auto"/>
      </w:divBdr>
      <w:divsChild>
        <w:div w:id="189993081">
          <w:marLeft w:val="0"/>
          <w:marRight w:val="0"/>
          <w:marTop w:val="0"/>
          <w:marBottom w:val="0"/>
          <w:divBdr>
            <w:top w:val="none" w:sz="0" w:space="0" w:color="auto"/>
            <w:left w:val="none" w:sz="0" w:space="0" w:color="auto"/>
            <w:bottom w:val="none" w:sz="0" w:space="0" w:color="auto"/>
            <w:right w:val="none" w:sz="0" w:space="0" w:color="auto"/>
          </w:divBdr>
          <w:divsChild>
            <w:div w:id="224025473">
              <w:marLeft w:val="0"/>
              <w:marRight w:val="0"/>
              <w:marTop w:val="0"/>
              <w:marBottom w:val="0"/>
              <w:divBdr>
                <w:top w:val="none" w:sz="0" w:space="0" w:color="auto"/>
                <w:left w:val="none" w:sz="0" w:space="0" w:color="auto"/>
                <w:bottom w:val="none" w:sz="0" w:space="0" w:color="auto"/>
                <w:right w:val="none" w:sz="0" w:space="0" w:color="auto"/>
              </w:divBdr>
              <w:divsChild>
                <w:div w:id="728654121">
                  <w:marLeft w:val="0"/>
                  <w:marRight w:val="0"/>
                  <w:marTop w:val="0"/>
                  <w:marBottom w:val="0"/>
                  <w:divBdr>
                    <w:top w:val="none" w:sz="0" w:space="0" w:color="auto"/>
                    <w:left w:val="none" w:sz="0" w:space="0" w:color="auto"/>
                    <w:bottom w:val="none" w:sz="0" w:space="0" w:color="auto"/>
                    <w:right w:val="none" w:sz="0" w:space="0" w:color="auto"/>
                  </w:divBdr>
                  <w:divsChild>
                    <w:div w:id="1507407363">
                      <w:marLeft w:val="0"/>
                      <w:marRight w:val="0"/>
                      <w:marTop w:val="0"/>
                      <w:marBottom w:val="0"/>
                      <w:divBdr>
                        <w:top w:val="none" w:sz="0" w:space="0" w:color="auto"/>
                        <w:left w:val="none" w:sz="0" w:space="0" w:color="auto"/>
                        <w:bottom w:val="none" w:sz="0" w:space="0" w:color="auto"/>
                        <w:right w:val="none" w:sz="0" w:space="0" w:color="auto"/>
                      </w:divBdr>
                      <w:divsChild>
                        <w:div w:id="1162309105">
                          <w:marLeft w:val="0"/>
                          <w:marRight w:val="0"/>
                          <w:marTop w:val="0"/>
                          <w:marBottom w:val="0"/>
                          <w:divBdr>
                            <w:top w:val="none" w:sz="0" w:space="0" w:color="auto"/>
                            <w:left w:val="none" w:sz="0" w:space="0" w:color="auto"/>
                            <w:bottom w:val="none" w:sz="0" w:space="0" w:color="auto"/>
                            <w:right w:val="none" w:sz="0" w:space="0" w:color="auto"/>
                          </w:divBdr>
                          <w:divsChild>
                            <w:div w:id="1585919535">
                              <w:marLeft w:val="0"/>
                              <w:marRight w:val="0"/>
                              <w:marTop w:val="0"/>
                              <w:marBottom w:val="0"/>
                              <w:divBdr>
                                <w:top w:val="none" w:sz="0" w:space="0" w:color="auto"/>
                                <w:left w:val="none" w:sz="0" w:space="0" w:color="auto"/>
                                <w:bottom w:val="none" w:sz="0" w:space="0" w:color="auto"/>
                                <w:right w:val="none" w:sz="0" w:space="0" w:color="auto"/>
                              </w:divBdr>
                              <w:divsChild>
                                <w:div w:id="1299409923">
                                  <w:marLeft w:val="0"/>
                                  <w:marRight w:val="0"/>
                                  <w:marTop w:val="0"/>
                                  <w:marBottom w:val="0"/>
                                  <w:divBdr>
                                    <w:top w:val="none" w:sz="0" w:space="0" w:color="auto"/>
                                    <w:left w:val="none" w:sz="0" w:space="0" w:color="auto"/>
                                    <w:bottom w:val="none" w:sz="0" w:space="0" w:color="auto"/>
                                    <w:right w:val="none" w:sz="0" w:space="0" w:color="auto"/>
                                  </w:divBdr>
                                  <w:divsChild>
                                    <w:div w:id="1941444778">
                                      <w:marLeft w:val="0"/>
                                      <w:marRight w:val="0"/>
                                      <w:marTop w:val="0"/>
                                      <w:marBottom w:val="0"/>
                                      <w:divBdr>
                                        <w:top w:val="none" w:sz="0" w:space="0" w:color="auto"/>
                                        <w:left w:val="none" w:sz="0" w:space="0" w:color="auto"/>
                                        <w:bottom w:val="none" w:sz="0" w:space="0" w:color="auto"/>
                                        <w:right w:val="none" w:sz="0" w:space="0" w:color="auto"/>
                                      </w:divBdr>
                                      <w:divsChild>
                                        <w:div w:id="86704658">
                                          <w:marLeft w:val="0"/>
                                          <w:marRight w:val="0"/>
                                          <w:marTop w:val="0"/>
                                          <w:marBottom w:val="0"/>
                                          <w:divBdr>
                                            <w:top w:val="none" w:sz="0" w:space="0" w:color="auto"/>
                                            <w:left w:val="none" w:sz="0" w:space="0" w:color="auto"/>
                                            <w:bottom w:val="none" w:sz="0" w:space="0" w:color="auto"/>
                                            <w:right w:val="none" w:sz="0" w:space="0" w:color="auto"/>
                                          </w:divBdr>
                                          <w:divsChild>
                                            <w:div w:id="68690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9770070">
      <w:bodyDiv w:val="1"/>
      <w:marLeft w:val="0"/>
      <w:marRight w:val="0"/>
      <w:marTop w:val="0"/>
      <w:marBottom w:val="0"/>
      <w:divBdr>
        <w:top w:val="none" w:sz="0" w:space="0" w:color="auto"/>
        <w:left w:val="none" w:sz="0" w:space="0" w:color="auto"/>
        <w:bottom w:val="none" w:sz="0" w:space="0" w:color="auto"/>
        <w:right w:val="none" w:sz="0" w:space="0" w:color="auto"/>
      </w:divBdr>
    </w:div>
    <w:div w:id="831411888">
      <w:bodyDiv w:val="1"/>
      <w:marLeft w:val="0"/>
      <w:marRight w:val="0"/>
      <w:marTop w:val="0"/>
      <w:marBottom w:val="0"/>
      <w:divBdr>
        <w:top w:val="none" w:sz="0" w:space="0" w:color="auto"/>
        <w:left w:val="none" w:sz="0" w:space="0" w:color="auto"/>
        <w:bottom w:val="none" w:sz="0" w:space="0" w:color="auto"/>
        <w:right w:val="none" w:sz="0" w:space="0" w:color="auto"/>
      </w:divBdr>
    </w:div>
    <w:div w:id="932586536">
      <w:bodyDiv w:val="1"/>
      <w:marLeft w:val="0"/>
      <w:marRight w:val="0"/>
      <w:marTop w:val="0"/>
      <w:marBottom w:val="0"/>
      <w:divBdr>
        <w:top w:val="none" w:sz="0" w:space="0" w:color="auto"/>
        <w:left w:val="none" w:sz="0" w:space="0" w:color="auto"/>
        <w:bottom w:val="none" w:sz="0" w:space="0" w:color="auto"/>
        <w:right w:val="none" w:sz="0" w:space="0" w:color="auto"/>
      </w:divBdr>
      <w:divsChild>
        <w:div w:id="1623068965">
          <w:marLeft w:val="0"/>
          <w:marRight w:val="0"/>
          <w:marTop w:val="0"/>
          <w:marBottom w:val="0"/>
          <w:divBdr>
            <w:top w:val="none" w:sz="0" w:space="0" w:color="auto"/>
            <w:left w:val="none" w:sz="0" w:space="0" w:color="auto"/>
            <w:bottom w:val="none" w:sz="0" w:space="0" w:color="auto"/>
            <w:right w:val="none" w:sz="0" w:space="0" w:color="auto"/>
          </w:divBdr>
          <w:divsChild>
            <w:div w:id="1101991456">
              <w:marLeft w:val="0"/>
              <w:marRight w:val="0"/>
              <w:marTop w:val="0"/>
              <w:marBottom w:val="0"/>
              <w:divBdr>
                <w:top w:val="none" w:sz="0" w:space="0" w:color="auto"/>
                <w:left w:val="none" w:sz="0" w:space="0" w:color="auto"/>
                <w:bottom w:val="none" w:sz="0" w:space="0" w:color="auto"/>
                <w:right w:val="none" w:sz="0" w:space="0" w:color="auto"/>
              </w:divBdr>
              <w:divsChild>
                <w:div w:id="293488590">
                  <w:marLeft w:val="0"/>
                  <w:marRight w:val="0"/>
                  <w:marTop w:val="0"/>
                  <w:marBottom w:val="0"/>
                  <w:divBdr>
                    <w:top w:val="none" w:sz="0" w:space="0" w:color="auto"/>
                    <w:left w:val="none" w:sz="0" w:space="0" w:color="auto"/>
                    <w:bottom w:val="none" w:sz="0" w:space="0" w:color="auto"/>
                    <w:right w:val="none" w:sz="0" w:space="0" w:color="auto"/>
                  </w:divBdr>
                  <w:divsChild>
                    <w:div w:id="146409523">
                      <w:marLeft w:val="0"/>
                      <w:marRight w:val="0"/>
                      <w:marTop w:val="0"/>
                      <w:marBottom w:val="0"/>
                      <w:divBdr>
                        <w:top w:val="none" w:sz="0" w:space="0" w:color="auto"/>
                        <w:left w:val="none" w:sz="0" w:space="0" w:color="auto"/>
                        <w:bottom w:val="none" w:sz="0" w:space="0" w:color="auto"/>
                        <w:right w:val="none" w:sz="0" w:space="0" w:color="auto"/>
                      </w:divBdr>
                      <w:divsChild>
                        <w:div w:id="1066412515">
                          <w:marLeft w:val="0"/>
                          <w:marRight w:val="0"/>
                          <w:marTop w:val="0"/>
                          <w:marBottom w:val="0"/>
                          <w:divBdr>
                            <w:top w:val="none" w:sz="0" w:space="0" w:color="auto"/>
                            <w:left w:val="none" w:sz="0" w:space="0" w:color="auto"/>
                            <w:bottom w:val="none" w:sz="0" w:space="0" w:color="auto"/>
                            <w:right w:val="none" w:sz="0" w:space="0" w:color="auto"/>
                          </w:divBdr>
                          <w:divsChild>
                            <w:div w:id="1211264937">
                              <w:marLeft w:val="0"/>
                              <w:marRight w:val="0"/>
                              <w:marTop w:val="0"/>
                              <w:marBottom w:val="0"/>
                              <w:divBdr>
                                <w:top w:val="none" w:sz="0" w:space="0" w:color="auto"/>
                                <w:left w:val="none" w:sz="0" w:space="0" w:color="auto"/>
                                <w:bottom w:val="none" w:sz="0" w:space="0" w:color="auto"/>
                                <w:right w:val="none" w:sz="0" w:space="0" w:color="auto"/>
                              </w:divBdr>
                              <w:divsChild>
                                <w:div w:id="1406488116">
                                  <w:marLeft w:val="0"/>
                                  <w:marRight w:val="0"/>
                                  <w:marTop w:val="0"/>
                                  <w:marBottom w:val="0"/>
                                  <w:divBdr>
                                    <w:top w:val="none" w:sz="0" w:space="0" w:color="auto"/>
                                    <w:left w:val="none" w:sz="0" w:space="0" w:color="auto"/>
                                    <w:bottom w:val="none" w:sz="0" w:space="0" w:color="auto"/>
                                    <w:right w:val="none" w:sz="0" w:space="0" w:color="auto"/>
                                  </w:divBdr>
                                  <w:divsChild>
                                    <w:div w:id="395977125">
                                      <w:marLeft w:val="0"/>
                                      <w:marRight w:val="0"/>
                                      <w:marTop w:val="0"/>
                                      <w:marBottom w:val="0"/>
                                      <w:divBdr>
                                        <w:top w:val="none" w:sz="0" w:space="0" w:color="auto"/>
                                        <w:left w:val="none" w:sz="0" w:space="0" w:color="auto"/>
                                        <w:bottom w:val="none" w:sz="0" w:space="0" w:color="auto"/>
                                        <w:right w:val="none" w:sz="0" w:space="0" w:color="auto"/>
                                      </w:divBdr>
                                      <w:divsChild>
                                        <w:div w:id="268316409">
                                          <w:marLeft w:val="0"/>
                                          <w:marRight w:val="0"/>
                                          <w:marTop w:val="0"/>
                                          <w:marBottom w:val="0"/>
                                          <w:divBdr>
                                            <w:top w:val="none" w:sz="0" w:space="0" w:color="auto"/>
                                            <w:left w:val="none" w:sz="0" w:space="0" w:color="auto"/>
                                            <w:bottom w:val="none" w:sz="0" w:space="0" w:color="auto"/>
                                            <w:right w:val="none" w:sz="0" w:space="0" w:color="auto"/>
                                          </w:divBdr>
                                          <w:divsChild>
                                            <w:div w:id="681783380">
                                              <w:marLeft w:val="0"/>
                                              <w:marRight w:val="0"/>
                                              <w:marTop w:val="0"/>
                                              <w:marBottom w:val="0"/>
                                              <w:divBdr>
                                                <w:top w:val="none" w:sz="0" w:space="0" w:color="auto"/>
                                                <w:left w:val="none" w:sz="0" w:space="0" w:color="auto"/>
                                                <w:bottom w:val="none" w:sz="0" w:space="0" w:color="auto"/>
                                                <w:right w:val="none" w:sz="0" w:space="0" w:color="auto"/>
                                              </w:divBdr>
                                              <w:divsChild>
                                                <w:div w:id="1862932070">
                                                  <w:marLeft w:val="0"/>
                                                  <w:marRight w:val="0"/>
                                                  <w:marTop w:val="0"/>
                                                  <w:marBottom w:val="0"/>
                                                  <w:divBdr>
                                                    <w:top w:val="none" w:sz="0" w:space="0" w:color="auto"/>
                                                    <w:left w:val="none" w:sz="0" w:space="0" w:color="auto"/>
                                                    <w:bottom w:val="none" w:sz="0" w:space="0" w:color="auto"/>
                                                    <w:right w:val="none" w:sz="0" w:space="0" w:color="auto"/>
                                                  </w:divBdr>
                                                </w:div>
                                                <w:div w:id="1651398979">
                                                  <w:marLeft w:val="0"/>
                                                  <w:marRight w:val="0"/>
                                                  <w:marTop w:val="0"/>
                                                  <w:marBottom w:val="0"/>
                                                  <w:divBdr>
                                                    <w:top w:val="none" w:sz="0" w:space="0" w:color="auto"/>
                                                    <w:left w:val="none" w:sz="0" w:space="0" w:color="auto"/>
                                                    <w:bottom w:val="none" w:sz="0" w:space="0" w:color="auto"/>
                                                    <w:right w:val="none" w:sz="0" w:space="0" w:color="auto"/>
                                                  </w:divBdr>
                                                </w:div>
                                                <w:div w:id="25621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8296154">
      <w:bodyDiv w:val="1"/>
      <w:marLeft w:val="0"/>
      <w:marRight w:val="0"/>
      <w:marTop w:val="0"/>
      <w:marBottom w:val="0"/>
      <w:divBdr>
        <w:top w:val="none" w:sz="0" w:space="0" w:color="auto"/>
        <w:left w:val="none" w:sz="0" w:space="0" w:color="auto"/>
        <w:bottom w:val="none" w:sz="0" w:space="0" w:color="auto"/>
        <w:right w:val="none" w:sz="0" w:space="0" w:color="auto"/>
      </w:divBdr>
      <w:divsChild>
        <w:div w:id="609505994">
          <w:marLeft w:val="0"/>
          <w:marRight w:val="0"/>
          <w:marTop w:val="0"/>
          <w:marBottom w:val="0"/>
          <w:divBdr>
            <w:top w:val="none" w:sz="0" w:space="0" w:color="auto"/>
            <w:left w:val="none" w:sz="0" w:space="0" w:color="auto"/>
            <w:bottom w:val="none" w:sz="0" w:space="0" w:color="auto"/>
            <w:right w:val="none" w:sz="0" w:space="0" w:color="auto"/>
          </w:divBdr>
          <w:divsChild>
            <w:div w:id="468790616">
              <w:marLeft w:val="0"/>
              <w:marRight w:val="0"/>
              <w:marTop w:val="0"/>
              <w:marBottom w:val="0"/>
              <w:divBdr>
                <w:top w:val="none" w:sz="0" w:space="0" w:color="auto"/>
                <w:left w:val="none" w:sz="0" w:space="0" w:color="auto"/>
                <w:bottom w:val="none" w:sz="0" w:space="0" w:color="auto"/>
                <w:right w:val="none" w:sz="0" w:space="0" w:color="auto"/>
              </w:divBdr>
              <w:divsChild>
                <w:div w:id="155193159">
                  <w:marLeft w:val="0"/>
                  <w:marRight w:val="0"/>
                  <w:marTop w:val="0"/>
                  <w:marBottom w:val="0"/>
                  <w:divBdr>
                    <w:top w:val="none" w:sz="0" w:space="0" w:color="auto"/>
                    <w:left w:val="none" w:sz="0" w:space="0" w:color="auto"/>
                    <w:bottom w:val="none" w:sz="0" w:space="0" w:color="auto"/>
                    <w:right w:val="none" w:sz="0" w:space="0" w:color="auto"/>
                  </w:divBdr>
                  <w:divsChild>
                    <w:div w:id="248512889">
                      <w:marLeft w:val="0"/>
                      <w:marRight w:val="0"/>
                      <w:marTop w:val="0"/>
                      <w:marBottom w:val="0"/>
                      <w:divBdr>
                        <w:top w:val="none" w:sz="0" w:space="0" w:color="auto"/>
                        <w:left w:val="none" w:sz="0" w:space="0" w:color="auto"/>
                        <w:bottom w:val="none" w:sz="0" w:space="0" w:color="auto"/>
                        <w:right w:val="none" w:sz="0" w:space="0" w:color="auto"/>
                      </w:divBdr>
                      <w:divsChild>
                        <w:div w:id="6101791">
                          <w:marLeft w:val="0"/>
                          <w:marRight w:val="0"/>
                          <w:marTop w:val="0"/>
                          <w:marBottom w:val="0"/>
                          <w:divBdr>
                            <w:top w:val="none" w:sz="0" w:space="0" w:color="auto"/>
                            <w:left w:val="none" w:sz="0" w:space="0" w:color="auto"/>
                            <w:bottom w:val="none" w:sz="0" w:space="0" w:color="auto"/>
                            <w:right w:val="none" w:sz="0" w:space="0" w:color="auto"/>
                          </w:divBdr>
                          <w:divsChild>
                            <w:div w:id="67072181">
                              <w:marLeft w:val="0"/>
                              <w:marRight w:val="0"/>
                              <w:marTop w:val="0"/>
                              <w:marBottom w:val="0"/>
                              <w:divBdr>
                                <w:top w:val="none" w:sz="0" w:space="0" w:color="auto"/>
                                <w:left w:val="none" w:sz="0" w:space="0" w:color="auto"/>
                                <w:bottom w:val="none" w:sz="0" w:space="0" w:color="auto"/>
                                <w:right w:val="none" w:sz="0" w:space="0" w:color="auto"/>
                              </w:divBdr>
                              <w:divsChild>
                                <w:div w:id="417142899">
                                  <w:marLeft w:val="0"/>
                                  <w:marRight w:val="0"/>
                                  <w:marTop w:val="0"/>
                                  <w:marBottom w:val="0"/>
                                  <w:divBdr>
                                    <w:top w:val="none" w:sz="0" w:space="0" w:color="auto"/>
                                    <w:left w:val="none" w:sz="0" w:space="0" w:color="auto"/>
                                    <w:bottom w:val="none" w:sz="0" w:space="0" w:color="auto"/>
                                    <w:right w:val="none" w:sz="0" w:space="0" w:color="auto"/>
                                  </w:divBdr>
                                  <w:divsChild>
                                    <w:div w:id="614485635">
                                      <w:marLeft w:val="0"/>
                                      <w:marRight w:val="0"/>
                                      <w:marTop w:val="0"/>
                                      <w:marBottom w:val="0"/>
                                      <w:divBdr>
                                        <w:top w:val="none" w:sz="0" w:space="0" w:color="auto"/>
                                        <w:left w:val="none" w:sz="0" w:space="0" w:color="auto"/>
                                        <w:bottom w:val="none" w:sz="0" w:space="0" w:color="auto"/>
                                        <w:right w:val="none" w:sz="0" w:space="0" w:color="auto"/>
                                      </w:divBdr>
                                      <w:divsChild>
                                        <w:div w:id="1680155528">
                                          <w:marLeft w:val="0"/>
                                          <w:marRight w:val="0"/>
                                          <w:marTop w:val="0"/>
                                          <w:marBottom w:val="0"/>
                                          <w:divBdr>
                                            <w:top w:val="none" w:sz="0" w:space="0" w:color="auto"/>
                                            <w:left w:val="none" w:sz="0" w:space="0" w:color="auto"/>
                                            <w:bottom w:val="none" w:sz="0" w:space="0" w:color="auto"/>
                                            <w:right w:val="none" w:sz="0" w:space="0" w:color="auto"/>
                                          </w:divBdr>
                                          <w:divsChild>
                                            <w:div w:id="1508208924">
                                              <w:marLeft w:val="0"/>
                                              <w:marRight w:val="0"/>
                                              <w:marTop w:val="0"/>
                                              <w:marBottom w:val="0"/>
                                              <w:divBdr>
                                                <w:top w:val="none" w:sz="0" w:space="0" w:color="auto"/>
                                                <w:left w:val="none" w:sz="0" w:space="0" w:color="auto"/>
                                                <w:bottom w:val="none" w:sz="0" w:space="0" w:color="auto"/>
                                                <w:right w:val="none" w:sz="0" w:space="0" w:color="auto"/>
                                              </w:divBdr>
                                              <w:divsChild>
                                                <w:div w:id="11182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6044474">
      <w:bodyDiv w:val="1"/>
      <w:marLeft w:val="0"/>
      <w:marRight w:val="0"/>
      <w:marTop w:val="0"/>
      <w:marBottom w:val="0"/>
      <w:divBdr>
        <w:top w:val="none" w:sz="0" w:space="0" w:color="auto"/>
        <w:left w:val="none" w:sz="0" w:space="0" w:color="auto"/>
        <w:bottom w:val="none" w:sz="0" w:space="0" w:color="auto"/>
        <w:right w:val="none" w:sz="0" w:space="0" w:color="auto"/>
      </w:divBdr>
      <w:divsChild>
        <w:div w:id="89938969">
          <w:marLeft w:val="0"/>
          <w:marRight w:val="0"/>
          <w:marTop w:val="0"/>
          <w:marBottom w:val="0"/>
          <w:divBdr>
            <w:top w:val="none" w:sz="0" w:space="0" w:color="auto"/>
            <w:left w:val="none" w:sz="0" w:space="0" w:color="auto"/>
            <w:bottom w:val="none" w:sz="0" w:space="0" w:color="auto"/>
            <w:right w:val="none" w:sz="0" w:space="0" w:color="auto"/>
          </w:divBdr>
          <w:divsChild>
            <w:div w:id="942997561">
              <w:marLeft w:val="0"/>
              <w:marRight w:val="0"/>
              <w:marTop w:val="0"/>
              <w:marBottom w:val="0"/>
              <w:divBdr>
                <w:top w:val="none" w:sz="0" w:space="0" w:color="auto"/>
                <w:left w:val="none" w:sz="0" w:space="0" w:color="auto"/>
                <w:bottom w:val="none" w:sz="0" w:space="0" w:color="auto"/>
                <w:right w:val="none" w:sz="0" w:space="0" w:color="auto"/>
              </w:divBdr>
              <w:divsChild>
                <w:div w:id="1293949718">
                  <w:marLeft w:val="0"/>
                  <w:marRight w:val="0"/>
                  <w:marTop w:val="0"/>
                  <w:marBottom w:val="0"/>
                  <w:divBdr>
                    <w:top w:val="none" w:sz="0" w:space="0" w:color="auto"/>
                    <w:left w:val="none" w:sz="0" w:space="0" w:color="auto"/>
                    <w:bottom w:val="none" w:sz="0" w:space="0" w:color="auto"/>
                    <w:right w:val="none" w:sz="0" w:space="0" w:color="auto"/>
                  </w:divBdr>
                  <w:divsChild>
                    <w:div w:id="183252491">
                      <w:marLeft w:val="0"/>
                      <w:marRight w:val="0"/>
                      <w:marTop w:val="0"/>
                      <w:marBottom w:val="0"/>
                      <w:divBdr>
                        <w:top w:val="none" w:sz="0" w:space="0" w:color="auto"/>
                        <w:left w:val="none" w:sz="0" w:space="0" w:color="auto"/>
                        <w:bottom w:val="none" w:sz="0" w:space="0" w:color="auto"/>
                        <w:right w:val="none" w:sz="0" w:space="0" w:color="auto"/>
                      </w:divBdr>
                      <w:divsChild>
                        <w:div w:id="322121892">
                          <w:marLeft w:val="0"/>
                          <w:marRight w:val="0"/>
                          <w:marTop w:val="0"/>
                          <w:marBottom w:val="0"/>
                          <w:divBdr>
                            <w:top w:val="none" w:sz="0" w:space="0" w:color="auto"/>
                            <w:left w:val="none" w:sz="0" w:space="0" w:color="auto"/>
                            <w:bottom w:val="none" w:sz="0" w:space="0" w:color="auto"/>
                            <w:right w:val="none" w:sz="0" w:space="0" w:color="auto"/>
                          </w:divBdr>
                          <w:divsChild>
                            <w:div w:id="690229673">
                              <w:marLeft w:val="0"/>
                              <w:marRight w:val="0"/>
                              <w:marTop w:val="0"/>
                              <w:marBottom w:val="0"/>
                              <w:divBdr>
                                <w:top w:val="none" w:sz="0" w:space="0" w:color="auto"/>
                                <w:left w:val="none" w:sz="0" w:space="0" w:color="auto"/>
                                <w:bottom w:val="none" w:sz="0" w:space="0" w:color="auto"/>
                                <w:right w:val="none" w:sz="0" w:space="0" w:color="auto"/>
                              </w:divBdr>
                              <w:divsChild>
                                <w:div w:id="1843279406">
                                  <w:marLeft w:val="0"/>
                                  <w:marRight w:val="0"/>
                                  <w:marTop w:val="0"/>
                                  <w:marBottom w:val="0"/>
                                  <w:divBdr>
                                    <w:top w:val="none" w:sz="0" w:space="0" w:color="auto"/>
                                    <w:left w:val="none" w:sz="0" w:space="0" w:color="auto"/>
                                    <w:bottom w:val="none" w:sz="0" w:space="0" w:color="auto"/>
                                    <w:right w:val="none" w:sz="0" w:space="0" w:color="auto"/>
                                  </w:divBdr>
                                  <w:divsChild>
                                    <w:div w:id="1646542114">
                                      <w:marLeft w:val="0"/>
                                      <w:marRight w:val="0"/>
                                      <w:marTop w:val="0"/>
                                      <w:marBottom w:val="0"/>
                                      <w:divBdr>
                                        <w:top w:val="none" w:sz="0" w:space="0" w:color="auto"/>
                                        <w:left w:val="none" w:sz="0" w:space="0" w:color="auto"/>
                                        <w:bottom w:val="none" w:sz="0" w:space="0" w:color="auto"/>
                                        <w:right w:val="none" w:sz="0" w:space="0" w:color="auto"/>
                                      </w:divBdr>
                                      <w:divsChild>
                                        <w:div w:id="1206452443">
                                          <w:marLeft w:val="0"/>
                                          <w:marRight w:val="0"/>
                                          <w:marTop w:val="0"/>
                                          <w:marBottom w:val="0"/>
                                          <w:divBdr>
                                            <w:top w:val="none" w:sz="0" w:space="0" w:color="auto"/>
                                            <w:left w:val="none" w:sz="0" w:space="0" w:color="auto"/>
                                            <w:bottom w:val="none" w:sz="0" w:space="0" w:color="auto"/>
                                            <w:right w:val="none" w:sz="0" w:space="0" w:color="auto"/>
                                          </w:divBdr>
                                          <w:divsChild>
                                            <w:div w:id="1815486865">
                                              <w:marLeft w:val="0"/>
                                              <w:marRight w:val="0"/>
                                              <w:marTop w:val="0"/>
                                              <w:marBottom w:val="0"/>
                                              <w:divBdr>
                                                <w:top w:val="none" w:sz="0" w:space="0" w:color="auto"/>
                                                <w:left w:val="none" w:sz="0" w:space="0" w:color="auto"/>
                                                <w:bottom w:val="none" w:sz="0" w:space="0" w:color="auto"/>
                                                <w:right w:val="none" w:sz="0" w:space="0" w:color="auto"/>
                                              </w:divBdr>
                                              <w:divsChild>
                                                <w:div w:id="6784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801680">
      <w:bodyDiv w:val="1"/>
      <w:marLeft w:val="0"/>
      <w:marRight w:val="0"/>
      <w:marTop w:val="0"/>
      <w:marBottom w:val="0"/>
      <w:divBdr>
        <w:top w:val="none" w:sz="0" w:space="0" w:color="auto"/>
        <w:left w:val="none" w:sz="0" w:space="0" w:color="auto"/>
        <w:bottom w:val="none" w:sz="0" w:space="0" w:color="auto"/>
        <w:right w:val="none" w:sz="0" w:space="0" w:color="auto"/>
      </w:divBdr>
      <w:divsChild>
        <w:div w:id="1399867636">
          <w:marLeft w:val="0"/>
          <w:marRight w:val="0"/>
          <w:marTop w:val="0"/>
          <w:marBottom w:val="0"/>
          <w:divBdr>
            <w:top w:val="none" w:sz="0" w:space="0" w:color="auto"/>
            <w:left w:val="none" w:sz="0" w:space="0" w:color="auto"/>
            <w:bottom w:val="none" w:sz="0" w:space="0" w:color="auto"/>
            <w:right w:val="none" w:sz="0" w:space="0" w:color="auto"/>
          </w:divBdr>
          <w:divsChild>
            <w:div w:id="815562113">
              <w:marLeft w:val="0"/>
              <w:marRight w:val="0"/>
              <w:marTop w:val="0"/>
              <w:marBottom w:val="0"/>
              <w:divBdr>
                <w:top w:val="none" w:sz="0" w:space="0" w:color="auto"/>
                <w:left w:val="none" w:sz="0" w:space="0" w:color="auto"/>
                <w:bottom w:val="none" w:sz="0" w:space="0" w:color="auto"/>
                <w:right w:val="none" w:sz="0" w:space="0" w:color="auto"/>
              </w:divBdr>
              <w:divsChild>
                <w:div w:id="1823499759">
                  <w:marLeft w:val="0"/>
                  <w:marRight w:val="0"/>
                  <w:marTop w:val="0"/>
                  <w:marBottom w:val="0"/>
                  <w:divBdr>
                    <w:top w:val="none" w:sz="0" w:space="0" w:color="auto"/>
                    <w:left w:val="none" w:sz="0" w:space="0" w:color="auto"/>
                    <w:bottom w:val="none" w:sz="0" w:space="0" w:color="auto"/>
                    <w:right w:val="none" w:sz="0" w:space="0" w:color="auto"/>
                  </w:divBdr>
                </w:div>
              </w:divsChild>
            </w:div>
            <w:div w:id="2012367837">
              <w:marLeft w:val="0"/>
              <w:marRight w:val="0"/>
              <w:marTop w:val="0"/>
              <w:marBottom w:val="0"/>
              <w:divBdr>
                <w:top w:val="none" w:sz="0" w:space="0" w:color="auto"/>
                <w:left w:val="none" w:sz="0" w:space="0" w:color="auto"/>
                <w:bottom w:val="none" w:sz="0" w:space="0" w:color="auto"/>
                <w:right w:val="none" w:sz="0" w:space="0" w:color="auto"/>
              </w:divBdr>
              <w:divsChild>
                <w:div w:id="1706979926">
                  <w:marLeft w:val="0"/>
                  <w:marRight w:val="0"/>
                  <w:marTop w:val="0"/>
                  <w:marBottom w:val="0"/>
                  <w:divBdr>
                    <w:top w:val="none" w:sz="0" w:space="0" w:color="auto"/>
                    <w:left w:val="none" w:sz="0" w:space="0" w:color="auto"/>
                    <w:bottom w:val="none" w:sz="0" w:space="0" w:color="auto"/>
                    <w:right w:val="none" w:sz="0" w:space="0" w:color="auto"/>
                  </w:divBdr>
                </w:div>
              </w:divsChild>
            </w:div>
            <w:div w:id="386954627">
              <w:marLeft w:val="0"/>
              <w:marRight w:val="0"/>
              <w:marTop w:val="0"/>
              <w:marBottom w:val="0"/>
              <w:divBdr>
                <w:top w:val="none" w:sz="0" w:space="0" w:color="auto"/>
                <w:left w:val="none" w:sz="0" w:space="0" w:color="auto"/>
                <w:bottom w:val="none" w:sz="0" w:space="0" w:color="auto"/>
                <w:right w:val="none" w:sz="0" w:space="0" w:color="auto"/>
              </w:divBdr>
              <w:divsChild>
                <w:div w:id="14825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688434">
      <w:bodyDiv w:val="1"/>
      <w:marLeft w:val="0"/>
      <w:marRight w:val="0"/>
      <w:marTop w:val="0"/>
      <w:marBottom w:val="0"/>
      <w:divBdr>
        <w:top w:val="none" w:sz="0" w:space="0" w:color="auto"/>
        <w:left w:val="none" w:sz="0" w:space="0" w:color="auto"/>
        <w:bottom w:val="none" w:sz="0" w:space="0" w:color="auto"/>
        <w:right w:val="none" w:sz="0" w:space="0" w:color="auto"/>
      </w:divBdr>
      <w:divsChild>
        <w:div w:id="1583758719">
          <w:marLeft w:val="0"/>
          <w:marRight w:val="0"/>
          <w:marTop w:val="0"/>
          <w:marBottom w:val="0"/>
          <w:divBdr>
            <w:top w:val="none" w:sz="0" w:space="0" w:color="auto"/>
            <w:left w:val="none" w:sz="0" w:space="0" w:color="auto"/>
            <w:bottom w:val="none" w:sz="0" w:space="0" w:color="auto"/>
            <w:right w:val="none" w:sz="0" w:space="0" w:color="auto"/>
          </w:divBdr>
          <w:divsChild>
            <w:div w:id="865867263">
              <w:marLeft w:val="0"/>
              <w:marRight w:val="0"/>
              <w:marTop w:val="0"/>
              <w:marBottom w:val="0"/>
              <w:divBdr>
                <w:top w:val="none" w:sz="0" w:space="0" w:color="auto"/>
                <w:left w:val="none" w:sz="0" w:space="0" w:color="auto"/>
                <w:bottom w:val="none" w:sz="0" w:space="0" w:color="auto"/>
                <w:right w:val="none" w:sz="0" w:space="0" w:color="auto"/>
              </w:divBdr>
              <w:divsChild>
                <w:div w:id="331297393">
                  <w:marLeft w:val="0"/>
                  <w:marRight w:val="0"/>
                  <w:marTop w:val="0"/>
                  <w:marBottom w:val="0"/>
                  <w:divBdr>
                    <w:top w:val="none" w:sz="0" w:space="0" w:color="auto"/>
                    <w:left w:val="none" w:sz="0" w:space="0" w:color="auto"/>
                    <w:bottom w:val="none" w:sz="0" w:space="0" w:color="auto"/>
                    <w:right w:val="none" w:sz="0" w:space="0" w:color="auto"/>
                  </w:divBdr>
                  <w:divsChild>
                    <w:div w:id="1660376751">
                      <w:marLeft w:val="0"/>
                      <w:marRight w:val="0"/>
                      <w:marTop w:val="0"/>
                      <w:marBottom w:val="0"/>
                      <w:divBdr>
                        <w:top w:val="none" w:sz="0" w:space="0" w:color="auto"/>
                        <w:left w:val="none" w:sz="0" w:space="0" w:color="auto"/>
                        <w:bottom w:val="none" w:sz="0" w:space="0" w:color="auto"/>
                        <w:right w:val="none" w:sz="0" w:space="0" w:color="auto"/>
                      </w:divBdr>
                      <w:divsChild>
                        <w:div w:id="1474255120">
                          <w:marLeft w:val="0"/>
                          <w:marRight w:val="0"/>
                          <w:marTop w:val="0"/>
                          <w:marBottom w:val="0"/>
                          <w:divBdr>
                            <w:top w:val="none" w:sz="0" w:space="0" w:color="auto"/>
                            <w:left w:val="none" w:sz="0" w:space="0" w:color="auto"/>
                            <w:bottom w:val="none" w:sz="0" w:space="0" w:color="auto"/>
                            <w:right w:val="none" w:sz="0" w:space="0" w:color="auto"/>
                          </w:divBdr>
                          <w:divsChild>
                            <w:div w:id="107622588">
                              <w:marLeft w:val="0"/>
                              <w:marRight w:val="0"/>
                              <w:marTop w:val="0"/>
                              <w:marBottom w:val="0"/>
                              <w:divBdr>
                                <w:top w:val="none" w:sz="0" w:space="0" w:color="auto"/>
                                <w:left w:val="none" w:sz="0" w:space="0" w:color="auto"/>
                                <w:bottom w:val="none" w:sz="0" w:space="0" w:color="auto"/>
                                <w:right w:val="none" w:sz="0" w:space="0" w:color="auto"/>
                              </w:divBdr>
                              <w:divsChild>
                                <w:div w:id="1966691841">
                                  <w:marLeft w:val="0"/>
                                  <w:marRight w:val="0"/>
                                  <w:marTop w:val="0"/>
                                  <w:marBottom w:val="0"/>
                                  <w:divBdr>
                                    <w:top w:val="none" w:sz="0" w:space="0" w:color="auto"/>
                                    <w:left w:val="none" w:sz="0" w:space="0" w:color="auto"/>
                                    <w:bottom w:val="none" w:sz="0" w:space="0" w:color="auto"/>
                                    <w:right w:val="none" w:sz="0" w:space="0" w:color="auto"/>
                                  </w:divBdr>
                                  <w:divsChild>
                                    <w:div w:id="646974808">
                                      <w:marLeft w:val="0"/>
                                      <w:marRight w:val="0"/>
                                      <w:marTop w:val="0"/>
                                      <w:marBottom w:val="0"/>
                                      <w:divBdr>
                                        <w:top w:val="none" w:sz="0" w:space="0" w:color="auto"/>
                                        <w:left w:val="none" w:sz="0" w:space="0" w:color="auto"/>
                                        <w:bottom w:val="none" w:sz="0" w:space="0" w:color="auto"/>
                                        <w:right w:val="none" w:sz="0" w:space="0" w:color="auto"/>
                                      </w:divBdr>
                                      <w:divsChild>
                                        <w:div w:id="1684896527">
                                          <w:marLeft w:val="0"/>
                                          <w:marRight w:val="0"/>
                                          <w:marTop w:val="0"/>
                                          <w:marBottom w:val="0"/>
                                          <w:divBdr>
                                            <w:top w:val="none" w:sz="0" w:space="0" w:color="auto"/>
                                            <w:left w:val="none" w:sz="0" w:space="0" w:color="auto"/>
                                            <w:bottom w:val="none" w:sz="0" w:space="0" w:color="auto"/>
                                            <w:right w:val="none" w:sz="0" w:space="0" w:color="auto"/>
                                          </w:divBdr>
                                          <w:divsChild>
                                            <w:div w:id="805241783">
                                              <w:marLeft w:val="0"/>
                                              <w:marRight w:val="0"/>
                                              <w:marTop w:val="0"/>
                                              <w:marBottom w:val="0"/>
                                              <w:divBdr>
                                                <w:top w:val="none" w:sz="0" w:space="0" w:color="auto"/>
                                                <w:left w:val="none" w:sz="0" w:space="0" w:color="auto"/>
                                                <w:bottom w:val="none" w:sz="0" w:space="0" w:color="auto"/>
                                                <w:right w:val="none" w:sz="0" w:space="0" w:color="auto"/>
                                              </w:divBdr>
                                              <w:divsChild>
                                                <w:div w:id="1843544471">
                                                  <w:marLeft w:val="0"/>
                                                  <w:marRight w:val="0"/>
                                                  <w:marTop w:val="0"/>
                                                  <w:marBottom w:val="0"/>
                                                  <w:divBdr>
                                                    <w:top w:val="none" w:sz="0" w:space="0" w:color="auto"/>
                                                    <w:left w:val="none" w:sz="0" w:space="0" w:color="auto"/>
                                                    <w:bottom w:val="none" w:sz="0" w:space="0" w:color="auto"/>
                                                    <w:right w:val="none" w:sz="0" w:space="0" w:color="auto"/>
                                                  </w:divBdr>
                                                </w:div>
                                                <w:div w:id="2003698299">
                                                  <w:marLeft w:val="0"/>
                                                  <w:marRight w:val="0"/>
                                                  <w:marTop w:val="0"/>
                                                  <w:marBottom w:val="0"/>
                                                  <w:divBdr>
                                                    <w:top w:val="none" w:sz="0" w:space="0" w:color="auto"/>
                                                    <w:left w:val="none" w:sz="0" w:space="0" w:color="auto"/>
                                                    <w:bottom w:val="none" w:sz="0" w:space="0" w:color="auto"/>
                                                    <w:right w:val="none" w:sz="0" w:space="0" w:color="auto"/>
                                                  </w:divBdr>
                                                </w:div>
                                                <w:div w:id="1107428583">
                                                  <w:marLeft w:val="0"/>
                                                  <w:marRight w:val="0"/>
                                                  <w:marTop w:val="0"/>
                                                  <w:marBottom w:val="0"/>
                                                  <w:divBdr>
                                                    <w:top w:val="none" w:sz="0" w:space="0" w:color="auto"/>
                                                    <w:left w:val="none" w:sz="0" w:space="0" w:color="auto"/>
                                                    <w:bottom w:val="none" w:sz="0" w:space="0" w:color="auto"/>
                                                    <w:right w:val="none" w:sz="0" w:space="0" w:color="auto"/>
                                                  </w:divBdr>
                                                </w:div>
                                                <w:div w:id="382797018">
                                                  <w:marLeft w:val="0"/>
                                                  <w:marRight w:val="0"/>
                                                  <w:marTop w:val="0"/>
                                                  <w:marBottom w:val="0"/>
                                                  <w:divBdr>
                                                    <w:top w:val="none" w:sz="0" w:space="0" w:color="auto"/>
                                                    <w:left w:val="none" w:sz="0" w:space="0" w:color="auto"/>
                                                    <w:bottom w:val="none" w:sz="0" w:space="0" w:color="auto"/>
                                                    <w:right w:val="none" w:sz="0" w:space="0" w:color="auto"/>
                                                  </w:divBdr>
                                                </w:div>
                                                <w:div w:id="618875340">
                                                  <w:marLeft w:val="0"/>
                                                  <w:marRight w:val="0"/>
                                                  <w:marTop w:val="0"/>
                                                  <w:marBottom w:val="0"/>
                                                  <w:divBdr>
                                                    <w:top w:val="none" w:sz="0" w:space="0" w:color="auto"/>
                                                    <w:left w:val="none" w:sz="0" w:space="0" w:color="auto"/>
                                                    <w:bottom w:val="none" w:sz="0" w:space="0" w:color="auto"/>
                                                    <w:right w:val="none" w:sz="0" w:space="0" w:color="auto"/>
                                                  </w:divBdr>
                                                </w:div>
                                                <w:div w:id="827214637">
                                                  <w:marLeft w:val="0"/>
                                                  <w:marRight w:val="0"/>
                                                  <w:marTop w:val="0"/>
                                                  <w:marBottom w:val="0"/>
                                                  <w:divBdr>
                                                    <w:top w:val="none" w:sz="0" w:space="0" w:color="auto"/>
                                                    <w:left w:val="none" w:sz="0" w:space="0" w:color="auto"/>
                                                    <w:bottom w:val="none" w:sz="0" w:space="0" w:color="auto"/>
                                                    <w:right w:val="none" w:sz="0" w:space="0" w:color="auto"/>
                                                  </w:divBdr>
                                                </w:div>
                                                <w:div w:id="213583475">
                                                  <w:marLeft w:val="0"/>
                                                  <w:marRight w:val="0"/>
                                                  <w:marTop w:val="0"/>
                                                  <w:marBottom w:val="0"/>
                                                  <w:divBdr>
                                                    <w:top w:val="none" w:sz="0" w:space="0" w:color="auto"/>
                                                    <w:left w:val="none" w:sz="0" w:space="0" w:color="auto"/>
                                                    <w:bottom w:val="none" w:sz="0" w:space="0" w:color="auto"/>
                                                    <w:right w:val="none" w:sz="0" w:space="0" w:color="auto"/>
                                                  </w:divBdr>
                                                </w:div>
                                                <w:div w:id="2138402201">
                                                  <w:marLeft w:val="0"/>
                                                  <w:marRight w:val="0"/>
                                                  <w:marTop w:val="0"/>
                                                  <w:marBottom w:val="0"/>
                                                  <w:divBdr>
                                                    <w:top w:val="none" w:sz="0" w:space="0" w:color="auto"/>
                                                    <w:left w:val="none" w:sz="0" w:space="0" w:color="auto"/>
                                                    <w:bottom w:val="none" w:sz="0" w:space="0" w:color="auto"/>
                                                    <w:right w:val="none" w:sz="0" w:space="0" w:color="auto"/>
                                                  </w:divBdr>
                                                </w:div>
                                                <w:div w:id="548104182">
                                                  <w:marLeft w:val="0"/>
                                                  <w:marRight w:val="0"/>
                                                  <w:marTop w:val="0"/>
                                                  <w:marBottom w:val="0"/>
                                                  <w:divBdr>
                                                    <w:top w:val="none" w:sz="0" w:space="0" w:color="auto"/>
                                                    <w:left w:val="none" w:sz="0" w:space="0" w:color="auto"/>
                                                    <w:bottom w:val="none" w:sz="0" w:space="0" w:color="auto"/>
                                                    <w:right w:val="none" w:sz="0" w:space="0" w:color="auto"/>
                                                  </w:divBdr>
                                                </w:div>
                                                <w:div w:id="1576933555">
                                                  <w:marLeft w:val="0"/>
                                                  <w:marRight w:val="0"/>
                                                  <w:marTop w:val="0"/>
                                                  <w:marBottom w:val="0"/>
                                                  <w:divBdr>
                                                    <w:top w:val="none" w:sz="0" w:space="0" w:color="auto"/>
                                                    <w:left w:val="none" w:sz="0" w:space="0" w:color="auto"/>
                                                    <w:bottom w:val="none" w:sz="0" w:space="0" w:color="auto"/>
                                                    <w:right w:val="none" w:sz="0" w:space="0" w:color="auto"/>
                                                  </w:divBdr>
                                                </w:div>
                                                <w:div w:id="644509002">
                                                  <w:marLeft w:val="0"/>
                                                  <w:marRight w:val="0"/>
                                                  <w:marTop w:val="0"/>
                                                  <w:marBottom w:val="0"/>
                                                  <w:divBdr>
                                                    <w:top w:val="none" w:sz="0" w:space="0" w:color="auto"/>
                                                    <w:left w:val="none" w:sz="0" w:space="0" w:color="auto"/>
                                                    <w:bottom w:val="none" w:sz="0" w:space="0" w:color="auto"/>
                                                    <w:right w:val="none" w:sz="0" w:space="0" w:color="auto"/>
                                                  </w:divBdr>
                                                </w:div>
                                                <w:div w:id="1084759036">
                                                  <w:marLeft w:val="0"/>
                                                  <w:marRight w:val="0"/>
                                                  <w:marTop w:val="0"/>
                                                  <w:marBottom w:val="0"/>
                                                  <w:divBdr>
                                                    <w:top w:val="none" w:sz="0" w:space="0" w:color="auto"/>
                                                    <w:left w:val="none" w:sz="0" w:space="0" w:color="auto"/>
                                                    <w:bottom w:val="none" w:sz="0" w:space="0" w:color="auto"/>
                                                    <w:right w:val="none" w:sz="0" w:space="0" w:color="auto"/>
                                                  </w:divBdr>
                                                </w:div>
                                              </w:divsChild>
                                            </w:div>
                                            <w:div w:id="8160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072566">
                              <w:marLeft w:val="0"/>
                              <w:marRight w:val="0"/>
                              <w:marTop w:val="0"/>
                              <w:marBottom w:val="0"/>
                              <w:divBdr>
                                <w:top w:val="none" w:sz="0" w:space="0" w:color="auto"/>
                                <w:left w:val="none" w:sz="0" w:space="0" w:color="auto"/>
                                <w:bottom w:val="none" w:sz="0" w:space="0" w:color="auto"/>
                                <w:right w:val="none" w:sz="0" w:space="0" w:color="auto"/>
                              </w:divBdr>
                              <w:divsChild>
                                <w:div w:id="1870024571">
                                  <w:marLeft w:val="0"/>
                                  <w:marRight w:val="0"/>
                                  <w:marTop w:val="0"/>
                                  <w:marBottom w:val="0"/>
                                  <w:divBdr>
                                    <w:top w:val="none" w:sz="0" w:space="0" w:color="auto"/>
                                    <w:left w:val="none" w:sz="0" w:space="0" w:color="auto"/>
                                    <w:bottom w:val="none" w:sz="0" w:space="0" w:color="auto"/>
                                    <w:right w:val="none" w:sz="0" w:space="0" w:color="auto"/>
                                  </w:divBdr>
                                  <w:divsChild>
                                    <w:div w:id="293950476">
                                      <w:marLeft w:val="0"/>
                                      <w:marRight w:val="0"/>
                                      <w:marTop w:val="0"/>
                                      <w:marBottom w:val="0"/>
                                      <w:divBdr>
                                        <w:top w:val="none" w:sz="0" w:space="0" w:color="auto"/>
                                        <w:left w:val="none" w:sz="0" w:space="0" w:color="auto"/>
                                        <w:bottom w:val="none" w:sz="0" w:space="0" w:color="auto"/>
                                        <w:right w:val="none" w:sz="0" w:space="0" w:color="auto"/>
                                      </w:divBdr>
                                      <w:divsChild>
                                        <w:div w:id="1227642101">
                                          <w:marLeft w:val="0"/>
                                          <w:marRight w:val="0"/>
                                          <w:marTop w:val="0"/>
                                          <w:marBottom w:val="0"/>
                                          <w:divBdr>
                                            <w:top w:val="none" w:sz="0" w:space="0" w:color="auto"/>
                                            <w:left w:val="none" w:sz="0" w:space="0" w:color="auto"/>
                                            <w:bottom w:val="none" w:sz="0" w:space="0" w:color="auto"/>
                                            <w:right w:val="none" w:sz="0" w:space="0" w:color="auto"/>
                                          </w:divBdr>
                                          <w:divsChild>
                                            <w:div w:id="76947353">
                                              <w:marLeft w:val="0"/>
                                              <w:marRight w:val="0"/>
                                              <w:marTop w:val="0"/>
                                              <w:marBottom w:val="0"/>
                                              <w:divBdr>
                                                <w:top w:val="none" w:sz="0" w:space="0" w:color="auto"/>
                                                <w:left w:val="none" w:sz="0" w:space="0" w:color="auto"/>
                                                <w:bottom w:val="none" w:sz="0" w:space="0" w:color="auto"/>
                                                <w:right w:val="none" w:sz="0" w:space="0" w:color="auto"/>
                                              </w:divBdr>
                                              <w:divsChild>
                                                <w:div w:id="1773671212">
                                                  <w:marLeft w:val="0"/>
                                                  <w:marRight w:val="0"/>
                                                  <w:marTop w:val="0"/>
                                                  <w:marBottom w:val="0"/>
                                                  <w:divBdr>
                                                    <w:top w:val="single" w:sz="6" w:space="0" w:color="E8E8E8"/>
                                                    <w:left w:val="single" w:sz="6" w:space="0" w:color="E8E8E8"/>
                                                    <w:bottom w:val="single" w:sz="6" w:space="0" w:color="E8E8E8"/>
                                                    <w:right w:val="single" w:sz="6" w:space="0" w:color="E8E8E8"/>
                                                  </w:divBdr>
                                                  <w:divsChild>
                                                    <w:div w:id="80917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645006">
                                          <w:marLeft w:val="0"/>
                                          <w:marRight w:val="0"/>
                                          <w:marTop w:val="0"/>
                                          <w:marBottom w:val="0"/>
                                          <w:divBdr>
                                            <w:top w:val="none" w:sz="0" w:space="0" w:color="auto"/>
                                            <w:left w:val="none" w:sz="0" w:space="0" w:color="auto"/>
                                            <w:bottom w:val="none" w:sz="0" w:space="0" w:color="auto"/>
                                            <w:right w:val="none" w:sz="0" w:space="0" w:color="auto"/>
                                          </w:divBdr>
                                          <w:divsChild>
                                            <w:div w:id="124347701">
                                              <w:marLeft w:val="0"/>
                                              <w:marRight w:val="0"/>
                                              <w:marTop w:val="0"/>
                                              <w:marBottom w:val="0"/>
                                              <w:divBdr>
                                                <w:top w:val="none" w:sz="0" w:space="0" w:color="auto"/>
                                                <w:left w:val="none" w:sz="0" w:space="0" w:color="auto"/>
                                                <w:bottom w:val="none" w:sz="0" w:space="0" w:color="auto"/>
                                                <w:right w:val="none" w:sz="0" w:space="0" w:color="auto"/>
                                              </w:divBdr>
                                              <w:divsChild>
                                                <w:div w:id="550001617">
                                                  <w:marLeft w:val="0"/>
                                                  <w:marRight w:val="0"/>
                                                  <w:marTop w:val="0"/>
                                                  <w:marBottom w:val="0"/>
                                                  <w:divBdr>
                                                    <w:top w:val="single" w:sz="6" w:space="0" w:color="E8E8E8"/>
                                                    <w:left w:val="single" w:sz="6" w:space="0" w:color="E8E8E8"/>
                                                    <w:bottom w:val="single" w:sz="6" w:space="0" w:color="E8E8E8"/>
                                                    <w:right w:val="single" w:sz="6" w:space="0" w:color="E8E8E8"/>
                                                  </w:divBdr>
                                                  <w:divsChild>
                                                    <w:div w:id="168076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10285">
                                          <w:marLeft w:val="0"/>
                                          <w:marRight w:val="0"/>
                                          <w:marTop w:val="0"/>
                                          <w:marBottom w:val="0"/>
                                          <w:divBdr>
                                            <w:top w:val="none" w:sz="0" w:space="0" w:color="auto"/>
                                            <w:left w:val="none" w:sz="0" w:space="0" w:color="auto"/>
                                            <w:bottom w:val="none" w:sz="0" w:space="0" w:color="auto"/>
                                            <w:right w:val="none" w:sz="0" w:space="0" w:color="auto"/>
                                          </w:divBdr>
                                          <w:divsChild>
                                            <w:div w:id="1507014572">
                                              <w:marLeft w:val="0"/>
                                              <w:marRight w:val="0"/>
                                              <w:marTop w:val="0"/>
                                              <w:marBottom w:val="0"/>
                                              <w:divBdr>
                                                <w:top w:val="none" w:sz="0" w:space="0" w:color="auto"/>
                                                <w:left w:val="none" w:sz="0" w:space="0" w:color="auto"/>
                                                <w:bottom w:val="none" w:sz="0" w:space="0" w:color="auto"/>
                                                <w:right w:val="none" w:sz="0" w:space="0" w:color="auto"/>
                                              </w:divBdr>
                                              <w:divsChild>
                                                <w:div w:id="1138959458">
                                                  <w:marLeft w:val="0"/>
                                                  <w:marRight w:val="0"/>
                                                  <w:marTop w:val="0"/>
                                                  <w:marBottom w:val="0"/>
                                                  <w:divBdr>
                                                    <w:top w:val="single" w:sz="6" w:space="0" w:color="E8E8E8"/>
                                                    <w:left w:val="single" w:sz="6" w:space="0" w:color="E8E8E8"/>
                                                    <w:bottom w:val="single" w:sz="6" w:space="0" w:color="E8E8E8"/>
                                                    <w:right w:val="single" w:sz="6" w:space="0" w:color="E8E8E8"/>
                                                  </w:divBdr>
                                                  <w:divsChild>
                                                    <w:div w:id="16922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178874">
                                          <w:marLeft w:val="0"/>
                                          <w:marRight w:val="0"/>
                                          <w:marTop w:val="0"/>
                                          <w:marBottom w:val="0"/>
                                          <w:divBdr>
                                            <w:top w:val="none" w:sz="0" w:space="0" w:color="auto"/>
                                            <w:left w:val="none" w:sz="0" w:space="0" w:color="auto"/>
                                            <w:bottom w:val="none" w:sz="0" w:space="0" w:color="auto"/>
                                            <w:right w:val="none" w:sz="0" w:space="0" w:color="auto"/>
                                          </w:divBdr>
                                          <w:divsChild>
                                            <w:div w:id="1622301711">
                                              <w:marLeft w:val="0"/>
                                              <w:marRight w:val="0"/>
                                              <w:marTop w:val="0"/>
                                              <w:marBottom w:val="0"/>
                                              <w:divBdr>
                                                <w:top w:val="none" w:sz="0" w:space="0" w:color="auto"/>
                                                <w:left w:val="none" w:sz="0" w:space="0" w:color="auto"/>
                                                <w:bottom w:val="none" w:sz="0" w:space="0" w:color="auto"/>
                                                <w:right w:val="none" w:sz="0" w:space="0" w:color="auto"/>
                                              </w:divBdr>
                                              <w:divsChild>
                                                <w:div w:id="1465349838">
                                                  <w:marLeft w:val="0"/>
                                                  <w:marRight w:val="0"/>
                                                  <w:marTop w:val="0"/>
                                                  <w:marBottom w:val="0"/>
                                                  <w:divBdr>
                                                    <w:top w:val="single" w:sz="6" w:space="0" w:color="E8E8E8"/>
                                                    <w:left w:val="single" w:sz="6" w:space="0" w:color="E8E8E8"/>
                                                    <w:bottom w:val="single" w:sz="6" w:space="0" w:color="E8E8E8"/>
                                                    <w:right w:val="single" w:sz="6" w:space="0" w:color="E8E8E8"/>
                                                  </w:divBdr>
                                                  <w:divsChild>
                                                    <w:div w:id="14713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3360377">
      <w:bodyDiv w:val="1"/>
      <w:marLeft w:val="0"/>
      <w:marRight w:val="0"/>
      <w:marTop w:val="0"/>
      <w:marBottom w:val="0"/>
      <w:divBdr>
        <w:top w:val="none" w:sz="0" w:space="0" w:color="auto"/>
        <w:left w:val="none" w:sz="0" w:space="0" w:color="auto"/>
        <w:bottom w:val="none" w:sz="0" w:space="0" w:color="auto"/>
        <w:right w:val="none" w:sz="0" w:space="0" w:color="auto"/>
      </w:divBdr>
      <w:divsChild>
        <w:div w:id="694114730">
          <w:marLeft w:val="0"/>
          <w:marRight w:val="0"/>
          <w:marTop w:val="0"/>
          <w:marBottom w:val="0"/>
          <w:divBdr>
            <w:top w:val="none" w:sz="0" w:space="0" w:color="auto"/>
            <w:left w:val="none" w:sz="0" w:space="0" w:color="auto"/>
            <w:bottom w:val="none" w:sz="0" w:space="0" w:color="auto"/>
            <w:right w:val="none" w:sz="0" w:space="0" w:color="auto"/>
          </w:divBdr>
          <w:divsChild>
            <w:div w:id="189495617">
              <w:marLeft w:val="0"/>
              <w:marRight w:val="0"/>
              <w:marTop w:val="0"/>
              <w:marBottom w:val="0"/>
              <w:divBdr>
                <w:top w:val="none" w:sz="0" w:space="0" w:color="auto"/>
                <w:left w:val="none" w:sz="0" w:space="0" w:color="auto"/>
                <w:bottom w:val="none" w:sz="0" w:space="0" w:color="auto"/>
                <w:right w:val="none" w:sz="0" w:space="0" w:color="auto"/>
              </w:divBdr>
            </w:div>
            <w:div w:id="1536692055">
              <w:marLeft w:val="0"/>
              <w:marRight w:val="0"/>
              <w:marTop w:val="0"/>
              <w:marBottom w:val="0"/>
              <w:divBdr>
                <w:top w:val="none" w:sz="0" w:space="0" w:color="auto"/>
                <w:left w:val="none" w:sz="0" w:space="0" w:color="auto"/>
                <w:bottom w:val="none" w:sz="0" w:space="0" w:color="auto"/>
                <w:right w:val="none" w:sz="0" w:space="0" w:color="auto"/>
              </w:divBdr>
            </w:div>
            <w:div w:id="2133089488">
              <w:marLeft w:val="0"/>
              <w:marRight w:val="0"/>
              <w:marTop w:val="0"/>
              <w:marBottom w:val="0"/>
              <w:divBdr>
                <w:top w:val="none" w:sz="0" w:space="0" w:color="auto"/>
                <w:left w:val="none" w:sz="0" w:space="0" w:color="auto"/>
                <w:bottom w:val="none" w:sz="0" w:space="0" w:color="auto"/>
                <w:right w:val="none" w:sz="0" w:space="0" w:color="auto"/>
              </w:divBdr>
            </w:div>
            <w:div w:id="1163935418">
              <w:marLeft w:val="0"/>
              <w:marRight w:val="0"/>
              <w:marTop w:val="0"/>
              <w:marBottom w:val="0"/>
              <w:divBdr>
                <w:top w:val="none" w:sz="0" w:space="0" w:color="auto"/>
                <w:left w:val="none" w:sz="0" w:space="0" w:color="auto"/>
                <w:bottom w:val="none" w:sz="0" w:space="0" w:color="auto"/>
                <w:right w:val="none" w:sz="0" w:space="0" w:color="auto"/>
              </w:divBdr>
            </w:div>
            <w:div w:id="175656285">
              <w:marLeft w:val="0"/>
              <w:marRight w:val="0"/>
              <w:marTop w:val="0"/>
              <w:marBottom w:val="0"/>
              <w:divBdr>
                <w:top w:val="none" w:sz="0" w:space="0" w:color="auto"/>
                <w:left w:val="none" w:sz="0" w:space="0" w:color="auto"/>
                <w:bottom w:val="none" w:sz="0" w:space="0" w:color="auto"/>
                <w:right w:val="none" w:sz="0" w:space="0" w:color="auto"/>
              </w:divBdr>
            </w:div>
            <w:div w:id="29957341">
              <w:marLeft w:val="0"/>
              <w:marRight w:val="0"/>
              <w:marTop w:val="0"/>
              <w:marBottom w:val="0"/>
              <w:divBdr>
                <w:top w:val="none" w:sz="0" w:space="0" w:color="auto"/>
                <w:left w:val="none" w:sz="0" w:space="0" w:color="auto"/>
                <w:bottom w:val="none" w:sz="0" w:space="0" w:color="auto"/>
                <w:right w:val="none" w:sz="0" w:space="0" w:color="auto"/>
              </w:divBdr>
            </w:div>
            <w:div w:id="1539049220">
              <w:marLeft w:val="0"/>
              <w:marRight w:val="0"/>
              <w:marTop w:val="0"/>
              <w:marBottom w:val="0"/>
              <w:divBdr>
                <w:top w:val="none" w:sz="0" w:space="0" w:color="auto"/>
                <w:left w:val="none" w:sz="0" w:space="0" w:color="auto"/>
                <w:bottom w:val="none" w:sz="0" w:space="0" w:color="auto"/>
                <w:right w:val="none" w:sz="0" w:space="0" w:color="auto"/>
              </w:divBdr>
            </w:div>
            <w:div w:id="1071579851">
              <w:marLeft w:val="0"/>
              <w:marRight w:val="0"/>
              <w:marTop w:val="0"/>
              <w:marBottom w:val="0"/>
              <w:divBdr>
                <w:top w:val="none" w:sz="0" w:space="0" w:color="auto"/>
                <w:left w:val="none" w:sz="0" w:space="0" w:color="auto"/>
                <w:bottom w:val="none" w:sz="0" w:space="0" w:color="auto"/>
                <w:right w:val="none" w:sz="0" w:space="0" w:color="auto"/>
              </w:divBdr>
            </w:div>
            <w:div w:id="499320185">
              <w:marLeft w:val="0"/>
              <w:marRight w:val="0"/>
              <w:marTop w:val="0"/>
              <w:marBottom w:val="0"/>
              <w:divBdr>
                <w:top w:val="none" w:sz="0" w:space="0" w:color="auto"/>
                <w:left w:val="none" w:sz="0" w:space="0" w:color="auto"/>
                <w:bottom w:val="none" w:sz="0" w:space="0" w:color="auto"/>
                <w:right w:val="none" w:sz="0" w:space="0" w:color="auto"/>
              </w:divBdr>
            </w:div>
            <w:div w:id="147553062">
              <w:marLeft w:val="0"/>
              <w:marRight w:val="0"/>
              <w:marTop w:val="0"/>
              <w:marBottom w:val="0"/>
              <w:divBdr>
                <w:top w:val="none" w:sz="0" w:space="0" w:color="auto"/>
                <w:left w:val="none" w:sz="0" w:space="0" w:color="auto"/>
                <w:bottom w:val="none" w:sz="0" w:space="0" w:color="auto"/>
                <w:right w:val="none" w:sz="0" w:space="0" w:color="auto"/>
              </w:divBdr>
            </w:div>
            <w:div w:id="98374052">
              <w:marLeft w:val="0"/>
              <w:marRight w:val="0"/>
              <w:marTop w:val="0"/>
              <w:marBottom w:val="0"/>
              <w:divBdr>
                <w:top w:val="none" w:sz="0" w:space="0" w:color="auto"/>
                <w:left w:val="none" w:sz="0" w:space="0" w:color="auto"/>
                <w:bottom w:val="none" w:sz="0" w:space="0" w:color="auto"/>
                <w:right w:val="none" w:sz="0" w:space="0" w:color="auto"/>
              </w:divBdr>
            </w:div>
          </w:divsChild>
        </w:div>
        <w:div w:id="294990970">
          <w:marLeft w:val="0"/>
          <w:marRight w:val="0"/>
          <w:marTop w:val="0"/>
          <w:marBottom w:val="0"/>
          <w:divBdr>
            <w:top w:val="none" w:sz="0" w:space="0" w:color="auto"/>
            <w:left w:val="none" w:sz="0" w:space="0" w:color="auto"/>
            <w:bottom w:val="none" w:sz="0" w:space="0" w:color="auto"/>
            <w:right w:val="none" w:sz="0" w:space="0" w:color="auto"/>
          </w:divBdr>
          <w:divsChild>
            <w:div w:id="70391607">
              <w:marLeft w:val="0"/>
              <w:marRight w:val="0"/>
              <w:marTop w:val="0"/>
              <w:marBottom w:val="0"/>
              <w:divBdr>
                <w:top w:val="none" w:sz="0" w:space="0" w:color="auto"/>
                <w:left w:val="none" w:sz="0" w:space="0" w:color="auto"/>
                <w:bottom w:val="none" w:sz="0" w:space="0" w:color="auto"/>
                <w:right w:val="none" w:sz="0" w:space="0" w:color="auto"/>
              </w:divBdr>
            </w:div>
            <w:div w:id="351419989">
              <w:marLeft w:val="0"/>
              <w:marRight w:val="0"/>
              <w:marTop w:val="0"/>
              <w:marBottom w:val="0"/>
              <w:divBdr>
                <w:top w:val="none" w:sz="0" w:space="0" w:color="auto"/>
                <w:left w:val="none" w:sz="0" w:space="0" w:color="auto"/>
                <w:bottom w:val="none" w:sz="0" w:space="0" w:color="auto"/>
                <w:right w:val="none" w:sz="0" w:space="0" w:color="auto"/>
              </w:divBdr>
            </w:div>
            <w:div w:id="1400396495">
              <w:marLeft w:val="0"/>
              <w:marRight w:val="0"/>
              <w:marTop w:val="0"/>
              <w:marBottom w:val="0"/>
              <w:divBdr>
                <w:top w:val="none" w:sz="0" w:space="0" w:color="auto"/>
                <w:left w:val="none" w:sz="0" w:space="0" w:color="auto"/>
                <w:bottom w:val="none" w:sz="0" w:space="0" w:color="auto"/>
                <w:right w:val="none" w:sz="0" w:space="0" w:color="auto"/>
              </w:divBdr>
            </w:div>
            <w:div w:id="1470779382">
              <w:marLeft w:val="0"/>
              <w:marRight w:val="0"/>
              <w:marTop w:val="0"/>
              <w:marBottom w:val="0"/>
              <w:divBdr>
                <w:top w:val="none" w:sz="0" w:space="0" w:color="auto"/>
                <w:left w:val="none" w:sz="0" w:space="0" w:color="auto"/>
                <w:bottom w:val="none" w:sz="0" w:space="0" w:color="auto"/>
                <w:right w:val="none" w:sz="0" w:space="0" w:color="auto"/>
              </w:divBdr>
            </w:div>
            <w:div w:id="929045436">
              <w:marLeft w:val="0"/>
              <w:marRight w:val="0"/>
              <w:marTop w:val="0"/>
              <w:marBottom w:val="0"/>
              <w:divBdr>
                <w:top w:val="none" w:sz="0" w:space="0" w:color="auto"/>
                <w:left w:val="none" w:sz="0" w:space="0" w:color="auto"/>
                <w:bottom w:val="none" w:sz="0" w:space="0" w:color="auto"/>
                <w:right w:val="none" w:sz="0" w:space="0" w:color="auto"/>
              </w:divBdr>
            </w:div>
            <w:div w:id="310642563">
              <w:marLeft w:val="0"/>
              <w:marRight w:val="0"/>
              <w:marTop w:val="0"/>
              <w:marBottom w:val="0"/>
              <w:divBdr>
                <w:top w:val="none" w:sz="0" w:space="0" w:color="auto"/>
                <w:left w:val="none" w:sz="0" w:space="0" w:color="auto"/>
                <w:bottom w:val="none" w:sz="0" w:space="0" w:color="auto"/>
                <w:right w:val="none" w:sz="0" w:space="0" w:color="auto"/>
              </w:divBdr>
            </w:div>
            <w:div w:id="878009749">
              <w:marLeft w:val="0"/>
              <w:marRight w:val="0"/>
              <w:marTop w:val="0"/>
              <w:marBottom w:val="0"/>
              <w:divBdr>
                <w:top w:val="none" w:sz="0" w:space="0" w:color="auto"/>
                <w:left w:val="none" w:sz="0" w:space="0" w:color="auto"/>
                <w:bottom w:val="none" w:sz="0" w:space="0" w:color="auto"/>
                <w:right w:val="none" w:sz="0" w:space="0" w:color="auto"/>
              </w:divBdr>
            </w:div>
            <w:div w:id="1147554920">
              <w:marLeft w:val="0"/>
              <w:marRight w:val="0"/>
              <w:marTop w:val="0"/>
              <w:marBottom w:val="0"/>
              <w:divBdr>
                <w:top w:val="none" w:sz="0" w:space="0" w:color="auto"/>
                <w:left w:val="none" w:sz="0" w:space="0" w:color="auto"/>
                <w:bottom w:val="none" w:sz="0" w:space="0" w:color="auto"/>
                <w:right w:val="none" w:sz="0" w:space="0" w:color="auto"/>
              </w:divBdr>
            </w:div>
            <w:div w:id="1109741606">
              <w:marLeft w:val="0"/>
              <w:marRight w:val="0"/>
              <w:marTop w:val="0"/>
              <w:marBottom w:val="0"/>
              <w:divBdr>
                <w:top w:val="none" w:sz="0" w:space="0" w:color="auto"/>
                <w:left w:val="none" w:sz="0" w:space="0" w:color="auto"/>
                <w:bottom w:val="none" w:sz="0" w:space="0" w:color="auto"/>
                <w:right w:val="none" w:sz="0" w:space="0" w:color="auto"/>
              </w:divBdr>
            </w:div>
            <w:div w:id="1504391499">
              <w:marLeft w:val="0"/>
              <w:marRight w:val="0"/>
              <w:marTop w:val="0"/>
              <w:marBottom w:val="0"/>
              <w:divBdr>
                <w:top w:val="none" w:sz="0" w:space="0" w:color="auto"/>
                <w:left w:val="none" w:sz="0" w:space="0" w:color="auto"/>
                <w:bottom w:val="none" w:sz="0" w:space="0" w:color="auto"/>
                <w:right w:val="none" w:sz="0" w:space="0" w:color="auto"/>
              </w:divBdr>
            </w:div>
            <w:div w:id="245966751">
              <w:marLeft w:val="0"/>
              <w:marRight w:val="0"/>
              <w:marTop w:val="0"/>
              <w:marBottom w:val="0"/>
              <w:divBdr>
                <w:top w:val="none" w:sz="0" w:space="0" w:color="auto"/>
                <w:left w:val="none" w:sz="0" w:space="0" w:color="auto"/>
                <w:bottom w:val="none" w:sz="0" w:space="0" w:color="auto"/>
                <w:right w:val="none" w:sz="0" w:space="0" w:color="auto"/>
              </w:divBdr>
            </w:div>
          </w:divsChild>
        </w:div>
        <w:div w:id="1782912905">
          <w:marLeft w:val="0"/>
          <w:marRight w:val="0"/>
          <w:marTop w:val="0"/>
          <w:marBottom w:val="0"/>
          <w:divBdr>
            <w:top w:val="none" w:sz="0" w:space="0" w:color="auto"/>
            <w:left w:val="none" w:sz="0" w:space="0" w:color="auto"/>
            <w:bottom w:val="none" w:sz="0" w:space="0" w:color="auto"/>
            <w:right w:val="none" w:sz="0" w:space="0" w:color="auto"/>
          </w:divBdr>
          <w:divsChild>
            <w:div w:id="1298606800">
              <w:marLeft w:val="0"/>
              <w:marRight w:val="0"/>
              <w:marTop w:val="0"/>
              <w:marBottom w:val="0"/>
              <w:divBdr>
                <w:top w:val="none" w:sz="0" w:space="0" w:color="auto"/>
                <w:left w:val="none" w:sz="0" w:space="0" w:color="auto"/>
                <w:bottom w:val="none" w:sz="0" w:space="0" w:color="auto"/>
                <w:right w:val="none" w:sz="0" w:space="0" w:color="auto"/>
              </w:divBdr>
            </w:div>
            <w:div w:id="1909653942">
              <w:marLeft w:val="0"/>
              <w:marRight w:val="0"/>
              <w:marTop w:val="0"/>
              <w:marBottom w:val="0"/>
              <w:divBdr>
                <w:top w:val="none" w:sz="0" w:space="0" w:color="auto"/>
                <w:left w:val="none" w:sz="0" w:space="0" w:color="auto"/>
                <w:bottom w:val="none" w:sz="0" w:space="0" w:color="auto"/>
                <w:right w:val="none" w:sz="0" w:space="0" w:color="auto"/>
              </w:divBdr>
            </w:div>
            <w:div w:id="827213235">
              <w:marLeft w:val="0"/>
              <w:marRight w:val="0"/>
              <w:marTop w:val="0"/>
              <w:marBottom w:val="0"/>
              <w:divBdr>
                <w:top w:val="none" w:sz="0" w:space="0" w:color="auto"/>
                <w:left w:val="none" w:sz="0" w:space="0" w:color="auto"/>
                <w:bottom w:val="none" w:sz="0" w:space="0" w:color="auto"/>
                <w:right w:val="none" w:sz="0" w:space="0" w:color="auto"/>
              </w:divBdr>
            </w:div>
            <w:div w:id="162666597">
              <w:marLeft w:val="0"/>
              <w:marRight w:val="0"/>
              <w:marTop w:val="0"/>
              <w:marBottom w:val="0"/>
              <w:divBdr>
                <w:top w:val="none" w:sz="0" w:space="0" w:color="auto"/>
                <w:left w:val="none" w:sz="0" w:space="0" w:color="auto"/>
                <w:bottom w:val="none" w:sz="0" w:space="0" w:color="auto"/>
                <w:right w:val="none" w:sz="0" w:space="0" w:color="auto"/>
              </w:divBdr>
            </w:div>
            <w:div w:id="1465149833">
              <w:marLeft w:val="0"/>
              <w:marRight w:val="0"/>
              <w:marTop w:val="0"/>
              <w:marBottom w:val="0"/>
              <w:divBdr>
                <w:top w:val="none" w:sz="0" w:space="0" w:color="auto"/>
                <w:left w:val="none" w:sz="0" w:space="0" w:color="auto"/>
                <w:bottom w:val="none" w:sz="0" w:space="0" w:color="auto"/>
                <w:right w:val="none" w:sz="0" w:space="0" w:color="auto"/>
              </w:divBdr>
            </w:div>
            <w:div w:id="1226836798">
              <w:marLeft w:val="0"/>
              <w:marRight w:val="0"/>
              <w:marTop w:val="0"/>
              <w:marBottom w:val="0"/>
              <w:divBdr>
                <w:top w:val="none" w:sz="0" w:space="0" w:color="auto"/>
                <w:left w:val="none" w:sz="0" w:space="0" w:color="auto"/>
                <w:bottom w:val="none" w:sz="0" w:space="0" w:color="auto"/>
                <w:right w:val="none" w:sz="0" w:space="0" w:color="auto"/>
              </w:divBdr>
            </w:div>
            <w:div w:id="1420373583">
              <w:marLeft w:val="0"/>
              <w:marRight w:val="0"/>
              <w:marTop w:val="0"/>
              <w:marBottom w:val="0"/>
              <w:divBdr>
                <w:top w:val="none" w:sz="0" w:space="0" w:color="auto"/>
                <w:left w:val="none" w:sz="0" w:space="0" w:color="auto"/>
                <w:bottom w:val="none" w:sz="0" w:space="0" w:color="auto"/>
                <w:right w:val="none" w:sz="0" w:space="0" w:color="auto"/>
              </w:divBdr>
            </w:div>
            <w:div w:id="827405290">
              <w:marLeft w:val="0"/>
              <w:marRight w:val="0"/>
              <w:marTop w:val="0"/>
              <w:marBottom w:val="0"/>
              <w:divBdr>
                <w:top w:val="none" w:sz="0" w:space="0" w:color="auto"/>
                <w:left w:val="none" w:sz="0" w:space="0" w:color="auto"/>
                <w:bottom w:val="none" w:sz="0" w:space="0" w:color="auto"/>
                <w:right w:val="none" w:sz="0" w:space="0" w:color="auto"/>
              </w:divBdr>
            </w:div>
            <w:div w:id="989140008">
              <w:marLeft w:val="0"/>
              <w:marRight w:val="0"/>
              <w:marTop w:val="0"/>
              <w:marBottom w:val="0"/>
              <w:divBdr>
                <w:top w:val="none" w:sz="0" w:space="0" w:color="auto"/>
                <w:left w:val="none" w:sz="0" w:space="0" w:color="auto"/>
                <w:bottom w:val="none" w:sz="0" w:space="0" w:color="auto"/>
                <w:right w:val="none" w:sz="0" w:space="0" w:color="auto"/>
              </w:divBdr>
            </w:div>
            <w:div w:id="1319840062">
              <w:marLeft w:val="0"/>
              <w:marRight w:val="0"/>
              <w:marTop w:val="0"/>
              <w:marBottom w:val="0"/>
              <w:divBdr>
                <w:top w:val="none" w:sz="0" w:space="0" w:color="auto"/>
                <w:left w:val="none" w:sz="0" w:space="0" w:color="auto"/>
                <w:bottom w:val="none" w:sz="0" w:space="0" w:color="auto"/>
                <w:right w:val="none" w:sz="0" w:space="0" w:color="auto"/>
              </w:divBdr>
            </w:div>
            <w:div w:id="1415207098">
              <w:marLeft w:val="0"/>
              <w:marRight w:val="0"/>
              <w:marTop w:val="0"/>
              <w:marBottom w:val="0"/>
              <w:divBdr>
                <w:top w:val="none" w:sz="0" w:space="0" w:color="auto"/>
                <w:left w:val="none" w:sz="0" w:space="0" w:color="auto"/>
                <w:bottom w:val="none" w:sz="0" w:space="0" w:color="auto"/>
                <w:right w:val="none" w:sz="0" w:space="0" w:color="auto"/>
              </w:divBdr>
            </w:div>
          </w:divsChild>
        </w:div>
        <w:div w:id="337971346">
          <w:marLeft w:val="0"/>
          <w:marRight w:val="0"/>
          <w:marTop w:val="0"/>
          <w:marBottom w:val="0"/>
          <w:divBdr>
            <w:top w:val="none" w:sz="0" w:space="0" w:color="auto"/>
            <w:left w:val="none" w:sz="0" w:space="0" w:color="auto"/>
            <w:bottom w:val="none" w:sz="0" w:space="0" w:color="auto"/>
            <w:right w:val="none" w:sz="0" w:space="0" w:color="auto"/>
          </w:divBdr>
          <w:divsChild>
            <w:div w:id="2136168261">
              <w:marLeft w:val="0"/>
              <w:marRight w:val="0"/>
              <w:marTop w:val="0"/>
              <w:marBottom w:val="0"/>
              <w:divBdr>
                <w:top w:val="none" w:sz="0" w:space="0" w:color="auto"/>
                <w:left w:val="none" w:sz="0" w:space="0" w:color="auto"/>
                <w:bottom w:val="none" w:sz="0" w:space="0" w:color="auto"/>
                <w:right w:val="none" w:sz="0" w:space="0" w:color="auto"/>
              </w:divBdr>
            </w:div>
            <w:div w:id="546340434">
              <w:marLeft w:val="0"/>
              <w:marRight w:val="0"/>
              <w:marTop w:val="0"/>
              <w:marBottom w:val="0"/>
              <w:divBdr>
                <w:top w:val="none" w:sz="0" w:space="0" w:color="auto"/>
                <w:left w:val="none" w:sz="0" w:space="0" w:color="auto"/>
                <w:bottom w:val="none" w:sz="0" w:space="0" w:color="auto"/>
                <w:right w:val="none" w:sz="0" w:space="0" w:color="auto"/>
              </w:divBdr>
            </w:div>
            <w:div w:id="1037586505">
              <w:marLeft w:val="0"/>
              <w:marRight w:val="0"/>
              <w:marTop w:val="0"/>
              <w:marBottom w:val="0"/>
              <w:divBdr>
                <w:top w:val="none" w:sz="0" w:space="0" w:color="auto"/>
                <w:left w:val="none" w:sz="0" w:space="0" w:color="auto"/>
                <w:bottom w:val="none" w:sz="0" w:space="0" w:color="auto"/>
                <w:right w:val="none" w:sz="0" w:space="0" w:color="auto"/>
              </w:divBdr>
            </w:div>
            <w:div w:id="679352521">
              <w:marLeft w:val="0"/>
              <w:marRight w:val="0"/>
              <w:marTop w:val="0"/>
              <w:marBottom w:val="0"/>
              <w:divBdr>
                <w:top w:val="none" w:sz="0" w:space="0" w:color="auto"/>
                <w:left w:val="none" w:sz="0" w:space="0" w:color="auto"/>
                <w:bottom w:val="none" w:sz="0" w:space="0" w:color="auto"/>
                <w:right w:val="none" w:sz="0" w:space="0" w:color="auto"/>
              </w:divBdr>
            </w:div>
            <w:div w:id="1911966146">
              <w:marLeft w:val="0"/>
              <w:marRight w:val="0"/>
              <w:marTop w:val="0"/>
              <w:marBottom w:val="0"/>
              <w:divBdr>
                <w:top w:val="none" w:sz="0" w:space="0" w:color="auto"/>
                <w:left w:val="none" w:sz="0" w:space="0" w:color="auto"/>
                <w:bottom w:val="none" w:sz="0" w:space="0" w:color="auto"/>
                <w:right w:val="none" w:sz="0" w:space="0" w:color="auto"/>
              </w:divBdr>
            </w:div>
            <w:div w:id="1163666578">
              <w:marLeft w:val="0"/>
              <w:marRight w:val="0"/>
              <w:marTop w:val="0"/>
              <w:marBottom w:val="0"/>
              <w:divBdr>
                <w:top w:val="none" w:sz="0" w:space="0" w:color="auto"/>
                <w:left w:val="none" w:sz="0" w:space="0" w:color="auto"/>
                <w:bottom w:val="none" w:sz="0" w:space="0" w:color="auto"/>
                <w:right w:val="none" w:sz="0" w:space="0" w:color="auto"/>
              </w:divBdr>
            </w:div>
            <w:div w:id="90053359">
              <w:marLeft w:val="0"/>
              <w:marRight w:val="0"/>
              <w:marTop w:val="0"/>
              <w:marBottom w:val="0"/>
              <w:divBdr>
                <w:top w:val="none" w:sz="0" w:space="0" w:color="auto"/>
                <w:left w:val="none" w:sz="0" w:space="0" w:color="auto"/>
                <w:bottom w:val="none" w:sz="0" w:space="0" w:color="auto"/>
                <w:right w:val="none" w:sz="0" w:space="0" w:color="auto"/>
              </w:divBdr>
            </w:div>
            <w:div w:id="1161239968">
              <w:marLeft w:val="0"/>
              <w:marRight w:val="0"/>
              <w:marTop w:val="0"/>
              <w:marBottom w:val="0"/>
              <w:divBdr>
                <w:top w:val="none" w:sz="0" w:space="0" w:color="auto"/>
                <w:left w:val="none" w:sz="0" w:space="0" w:color="auto"/>
                <w:bottom w:val="none" w:sz="0" w:space="0" w:color="auto"/>
                <w:right w:val="none" w:sz="0" w:space="0" w:color="auto"/>
              </w:divBdr>
            </w:div>
            <w:div w:id="23675157">
              <w:marLeft w:val="0"/>
              <w:marRight w:val="0"/>
              <w:marTop w:val="0"/>
              <w:marBottom w:val="0"/>
              <w:divBdr>
                <w:top w:val="none" w:sz="0" w:space="0" w:color="auto"/>
                <w:left w:val="none" w:sz="0" w:space="0" w:color="auto"/>
                <w:bottom w:val="none" w:sz="0" w:space="0" w:color="auto"/>
                <w:right w:val="none" w:sz="0" w:space="0" w:color="auto"/>
              </w:divBdr>
            </w:div>
          </w:divsChild>
        </w:div>
        <w:div w:id="513109876">
          <w:marLeft w:val="0"/>
          <w:marRight w:val="0"/>
          <w:marTop w:val="0"/>
          <w:marBottom w:val="0"/>
          <w:divBdr>
            <w:top w:val="none" w:sz="0" w:space="0" w:color="auto"/>
            <w:left w:val="none" w:sz="0" w:space="0" w:color="auto"/>
            <w:bottom w:val="none" w:sz="0" w:space="0" w:color="auto"/>
            <w:right w:val="none" w:sz="0" w:space="0" w:color="auto"/>
          </w:divBdr>
          <w:divsChild>
            <w:div w:id="1250456941">
              <w:marLeft w:val="0"/>
              <w:marRight w:val="0"/>
              <w:marTop w:val="0"/>
              <w:marBottom w:val="0"/>
              <w:divBdr>
                <w:top w:val="none" w:sz="0" w:space="0" w:color="auto"/>
                <w:left w:val="none" w:sz="0" w:space="0" w:color="auto"/>
                <w:bottom w:val="none" w:sz="0" w:space="0" w:color="auto"/>
                <w:right w:val="none" w:sz="0" w:space="0" w:color="auto"/>
              </w:divBdr>
            </w:div>
            <w:div w:id="11347943">
              <w:marLeft w:val="0"/>
              <w:marRight w:val="0"/>
              <w:marTop w:val="0"/>
              <w:marBottom w:val="0"/>
              <w:divBdr>
                <w:top w:val="none" w:sz="0" w:space="0" w:color="auto"/>
                <w:left w:val="none" w:sz="0" w:space="0" w:color="auto"/>
                <w:bottom w:val="none" w:sz="0" w:space="0" w:color="auto"/>
                <w:right w:val="none" w:sz="0" w:space="0" w:color="auto"/>
              </w:divBdr>
            </w:div>
            <w:div w:id="1448046324">
              <w:marLeft w:val="0"/>
              <w:marRight w:val="0"/>
              <w:marTop w:val="0"/>
              <w:marBottom w:val="0"/>
              <w:divBdr>
                <w:top w:val="none" w:sz="0" w:space="0" w:color="auto"/>
                <w:left w:val="none" w:sz="0" w:space="0" w:color="auto"/>
                <w:bottom w:val="none" w:sz="0" w:space="0" w:color="auto"/>
                <w:right w:val="none" w:sz="0" w:space="0" w:color="auto"/>
              </w:divBdr>
            </w:div>
            <w:div w:id="1044526684">
              <w:marLeft w:val="0"/>
              <w:marRight w:val="0"/>
              <w:marTop w:val="0"/>
              <w:marBottom w:val="0"/>
              <w:divBdr>
                <w:top w:val="none" w:sz="0" w:space="0" w:color="auto"/>
                <w:left w:val="none" w:sz="0" w:space="0" w:color="auto"/>
                <w:bottom w:val="none" w:sz="0" w:space="0" w:color="auto"/>
                <w:right w:val="none" w:sz="0" w:space="0" w:color="auto"/>
              </w:divBdr>
            </w:div>
            <w:div w:id="1908760144">
              <w:marLeft w:val="0"/>
              <w:marRight w:val="0"/>
              <w:marTop w:val="0"/>
              <w:marBottom w:val="0"/>
              <w:divBdr>
                <w:top w:val="none" w:sz="0" w:space="0" w:color="auto"/>
                <w:left w:val="none" w:sz="0" w:space="0" w:color="auto"/>
                <w:bottom w:val="none" w:sz="0" w:space="0" w:color="auto"/>
                <w:right w:val="none" w:sz="0" w:space="0" w:color="auto"/>
              </w:divBdr>
            </w:div>
            <w:div w:id="979650312">
              <w:marLeft w:val="0"/>
              <w:marRight w:val="0"/>
              <w:marTop w:val="0"/>
              <w:marBottom w:val="0"/>
              <w:divBdr>
                <w:top w:val="none" w:sz="0" w:space="0" w:color="auto"/>
                <w:left w:val="none" w:sz="0" w:space="0" w:color="auto"/>
                <w:bottom w:val="none" w:sz="0" w:space="0" w:color="auto"/>
                <w:right w:val="none" w:sz="0" w:space="0" w:color="auto"/>
              </w:divBdr>
            </w:div>
            <w:div w:id="355817600">
              <w:marLeft w:val="0"/>
              <w:marRight w:val="0"/>
              <w:marTop w:val="0"/>
              <w:marBottom w:val="0"/>
              <w:divBdr>
                <w:top w:val="none" w:sz="0" w:space="0" w:color="auto"/>
                <w:left w:val="none" w:sz="0" w:space="0" w:color="auto"/>
                <w:bottom w:val="none" w:sz="0" w:space="0" w:color="auto"/>
                <w:right w:val="none" w:sz="0" w:space="0" w:color="auto"/>
              </w:divBdr>
            </w:div>
            <w:div w:id="1180125925">
              <w:marLeft w:val="0"/>
              <w:marRight w:val="0"/>
              <w:marTop w:val="0"/>
              <w:marBottom w:val="0"/>
              <w:divBdr>
                <w:top w:val="none" w:sz="0" w:space="0" w:color="auto"/>
                <w:left w:val="none" w:sz="0" w:space="0" w:color="auto"/>
                <w:bottom w:val="none" w:sz="0" w:space="0" w:color="auto"/>
                <w:right w:val="none" w:sz="0" w:space="0" w:color="auto"/>
              </w:divBdr>
            </w:div>
            <w:div w:id="1481532714">
              <w:marLeft w:val="0"/>
              <w:marRight w:val="0"/>
              <w:marTop w:val="0"/>
              <w:marBottom w:val="0"/>
              <w:divBdr>
                <w:top w:val="none" w:sz="0" w:space="0" w:color="auto"/>
                <w:left w:val="none" w:sz="0" w:space="0" w:color="auto"/>
                <w:bottom w:val="none" w:sz="0" w:space="0" w:color="auto"/>
                <w:right w:val="none" w:sz="0" w:space="0" w:color="auto"/>
              </w:divBdr>
            </w:div>
            <w:div w:id="345522252">
              <w:marLeft w:val="0"/>
              <w:marRight w:val="0"/>
              <w:marTop w:val="0"/>
              <w:marBottom w:val="0"/>
              <w:divBdr>
                <w:top w:val="none" w:sz="0" w:space="0" w:color="auto"/>
                <w:left w:val="none" w:sz="0" w:space="0" w:color="auto"/>
                <w:bottom w:val="none" w:sz="0" w:space="0" w:color="auto"/>
                <w:right w:val="none" w:sz="0" w:space="0" w:color="auto"/>
              </w:divBdr>
            </w:div>
            <w:div w:id="895897398">
              <w:marLeft w:val="0"/>
              <w:marRight w:val="0"/>
              <w:marTop w:val="0"/>
              <w:marBottom w:val="0"/>
              <w:divBdr>
                <w:top w:val="none" w:sz="0" w:space="0" w:color="auto"/>
                <w:left w:val="none" w:sz="0" w:space="0" w:color="auto"/>
                <w:bottom w:val="none" w:sz="0" w:space="0" w:color="auto"/>
                <w:right w:val="none" w:sz="0" w:space="0" w:color="auto"/>
              </w:divBdr>
            </w:div>
            <w:div w:id="2061781237">
              <w:marLeft w:val="0"/>
              <w:marRight w:val="0"/>
              <w:marTop w:val="0"/>
              <w:marBottom w:val="0"/>
              <w:divBdr>
                <w:top w:val="none" w:sz="0" w:space="0" w:color="auto"/>
                <w:left w:val="none" w:sz="0" w:space="0" w:color="auto"/>
                <w:bottom w:val="none" w:sz="0" w:space="0" w:color="auto"/>
                <w:right w:val="none" w:sz="0" w:space="0" w:color="auto"/>
              </w:divBdr>
            </w:div>
            <w:div w:id="107626435">
              <w:marLeft w:val="0"/>
              <w:marRight w:val="0"/>
              <w:marTop w:val="0"/>
              <w:marBottom w:val="0"/>
              <w:divBdr>
                <w:top w:val="none" w:sz="0" w:space="0" w:color="auto"/>
                <w:left w:val="none" w:sz="0" w:space="0" w:color="auto"/>
                <w:bottom w:val="none" w:sz="0" w:space="0" w:color="auto"/>
                <w:right w:val="none" w:sz="0" w:space="0" w:color="auto"/>
              </w:divBdr>
            </w:div>
            <w:div w:id="698703824">
              <w:marLeft w:val="0"/>
              <w:marRight w:val="0"/>
              <w:marTop w:val="0"/>
              <w:marBottom w:val="0"/>
              <w:divBdr>
                <w:top w:val="none" w:sz="0" w:space="0" w:color="auto"/>
                <w:left w:val="none" w:sz="0" w:space="0" w:color="auto"/>
                <w:bottom w:val="none" w:sz="0" w:space="0" w:color="auto"/>
                <w:right w:val="none" w:sz="0" w:space="0" w:color="auto"/>
              </w:divBdr>
            </w:div>
            <w:div w:id="156409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1225">
      <w:bodyDiv w:val="1"/>
      <w:marLeft w:val="0"/>
      <w:marRight w:val="0"/>
      <w:marTop w:val="0"/>
      <w:marBottom w:val="0"/>
      <w:divBdr>
        <w:top w:val="none" w:sz="0" w:space="0" w:color="auto"/>
        <w:left w:val="none" w:sz="0" w:space="0" w:color="auto"/>
        <w:bottom w:val="none" w:sz="0" w:space="0" w:color="auto"/>
        <w:right w:val="none" w:sz="0" w:space="0" w:color="auto"/>
      </w:divBdr>
      <w:divsChild>
        <w:div w:id="99836507">
          <w:marLeft w:val="0"/>
          <w:marRight w:val="0"/>
          <w:marTop w:val="0"/>
          <w:marBottom w:val="0"/>
          <w:divBdr>
            <w:top w:val="none" w:sz="0" w:space="0" w:color="auto"/>
            <w:left w:val="none" w:sz="0" w:space="0" w:color="auto"/>
            <w:bottom w:val="none" w:sz="0" w:space="0" w:color="auto"/>
            <w:right w:val="none" w:sz="0" w:space="0" w:color="auto"/>
          </w:divBdr>
          <w:divsChild>
            <w:div w:id="309330003">
              <w:marLeft w:val="0"/>
              <w:marRight w:val="0"/>
              <w:marTop w:val="0"/>
              <w:marBottom w:val="0"/>
              <w:divBdr>
                <w:top w:val="none" w:sz="0" w:space="0" w:color="auto"/>
                <w:left w:val="none" w:sz="0" w:space="0" w:color="auto"/>
                <w:bottom w:val="none" w:sz="0" w:space="0" w:color="auto"/>
                <w:right w:val="none" w:sz="0" w:space="0" w:color="auto"/>
              </w:divBdr>
              <w:divsChild>
                <w:div w:id="103813518">
                  <w:marLeft w:val="0"/>
                  <w:marRight w:val="0"/>
                  <w:marTop w:val="0"/>
                  <w:marBottom w:val="0"/>
                  <w:divBdr>
                    <w:top w:val="none" w:sz="0" w:space="0" w:color="auto"/>
                    <w:left w:val="none" w:sz="0" w:space="0" w:color="auto"/>
                    <w:bottom w:val="none" w:sz="0" w:space="0" w:color="auto"/>
                    <w:right w:val="none" w:sz="0" w:space="0" w:color="auto"/>
                  </w:divBdr>
                  <w:divsChild>
                    <w:div w:id="916549256">
                      <w:marLeft w:val="0"/>
                      <w:marRight w:val="0"/>
                      <w:marTop w:val="0"/>
                      <w:marBottom w:val="0"/>
                      <w:divBdr>
                        <w:top w:val="none" w:sz="0" w:space="0" w:color="auto"/>
                        <w:left w:val="none" w:sz="0" w:space="0" w:color="auto"/>
                        <w:bottom w:val="none" w:sz="0" w:space="0" w:color="auto"/>
                        <w:right w:val="none" w:sz="0" w:space="0" w:color="auto"/>
                      </w:divBdr>
                      <w:divsChild>
                        <w:div w:id="1418550613">
                          <w:marLeft w:val="0"/>
                          <w:marRight w:val="0"/>
                          <w:marTop w:val="0"/>
                          <w:marBottom w:val="0"/>
                          <w:divBdr>
                            <w:top w:val="none" w:sz="0" w:space="0" w:color="auto"/>
                            <w:left w:val="none" w:sz="0" w:space="0" w:color="auto"/>
                            <w:bottom w:val="none" w:sz="0" w:space="0" w:color="auto"/>
                            <w:right w:val="none" w:sz="0" w:space="0" w:color="auto"/>
                          </w:divBdr>
                          <w:divsChild>
                            <w:div w:id="915866306">
                              <w:marLeft w:val="0"/>
                              <w:marRight w:val="0"/>
                              <w:marTop w:val="0"/>
                              <w:marBottom w:val="0"/>
                              <w:divBdr>
                                <w:top w:val="none" w:sz="0" w:space="0" w:color="auto"/>
                                <w:left w:val="none" w:sz="0" w:space="0" w:color="auto"/>
                                <w:bottom w:val="none" w:sz="0" w:space="0" w:color="auto"/>
                                <w:right w:val="none" w:sz="0" w:space="0" w:color="auto"/>
                              </w:divBdr>
                              <w:divsChild>
                                <w:div w:id="1736583092">
                                  <w:marLeft w:val="0"/>
                                  <w:marRight w:val="0"/>
                                  <w:marTop w:val="0"/>
                                  <w:marBottom w:val="0"/>
                                  <w:divBdr>
                                    <w:top w:val="none" w:sz="0" w:space="0" w:color="auto"/>
                                    <w:left w:val="none" w:sz="0" w:space="0" w:color="auto"/>
                                    <w:bottom w:val="none" w:sz="0" w:space="0" w:color="auto"/>
                                    <w:right w:val="none" w:sz="0" w:space="0" w:color="auto"/>
                                  </w:divBdr>
                                  <w:divsChild>
                                    <w:div w:id="1761214790">
                                      <w:marLeft w:val="0"/>
                                      <w:marRight w:val="0"/>
                                      <w:marTop w:val="0"/>
                                      <w:marBottom w:val="0"/>
                                      <w:divBdr>
                                        <w:top w:val="none" w:sz="0" w:space="0" w:color="auto"/>
                                        <w:left w:val="none" w:sz="0" w:space="0" w:color="auto"/>
                                        <w:bottom w:val="none" w:sz="0" w:space="0" w:color="auto"/>
                                        <w:right w:val="none" w:sz="0" w:space="0" w:color="auto"/>
                                      </w:divBdr>
                                      <w:divsChild>
                                        <w:div w:id="1491554823">
                                          <w:marLeft w:val="0"/>
                                          <w:marRight w:val="0"/>
                                          <w:marTop w:val="0"/>
                                          <w:marBottom w:val="0"/>
                                          <w:divBdr>
                                            <w:top w:val="none" w:sz="0" w:space="0" w:color="auto"/>
                                            <w:left w:val="none" w:sz="0" w:space="0" w:color="auto"/>
                                            <w:bottom w:val="none" w:sz="0" w:space="0" w:color="auto"/>
                                            <w:right w:val="none" w:sz="0" w:space="0" w:color="auto"/>
                                          </w:divBdr>
                                          <w:divsChild>
                                            <w:div w:id="1921324576">
                                              <w:marLeft w:val="0"/>
                                              <w:marRight w:val="0"/>
                                              <w:marTop w:val="0"/>
                                              <w:marBottom w:val="0"/>
                                              <w:divBdr>
                                                <w:top w:val="none" w:sz="0" w:space="0" w:color="auto"/>
                                                <w:left w:val="none" w:sz="0" w:space="0" w:color="auto"/>
                                                <w:bottom w:val="none" w:sz="0" w:space="0" w:color="auto"/>
                                                <w:right w:val="none" w:sz="0" w:space="0" w:color="auto"/>
                                              </w:divBdr>
                                              <w:divsChild>
                                                <w:div w:id="2256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2091575">
      <w:bodyDiv w:val="1"/>
      <w:marLeft w:val="0"/>
      <w:marRight w:val="0"/>
      <w:marTop w:val="0"/>
      <w:marBottom w:val="0"/>
      <w:divBdr>
        <w:top w:val="none" w:sz="0" w:space="0" w:color="auto"/>
        <w:left w:val="none" w:sz="0" w:space="0" w:color="auto"/>
        <w:bottom w:val="none" w:sz="0" w:space="0" w:color="auto"/>
        <w:right w:val="none" w:sz="0" w:space="0" w:color="auto"/>
      </w:divBdr>
      <w:divsChild>
        <w:div w:id="179853143">
          <w:marLeft w:val="0"/>
          <w:marRight w:val="0"/>
          <w:marTop w:val="0"/>
          <w:marBottom w:val="0"/>
          <w:divBdr>
            <w:top w:val="none" w:sz="0" w:space="0" w:color="auto"/>
            <w:left w:val="none" w:sz="0" w:space="0" w:color="auto"/>
            <w:bottom w:val="none" w:sz="0" w:space="0" w:color="auto"/>
            <w:right w:val="none" w:sz="0" w:space="0" w:color="auto"/>
          </w:divBdr>
          <w:divsChild>
            <w:div w:id="987367862">
              <w:marLeft w:val="0"/>
              <w:marRight w:val="0"/>
              <w:marTop w:val="0"/>
              <w:marBottom w:val="0"/>
              <w:divBdr>
                <w:top w:val="none" w:sz="0" w:space="0" w:color="auto"/>
                <w:left w:val="none" w:sz="0" w:space="0" w:color="auto"/>
                <w:bottom w:val="none" w:sz="0" w:space="0" w:color="auto"/>
                <w:right w:val="none" w:sz="0" w:space="0" w:color="auto"/>
              </w:divBdr>
              <w:divsChild>
                <w:div w:id="1911886871">
                  <w:marLeft w:val="0"/>
                  <w:marRight w:val="0"/>
                  <w:marTop w:val="0"/>
                  <w:marBottom w:val="0"/>
                  <w:divBdr>
                    <w:top w:val="none" w:sz="0" w:space="0" w:color="auto"/>
                    <w:left w:val="none" w:sz="0" w:space="0" w:color="auto"/>
                    <w:bottom w:val="none" w:sz="0" w:space="0" w:color="auto"/>
                    <w:right w:val="none" w:sz="0" w:space="0" w:color="auto"/>
                  </w:divBdr>
                  <w:divsChild>
                    <w:div w:id="361397049">
                      <w:marLeft w:val="0"/>
                      <w:marRight w:val="0"/>
                      <w:marTop w:val="0"/>
                      <w:marBottom w:val="0"/>
                      <w:divBdr>
                        <w:top w:val="none" w:sz="0" w:space="0" w:color="auto"/>
                        <w:left w:val="none" w:sz="0" w:space="0" w:color="auto"/>
                        <w:bottom w:val="none" w:sz="0" w:space="0" w:color="auto"/>
                        <w:right w:val="none" w:sz="0" w:space="0" w:color="auto"/>
                      </w:divBdr>
                      <w:divsChild>
                        <w:div w:id="1242907133">
                          <w:marLeft w:val="0"/>
                          <w:marRight w:val="0"/>
                          <w:marTop w:val="0"/>
                          <w:marBottom w:val="0"/>
                          <w:divBdr>
                            <w:top w:val="none" w:sz="0" w:space="0" w:color="auto"/>
                            <w:left w:val="none" w:sz="0" w:space="0" w:color="auto"/>
                            <w:bottom w:val="none" w:sz="0" w:space="0" w:color="auto"/>
                            <w:right w:val="none" w:sz="0" w:space="0" w:color="auto"/>
                          </w:divBdr>
                          <w:divsChild>
                            <w:div w:id="2110469469">
                              <w:marLeft w:val="0"/>
                              <w:marRight w:val="0"/>
                              <w:marTop w:val="0"/>
                              <w:marBottom w:val="0"/>
                              <w:divBdr>
                                <w:top w:val="none" w:sz="0" w:space="0" w:color="auto"/>
                                <w:left w:val="none" w:sz="0" w:space="0" w:color="auto"/>
                                <w:bottom w:val="none" w:sz="0" w:space="0" w:color="auto"/>
                                <w:right w:val="none" w:sz="0" w:space="0" w:color="auto"/>
                              </w:divBdr>
                              <w:divsChild>
                                <w:div w:id="1133714153">
                                  <w:marLeft w:val="0"/>
                                  <w:marRight w:val="0"/>
                                  <w:marTop w:val="0"/>
                                  <w:marBottom w:val="0"/>
                                  <w:divBdr>
                                    <w:top w:val="none" w:sz="0" w:space="0" w:color="auto"/>
                                    <w:left w:val="none" w:sz="0" w:space="0" w:color="auto"/>
                                    <w:bottom w:val="none" w:sz="0" w:space="0" w:color="auto"/>
                                    <w:right w:val="none" w:sz="0" w:space="0" w:color="auto"/>
                                  </w:divBdr>
                                  <w:divsChild>
                                    <w:div w:id="855198216">
                                      <w:marLeft w:val="0"/>
                                      <w:marRight w:val="0"/>
                                      <w:marTop w:val="0"/>
                                      <w:marBottom w:val="0"/>
                                      <w:divBdr>
                                        <w:top w:val="none" w:sz="0" w:space="0" w:color="auto"/>
                                        <w:left w:val="none" w:sz="0" w:space="0" w:color="auto"/>
                                        <w:bottom w:val="none" w:sz="0" w:space="0" w:color="auto"/>
                                        <w:right w:val="none" w:sz="0" w:space="0" w:color="auto"/>
                                      </w:divBdr>
                                      <w:divsChild>
                                        <w:div w:id="1638949426">
                                          <w:marLeft w:val="0"/>
                                          <w:marRight w:val="0"/>
                                          <w:marTop w:val="0"/>
                                          <w:marBottom w:val="0"/>
                                          <w:divBdr>
                                            <w:top w:val="none" w:sz="0" w:space="0" w:color="auto"/>
                                            <w:left w:val="none" w:sz="0" w:space="0" w:color="auto"/>
                                            <w:bottom w:val="none" w:sz="0" w:space="0" w:color="auto"/>
                                            <w:right w:val="none" w:sz="0" w:space="0" w:color="auto"/>
                                          </w:divBdr>
                                          <w:divsChild>
                                            <w:div w:id="8029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569760">
      <w:bodyDiv w:val="1"/>
      <w:marLeft w:val="0"/>
      <w:marRight w:val="0"/>
      <w:marTop w:val="0"/>
      <w:marBottom w:val="0"/>
      <w:divBdr>
        <w:top w:val="none" w:sz="0" w:space="0" w:color="auto"/>
        <w:left w:val="none" w:sz="0" w:space="0" w:color="auto"/>
        <w:bottom w:val="none" w:sz="0" w:space="0" w:color="auto"/>
        <w:right w:val="none" w:sz="0" w:space="0" w:color="auto"/>
      </w:divBdr>
    </w:div>
    <w:div w:id="1723481825">
      <w:bodyDiv w:val="1"/>
      <w:marLeft w:val="0"/>
      <w:marRight w:val="0"/>
      <w:marTop w:val="0"/>
      <w:marBottom w:val="0"/>
      <w:divBdr>
        <w:top w:val="none" w:sz="0" w:space="0" w:color="auto"/>
        <w:left w:val="none" w:sz="0" w:space="0" w:color="auto"/>
        <w:bottom w:val="none" w:sz="0" w:space="0" w:color="auto"/>
        <w:right w:val="none" w:sz="0" w:space="0" w:color="auto"/>
      </w:divBdr>
      <w:divsChild>
        <w:div w:id="1859657316">
          <w:marLeft w:val="0"/>
          <w:marRight w:val="0"/>
          <w:marTop w:val="0"/>
          <w:marBottom w:val="0"/>
          <w:divBdr>
            <w:top w:val="none" w:sz="0" w:space="0" w:color="auto"/>
            <w:left w:val="none" w:sz="0" w:space="0" w:color="auto"/>
            <w:bottom w:val="none" w:sz="0" w:space="0" w:color="auto"/>
            <w:right w:val="none" w:sz="0" w:space="0" w:color="auto"/>
          </w:divBdr>
          <w:divsChild>
            <w:div w:id="1596285682">
              <w:marLeft w:val="0"/>
              <w:marRight w:val="0"/>
              <w:marTop w:val="0"/>
              <w:marBottom w:val="0"/>
              <w:divBdr>
                <w:top w:val="none" w:sz="0" w:space="0" w:color="auto"/>
                <w:left w:val="none" w:sz="0" w:space="0" w:color="auto"/>
                <w:bottom w:val="none" w:sz="0" w:space="0" w:color="auto"/>
                <w:right w:val="none" w:sz="0" w:space="0" w:color="auto"/>
              </w:divBdr>
            </w:div>
            <w:div w:id="126945211">
              <w:marLeft w:val="0"/>
              <w:marRight w:val="0"/>
              <w:marTop w:val="0"/>
              <w:marBottom w:val="0"/>
              <w:divBdr>
                <w:top w:val="none" w:sz="0" w:space="0" w:color="auto"/>
                <w:left w:val="none" w:sz="0" w:space="0" w:color="auto"/>
                <w:bottom w:val="none" w:sz="0" w:space="0" w:color="auto"/>
                <w:right w:val="none" w:sz="0" w:space="0" w:color="auto"/>
              </w:divBdr>
            </w:div>
            <w:div w:id="552931476">
              <w:marLeft w:val="0"/>
              <w:marRight w:val="0"/>
              <w:marTop w:val="0"/>
              <w:marBottom w:val="0"/>
              <w:divBdr>
                <w:top w:val="none" w:sz="0" w:space="0" w:color="auto"/>
                <w:left w:val="none" w:sz="0" w:space="0" w:color="auto"/>
                <w:bottom w:val="none" w:sz="0" w:space="0" w:color="auto"/>
                <w:right w:val="none" w:sz="0" w:space="0" w:color="auto"/>
              </w:divBdr>
            </w:div>
            <w:div w:id="480274451">
              <w:marLeft w:val="0"/>
              <w:marRight w:val="0"/>
              <w:marTop w:val="0"/>
              <w:marBottom w:val="0"/>
              <w:divBdr>
                <w:top w:val="none" w:sz="0" w:space="0" w:color="auto"/>
                <w:left w:val="none" w:sz="0" w:space="0" w:color="auto"/>
                <w:bottom w:val="none" w:sz="0" w:space="0" w:color="auto"/>
                <w:right w:val="none" w:sz="0" w:space="0" w:color="auto"/>
              </w:divBdr>
            </w:div>
            <w:div w:id="1097408650">
              <w:marLeft w:val="0"/>
              <w:marRight w:val="0"/>
              <w:marTop w:val="0"/>
              <w:marBottom w:val="0"/>
              <w:divBdr>
                <w:top w:val="none" w:sz="0" w:space="0" w:color="auto"/>
                <w:left w:val="none" w:sz="0" w:space="0" w:color="auto"/>
                <w:bottom w:val="none" w:sz="0" w:space="0" w:color="auto"/>
                <w:right w:val="none" w:sz="0" w:space="0" w:color="auto"/>
              </w:divBdr>
            </w:div>
            <w:div w:id="1299609378">
              <w:marLeft w:val="0"/>
              <w:marRight w:val="0"/>
              <w:marTop w:val="0"/>
              <w:marBottom w:val="0"/>
              <w:divBdr>
                <w:top w:val="none" w:sz="0" w:space="0" w:color="auto"/>
                <w:left w:val="none" w:sz="0" w:space="0" w:color="auto"/>
                <w:bottom w:val="none" w:sz="0" w:space="0" w:color="auto"/>
                <w:right w:val="none" w:sz="0" w:space="0" w:color="auto"/>
              </w:divBdr>
            </w:div>
            <w:div w:id="2030717288">
              <w:marLeft w:val="0"/>
              <w:marRight w:val="0"/>
              <w:marTop w:val="0"/>
              <w:marBottom w:val="0"/>
              <w:divBdr>
                <w:top w:val="none" w:sz="0" w:space="0" w:color="auto"/>
                <w:left w:val="none" w:sz="0" w:space="0" w:color="auto"/>
                <w:bottom w:val="none" w:sz="0" w:space="0" w:color="auto"/>
                <w:right w:val="none" w:sz="0" w:space="0" w:color="auto"/>
              </w:divBdr>
            </w:div>
            <w:div w:id="1228495127">
              <w:marLeft w:val="0"/>
              <w:marRight w:val="0"/>
              <w:marTop w:val="0"/>
              <w:marBottom w:val="0"/>
              <w:divBdr>
                <w:top w:val="none" w:sz="0" w:space="0" w:color="auto"/>
                <w:left w:val="none" w:sz="0" w:space="0" w:color="auto"/>
                <w:bottom w:val="none" w:sz="0" w:space="0" w:color="auto"/>
                <w:right w:val="none" w:sz="0" w:space="0" w:color="auto"/>
              </w:divBdr>
            </w:div>
            <w:div w:id="209342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60834">
      <w:bodyDiv w:val="1"/>
      <w:marLeft w:val="0"/>
      <w:marRight w:val="0"/>
      <w:marTop w:val="0"/>
      <w:marBottom w:val="0"/>
      <w:divBdr>
        <w:top w:val="none" w:sz="0" w:space="0" w:color="auto"/>
        <w:left w:val="none" w:sz="0" w:space="0" w:color="auto"/>
        <w:bottom w:val="none" w:sz="0" w:space="0" w:color="auto"/>
        <w:right w:val="none" w:sz="0" w:space="0" w:color="auto"/>
      </w:divBdr>
      <w:divsChild>
        <w:div w:id="813714113">
          <w:marLeft w:val="0"/>
          <w:marRight w:val="0"/>
          <w:marTop w:val="0"/>
          <w:marBottom w:val="0"/>
          <w:divBdr>
            <w:top w:val="none" w:sz="0" w:space="0" w:color="auto"/>
            <w:left w:val="none" w:sz="0" w:space="0" w:color="auto"/>
            <w:bottom w:val="none" w:sz="0" w:space="0" w:color="auto"/>
            <w:right w:val="none" w:sz="0" w:space="0" w:color="auto"/>
          </w:divBdr>
          <w:divsChild>
            <w:div w:id="1929344990">
              <w:marLeft w:val="0"/>
              <w:marRight w:val="0"/>
              <w:marTop w:val="0"/>
              <w:marBottom w:val="0"/>
              <w:divBdr>
                <w:top w:val="none" w:sz="0" w:space="0" w:color="auto"/>
                <w:left w:val="none" w:sz="0" w:space="0" w:color="auto"/>
                <w:bottom w:val="none" w:sz="0" w:space="0" w:color="auto"/>
                <w:right w:val="none" w:sz="0" w:space="0" w:color="auto"/>
              </w:divBdr>
              <w:divsChild>
                <w:div w:id="1139373948">
                  <w:marLeft w:val="0"/>
                  <w:marRight w:val="0"/>
                  <w:marTop w:val="0"/>
                  <w:marBottom w:val="0"/>
                  <w:divBdr>
                    <w:top w:val="none" w:sz="0" w:space="0" w:color="auto"/>
                    <w:left w:val="none" w:sz="0" w:space="0" w:color="auto"/>
                    <w:bottom w:val="none" w:sz="0" w:space="0" w:color="auto"/>
                    <w:right w:val="none" w:sz="0" w:space="0" w:color="auto"/>
                  </w:divBdr>
                  <w:divsChild>
                    <w:div w:id="175775885">
                      <w:marLeft w:val="0"/>
                      <w:marRight w:val="0"/>
                      <w:marTop w:val="0"/>
                      <w:marBottom w:val="0"/>
                      <w:divBdr>
                        <w:top w:val="none" w:sz="0" w:space="0" w:color="auto"/>
                        <w:left w:val="none" w:sz="0" w:space="0" w:color="auto"/>
                        <w:bottom w:val="none" w:sz="0" w:space="0" w:color="auto"/>
                        <w:right w:val="none" w:sz="0" w:space="0" w:color="auto"/>
                      </w:divBdr>
                      <w:divsChild>
                        <w:div w:id="693502589">
                          <w:marLeft w:val="0"/>
                          <w:marRight w:val="0"/>
                          <w:marTop w:val="0"/>
                          <w:marBottom w:val="0"/>
                          <w:divBdr>
                            <w:top w:val="none" w:sz="0" w:space="0" w:color="auto"/>
                            <w:left w:val="none" w:sz="0" w:space="0" w:color="auto"/>
                            <w:bottom w:val="none" w:sz="0" w:space="0" w:color="auto"/>
                            <w:right w:val="none" w:sz="0" w:space="0" w:color="auto"/>
                          </w:divBdr>
                          <w:divsChild>
                            <w:div w:id="738135232">
                              <w:marLeft w:val="0"/>
                              <w:marRight w:val="0"/>
                              <w:marTop w:val="0"/>
                              <w:marBottom w:val="0"/>
                              <w:divBdr>
                                <w:top w:val="none" w:sz="0" w:space="0" w:color="auto"/>
                                <w:left w:val="none" w:sz="0" w:space="0" w:color="auto"/>
                                <w:bottom w:val="none" w:sz="0" w:space="0" w:color="auto"/>
                                <w:right w:val="none" w:sz="0" w:space="0" w:color="auto"/>
                              </w:divBdr>
                              <w:divsChild>
                                <w:div w:id="1461656289">
                                  <w:marLeft w:val="0"/>
                                  <w:marRight w:val="0"/>
                                  <w:marTop w:val="0"/>
                                  <w:marBottom w:val="0"/>
                                  <w:divBdr>
                                    <w:top w:val="none" w:sz="0" w:space="0" w:color="auto"/>
                                    <w:left w:val="none" w:sz="0" w:space="0" w:color="auto"/>
                                    <w:bottom w:val="none" w:sz="0" w:space="0" w:color="auto"/>
                                    <w:right w:val="none" w:sz="0" w:space="0" w:color="auto"/>
                                  </w:divBdr>
                                  <w:divsChild>
                                    <w:div w:id="704065875">
                                      <w:marLeft w:val="0"/>
                                      <w:marRight w:val="0"/>
                                      <w:marTop w:val="0"/>
                                      <w:marBottom w:val="0"/>
                                      <w:divBdr>
                                        <w:top w:val="none" w:sz="0" w:space="0" w:color="auto"/>
                                        <w:left w:val="none" w:sz="0" w:space="0" w:color="auto"/>
                                        <w:bottom w:val="none" w:sz="0" w:space="0" w:color="auto"/>
                                        <w:right w:val="none" w:sz="0" w:space="0" w:color="auto"/>
                                      </w:divBdr>
                                      <w:divsChild>
                                        <w:div w:id="1449198877">
                                          <w:marLeft w:val="0"/>
                                          <w:marRight w:val="0"/>
                                          <w:marTop w:val="0"/>
                                          <w:marBottom w:val="0"/>
                                          <w:divBdr>
                                            <w:top w:val="none" w:sz="0" w:space="0" w:color="auto"/>
                                            <w:left w:val="none" w:sz="0" w:space="0" w:color="auto"/>
                                            <w:bottom w:val="none" w:sz="0" w:space="0" w:color="auto"/>
                                            <w:right w:val="none" w:sz="0" w:space="0" w:color="auto"/>
                                          </w:divBdr>
                                          <w:divsChild>
                                            <w:div w:id="1834371696">
                                              <w:marLeft w:val="0"/>
                                              <w:marRight w:val="0"/>
                                              <w:marTop w:val="0"/>
                                              <w:marBottom w:val="0"/>
                                              <w:divBdr>
                                                <w:top w:val="none" w:sz="0" w:space="0" w:color="auto"/>
                                                <w:left w:val="none" w:sz="0" w:space="0" w:color="auto"/>
                                                <w:bottom w:val="none" w:sz="0" w:space="0" w:color="auto"/>
                                                <w:right w:val="none" w:sz="0" w:space="0" w:color="auto"/>
                                              </w:divBdr>
                                              <w:divsChild>
                                                <w:div w:id="1661955921">
                                                  <w:marLeft w:val="0"/>
                                                  <w:marRight w:val="0"/>
                                                  <w:marTop w:val="0"/>
                                                  <w:marBottom w:val="0"/>
                                                  <w:divBdr>
                                                    <w:top w:val="none" w:sz="0" w:space="0" w:color="auto"/>
                                                    <w:left w:val="none" w:sz="0" w:space="0" w:color="auto"/>
                                                    <w:bottom w:val="none" w:sz="0" w:space="0" w:color="auto"/>
                                                    <w:right w:val="none" w:sz="0" w:space="0" w:color="auto"/>
                                                  </w:divBdr>
                                                </w:div>
                                                <w:div w:id="31001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687191">
      <w:bodyDiv w:val="1"/>
      <w:marLeft w:val="0"/>
      <w:marRight w:val="0"/>
      <w:marTop w:val="0"/>
      <w:marBottom w:val="0"/>
      <w:divBdr>
        <w:top w:val="none" w:sz="0" w:space="0" w:color="auto"/>
        <w:left w:val="none" w:sz="0" w:space="0" w:color="auto"/>
        <w:bottom w:val="none" w:sz="0" w:space="0" w:color="auto"/>
        <w:right w:val="none" w:sz="0" w:space="0" w:color="auto"/>
      </w:divBdr>
      <w:divsChild>
        <w:div w:id="15889066">
          <w:marLeft w:val="0"/>
          <w:marRight w:val="0"/>
          <w:marTop w:val="0"/>
          <w:marBottom w:val="0"/>
          <w:divBdr>
            <w:top w:val="none" w:sz="0" w:space="0" w:color="auto"/>
            <w:left w:val="none" w:sz="0" w:space="0" w:color="auto"/>
            <w:bottom w:val="none" w:sz="0" w:space="0" w:color="auto"/>
            <w:right w:val="none" w:sz="0" w:space="0" w:color="auto"/>
          </w:divBdr>
          <w:divsChild>
            <w:div w:id="1784881161">
              <w:marLeft w:val="0"/>
              <w:marRight w:val="0"/>
              <w:marTop w:val="0"/>
              <w:marBottom w:val="0"/>
              <w:divBdr>
                <w:top w:val="none" w:sz="0" w:space="0" w:color="auto"/>
                <w:left w:val="none" w:sz="0" w:space="0" w:color="auto"/>
                <w:bottom w:val="none" w:sz="0" w:space="0" w:color="auto"/>
                <w:right w:val="none" w:sz="0" w:space="0" w:color="auto"/>
              </w:divBdr>
              <w:divsChild>
                <w:div w:id="1997104364">
                  <w:marLeft w:val="0"/>
                  <w:marRight w:val="0"/>
                  <w:marTop w:val="0"/>
                  <w:marBottom w:val="0"/>
                  <w:divBdr>
                    <w:top w:val="none" w:sz="0" w:space="0" w:color="auto"/>
                    <w:left w:val="none" w:sz="0" w:space="0" w:color="auto"/>
                    <w:bottom w:val="none" w:sz="0" w:space="0" w:color="auto"/>
                    <w:right w:val="none" w:sz="0" w:space="0" w:color="auto"/>
                  </w:divBdr>
                  <w:divsChild>
                    <w:div w:id="1316452614">
                      <w:marLeft w:val="0"/>
                      <w:marRight w:val="0"/>
                      <w:marTop w:val="0"/>
                      <w:marBottom w:val="0"/>
                      <w:divBdr>
                        <w:top w:val="none" w:sz="0" w:space="0" w:color="auto"/>
                        <w:left w:val="none" w:sz="0" w:space="0" w:color="auto"/>
                        <w:bottom w:val="none" w:sz="0" w:space="0" w:color="auto"/>
                        <w:right w:val="none" w:sz="0" w:space="0" w:color="auto"/>
                      </w:divBdr>
                      <w:divsChild>
                        <w:div w:id="156728554">
                          <w:marLeft w:val="0"/>
                          <w:marRight w:val="0"/>
                          <w:marTop w:val="0"/>
                          <w:marBottom w:val="0"/>
                          <w:divBdr>
                            <w:top w:val="none" w:sz="0" w:space="0" w:color="auto"/>
                            <w:left w:val="none" w:sz="0" w:space="0" w:color="auto"/>
                            <w:bottom w:val="none" w:sz="0" w:space="0" w:color="auto"/>
                            <w:right w:val="none" w:sz="0" w:space="0" w:color="auto"/>
                          </w:divBdr>
                          <w:divsChild>
                            <w:div w:id="1094665564">
                              <w:marLeft w:val="0"/>
                              <w:marRight w:val="0"/>
                              <w:marTop w:val="0"/>
                              <w:marBottom w:val="0"/>
                              <w:divBdr>
                                <w:top w:val="none" w:sz="0" w:space="0" w:color="auto"/>
                                <w:left w:val="none" w:sz="0" w:space="0" w:color="auto"/>
                                <w:bottom w:val="none" w:sz="0" w:space="0" w:color="auto"/>
                                <w:right w:val="none" w:sz="0" w:space="0" w:color="auto"/>
                              </w:divBdr>
                              <w:divsChild>
                                <w:div w:id="2028628491">
                                  <w:marLeft w:val="0"/>
                                  <w:marRight w:val="0"/>
                                  <w:marTop w:val="0"/>
                                  <w:marBottom w:val="0"/>
                                  <w:divBdr>
                                    <w:top w:val="none" w:sz="0" w:space="0" w:color="auto"/>
                                    <w:left w:val="none" w:sz="0" w:space="0" w:color="auto"/>
                                    <w:bottom w:val="none" w:sz="0" w:space="0" w:color="auto"/>
                                    <w:right w:val="none" w:sz="0" w:space="0" w:color="auto"/>
                                  </w:divBdr>
                                  <w:divsChild>
                                    <w:div w:id="1059671258">
                                      <w:marLeft w:val="0"/>
                                      <w:marRight w:val="0"/>
                                      <w:marTop w:val="0"/>
                                      <w:marBottom w:val="0"/>
                                      <w:divBdr>
                                        <w:top w:val="none" w:sz="0" w:space="0" w:color="auto"/>
                                        <w:left w:val="none" w:sz="0" w:space="0" w:color="auto"/>
                                        <w:bottom w:val="none" w:sz="0" w:space="0" w:color="auto"/>
                                        <w:right w:val="none" w:sz="0" w:space="0" w:color="auto"/>
                                      </w:divBdr>
                                      <w:divsChild>
                                        <w:div w:id="1731808950">
                                          <w:marLeft w:val="0"/>
                                          <w:marRight w:val="0"/>
                                          <w:marTop w:val="0"/>
                                          <w:marBottom w:val="0"/>
                                          <w:divBdr>
                                            <w:top w:val="none" w:sz="0" w:space="0" w:color="auto"/>
                                            <w:left w:val="none" w:sz="0" w:space="0" w:color="auto"/>
                                            <w:bottom w:val="none" w:sz="0" w:space="0" w:color="auto"/>
                                            <w:right w:val="none" w:sz="0" w:space="0" w:color="auto"/>
                                          </w:divBdr>
                                          <w:divsChild>
                                            <w:div w:id="1982155167">
                                              <w:marLeft w:val="0"/>
                                              <w:marRight w:val="0"/>
                                              <w:marTop w:val="0"/>
                                              <w:marBottom w:val="0"/>
                                              <w:divBdr>
                                                <w:top w:val="none" w:sz="0" w:space="0" w:color="auto"/>
                                                <w:left w:val="none" w:sz="0" w:space="0" w:color="auto"/>
                                                <w:bottom w:val="none" w:sz="0" w:space="0" w:color="auto"/>
                                                <w:right w:val="none" w:sz="0" w:space="0" w:color="auto"/>
                                              </w:divBdr>
                                              <w:divsChild>
                                                <w:div w:id="552468813">
                                                  <w:marLeft w:val="0"/>
                                                  <w:marRight w:val="0"/>
                                                  <w:marTop w:val="0"/>
                                                  <w:marBottom w:val="0"/>
                                                  <w:divBdr>
                                                    <w:top w:val="none" w:sz="0" w:space="0" w:color="auto"/>
                                                    <w:left w:val="none" w:sz="0" w:space="0" w:color="auto"/>
                                                    <w:bottom w:val="none" w:sz="0" w:space="0" w:color="auto"/>
                                                    <w:right w:val="none" w:sz="0" w:space="0" w:color="auto"/>
                                                  </w:divBdr>
                                                </w:div>
                                                <w:div w:id="491529929">
                                                  <w:marLeft w:val="0"/>
                                                  <w:marRight w:val="0"/>
                                                  <w:marTop w:val="0"/>
                                                  <w:marBottom w:val="0"/>
                                                  <w:divBdr>
                                                    <w:top w:val="none" w:sz="0" w:space="0" w:color="auto"/>
                                                    <w:left w:val="none" w:sz="0" w:space="0" w:color="auto"/>
                                                    <w:bottom w:val="none" w:sz="0" w:space="0" w:color="auto"/>
                                                    <w:right w:val="none" w:sz="0" w:space="0" w:color="auto"/>
                                                  </w:divBdr>
                                                </w:div>
                                                <w:div w:id="208518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aid.ed.gov/sa/eligibility" TargetMode="External"/><Relationship Id="rId13" Type="http://schemas.openxmlformats.org/officeDocument/2006/relationships/hyperlink" Target="mailto:usloans@edgehill.ac.uk" TargetMode="External"/><Relationship Id="rId18" Type="http://schemas.openxmlformats.org/officeDocument/2006/relationships/hyperlink" Target="http://www.studentloans.gov/"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mailto:usloans@edgehill.ac.uk" TargetMode="External"/><Relationship Id="rId17" Type="http://schemas.openxmlformats.org/officeDocument/2006/relationships/hyperlink" Target="http://www.studentloans.gov/" TargetMode="External"/><Relationship Id="rId2" Type="http://schemas.openxmlformats.org/officeDocument/2006/relationships/styles" Target="styles.xml"/><Relationship Id="rId16" Type="http://schemas.openxmlformats.org/officeDocument/2006/relationships/hyperlink" Target="http://www.studentloans.gov/" TargetMode="External"/><Relationship Id="rId20" Type="http://schemas.openxmlformats.org/officeDocument/2006/relationships/hyperlink" Target="mailto:usloans@edgehill.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aid.gov/h/apply-for-aid/fafsa" TargetMode="External"/><Relationship Id="rId5" Type="http://schemas.openxmlformats.org/officeDocument/2006/relationships/footnotes" Target="footnotes.xml"/><Relationship Id="rId15" Type="http://schemas.openxmlformats.org/officeDocument/2006/relationships/hyperlink" Target="mailto:usloans@edgehill.ac.uk" TargetMode="External"/><Relationship Id="rId23" Type="http://schemas.openxmlformats.org/officeDocument/2006/relationships/theme" Target="theme/theme1.xml"/><Relationship Id="rId10" Type="http://schemas.openxmlformats.org/officeDocument/2006/relationships/hyperlink" Target="https://studentaid.gov/resources" TargetMode="External"/><Relationship Id="rId19" Type="http://schemas.openxmlformats.org/officeDocument/2006/relationships/hyperlink" Target="https://studentaid.gov/" TargetMode="External"/><Relationship Id="rId4" Type="http://schemas.openxmlformats.org/officeDocument/2006/relationships/webSettings" Target="webSettings.xml"/><Relationship Id="rId9" Type="http://schemas.openxmlformats.org/officeDocument/2006/relationships/hyperlink" Target="https://www.usa.gov/selective-service" TargetMode="External"/><Relationship Id="rId14" Type="http://schemas.openxmlformats.org/officeDocument/2006/relationships/hyperlink" Target="http://www.edgehill.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2163</Words>
  <Characters>12334</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Arnold</dc:creator>
  <cp:keywords/>
  <dc:description/>
  <cp:lastModifiedBy>Emma Jones</cp:lastModifiedBy>
  <cp:revision>2</cp:revision>
  <cp:lastPrinted>2023-09-18T12:51:00Z</cp:lastPrinted>
  <dcterms:created xsi:type="dcterms:W3CDTF">2025-10-01T09:06:00Z</dcterms:created>
  <dcterms:modified xsi:type="dcterms:W3CDTF">2025-10-01T09:06:00Z</dcterms:modified>
</cp:coreProperties>
</file>