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2A118A51" w:rsidR="0064081A" w:rsidRPr="008B4CF6" w:rsidRDefault="00316522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9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EE0D7F" w14:paraId="5FCAC698" w14:textId="6A20534E" w:rsidTr="00C33623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C33623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3362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12F0842F" w14:textId="77777777" w:rsidR="00C33623" w:rsidRPr="00C33623" w:rsidRDefault="00C33623" w:rsidP="00C3362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33623">
              <w:rPr>
                <w:rFonts w:ascii="Arial" w:hAnsi="Arial" w:cs="Arial"/>
                <w:sz w:val="18"/>
                <w:szCs w:val="18"/>
              </w:rPr>
              <w:t>Contributes appropriately to staff meetings.</w:t>
            </w:r>
          </w:p>
          <w:p w14:paraId="29825C88" w14:textId="3944795C" w:rsidR="00547EF0" w:rsidRPr="00C33623" w:rsidRDefault="00547EF0" w:rsidP="00A817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C33623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623">
              <w:rPr>
                <w:rFonts w:ascii="Arial" w:hAnsi="Arial" w:cs="Arial"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1" w:type="pct"/>
            <w:gridSpan w:val="2"/>
            <w:tcBorders>
              <w:left w:val="single" w:sz="4" w:space="0" w:color="auto"/>
            </w:tcBorders>
          </w:tcPr>
          <w:p w14:paraId="7528D1D7" w14:textId="65821B81" w:rsidR="00A817EC" w:rsidRPr="00C33623" w:rsidRDefault="00C33623" w:rsidP="00EC5F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623">
              <w:rPr>
                <w:rFonts w:ascii="Arial" w:eastAsia="Calibri" w:hAnsi="Arial" w:cs="Arial"/>
                <w:sz w:val="18"/>
                <w:szCs w:val="18"/>
              </w:rPr>
              <w:t>Strengthens pedagogical and subject knowledge by participating in wider networks.</w:t>
            </w:r>
          </w:p>
        </w:tc>
      </w:tr>
      <w:tr w:rsidR="00C22A2F" w:rsidRPr="00EE0D7F" w14:paraId="66A014BB" w14:textId="385628C6" w:rsidTr="00C33623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C33623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C33623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302F84BD" w14:textId="77777777" w:rsidR="00C33623" w:rsidRDefault="00C33623" w:rsidP="00EE0D7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3623">
              <w:rPr>
                <w:rFonts w:ascii="Arial" w:hAnsi="Arial" w:cs="Arial"/>
                <w:color w:val="000000" w:themeColor="text1"/>
                <w:sz w:val="18"/>
                <w:szCs w:val="18"/>
              </w:rPr>
              <w:t>Influences pupils’ resilience and beliefs about their ability to succeed, by ensuring all pupils can experience meaningful success.</w:t>
            </w:r>
          </w:p>
          <w:p w14:paraId="77B76B55" w14:textId="6AF766CC" w:rsidR="00C33623" w:rsidRPr="00C33623" w:rsidRDefault="00C33623" w:rsidP="00EE0D7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2EFCF61E" w:rsidR="00A817EC" w:rsidRPr="00C33623" w:rsidRDefault="00C33623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sz w:val="18"/>
                <w:szCs w:val="18"/>
              </w:rPr>
            </w:pPr>
            <w:r w:rsidRPr="00C33623">
              <w:rPr>
                <w:rFonts w:ascii="Arial" w:hAnsi="Arial" w:cs="Arial"/>
                <w:sz w:val="18"/>
                <w:szCs w:val="18"/>
              </w:rPr>
              <w:t>HPL</w:t>
            </w:r>
          </w:p>
        </w:tc>
        <w:tc>
          <w:tcPr>
            <w:tcW w:w="2221" w:type="pct"/>
            <w:gridSpan w:val="2"/>
            <w:tcBorders>
              <w:left w:val="single" w:sz="4" w:space="0" w:color="auto"/>
            </w:tcBorders>
          </w:tcPr>
          <w:p w14:paraId="5C670F91" w14:textId="61F46F8C" w:rsidR="00EE0D7F" w:rsidRPr="00C33623" w:rsidRDefault="00C33623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33623">
              <w:rPr>
                <w:rFonts w:ascii="Arial" w:hAnsi="Arial" w:cs="Arial"/>
                <w:sz w:val="18"/>
                <w:szCs w:val="18"/>
              </w:rPr>
              <w:t>Identifies adaptations needed to support children outside the classroom.</w:t>
            </w:r>
          </w:p>
        </w:tc>
      </w:tr>
      <w:tr w:rsidR="00A817EC" w:rsidRPr="00EE0D7F" w14:paraId="39BF127D" w14:textId="2FA5EFE7" w:rsidTr="00C33623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368724AD" w:rsidR="00A817EC" w:rsidRPr="00C33623" w:rsidRDefault="00C33623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C33623">
              <w:rPr>
                <w:rFonts w:ascii="Arial" w:hAnsi="Arial" w:cs="Arial"/>
                <w:bCs/>
                <w:sz w:val="18"/>
                <w:szCs w:val="18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3B667E10" w14:textId="09F083A7" w:rsidR="00EE0D7F" w:rsidRPr="00C33623" w:rsidRDefault="00C33623" w:rsidP="00C3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623">
              <w:rPr>
                <w:rFonts w:ascii="Arial" w:hAnsi="Arial" w:cs="Arial"/>
                <w:color w:val="000000"/>
                <w:sz w:val="18"/>
                <w:szCs w:val="18"/>
              </w:rPr>
              <w:t>Applies knowledge of cognition and neuroscience when planning teaching to avoid overloading working memory.</w:t>
            </w:r>
          </w:p>
          <w:p w14:paraId="49503659" w14:textId="10703323" w:rsidR="00EE0D7F" w:rsidRPr="00C33623" w:rsidRDefault="00EE0D7F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073BDD76" w:rsidR="00A817EC" w:rsidRPr="00C33623" w:rsidRDefault="00C33623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sz w:val="18"/>
                <w:szCs w:val="18"/>
              </w:rPr>
            </w:pPr>
            <w:r w:rsidRPr="00C3362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21" w:type="pct"/>
            <w:gridSpan w:val="2"/>
            <w:tcBorders>
              <w:left w:val="single" w:sz="4" w:space="0" w:color="auto"/>
            </w:tcBorders>
          </w:tcPr>
          <w:p w14:paraId="0BF12E4A" w14:textId="2EDB00E0" w:rsidR="00A817EC" w:rsidRPr="00C33623" w:rsidRDefault="00C33623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33623">
              <w:rPr>
                <w:rFonts w:ascii="Arial" w:eastAsia="Arial" w:hAnsi="Arial" w:cs="Arial"/>
                <w:sz w:val="18"/>
                <w:szCs w:val="18"/>
              </w:rPr>
              <w:t>Uses data to set targets and monitor progress and communicate data for accountability to stakeholders.</w:t>
            </w: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7660D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7660D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7660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7660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7660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7660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7660D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02AD8453" w14:textId="77777777" w:rsidR="00C33623" w:rsidRPr="008B4CF6" w:rsidRDefault="00C33623" w:rsidP="005F0922">
      <w:pPr>
        <w:rPr>
          <w:rFonts w:ascii="Arial" w:hAnsi="Arial" w:cs="Arial"/>
          <w:bCs/>
        </w:rPr>
      </w:pPr>
    </w:p>
    <w:sectPr w:rsidR="00C33623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2Etm8F27d3D/zOSYbvpOUK6llkYn71WYFjnyhOolxqzJftpSqP5IrjBYMVw1REI3GlP896Yc0V+yfdm7Qqyw==" w:salt="PCNqRnBJuli7P4LC/V9X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34C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16522"/>
    <w:rsid w:val="003260E4"/>
    <w:rsid w:val="00334983"/>
    <w:rsid w:val="00336FDC"/>
    <w:rsid w:val="00341F6E"/>
    <w:rsid w:val="00345E75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47EF0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C31D2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60D6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3623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3C99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C5F8A"/>
    <w:rsid w:val="00EE0CBB"/>
    <w:rsid w:val="00EE0D7F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8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2023-01-12T13:20:00Z</dcterms:created>
  <dcterms:modified xsi:type="dcterms:W3CDTF">2023-01-12T13:34:00Z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