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6E9EBF62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65176E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4F7B1F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33A37E9A" w14:textId="7EEDCDEF" w:rsidR="0065176E" w:rsidRPr="0065176E" w:rsidRDefault="0065176E" w:rsidP="006517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5176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Engages critically with research and professional networks to support self-reflection and critique practice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</w:t>
            </w:r>
            <w:r w:rsidRPr="0065176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  <w:p w14:paraId="29825C88" w14:textId="2DDCA767" w:rsidR="004F7B1F" w:rsidRPr="0065176E" w:rsidRDefault="004F7B1F" w:rsidP="006517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33FD1112" w:rsidR="004F7B1F" w:rsidRPr="0065176E" w:rsidRDefault="0065176E" w:rsidP="006517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5176E">
              <w:rPr>
                <w:rFonts w:ascii="Arial" w:hAnsi="Arial" w:cs="Arial"/>
                <w:color w:val="000000"/>
                <w:sz w:val="18"/>
                <w:szCs w:val="18"/>
              </w:rPr>
              <w:t>Makes explicit links between interventions delivered outside of lessons with classroom teaching. </w:t>
            </w:r>
          </w:p>
        </w:tc>
      </w:tr>
      <w:tr w:rsidR="004F7B1F" w:rsidRPr="008B4CF6" w14:paraId="66A014BB" w14:textId="385628C6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31518EE4" w:rsidR="004F7B1F" w:rsidRPr="00C22A2F" w:rsidRDefault="00970FF5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6977EEE7" w14:textId="040234FA" w:rsidR="0065176E" w:rsidRPr="0065176E" w:rsidRDefault="0065176E" w:rsidP="006517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5176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Understands how CAHMS and other agencies support positive mental health in children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</w:t>
            </w:r>
            <w:r w:rsidRPr="0065176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  <w:p w14:paraId="77B76B55" w14:textId="403773B8" w:rsidR="004F7B1F" w:rsidRPr="0065176E" w:rsidRDefault="004F7B1F" w:rsidP="006517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499BF08A" w:rsidR="004F7B1F" w:rsidRPr="0065176E" w:rsidRDefault="0065176E" w:rsidP="006517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5176E">
              <w:rPr>
                <w:rFonts w:ascii="Arial" w:hAnsi="Arial" w:cs="Arial"/>
                <w:color w:val="000000"/>
                <w:sz w:val="18"/>
                <w:szCs w:val="18"/>
              </w:rPr>
              <w:t>Collaborates with colleagues to create inspirational and challenging lessons that help pupils to be extrinsically motivated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F7B1F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1CB64EF5" w14:textId="77777777" w:rsidR="0065176E" w:rsidRPr="0065176E" w:rsidRDefault="0065176E" w:rsidP="006517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517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Recognises how to structure and sequence lessons so that pupils secure foundational knowledge before encountering more complex content. </w:t>
            </w:r>
          </w:p>
          <w:p w14:paraId="49503659" w14:textId="346561FA" w:rsidR="00B072BD" w:rsidRPr="0065176E" w:rsidRDefault="00B072BD" w:rsidP="006517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151BCD32" w:rsidR="004F7B1F" w:rsidRPr="0065176E" w:rsidRDefault="0065176E" w:rsidP="006517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5176E">
              <w:rPr>
                <w:rFonts w:ascii="Arial" w:hAnsi="Arial" w:cs="Arial"/>
                <w:color w:val="000000"/>
                <w:sz w:val="18"/>
                <w:szCs w:val="18"/>
              </w:rPr>
              <w:t>Begins to identify key approaches to metacognition that could be used in the primary classroom.  </w:t>
            </w:r>
          </w:p>
        </w:tc>
      </w:tr>
      <w:tr w:rsidR="004F7B1F" w:rsidRPr="008B4CF6" w14:paraId="471827D5" w14:textId="38B55229" w:rsidTr="004F7B1F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63B704B4" w:rsidR="004F7B1F" w:rsidRPr="0065176E" w:rsidRDefault="0065176E" w:rsidP="006517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517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Plans and delivers a well-sequenced curriculum that is representative of the school's values and ethos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Pr="006517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131753F9" w:rsidR="004F7B1F" w:rsidRPr="0065176E" w:rsidRDefault="0065176E" w:rsidP="0065176E">
            <w:pPr>
              <w:spacing w:after="2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176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Plans a sequence of lessons that evolve depending upon ongoing assessment and feedback including adaptive approaches. </w:t>
            </w:r>
          </w:p>
        </w:tc>
      </w:tr>
      <w:tr w:rsidR="004F7B1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1BD56306" w14:textId="77777777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1F9D3829" w:rsidR="00B072BD" w:rsidRPr="008B4CF6" w:rsidRDefault="00B072BD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69591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920272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599202721"/>
              </w:sdtContent>
            </w:sdt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BA0F19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BA0F19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BA0F19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BA0F19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BA0F19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BA0F19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BA0F19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c9AUWmcKUUksW4oawMlIW7Fi0ZD2yOspjWPmrQP8v/8nEazjwOiTxRrKMrqq8n/LjJxiaF1ATZa4Gr7EQlH9ow==" w:salt="WDsR26n+KJtwvAgETALzT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176E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0FF5"/>
    <w:rsid w:val="00975053"/>
    <w:rsid w:val="009760A2"/>
    <w:rsid w:val="00997830"/>
    <w:rsid w:val="009A06F9"/>
    <w:rsid w:val="009A59CD"/>
    <w:rsid w:val="009B5E27"/>
    <w:rsid w:val="009C2487"/>
    <w:rsid w:val="009C771C"/>
    <w:rsid w:val="009E6268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072B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0F19"/>
    <w:rsid w:val="00BA4A35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D405E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484"/>
    <w:rsid w:val="00E508E5"/>
    <w:rsid w:val="00E62FF2"/>
    <w:rsid w:val="00E649A9"/>
    <w:rsid w:val="00E704DB"/>
    <w:rsid w:val="00E76E68"/>
    <w:rsid w:val="00E81FBD"/>
    <w:rsid w:val="00E9764E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8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2023-04-18T14:08:00Z</dcterms:created>
  <dcterms:modified xsi:type="dcterms:W3CDTF">2023-04-18T14:11:00Z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