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46AF4A2A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E50484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4F7B1F" w:rsidRPr="008B4CF6" w14:paraId="5FCAC698" w14:textId="6A20534E" w:rsidTr="004F7B1F">
        <w:trPr>
          <w:trHeight w:val="797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02805EEC" w:rsidR="004F7B1F" w:rsidRPr="00E50484" w:rsidRDefault="00E50484" w:rsidP="00E504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50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Seeks advice from experienced practitioners, </w:t>
            </w:r>
            <w:proofErr w:type="gramStart"/>
            <w:r w:rsidRPr="00E50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E50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SENCo, subject leaders, to develop curriculum knowledge and support planning with high expectations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23D56373" w:rsidR="004F7B1F" w:rsidRPr="00E50484" w:rsidRDefault="00E50484" w:rsidP="00E5048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50484">
              <w:rPr>
                <w:rFonts w:ascii="Arial" w:hAnsi="Arial" w:cs="Arial"/>
                <w:color w:val="000000"/>
                <w:sz w:val="18"/>
                <w:szCs w:val="18"/>
              </w:rPr>
              <w:t>Recognises there are identified staff members who have overall responsibility for mental health and wellbeing and seeks support for own practice. </w:t>
            </w:r>
          </w:p>
        </w:tc>
      </w:tr>
      <w:tr w:rsidR="004F7B1F" w:rsidRPr="008B4CF6" w14:paraId="66A014BB" w14:textId="385628C6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5BE593FC" w14:textId="77777777" w:rsidR="00E50484" w:rsidRPr="00E50484" w:rsidRDefault="00E50484" w:rsidP="00E504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5048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Shows a clear and active awareness that resilience is associated with positive health and wellbeing. </w:t>
            </w:r>
          </w:p>
          <w:p w14:paraId="77B76B55" w14:textId="403773B8" w:rsidR="004F7B1F" w:rsidRPr="00E50484" w:rsidRDefault="004F7B1F" w:rsidP="00E504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201E4799" w14:textId="77777777" w:rsidR="00E50484" w:rsidRPr="00E50484" w:rsidRDefault="00E50484" w:rsidP="00E504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50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Instils belief and promotes the academic potential of all pupils including disadvantaged learners.</w:t>
            </w:r>
          </w:p>
          <w:p w14:paraId="5C670F91" w14:textId="26EAFDFB" w:rsidR="004F7B1F" w:rsidRPr="00E50484" w:rsidRDefault="004F7B1F" w:rsidP="00E5048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1F" w:rsidRPr="008B4CF6" w14:paraId="39BF127D" w14:textId="2FA5EFE7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34B0DB4E" w14:textId="77777777" w:rsidR="00E50484" w:rsidRPr="00E50484" w:rsidRDefault="00E50484" w:rsidP="00E504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5048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Recognises that explicit and direct instruction are necessary when teaching.</w:t>
            </w:r>
          </w:p>
          <w:p w14:paraId="49503659" w14:textId="346561FA" w:rsidR="00B072BD" w:rsidRPr="00E50484" w:rsidRDefault="00B072BD" w:rsidP="00E504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7717B417" w:rsidR="004F7B1F" w:rsidRPr="00E50484" w:rsidRDefault="00E50484" w:rsidP="00E5048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50484">
              <w:rPr>
                <w:rFonts w:ascii="Arial" w:hAnsi="Arial" w:cs="Arial"/>
                <w:sz w:val="18"/>
                <w:szCs w:val="18"/>
              </w:rPr>
              <w:t>With support from expert practitioners, supports children with a range of additional needs through adaptations to content, teaching strategies, approaches to recording and the environment.</w:t>
            </w:r>
          </w:p>
        </w:tc>
      </w:tr>
      <w:tr w:rsidR="004F7B1F" w:rsidRPr="008B4CF6" w14:paraId="471827D5" w14:textId="38B55229" w:rsidTr="004F7B1F">
        <w:trPr>
          <w:trHeight w:val="808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51F5FF0D" w:rsidR="004F7B1F" w:rsidRPr="00E50484" w:rsidRDefault="00E50484" w:rsidP="00E504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50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Shows an awareness of how to focus all pupils' thinking on distinctive knowledge structures, </w:t>
            </w:r>
            <w:proofErr w:type="gramStart"/>
            <w:r w:rsidRPr="00E50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E50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"big ideas" across different subjects.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6E948BE8" w:rsidR="004F7B1F" w:rsidRPr="00E50484" w:rsidRDefault="00E50484" w:rsidP="00E50484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Gives pupils opportunities to self and peer assess and thereby monitor their own learning and inform assessment.</w:t>
            </w:r>
          </w:p>
        </w:tc>
      </w:tr>
      <w:tr w:rsidR="004F7B1F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1BD56306" w14:textId="77777777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1F9D3829" w:rsidR="00B072BD" w:rsidRPr="008B4CF6" w:rsidRDefault="00B072BD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Yes</w:t>
            </w: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69591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920272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599202721"/>
              </w:sdtContent>
            </w:sdt>
          </w:p>
        </w:tc>
        <w:tc>
          <w:tcPr>
            <w:tcW w:w="1573" w:type="pct"/>
          </w:tcPr>
          <w:p w14:paraId="38B8DD04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4F7B1F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B1F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C71A81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C71A81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C71A8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C71A8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C71A8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C71A8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C71A8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4qX3LLg4MrDkirD339nmyJ1yiYaoFcGEPBLoC8K5X3+sFVUqlS0MEFX7LZLjzxp+hHUrriBhc+mrGBRtOg/U1A==" w:salt="UuQrM+raNoCF1cjT36e32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C4910"/>
    <w:rsid w:val="007E1654"/>
    <w:rsid w:val="007E17CD"/>
    <w:rsid w:val="007F2FB1"/>
    <w:rsid w:val="007F5684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E6268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072B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35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1A8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484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8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2023-04-18T13:59:00Z</dcterms:created>
  <dcterms:modified xsi:type="dcterms:W3CDTF">2023-04-18T14:09:00Z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