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C12FA" w14:textId="77777777" w:rsidR="009D05B6" w:rsidRPr="008F071E" w:rsidRDefault="009D05B6" w:rsidP="009D05B6">
      <w:pPr>
        <w:overflowPunct w:val="0"/>
        <w:autoSpaceDE w:val="0"/>
        <w:autoSpaceDN w:val="0"/>
        <w:adjustRightInd w:val="0"/>
        <w:snapToGrid w:val="0"/>
        <w:spacing w:before="120" w:after="0" w:line="211" w:lineRule="auto"/>
        <w:textAlignment w:val="baseline"/>
        <w:rPr>
          <w:rFonts w:ascii="Calibri" w:eastAsia="Times New Roman" w:hAnsi="Calibri" w:cs="Calibri"/>
          <w:b/>
          <w:caps/>
          <w:color w:val="7030A0"/>
          <w:sz w:val="32"/>
          <w:szCs w:val="32"/>
          <w:lang w:val="en-US"/>
        </w:rPr>
      </w:pPr>
      <w:r w:rsidRPr="008F071E">
        <w:rPr>
          <w:rFonts w:ascii="Calibri" w:eastAsia="Times New Roman" w:hAnsi="Calibri" w:cs="Calibri"/>
          <w:b/>
          <w:caps/>
          <w:color w:val="7030A0"/>
          <w:sz w:val="32"/>
          <w:szCs w:val="32"/>
          <w:lang w:val="en-US"/>
        </w:rPr>
        <w:t>EHU UKRAINIAN STUDENT SUPPORT FUND</w:t>
      </w:r>
      <w:r>
        <w:rPr>
          <w:rFonts w:ascii="Calibri" w:eastAsia="Times New Roman" w:hAnsi="Calibri" w:cs="Calibri"/>
          <w:b/>
          <w:caps/>
          <w:color w:val="7030A0"/>
          <w:sz w:val="32"/>
          <w:szCs w:val="32"/>
          <w:lang w:val="en-US"/>
        </w:rPr>
        <w:t>: Guidance, terms and conditions</w:t>
      </w:r>
      <w:r w:rsidR="005D3BFB">
        <w:rPr>
          <w:rFonts w:ascii="Calibri" w:eastAsia="Times New Roman" w:hAnsi="Calibri" w:cs="Calibri"/>
          <w:b/>
          <w:caps/>
          <w:color w:val="7030A0"/>
          <w:sz w:val="32"/>
          <w:szCs w:val="32"/>
          <w:lang w:val="en-US"/>
        </w:rPr>
        <w:t xml:space="preserve"> – Academic year 2022/23</w:t>
      </w:r>
    </w:p>
    <w:p w14:paraId="4180C887" w14:textId="77777777" w:rsidR="00CF75EE" w:rsidRDefault="00CF75EE" w:rsidP="00722685">
      <w:pPr>
        <w:pStyle w:val="NoSpacing"/>
      </w:pPr>
    </w:p>
    <w:p w14:paraId="0499B65E" w14:textId="77777777" w:rsidR="001E2347" w:rsidRPr="001E2347" w:rsidRDefault="001E2347" w:rsidP="001E2347">
      <w:pPr>
        <w:widowControl w:val="0"/>
        <w:autoSpaceDE w:val="0"/>
        <w:autoSpaceDN w:val="0"/>
        <w:spacing w:before="57" w:after="0" w:line="240" w:lineRule="auto"/>
        <w:ind w:right="114"/>
        <w:jc w:val="both"/>
        <w:rPr>
          <w:rFonts w:ascii="Calibri" w:eastAsia="Times New Roman" w:hAnsi="Calibri" w:cs="Calibri"/>
          <w:sz w:val="22"/>
        </w:rPr>
      </w:pPr>
      <w:r w:rsidRPr="001E2347">
        <w:rPr>
          <w:rFonts w:ascii="Calibri" w:eastAsia="Times New Roman" w:hAnsi="Calibri" w:cs="Calibri"/>
          <w:sz w:val="22"/>
        </w:rPr>
        <w:t>These Terms and Conditions apply to all those wishing to apply for the EHU Ukrainian Student Support Fund. By submitting your application, you agree to</w:t>
      </w:r>
      <w:r w:rsidRPr="001E2347">
        <w:rPr>
          <w:rFonts w:ascii="Calibri" w:eastAsia="Times New Roman" w:hAnsi="Calibri" w:cs="Calibri"/>
          <w:spacing w:val="-47"/>
          <w:sz w:val="22"/>
        </w:rPr>
        <w:t xml:space="preserve"> </w:t>
      </w:r>
      <w:r w:rsidRPr="001E2347">
        <w:rPr>
          <w:rFonts w:ascii="Calibri" w:eastAsia="Times New Roman" w:hAnsi="Calibri" w:cs="Calibri"/>
          <w:sz w:val="22"/>
        </w:rPr>
        <w:t>comply with, and be bound, by these Terms and Conditions. To be eligible to apply for the fund you must be able to evidence that you meet the criteria set out below.</w:t>
      </w:r>
    </w:p>
    <w:p w14:paraId="17F5E707" w14:textId="77777777" w:rsidR="009D05B6" w:rsidRPr="001E2347" w:rsidRDefault="009D05B6" w:rsidP="00722685">
      <w:pPr>
        <w:pStyle w:val="NoSpacing"/>
        <w:rPr>
          <w:sz w:val="22"/>
        </w:rPr>
      </w:pPr>
    </w:p>
    <w:p w14:paraId="4FACB7D5" w14:textId="77777777" w:rsidR="00CD577A" w:rsidRDefault="00CD577A" w:rsidP="00722685">
      <w:pPr>
        <w:pStyle w:val="NoSpacing"/>
        <w:rPr>
          <w:rFonts w:asciiTheme="minorHAnsi" w:hAnsiTheme="minorHAnsi" w:cstheme="minorHAnsi"/>
          <w:b/>
          <w:sz w:val="22"/>
        </w:rPr>
      </w:pPr>
      <w:r>
        <w:rPr>
          <w:rFonts w:asciiTheme="minorHAnsi" w:hAnsiTheme="minorHAnsi" w:cstheme="minorHAnsi"/>
          <w:b/>
          <w:sz w:val="22"/>
        </w:rPr>
        <w:t>Award detail</w:t>
      </w:r>
    </w:p>
    <w:p w14:paraId="30153A60" w14:textId="77777777" w:rsidR="00CD577A" w:rsidRDefault="00CD577A" w:rsidP="00722685">
      <w:pPr>
        <w:pStyle w:val="NoSpacing"/>
        <w:rPr>
          <w:rFonts w:asciiTheme="minorHAnsi" w:hAnsiTheme="minorHAnsi" w:cstheme="minorHAnsi"/>
          <w:sz w:val="22"/>
        </w:rPr>
      </w:pPr>
    </w:p>
    <w:p w14:paraId="396D401B" w14:textId="77777777" w:rsidR="00CD577A" w:rsidRPr="00CD577A" w:rsidRDefault="00CD577A" w:rsidP="00722685">
      <w:pPr>
        <w:pStyle w:val="NoSpacing"/>
        <w:rPr>
          <w:rFonts w:asciiTheme="minorHAnsi" w:hAnsiTheme="minorHAnsi" w:cstheme="minorHAnsi"/>
          <w:sz w:val="22"/>
        </w:rPr>
      </w:pPr>
      <w:r>
        <w:rPr>
          <w:rFonts w:asciiTheme="minorHAnsi" w:hAnsiTheme="minorHAnsi" w:cstheme="minorHAnsi"/>
          <w:sz w:val="22"/>
        </w:rPr>
        <w:t xml:space="preserve">There are two awards available for Academic Year 2022/23.  These consist of a full tuition fee waiver for the duration of study, for either an undergraduate or postgraduate programme and the offer of free on campus accommodation for the duration of </w:t>
      </w:r>
      <w:r w:rsidR="0073220B">
        <w:rPr>
          <w:rFonts w:asciiTheme="minorHAnsi" w:hAnsiTheme="minorHAnsi" w:cstheme="minorHAnsi"/>
          <w:sz w:val="22"/>
        </w:rPr>
        <w:t>the programme of study.</w:t>
      </w:r>
    </w:p>
    <w:p w14:paraId="2F410D5F" w14:textId="77777777" w:rsidR="00CD577A" w:rsidRDefault="00CD577A" w:rsidP="00722685">
      <w:pPr>
        <w:pStyle w:val="NoSpacing"/>
        <w:rPr>
          <w:rFonts w:asciiTheme="minorHAnsi" w:hAnsiTheme="minorHAnsi" w:cstheme="minorHAnsi"/>
          <w:b/>
          <w:sz w:val="22"/>
        </w:rPr>
      </w:pPr>
    </w:p>
    <w:p w14:paraId="6DAACCE0" w14:textId="77777777" w:rsidR="009D05B6" w:rsidRPr="001E2347" w:rsidRDefault="009D05B6" w:rsidP="00722685">
      <w:pPr>
        <w:pStyle w:val="NoSpacing"/>
        <w:rPr>
          <w:rFonts w:asciiTheme="minorHAnsi" w:hAnsiTheme="minorHAnsi" w:cstheme="minorHAnsi"/>
          <w:b/>
          <w:sz w:val="22"/>
        </w:rPr>
      </w:pPr>
      <w:r w:rsidRPr="001E2347">
        <w:rPr>
          <w:rFonts w:asciiTheme="minorHAnsi" w:hAnsiTheme="minorHAnsi" w:cstheme="minorHAnsi"/>
          <w:b/>
          <w:sz w:val="22"/>
        </w:rPr>
        <w:t>Application Criteria</w:t>
      </w:r>
    </w:p>
    <w:p w14:paraId="4C82A5A2" w14:textId="77777777" w:rsidR="009D05B6" w:rsidRPr="001E2347" w:rsidRDefault="001E2347" w:rsidP="009D05B6">
      <w:pPr>
        <w:pStyle w:val="NormalWeb"/>
        <w:rPr>
          <w:rFonts w:ascii="Calibri" w:hAnsi="Calibri" w:cs="Calibri"/>
          <w:sz w:val="22"/>
          <w:szCs w:val="22"/>
        </w:rPr>
      </w:pPr>
      <w:r>
        <w:rPr>
          <w:rFonts w:ascii="Calibri" w:hAnsi="Calibri" w:cs="Calibri"/>
          <w:sz w:val="22"/>
          <w:szCs w:val="22"/>
        </w:rPr>
        <w:t>A</w:t>
      </w:r>
      <w:r w:rsidR="009D05B6" w:rsidRPr="001E2347">
        <w:rPr>
          <w:rFonts w:ascii="Calibri" w:hAnsi="Calibri" w:cs="Calibri"/>
          <w:sz w:val="22"/>
          <w:szCs w:val="22"/>
        </w:rPr>
        <w:t>pplicants must:</w:t>
      </w:r>
    </w:p>
    <w:p w14:paraId="4B192638" w14:textId="77777777" w:rsidR="009D05B6" w:rsidRPr="001E2347" w:rsidRDefault="009D05B6" w:rsidP="009D05B6">
      <w:pPr>
        <w:pStyle w:val="NormalWeb"/>
        <w:numPr>
          <w:ilvl w:val="0"/>
          <w:numId w:val="1"/>
        </w:numPr>
        <w:rPr>
          <w:rFonts w:asciiTheme="minorHAnsi" w:hAnsiTheme="minorHAnsi" w:cstheme="minorHAnsi"/>
          <w:color w:val="2D2926"/>
          <w:sz w:val="22"/>
          <w:szCs w:val="22"/>
        </w:rPr>
      </w:pPr>
      <w:r w:rsidRPr="001E2347">
        <w:rPr>
          <w:rFonts w:asciiTheme="minorHAnsi" w:hAnsiTheme="minorHAnsi" w:cstheme="minorHAnsi"/>
          <w:color w:val="2D2926"/>
          <w:sz w:val="22"/>
          <w:szCs w:val="22"/>
        </w:rPr>
        <w:t>have made an application to study at Edge Hill University and hold accepted either a conditional or unconditional place on an undergraduate or postgraduate programme</w:t>
      </w:r>
    </w:p>
    <w:p w14:paraId="1EDC218A" w14:textId="77777777" w:rsidR="00B62C15" w:rsidRPr="00B62C15" w:rsidRDefault="009D05B6" w:rsidP="009D05B6">
      <w:pPr>
        <w:pStyle w:val="ListParagraph"/>
        <w:numPr>
          <w:ilvl w:val="0"/>
          <w:numId w:val="1"/>
        </w:numPr>
        <w:shd w:val="clear" w:color="auto" w:fill="FFFFFF"/>
        <w:spacing w:after="0" w:line="240" w:lineRule="auto"/>
        <w:rPr>
          <w:rFonts w:asciiTheme="minorHAnsi" w:hAnsiTheme="minorHAnsi" w:cstheme="minorHAnsi"/>
          <w:sz w:val="22"/>
        </w:rPr>
      </w:pPr>
      <w:r w:rsidRPr="00B62C15">
        <w:rPr>
          <w:rFonts w:asciiTheme="minorHAnsi" w:eastAsia="Times New Roman" w:hAnsiTheme="minorHAnsi" w:cstheme="minorHAnsi"/>
          <w:sz w:val="22"/>
          <w:lang w:eastAsia="en-GB"/>
        </w:rPr>
        <w:t>have a right to remain in the UK through the </w:t>
      </w:r>
      <w:hyperlink r:id="rId7" w:history="1">
        <w:r w:rsidR="00B62C15" w:rsidRPr="00B62C15">
          <w:rPr>
            <w:rStyle w:val="Hyperlink"/>
            <w:rFonts w:asciiTheme="minorHAnsi" w:eastAsia="Times New Roman" w:hAnsiTheme="minorHAnsi" w:cstheme="minorHAnsi"/>
            <w:sz w:val="22"/>
            <w:lang w:eastAsia="en-GB"/>
          </w:rPr>
          <w:t>Ukraine Family Scheme</w:t>
        </w:r>
        <w:r w:rsidRPr="00B62C15">
          <w:rPr>
            <w:rStyle w:val="Hyperlink"/>
            <w:rFonts w:asciiTheme="minorHAnsi" w:eastAsia="Times New Roman" w:hAnsiTheme="minorHAnsi" w:cstheme="minorHAnsi"/>
            <w:sz w:val="22"/>
            <w:lang w:eastAsia="en-GB"/>
          </w:rPr>
          <w:t> </w:t>
        </w:r>
      </w:hyperlink>
      <w:r w:rsidRPr="00B62C15">
        <w:rPr>
          <w:rFonts w:asciiTheme="minorHAnsi" w:eastAsia="Times New Roman" w:hAnsiTheme="minorHAnsi" w:cstheme="minorHAnsi"/>
          <w:sz w:val="22"/>
          <w:lang w:eastAsia="en-GB"/>
        </w:rPr>
        <w:t>or the</w:t>
      </w:r>
      <w:r w:rsidR="00B62C15" w:rsidRPr="00B62C15">
        <w:rPr>
          <w:rFonts w:asciiTheme="minorHAnsi" w:eastAsia="Times New Roman" w:hAnsiTheme="minorHAnsi" w:cstheme="minorHAnsi"/>
          <w:sz w:val="22"/>
          <w:lang w:eastAsia="en-GB"/>
        </w:rPr>
        <w:t xml:space="preserve"> </w:t>
      </w:r>
      <w:hyperlink r:id="rId8" w:history="1">
        <w:r w:rsidR="00B62C15" w:rsidRPr="005D3BFB">
          <w:rPr>
            <w:rStyle w:val="Hyperlink"/>
            <w:rFonts w:asciiTheme="minorHAnsi" w:eastAsia="Times New Roman" w:hAnsiTheme="minorHAnsi" w:cstheme="minorHAnsi"/>
            <w:sz w:val="22"/>
            <w:lang w:eastAsia="en-GB"/>
          </w:rPr>
          <w:t xml:space="preserve">Ukraine Sponsorship (Homes for Ukraine) </w:t>
        </w:r>
        <w:r w:rsidR="005D3BFB">
          <w:rPr>
            <w:rStyle w:val="Hyperlink"/>
            <w:rFonts w:asciiTheme="minorHAnsi" w:eastAsia="Times New Roman" w:hAnsiTheme="minorHAnsi" w:cstheme="minorHAnsi"/>
            <w:sz w:val="22"/>
            <w:lang w:eastAsia="en-GB"/>
          </w:rPr>
          <w:t>S</w:t>
        </w:r>
        <w:r w:rsidR="00B62C15" w:rsidRPr="005D3BFB">
          <w:rPr>
            <w:rStyle w:val="Hyperlink"/>
            <w:rFonts w:asciiTheme="minorHAnsi" w:eastAsia="Times New Roman" w:hAnsiTheme="minorHAnsi" w:cstheme="minorHAnsi"/>
            <w:sz w:val="22"/>
            <w:lang w:eastAsia="en-GB"/>
          </w:rPr>
          <w:t>cheme</w:t>
        </w:r>
      </w:hyperlink>
    </w:p>
    <w:p w14:paraId="7DFF73E2" w14:textId="77777777" w:rsidR="009D05B6" w:rsidRPr="00B62C15" w:rsidRDefault="00B62C15" w:rsidP="009D05B6">
      <w:pPr>
        <w:pStyle w:val="ListParagraph"/>
        <w:numPr>
          <w:ilvl w:val="0"/>
          <w:numId w:val="1"/>
        </w:numPr>
        <w:shd w:val="clear" w:color="auto" w:fill="FFFFFF"/>
        <w:spacing w:after="0" w:line="240" w:lineRule="auto"/>
        <w:rPr>
          <w:rFonts w:asciiTheme="minorHAnsi" w:hAnsiTheme="minorHAnsi" w:cstheme="minorHAnsi"/>
          <w:sz w:val="22"/>
        </w:rPr>
      </w:pPr>
      <w:r w:rsidRPr="00B62C15">
        <w:rPr>
          <w:rFonts w:asciiTheme="minorHAnsi" w:eastAsia="Times New Roman" w:hAnsiTheme="minorHAnsi" w:cstheme="minorHAnsi"/>
          <w:sz w:val="22"/>
          <w:lang w:eastAsia="en-GB"/>
        </w:rPr>
        <w:t xml:space="preserve">by virtue of </w:t>
      </w:r>
      <w:r w:rsidR="009D05B6" w:rsidRPr="00B62C15">
        <w:rPr>
          <w:rFonts w:asciiTheme="minorHAnsi" w:hAnsiTheme="minorHAnsi" w:cstheme="minorHAnsi"/>
          <w:sz w:val="22"/>
        </w:rPr>
        <w:t xml:space="preserve"> their immigration status, be unable to access UK Government Student Finance (tuition fee loans or maintenance loans/grants)</w:t>
      </w:r>
    </w:p>
    <w:p w14:paraId="4C0DB39D" w14:textId="77777777" w:rsidR="0073220B" w:rsidRPr="001E2347" w:rsidRDefault="0073220B" w:rsidP="009D05B6">
      <w:pPr>
        <w:pStyle w:val="NormalWeb"/>
        <w:numPr>
          <w:ilvl w:val="0"/>
          <w:numId w:val="1"/>
        </w:numPr>
        <w:rPr>
          <w:rFonts w:asciiTheme="minorHAnsi" w:hAnsiTheme="minorHAnsi" w:cstheme="minorHAnsi"/>
          <w:color w:val="2D2926"/>
          <w:sz w:val="22"/>
          <w:szCs w:val="22"/>
        </w:rPr>
      </w:pPr>
      <w:r>
        <w:rPr>
          <w:rFonts w:asciiTheme="minorHAnsi" w:hAnsiTheme="minorHAnsi" w:cstheme="minorHAnsi"/>
          <w:color w:val="2D2926"/>
          <w:sz w:val="22"/>
          <w:szCs w:val="22"/>
        </w:rPr>
        <w:t>be currently resident in the UK</w:t>
      </w:r>
    </w:p>
    <w:p w14:paraId="44B07A75" w14:textId="77777777" w:rsidR="009D05B6" w:rsidRPr="001E2347" w:rsidRDefault="009D05B6" w:rsidP="00722685">
      <w:pPr>
        <w:pStyle w:val="NoSpacing"/>
        <w:rPr>
          <w:rFonts w:asciiTheme="minorHAnsi" w:hAnsiTheme="minorHAnsi" w:cstheme="minorHAnsi"/>
          <w:b/>
          <w:sz w:val="22"/>
        </w:rPr>
      </w:pPr>
      <w:r w:rsidRPr="001E2347">
        <w:rPr>
          <w:rFonts w:asciiTheme="minorHAnsi" w:hAnsiTheme="minorHAnsi" w:cstheme="minorHAnsi"/>
          <w:b/>
          <w:sz w:val="22"/>
        </w:rPr>
        <w:t>Application process</w:t>
      </w:r>
    </w:p>
    <w:p w14:paraId="4156ADF9" w14:textId="77777777" w:rsidR="009D05B6" w:rsidRPr="001E2347" w:rsidRDefault="009D05B6" w:rsidP="00722685">
      <w:pPr>
        <w:pStyle w:val="NoSpacing"/>
        <w:rPr>
          <w:rFonts w:asciiTheme="minorHAnsi" w:hAnsiTheme="minorHAnsi" w:cstheme="minorHAnsi"/>
          <w:sz w:val="22"/>
        </w:rPr>
      </w:pPr>
    </w:p>
    <w:p w14:paraId="355D10A2" w14:textId="77777777" w:rsidR="009D05B6" w:rsidRDefault="001E2347" w:rsidP="00722685">
      <w:pPr>
        <w:pStyle w:val="NoSpacing"/>
        <w:rPr>
          <w:rFonts w:asciiTheme="minorHAnsi" w:hAnsiTheme="minorHAnsi" w:cstheme="minorHAnsi"/>
          <w:sz w:val="22"/>
        </w:rPr>
      </w:pPr>
      <w:r>
        <w:rPr>
          <w:rFonts w:asciiTheme="minorHAnsi" w:hAnsiTheme="minorHAnsi" w:cstheme="minorHAnsi"/>
          <w:sz w:val="22"/>
        </w:rPr>
        <w:t>Applicants must complete the application form and provide all relevant information as requested.  Please note we may ask for further information as we assess your application.</w:t>
      </w:r>
    </w:p>
    <w:p w14:paraId="4E53F543" w14:textId="4B863D26" w:rsidR="001E2347" w:rsidRDefault="001E2347" w:rsidP="00722685">
      <w:pPr>
        <w:pStyle w:val="NoSpacing"/>
        <w:rPr>
          <w:rFonts w:asciiTheme="minorHAnsi" w:hAnsiTheme="minorHAnsi" w:cstheme="minorHAnsi"/>
          <w:sz w:val="22"/>
        </w:rPr>
      </w:pPr>
      <w:r>
        <w:rPr>
          <w:rFonts w:asciiTheme="minorHAnsi" w:hAnsiTheme="minorHAnsi" w:cstheme="minorHAnsi"/>
          <w:sz w:val="22"/>
        </w:rPr>
        <w:t xml:space="preserve">A fully completed application form must be returned via email attachment to </w:t>
      </w:r>
      <w:hyperlink r:id="rId9" w:history="1">
        <w:r w:rsidRPr="008B76A0">
          <w:rPr>
            <w:rStyle w:val="Hyperlink"/>
            <w:rFonts w:asciiTheme="minorHAnsi" w:hAnsiTheme="minorHAnsi" w:cstheme="minorHAnsi"/>
            <w:sz w:val="22"/>
          </w:rPr>
          <w:t>international@edgehill.ac.uk</w:t>
        </w:r>
      </w:hyperlink>
      <w:r>
        <w:rPr>
          <w:rFonts w:asciiTheme="minorHAnsi" w:hAnsiTheme="minorHAnsi" w:cstheme="minorHAnsi"/>
          <w:sz w:val="22"/>
        </w:rPr>
        <w:t xml:space="preserve"> before </w:t>
      </w:r>
      <w:r w:rsidR="00F77068">
        <w:rPr>
          <w:rFonts w:asciiTheme="minorHAnsi" w:hAnsiTheme="minorHAnsi" w:cstheme="minorHAnsi"/>
          <w:sz w:val="22"/>
        </w:rPr>
        <w:t>5</w:t>
      </w:r>
      <w:r w:rsidR="00F77068" w:rsidRPr="00F77068">
        <w:rPr>
          <w:rFonts w:asciiTheme="minorHAnsi" w:hAnsiTheme="minorHAnsi" w:cstheme="minorHAnsi"/>
          <w:sz w:val="22"/>
          <w:vertAlign w:val="superscript"/>
        </w:rPr>
        <w:t>th</w:t>
      </w:r>
      <w:r w:rsidR="00F77068">
        <w:rPr>
          <w:rFonts w:asciiTheme="minorHAnsi" w:hAnsiTheme="minorHAnsi" w:cstheme="minorHAnsi"/>
          <w:sz w:val="22"/>
        </w:rPr>
        <w:t xml:space="preserve"> August</w:t>
      </w:r>
      <w:r w:rsidR="0073220B">
        <w:rPr>
          <w:rFonts w:asciiTheme="minorHAnsi" w:hAnsiTheme="minorHAnsi" w:cstheme="minorHAnsi"/>
          <w:sz w:val="22"/>
        </w:rPr>
        <w:t xml:space="preserve"> 2022</w:t>
      </w:r>
      <w:r>
        <w:rPr>
          <w:rFonts w:asciiTheme="minorHAnsi" w:hAnsiTheme="minorHAnsi" w:cstheme="minorHAnsi"/>
          <w:sz w:val="22"/>
        </w:rPr>
        <w:t>.</w:t>
      </w:r>
    </w:p>
    <w:p w14:paraId="05F4E016" w14:textId="77777777" w:rsidR="001E2347" w:rsidRDefault="001E2347" w:rsidP="00722685">
      <w:pPr>
        <w:pStyle w:val="NoSpacing"/>
        <w:rPr>
          <w:rFonts w:asciiTheme="minorHAnsi" w:hAnsiTheme="minorHAnsi" w:cstheme="minorHAnsi"/>
          <w:sz w:val="22"/>
        </w:rPr>
      </w:pPr>
      <w:r>
        <w:rPr>
          <w:rFonts w:asciiTheme="minorHAnsi" w:hAnsiTheme="minorHAnsi" w:cstheme="minorHAnsi"/>
          <w:sz w:val="22"/>
        </w:rPr>
        <w:t>Upon receipt you will receive confirmation that we have received your application and are now reviewing it against the fund criteria.</w:t>
      </w:r>
    </w:p>
    <w:p w14:paraId="1E45702E" w14:textId="77777777" w:rsidR="001E2347" w:rsidRDefault="001E2347" w:rsidP="00722685">
      <w:pPr>
        <w:pStyle w:val="NoSpacing"/>
        <w:rPr>
          <w:rFonts w:asciiTheme="minorHAnsi" w:hAnsiTheme="minorHAnsi" w:cstheme="minorHAnsi"/>
          <w:sz w:val="22"/>
        </w:rPr>
      </w:pPr>
    </w:p>
    <w:p w14:paraId="68ED536C" w14:textId="77777777" w:rsidR="001E2347" w:rsidRPr="00CD577A" w:rsidRDefault="001E2347" w:rsidP="00722685">
      <w:pPr>
        <w:pStyle w:val="NoSpacing"/>
        <w:rPr>
          <w:rFonts w:asciiTheme="minorHAnsi" w:hAnsiTheme="minorHAnsi" w:cstheme="minorHAnsi"/>
          <w:b/>
          <w:sz w:val="22"/>
        </w:rPr>
      </w:pPr>
      <w:r w:rsidRPr="00CD577A">
        <w:rPr>
          <w:rFonts w:asciiTheme="minorHAnsi" w:hAnsiTheme="minorHAnsi" w:cstheme="minorHAnsi"/>
          <w:b/>
          <w:sz w:val="22"/>
        </w:rPr>
        <w:t>Consideration and award process</w:t>
      </w:r>
    </w:p>
    <w:p w14:paraId="73A657B5" w14:textId="77777777" w:rsidR="001E2347" w:rsidRDefault="001E2347" w:rsidP="00722685">
      <w:pPr>
        <w:pStyle w:val="NoSpacing"/>
        <w:rPr>
          <w:rFonts w:asciiTheme="minorHAnsi" w:hAnsiTheme="minorHAnsi" w:cstheme="minorHAnsi"/>
          <w:sz w:val="22"/>
        </w:rPr>
      </w:pPr>
    </w:p>
    <w:p w14:paraId="4F7FB629" w14:textId="77777777" w:rsidR="00CD577A" w:rsidRDefault="001E2347" w:rsidP="00CD577A">
      <w:pPr>
        <w:pStyle w:val="NoSpacing"/>
        <w:rPr>
          <w:rFonts w:asciiTheme="minorHAnsi" w:hAnsiTheme="minorHAnsi" w:cstheme="minorHAnsi"/>
          <w:sz w:val="22"/>
        </w:rPr>
      </w:pPr>
      <w:r>
        <w:rPr>
          <w:rFonts w:asciiTheme="minorHAnsi" w:hAnsiTheme="minorHAnsi" w:cstheme="minorHAnsi"/>
          <w:sz w:val="22"/>
        </w:rPr>
        <w:t>All applications will be assessed against the fund criteria.  Those that do not meet any of the criteria will not be considered</w:t>
      </w:r>
      <w:r w:rsidR="00CD577A">
        <w:rPr>
          <w:rFonts w:asciiTheme="minorHAnsi" w:hAnsiTheme="minorHAnsi" w:cstheme="minorHAnsi"/>
          <w:sz w:val="22"/>
        </w:rPr>
        <w:t>.</w:t>
      </w:r>
      <w:r w:rsidR="00CD577A" w:rsidRPr="00CD577A">
        <w:rPr>
          <w:rFonts w:asciiTheme="minorHAnsi" w:hAnsiTheme="minorHAnsi" w:cstheme="minorHAnsi"/>
          <w:sz w:val="22"/>
        </w:rPr>
        <w:t xml:space="preserve"> </w:t>
      </w:r>
    </w:p>
    <w:p w14:paraId="717C2306" w14:textId="214BC93E" w:rsidR="00CD577A" w:rsidRDefault="00CD577A" w:rsidP="00722685">
      <w:pPr>
        <w:pStyle w:val="NoSpacing"/>
        <w:rPr>
          <w:rFonts w:asciiTheme="minorHAnsi" w:hAnsiTheme="minorHAnsi" w:cstheme="minorHAnsi"/>
          <w:sz w:val="22"/>
        </w:rPr>
      </w:pPr>
      <w:r>
        <w:rPr>
          <w:rFonts w:asciiTheme="minorHAnsi" w:hAnsiTheme="minorHAnsi" w:cstheme="minorHAnsi"/>
          <w:sz w:val="22"/>
        </w:rPr>
        <w:t xml:space="preserve">Applications will be reviewed by a selection panel </w:t>
      </w:r>
      <w:r w:rsidR="0073220B">
        <w:rPr>
          <w:rFonts w:asciiTheme="minorHAnsi" w:hAnsiTheme="minorHAnsi" w:cstheme="minorHAnsi"/>
          <w:sz w:val="22"/>
        </w:rPr>
        <w:t xml:space="preserve">taking place before </w:t>
      </w:r>
      <w:r w:rsidR="00F77068">
        <w:rPr>
          <w:rFonts w:asciiTheme="minorHAnsi" w:hAnsiTheme="minorHAnsi" w:cstheme="minorHAnsi"/>
          <w:sz w:val="22"/>
        </w:rPr>
        <w:t>12</w:t>
      </w:r>
      <w:r w:rsidR="0073220B" w:rsidRPr="0073220B">
        <w:rPr>
          <w:rFonts w:asciiTheme="minorHAnsi" w:hAnsiTheme="minorHAnsi" w:cstheme="minorHAnsi"/>
          <w:sz w:val="22"/>
          <w:vertAlign w:val="superscript"/>
        </w:rPr>
        <w:t>th</w:t>
      </w:r>
      <w:r w:rsidR="0073220B">
        <w:rPr>
          <w:rFonts w:asciiTheme="minorHAnsi" w:hAnsiTheme="minorHAnsi" w:cstheme="minorHAnsi"/>
          <w:sz w:val="22"/>
        </w:rPr>
        <w:t xml:space="preserve"> August 2022 </w:t>
      </w:r>
      <w:r>
        <w:rPr>
          <w:rFonts w:asciiTheme="minorHAnsi" w:hAnsiTheme="minorHAnsi" w:cstheme="minorHAnsi"/>
          <w:sz w:val="22"/>
        </w:rPr>
        <w:t xml:space="preserve"> and candidates will be notified of the outcome within </w:t>
      </w:r>
      <w:r w:rsidR="00F77068">
        <w:rPr>
          <w:rFonts w:asciiTheme="minorHAnsi" w:hAnsiTheme="minorHAnsi" w:cstheme="minorHAnsi"/>
          <w:sz w:val="22"/>
        </w:rPr>
        <w:t>one</w:t>
      </w:r>
      <w:r>
        <w:rPr>
          <w:rFonts w:asciiTheme="minorHAnsi" w:hAnsiTheme="minorHAnsi" w:cstheme="minorHAnsi"/>
          <w:sz w:val="22"/>
        </w:rPr>
        <w:t xml:space="preserve"> week to the email included in their application.</w:t>
      </w:r>
    </w:p>
    <w:p w14:paraId="42589F1B" w14:textId="77777777" w:rsidR="00CD577A" w:rsidRDefault="00CD577A" w:rsidP="00CD577A">
      <w:pPr>
        <w:pStyle w:val="NoSpacing"/>
        <w:rPr>
          <w:rFonts w:asciiTheme="minorHAnsi" w:hAnsiTheme="minorHAnsi" w:cstheme="minorHAnsi"/>
          <w:sz w:val="22"/>
        </w:rPr>
      </w:pPr>
      <w:r>
        <w:rPr>
          <w:rFonts w:asciiTheme="minorHAnsi" w:hAnsiTheme="minorHAnsi" w:cstheme="minorHAnsi"/>
          <w:sz w:val="22"/>
        </w:rPr>
        <w:t>Due to the limited number of awards not all applications will be successful.</w:t>
      </w:r>
    </w:p>
    <w:p w14:paraId="5CDCA773" w14:textId="77777777" w:rsidR="00CD577A" w:rsidRDefault="00CD577A" w:rsidP="00CD577A">
      <w:pPr>
        <w:pStyle w:val="NoSpacing"/>
        <w:rPr>
          <w:rFonts w:asciiTheme="minorHAnsi" w:hAnsiTheme="minorHAnsi" w:cstheme="minorHAnsi"/>
          <w:sz w:val="22"/>
        </w:rPr>
      </w:pPr>
    </w:p>
    <w:p w14:paraId="1810BC0C" w14:textId="77777777" w:rsidR="00CD577A" w:rsidRPr="0073220B" w:rsidRDefault="0073220B" w:rsidP="00CD577A">
      <w:pPr>
        <w:pStyle w:val="NoSpacing"/>
        <w:rPr>
          <w:rFonts w:asciiTheme="minorHAnsi" w:hAnsiTheme="minorHAnsi" w:cstheme="minorHAnsi"/>
          <w:b/>
          <w:sz w:val="22"/>
        </w:rPr>
      </w:pPr>
      <w:r w:rsidRPr="0073220B">
        <w:rPr>
          <w:rFonts w:asciiTheme="minorHAnsi" w:hAnsiTheme="minorHAnsi" w:cstheme="minorHAnsi"/>
          <w:b/>
          <w:sz w:val="22"/>
        </w:rPr>
        <w:t>Payment of the award</w:t>
      </w:r>
    </w:p>
    <w:p w14:paraId="550AE6F5" w14:textId="77777777" w:rsidR="0073220B" w:rsidRDefault="0073220B" w:rsidP="00CD577A">
      <w:pPr>
        <w:pStyle w:val="NoSpacing"/>
        <w:rPr>
          <w:rFonts w:asciiTheme="minorHAnsi" w:hAnsiTheme="minorHAnsi" w:cstheme="minorHAnsi"/>
          <w:sz w:val="22"/>
        </w:rPr>
      </w:pPr>
    </w:p>
    <w:p w14:paraId="1E4B339A" w14:textId="77777777" w:rsidR="0073220B" w:rsidRDefault="0073220B" w:rsidP="0073220B">
      <w:pPr>
        <w:widowControl w:val="0"/>
        <w:tabs>
          <w:tab w:val="left" w:pos="667"/>
        </w:tabs>
        <w:autoSpaceDE w:val="0"/>
        <w:autoSpaceDN w:val="0"/>
        <w:spacing w:after="0" w:line="240" w:lineRule="auto"/>
        <w:ind w:right="116"/>
        <w:jc w:val="both"/>
        <w:rPr>
          <w:rFonts w:ascii="Calibri" w:eastAsia="Times New Roman" w:hAnsi="Calibri" w:cs="Calibri"/>
          <w:sz w:val="22"/>
        </w:rPr>
      </w:pPr>
      <w:r>
        <w:rPr>
          <w:rFonts w:ascii="Calibri" w:eastAsia="Times New Roman" w:hAnsi="Calibri" w:cs="Calibri"/>
          <w:sz w:val="22"/>
        </w:rPr>
        <w:t xml:space="preserve">Tuition fee waiver </w:t>
      </w:r>
      <w:r w:rsidRPr="0073220B">
        <w:rPr>
          <w:rFonts w:ascii="Calibri" w:eastAsia="Times New Roman" w:hAnsi="Calibri" w:cs="Calibri"/>
          <w:sz w:val="22"/>
        </w:rPr>
        <w:t>will be applied directly to the tuition fees at the beginning of each year of the</w:t>
      </w:r>
      <w:r w:rsidRPr="0073220B">
        <w:rPr>
          <w:rFonts w:ascii="Calibri" w:eastAsia="Times New Roman" w:hAnsi="Calibri" w:cs="Calibri"/>
          <w:spacing w:val="1"/>
          <w:sz w:val="22"/>
        </w:rPr>
        <w:t xml:space="preserve"> </w:t>
      </w:r>
      <w:r w:rsidRPr="0073220B">
        <w:rPr>
          <w:rFonts w:ascii="Calibri" w:eastAsia="Times New Roman" w:hAnsi="Calibri" w:cs="Calibri"/>
          <w:sz w:val="22"/>
        </w:rPr>
        <w:lastRenderedPageBreak/>
        <w:t>programme.</w:t>
      </w:r>
      <w:r>
        <w:rPr>
          <w:rFonts w:ascii="Calibri" w:eastAsia="Times New Roman" w:hAnsi="Calibri" w:cs="Calibri"/>
          <w:sz w:val="22"/>
        </w:rPr>
        <w:t xml:space="preserve"> Tuition f</w:t>
      </w:r>
      <w:r w:rsidRPr="0073220B">
        <w:rPr>
          <w:rFonts w:ascii="Calibri" w:eastAsia="Times New Roman" w:hAnsi="Calibri" w:cs="Calibri"/>
          <w:sz w:val="22"/>
        </w:rPr>
        <w:t>ee</w:t>
      </w:r>
      <w:r w:rsidRPr="0073220B">
        <w:rPr>
          <w:rFonts w:ascii="Calibri" w:eastAsia="Times New Roman" w:hAnsi="Calibri" w:cs="Calibri"/>
          <w:spacing w:val="1"/>
          <w:sz w:val="22"/>
        </w:rPr>
        <w:t xml:space="preserve"> </w:t>
      </w:r>
      <w:r w:rsidRPr="0073220B">
        <w:rPr>
          <w:rFonts w:ascii="Calibri" w:eastAsia="Times New Roman" w:hAnsi="Calibri" w:cs="Calibri"/>
          <w:sz w:val="22"/>
        </w:rPr>
        <w:t>waivers</w:t>
      </w:r>
      <w:r w:rsidRPr="0073220B">
        <w:rPr>
          <w:rFonts w:ascii="Calibri" w:eastAsia="Times New Roman" w:hAnsi="Calibri" w:cs="Calibri"/>
          <w:spacing w:val="1"/>
          <w:sz w:val="22"/>
        </w:rPr>
        <w:t xml:space="preserve"> </w:t>
      </w:r>
      <w:r w:rsidRPr="0073220B">
        <w:rPr>
          <w:rFonts w:ascii="Calibri" w:eastAsia="Times New Roman" w:hAnsi="Calibri" w:cs="Calibri"/>
          <w:sz w:val="22"/>
        </w:rPr>
        <w:t>apply</w:t>
      </w:r>
      <w:r w:rsidRPr="0073220B">
        <w:rPr>
          <w:rFonts w:ascii="Calibri" w:eastAsia="Times New Roman" w:hAnsi="Calibri" w:cs="Calibri"/>
          <w:spacing w:val="1"/>
          <w:sz w:val="22"/>
        </w:rPr>
        <w:t xml:space="preserve"> </w:t>
      </w:r>
      <w:r w:rsidRPr="0073220B">
        <w:rPr>
          <w:rFonts w:ascii="Calibri" w:eastAsia="Times New Roman" w:hAnsi="Calibri" w:cs="Calibri"/>
          <w:sz w:val="22"/>
        </w:rPr>
        <w:t>for</w:t>
      </w:r>
      <w:r w:rsidRPr="0073220B">
        <w:rPr>
          <w:rFonts w:ascii="Calibri" w:eastAsia="Times New Roman" w:hAnsi="Calibri" w:cs="Calibri"/>
          <w:spacing w:val="1"/>
          <w:sz w:val="22"/>
        </w:rPr>
        <w:t xml:space="preserve"> </w:t>
      </w:r>
      <w:r w:rsidRPr="0073220B">
        <w:rPr>
          <w:rFonts w:ascii="Calibri" w:eastAsia="Times New Roman" w:hAnsi="Calibri" w:cs="Calibri"/>
          <w:sz w:val="22"/>
        </w:rPr>
        <w:t>the</w:t>
      </w:r>
      <w:r w:rsidRPr="0073220B">
        <w:rPr>
          <w:rFonts w:ascii="Calibri" w:eastAsia="Times New Roman" w:hAnsi="Calibri" w:cs="Calibri"/>
          <w:spacing w:val="1"/>
          <w:sz w:val="22"/>
        </w:rPr>
        <w:t xml:space="preserve"> </w:t>
      </w:r>
      <w:r w:rsidRPr="0073220B">
        <w:rPr>
          <w:rFonts w:ascii="Calibri" w:eastAsia="Times New Roman" w:hAnsi="Calibri" w:cs="Calibri"/>
          <w:sz w:val="22"/>
        </w:rPr>
        <w:t>full</w:t>
      </w:r>
      <w:r w:rsidRPr="0073220B">
        <w:rPr>
          <w:rFonts w:ascii="Calibri" w:eastAsia="Times New Roman" w:hAnsi="Calibri" w:cs="Calibri"/>
          <w:spacing w:val="1"/>
          <w:sz w:val="22"/>
        </w:rPr>
        <w:t xml:space="preserve"> </w:t>
      </w:r>
      <w:r w:rsidRPr="0073220B">
        <w:rPr>
          <w:rFonts w:ascii="Calibri" w:eastAsia="Times New Roman" w:hAnsi="Calibri" w:cs="Calibri"/>
          <w:sz w:val="22"/>
        </w:rPr>
        <w:t>duration</w:t>
      </w:r>
      <w:r w:rsidRPr="0073220B">
        <w:rPr>
          <w:rFonts w:ascii="Calibri" w:eastAsia="Times New Roman" w:hAnsi="Calibri" w:cs="Calibri"/>
          <w:spacing w:val="1"/>
          <w:sz w:val="22"/>
        </w:rPr>
        <w:t xml:space="preserve"> </w:t>
      </w:r>
      <w:r w:rsidRPr="0073220B">
        <w:rPr>
          <w:rFonts w:ascii="Calibri" w:eastAsia="Times New Roman" w:hAnsi="Calibri" w:cs="Calibri"/>
          <w:sz w:val="22"/>
        </w:rPr>
        <w:t>of</w:t>
      </w:r>
      <w:r w:rsidRPr="0073220B">
        <w:rPr>
          <w:rFonts w:ascii="Calibri" w:eastAsia="Times New Roman" w:hAnsi="Calibri" w:cs="Calibri"/>
          <w:spacing w:val="1"/>
          <w:sz w:val="22"/>
        </w:rPr>
        <w:t xml:space="preserve"> </w:t>
      </w:r>
      <w:r w:rsidRPr="0073220B">
        <w:rPr>
          <w:rFonts w:ascii="Calibri" w:eastAsia="Times New Roman" w:hAnsi="Calibri" w:cs="Calibri"/>
          <w:sz w:val="22"/>
        </w:rPr>
        <w:t>the</w:t>
      </w:r>
      <w:r w:rsidRPr="0073220B">
        <w:rPr>
          <w:rFonts w:ascii="Calibri" w:eastAsia="Times New Roman" w:hAnsi="Calibri" w:cs="Calibri"/>
          <w:spacing w:val="1"/>
          <w:sz w:val="22"/>
        </w:rPr>
        <w:t xml:space="preserve"> </w:t>
      </w:r>
      <w:r w:rsidRPr="0073220B">
        <w:rPr>
          <w:rFonts w:ascii="Calibri" w:eastAsia="Times New Roman" w:hAnsi="Calibri" w:cs="Calibri"/>
          <w:sz w:val="22"/>
        </w:rPr>
        <w:t>programme</w:t>
      </w:r>
      <w:r w:rsidRPr="0073220B">
        <w:rPr>
          <w:rFonts w:ascii="Calibri" w:eastAsia="Times New Roman" w:hAnsi="Calibri" w:cs="Calibri"/>
          <w:spacing w:val="1"/>
          <w:sz w:val="22"/>
        </w:rPr>
        <w:t xml:space="preserve"> </w:t>
      </w:r>
      <w:r w:rsidRPr="0073220B">
        <w:rPr>
          <w:rFonts w:ascii="Calibri" w:eastAsia="Times New Roman" w:hAnsi="Calibri" w:cs="Calibri"/>
          <w:sz w:val="22"/>
        </w:rPr>
        <w:t>and</w:t>
      </w:r>
      <w:r w:rsidRPr="0073220B">
        <w:rPr>
          <w:rFonts w:ascii="Calibri" w:eastAsia="Times New Roman" w:hAnsi="Calibri" w:cs="Calibri"/>
          <w:spacing w:val="1"/>
          <w:sz w:val="22"/>
        </w:rPr>
        <w:t xml:space="preserve"> </w:t>
      </w:r>
      <w:r w:rsidRPr="0073220B">
        <w:rPr>
          <w:rFonts w:ascii="Calibri" w:eastAsia="Times New Roman" w:hAnsi="Calibri" w:cs="Calibri"/>
          <w:sz w:val="22"/>
        </w:rPr>
        <w:t>where</w:t>
      </w:r>
      <w:r w:rsidRPr="0073220B">
        <w:rPr>
          <w:rFonts w:ascii="Calibri" w:eastAsia="Times New Roman" w:hAnsi="Calibri" w:cs="Calibri"/>
          <w:spacing w:val="1"/>
          <w:sz w:val="22"/>
        </w:rPr>
        <w:t xml:space="preserve"> </w:t>
      </w:r>
      <w:r w:rsidRPr="0073220B">
        <w:rPr>
          <w:rFonts w:ascii="Calibri" w:eastAsia="Times New Roman" w:hAnsi="Calibri" w:cs="Calibri"/>
          <w:sz w:val="22"/>
        </w:rPr>
        <w:t>that</w:t>
      </w:r>
      <w:r w:rsidRPr="0073220B">
        <w:rPr>
          <w:rFonts w:ascii="Calibri" w:eastAsia="Times New Roman" w:hAnsi="Calibri" w:cs="Calibri"/>
          <w:spacing w:val="1"/>
          <w:sz w:val="22"/>
        </w:rPr>
        <w:t xml:space="preserve"> </w:t>
      </w:r>
      <w:r w:rsidRPr="0073220B">
        <w:rPr>
          <w:rFonts w:ascii="Calibri" w:eastAsia="Times New Roman" w:hAnsi="Calibri" w:cs="Calibri"/>
          <w:sz w:val="22"/>
        </w:rPr>
        <w:t>programme spans more than one year, fee waivers for subsequent years will only be applied if</w:t>
      </w:r>
      <w:r w:rsidRPr="0073220B">
        <w:rPr>
          <w:rFonts w:ascii="Calibri" w:eastAsia="Times New Roman" w:hAnsi="Calibri" w:cs="Calibri"/>
          <w:spacing w:val="-47"/>
          <w:sz w:val="22"/>
        </w:rPr>
        <w:t xml:space="preserve"> </w:t>
      </w:r>
      <w:r w:rsidRPr="0073220B">
        <w:rPr>
          <w:rFonts w:ascii="Calibri" w:eastAsia="Times New Roman" w:hAnsi="Calibri" w:cs="Calibri"/>
          <w:sz w:val="22"/>
        </w:rPr>
        <w:t>the</w:t>
      </w:r>
      <w:r w:rsidRPr="0073220B">
        <w:rPr>
          <w:rFonts w:ascii="Calibri" w:eastAsia="Times New Roman" w:hAnsi="Calibri" w:cs="Calibri"/>
          <w:spacing w:val="-1"/>
          <w:sz w:val="22"/>
        </w:rPr>
        <w:t xml:space="preserve"> </w:t>
      </w:r>
      <w:r w:rsidRPr="0073220B">
        <w:rPr>
          <w:rFonts w:ascii="Calibri" w:eastAsia="Times New Roman" w:hAnsi="Calibri" w:cs="Calibri"/>
          <w:sz w:val="22"/>
        </w:rPr>
        <w:t>student</w:t>
      </w:r>
      <w:r w:rsidRPr="0073220B">
        <w:rPr>
          <w:rFonts w:ascii="Calibri" w:eastAsia="Times New Roman" w:hAnsi="Calibri" w:cs="Calibri"/>
          <w:spacing w:val="-2"/>
          <w:sz w:val="22"/>
        </w:rPr>
        <w:t xml:space="preserve"> </w:t>
      </w:r>
      <w:r w:rsidRPr="0073220B">
        <w:rPr>
          <w:rFonts w:ascii="Calibri" w:eastAsia="Times New Roman" w:hAnsi="Calibri" w:cs="Calibri"/>
          <w:sz w:val="22"/>
        </w:rPr>
        <w:t>progresses</w:t>
      </w:r>
      <w:r w:rsidRPr="0073220B">
        <w:rPr>
          <w:rFonts w:ascii="Calibri" w:eastAsia="Times New Roman" w:hAnsi="Calibri" w:cs="Calibri"/>
          <w:spacing w:val="-2"/>
          <w:sz w:val="22"/>
        </w:rPr>
        <w:t xml:space="preserve"> </w:t>
      </w:r>
      <w:r w:rsidRPr="0073220B">
        <w:rPr>
          <w:rFonts w:ascii="Calibri" w:eastAsia="Times New Roman" w:hAnsi="Calibri" w:cs="Calibri"/>
          <w:sz w:val="22"/>
        </w:rPr>
        <w:t>to</w:t>
      </w:r>
      <w:r w:rsidRPr="0073220B">
        <w:rPr>
          <w:rFonts w:ascii="Calibri" w:eastAsia="Times New Roman" w:hAnsi="Calibri" w:cs="Calibri"/>
          <w:spacing w:val="1"/>
          <w:sz w:val="22"/>
        </w:rPr>
        <w:t xml:space="preserve"> </w:t>
      </w:r>
      <w:r w:rsidRPr="0073220B">
        <w:rPr>
          <w:rFonts w:ascii="Calibri" w:eastAsia="Times New Roman" w:hAnsi="Calibri" w:cs="Calibri"/>
          <w:sz w:val="22"/>
        </w:rPr>
        <w:t>the</w:t>
      </w:r>
      <w:r w:rsidRPr="0073220B">
        <w:rPr>
          <w:rFonts w:ascii="Calibri" w:eastAsia="Times New Roman" w:hAnsi="Calibri" w:cs="Calibri"/>
          <w:spacing w:val="1"/>
          <w:sz w:val="22"/>
        </w:rPr>
        <w:t xml:space="preserve"> </w:t>
      </w:r>
      <w:r w:rsidRPr="0073220B">
        <w:rPr>
          <w:rFonts w:ascii="Calibri" w:eastAsia="Times New Roman" w:hAnsi="Calibri" w:cs="Calibri"/>
          <w:sz w:val="22"/>
        </w:rPr>
        <w:t>next</w:t>
      </w:r>
      <w:r w:rsidRPr="0073220B">
        <w:rPr>
          <w:rFonts w:ascii="Calibri" w:eastAsia="Times New Roman" w:hAnsi="Calibri" w:cs="Calibri"/>
          <w:spacing w:val="-2"/>
          <w:sz w:val="22"/>
        </w:rPr>
        <w:t xml:space="preserve"> </w:t>
      </w:r>
      <w:r w:rsidRPr="0073220B">
        <w:rPr>
          <w:rFonts w:ascii="Calibri" w:eastAsia="Times New Roman" w:hAnsi="Calibri" w:cs="Calibri"/>
          <w:sz w:val="22"/>
        </w:rPr>
        <w:t>part</w:t>
      </w:r>
      <w:r w:rsidRPr="0073220B">
        <w:rPr>
          <w:rFonts w:ascii="Calibri" w:eastAsia="Times New Roman" w:hAnsi="Calibri" w:cs="Calibri"/>
          <w:spacing w:val="-4"/>
          <w:sz w:val="22"/>
        </w:rPr>
        <w:t xml:space="preserve"> </w:t>
      </w:r>
      <w:r w:rsidRPr="0073220B">
        <w:rPr>
          <w:rFonts w:ascii="Calibri" w:eastAsia="Times New Roman" w:hAnsi="Calibri" w:cs="Calibri"/>
          <w:sz w:val="22"/>
        </w:rPr>
        <w:t>of their</w:t>
      </w:r>
      <w:r w:rsidRPr="0073220B">
        <w:rPr>
          <w:rFonts w:ascii="Calibri" w:eastAsia="Times New Roman" w:hAnsi="Calibri" w:cs="Calibri"/>
          <w:spacing w:val="3"/>
          <w:sz w:val="22"/>
        </w:rPr>
        <w:t xml:space="preserve"> </w:t>
      </w:r>
      <w:r w:rsidRPr="0073220B">
        <w:rPr>
          <w:rFonts w:ascii="Calibri" w:eastAsia="Times New Roman" w:hAnsi="Calibri" w:cs="Calibri"/>
          <w:sz w:val="22"/>
        </w:rPr>
        <w:t>programme.</w:t>
      </w:r>
    </w:p>
    <w:p w14:paraId="46075251" w14:textId="77777777" w:rsidR="0073220B" w:rsidRDefault="0073220B" w:rsidP="0073220B">
      <w:pPr>
        <w:widowControl w:val="0"/>
        <w:tabs>
          <w:tab w:val="left" w:pos="667"/>
        </w:tabs>
        <w:autoSpaceDE w:val="0"/>
        <w:autoSpaceDN w:val="0"/>
        <w:spacing w:after="0" w:line="240" w:lineRule="auto"/>
        <w:ind w:right="116"/>
        <w:jc w:val="both"/>
        <w:rPr>
          <w:rFonts w:ascii="Calibri" w:eastAsia="Times New Roman" w:hAnsi="Calibri" w:cs="Calibri"/>
          <w:sz w:val="22"/>
        </w:rPr>
      </w:pPr>
    </w:p>
    <w:p w14:paraId="21EDD02F" w14:textId="77777777" w:rsidR="0073220B" w:rsidRDefault="0073220B" w:rsidP="0073220B">
      <w:pPr>
        <w:widowControl w:val="0"/>
        <w:tabs>
          <w:tab w:val="left" w:pos="667"/>
        </w:tabs>
        <w:autoSpaceDE w:val="0"/>
        <w:autoSpaceDN w:val="0"/>
        <w:spacing w:after="0" w:line="240" w:lineRule="auto"/>
        <w:ind w:right="116"/>
        <w:jc w:val="both"/>
        <w:rPr>
          <w:rFonts w:ascii="Calibri" w:eastAsia="Times New Roman" w:hAnsi="Calibri" w:cs="Calibri"/>
          <w:sz w:val="22"/>
        </w:rPr>
      </w:pPr>
      <w:r>
        <w:rPr>
          <w:rFonts w:ascii="Calibri" w:eastAsia="Times New Roman" w:hAnsi="Calibri" w:cs="Calibri"/>
          <w:sz w:val="22"/>
        </w:rPr>
        <w:t>If on campus accommodation is accepted fees for each year will be applied directly to the student’s university accommodation account at the beginning of each year of study.  Should the offer of on campus accommodation not be accepted as part of the award no funding will be paid directly to the student in lieu.</w:t>
      </w:r>
    </w:p>
    <w:p w14:paraId="3B585DFC" w14:textId="77777777" w:rsidR="0073220B" w:rsidRDefault="0073220B" w:rsidP="0073220B">
      <w:pPr>
        <w:widowControl w:val="0"/>
        <w:tabs>
          <w:tab w:val="left" w:pos="667"/>
        </w:tabs>
        <w:autoSpaceDE w:val="0"/>
        <w:autoSpaceDN w:val="0"/>
        <w:spacing w:after="0" w:line="240" w:lineRule="auto"/>
        <w:ind w:right="116"/>
        <w:jc w:val="both"/>
        <w:rPr>
          <w:rFonts w:ascii="Calibri" w:eastAsia="Times New Roman" w:hAnsi="Calibri" w:cs="Calibri"/>
          <w:sz w:val="22"/>
        </w:rPr>
      </w:pPr>
    </w:p>
    <w:p w14:paraId="481A6E41" w14:textId="77777777" w:rsidR="0073220B" w:rsidRPr="0073220B" w:rsidRDefault="0073220B" w:rsidP="0073220B">
      <w:pPr>
        <w:widowControl w:val="0"/>
        <w:autoSpaceDE w:val="0"/>
        <w:autoSpaceDN w:val="0"/>
        <w:spacing w:after="0" w:line="240" w:lineRule="auto"/>
        <w:ind w:left="100"/>
        <w:outlineLvl w:val="0"/>
        <w:rPr>
          <w:rFonts w:ascii="Calibri" w:eastAsia="Times New Roman" w:hAnsi="Calibri" w:cs="Calibri"/>
          <w:b/>
          <w:bCs/>
          <w:sz w:val="22"/>
          <w:u w:color="000000"/>
        </w:rPr>
      </w:pPr>
      <w:r w:rsidRPr="0073220B">
        <w:rPr>
          <w:rFonts w:ascii="Calibri" w:eastAsia="Times New Roman" w:hAnsi="Calibri" w:cs="Calibri"/>
          <w:b/>
          <w:bCs/>
          <w:sz w:val="22"/>
          <w:u w:color="000000"/>
        </w:rPr>
        <w:t>Terms</w:t>
      </w:r>
      <w:r w:rsidRPr="0073220B">
        <w:rPr>
          <w:rFonts w:ascii="Calibri" w:eastAsia="Times New Roman" w:hAnsi="Calibri" w:cs="Calibri"/>
          <w:b/>
          <w:bCs/>
          <w:spacing w:val="-3"/>
          <w:sz w:val="22"/>
          <w:u w:color="000000"/>
        </w:rPr>
        <w:t xml:space="preserve"> </w:t>
      </w:r>
      <w:r w:rsidRPr="0073220B">
        <w:rPr>
          <w:rFonts w:ascii="Calibri" w:eastAsia="Times New Roman" w:hAnsi="Calibri" w:cs="Calibri"/>
          <w:b/>
          <w:bCs/>
          <w:sz w:val="22"/>
          <w:u w:color="000000"/>
        </w:rPr>
        <w:t>and</w:t>
      </w:r>
      <w:r w:rsidRPr="0073220B">
        <w:rPr>
          <w:rFonts w:ascii="Calibri" w:eastAsia="Times New Roman" w:hAnsi="Calibri" w:cs="Calibri"/>
          <w:b/>
          <w:bCs/>
          <w:spacing w:val="-3"/>
          <w:sz w:val="22"/>
          <w:u w:color="000000"/>
        </w:rPr>
        <w:t xml:space="preserve"> </w:t>
      </w:r>
      <w:r w:rsidRPr="0073220B">
        <w:rPr>
          <w:rFonts w:ascii="Calibri" w:eastAsia="Times New Roman" w:hAnsi="Calibri" w:cs="Calibri"/>
          <w:b/>
          <w:bCs/>
          <w:sz w:val="22"/>
          <w:u w:color="000000"/>
        </w:rPr>
        <w:t>conditions</w:t>
      </w:r>
    </w:p>
    <w:p w14:paraId="3904880F" w14:textId="77777777" w:rsidR="0073220B" w:rsidRPr="0073220B" w:rsidRDefault="0073220B" w:rsidP="0073220B">
      <w:pPr>
        <w:widowControl w:val="0"/>
        <w:autoSpaceDE w:val="0"/>
        <w:autoSpaceDN w:val="0"/>
        <w:spacing w:before="1" w:after="0" w:line="240" w:lineRule="auto"/>
        <w:rPr>
          <w:rFonts w:ascii="Calibri" w:eastAsia="Times New Roman" w:hAnsi="Calibri" w:cs="Calibri"/>
          <w:b/>
          <w:sz w:val="22"/>
        </w:rPr>
      </w:pPr>
    </w:p>
    <w:p w14:paraId="7DE4761F" w14:textId="77777777" w:rsidR="0073220B" w:rsidRPr="00B62C15" w:rsidRDefault="0073220B" w:rsidP="00B62C15">
      <w:pPr>
        <w:pStyle w:val="ListParagraph"/>
        <w:widowControl w:val="0"/>
        <w:numPr>
          <w:ilvl w:val="0"/>
          <w:numId w:val="4"/>
        </w:numPr>
        <w:tabs>
          <w:tab w:val="left" w:pos="667"/>
        </w:tabs>
        <w:autoSpaceDE w:val="0"/>
        <w:autoSpaceDN w:val="0"/>
        <w:spacing w:after="0" w:line="240" w:lineRule="auto"/>
        <w:ind w:right="115"/>
        <w:jc w:val="both"/>
        <w:rPr>
          <w:rFonts w:ascii="Calibri" w:eastAsia="Times New Roman" w:hAnsi="Calibri" w:cs="Calibri"/>
          <w:sz w:val="22"/>
        </w:rPr>
      </w:pPr>
      <w:r w:rsidRPr="00B62C15">
        <w:rPr>
          <w:rFonts w:ascii="Calibri" w:eastAsia="Times New Roman" w:hAnsi="Calibri" w:cs="Calibri"/>
          <w:sz w:val="22"/>
        </w:rPr>
        <w:t>The award will only be offered to students who satisfy the eligibility criteria</w:t>
      </w:r>
      <w:r w:rsidRPr="00B62C15">
        <w:rPr>
          <w:rFonts w:ascii="Calibri" w:eastAsia="Times New Roman" w:hAnsi="Calibri" w:cs="Calibri"/>
          <w:spacing w:val="1"/>
          <w:sz w:val="22"/>
        </w:rPr>
        <w:t xml:space="preserve"> </w:t>
      </w:r>
      <w:r w:rsidRPr="00B62C15">
        <w:rPr>
          <w:rFonts w:ascii="Calibri" w:eastAsia="Times New Roman" w:hAnsi="Calibri" w:cs="Calibri"/>
          <w:sz w:val="22"/>
        </w:rPr>
        <w:t>and</w:t>
      </w:r>
      <w:r w:rsidRPr="00B62C15">
        <w:rPr>
          <w:rFonts w:ascii="Calibri" w:eastAsia="Times New Roman" w:hAnsi="Calibri" w:cs="Calibri"/>
          <w:spacing w:val="-2"/>
          <w:sz w:val="22"/>
        </w:rPr>
        <w:t xml:space="preserve"> </w:t>
      </w:r>
      <w:r w:rsidRPr="00B62C15">
        <w:rPr>
          <w:rFonts w:ascii="Calibri" w:eastAsia="Times New Roman" w:hAnsi="Calibri" w:cs="Calibri"/>
          <w:sz w:val="22"/>
        </w:rPr>
        <w:t>comply</w:t>
      </w:r>
      <w:r w:rsidRPr="00B62C15">
        <w:rPr>
          <w:rFonts w:ascii="Calibri" w:eastAsia="Times New Roman" w:hAnsi="Calibri" w:cs="Calibri"/>
          <w:spacing w:val="-2"/>
          <w:sz w:val="22"/>
        </w:rPr>
        <w:t xml:space="preserve"> </w:t>
      </w:r>
      <w:r w:rsidRPr="00B62C15">
        <w:rPr>
          <w:rFonts w:ascii="Calibri" w:eastAsia="Times New Roman" w:hAnsi="Calibri" w:cs="Calibri"/>
          <w:sz w:val="22"/>
        </w:rPr>
        <w:t>with these</w:t>
      </w:r>
      <w:r w:rsidRPr="00B62C15">
        <w:rPr>
          <w:rFonts w:ascii="Calibri" w:eastAsia="Times New Roman" w:hAnsi="Calibri" w:cs="Calibri"/>
          <w:spacing w:val="-2"/>
          <w:sz w:val="22"/>
        </w:rPr>
        <w:t xml:space="preserve"> </w:t>
      </w:r>
      <w:r w:rsidRPr="00B62C15">
        <w:rPr>
          <w:rFonts w:ascii="Calibri" w:eastAsia="Times New Roman" w:hAnsi="Calibri" w:cs="Calibri"/>
          <w:sz w:val="22"/>
        </w:rPr>
        <w:t>Terms and</w:t>
      </w:r>
      <w:r w:rsidRPr="00B62C15">
        <w:rPr>
          <w:rFonts w:ascii="Calibri" w:eastAsia="Times New Roman" w:hAnsi="Calibri" w:cs="Calibri"/>
          <w:spacing w:val="-1"/>
          <w:sz w:val="22"/>
        </w:rPr>
        <w:t xml:space="preserve"> </w:t>
      </w:r>
      <w:r w:rsidRPr="00B62C15">
        <w:rPr>
          <w:rFonts w:ascii="Calibri" w:eastAsia="Times New Roman" w:hAnsi="Calibri" w:cs="Calibri"/>
          <w:sz w:val="22"/>
        </w:rPr>
        <w:t>Conditions.</w:t>
      </w:r>
    </w:p>
    <w:p w14:paraId="409478D3" w14:textId="77777777" w:rsidR="0073220B" w:rsidRPr="0073220B" w:rsidRDefault="0073220B" w:rsidP="0073220B">
      <w:pPr>
        <w:widowControl w:val="0"/>
        <w:autoSpaceDE w:val="0"/>
        <w:autoSpaceDN w:val="0"/>
        <w:spacing w:after="0" w:line="240" w:lineRule="auto"/>
        <w:rPr>
          <w:rFonts w:ascii="Calibri" w:eastAsia="Times New Roman" w:hAnsi="Calibri" w:cs="Calibri"/>
          <w:sz w:val="22"/>
        </w:rPr>
      </w:pPr>
    </w:p>
    <w:p w14:paraId="1AEC1058" w14:textId="77777777" w:rsidR="0073220B" w:rsidRPr="00B62C15" w:rsidRDefault="0073220B" w:rsidP="00B62C15">
      <w:pPr>
        <w:pStyle w:val="ListParagraph"/>
        <w:widowControl w:val="0"/>
        <w:numPr>
          <w:ilvl w:val="0"/>
          <w:numId w:val="4"/>
        </w:numPr>
        <w:tabs>
          <w:tab w:val="left" w:pos="667"/>
        </w:tabs>
        <w:autoSpaceDE w:val="0"/>
        <w:autoSpaceDN w:val="0"/>
        <w:spacing w:before="1" w:after="0" w:line="240" w:lineRule="auto"/>
        <w:ind w:right="111"/>
        <w:jc w:val="both"/>
        <w:rPr>
          <w:rFonts w:ascii="Calibri" w:eastAsia="Times New Roman" w:hAnsi="Calibri" w:cs="Calibri"/>
          <w:sz w:val="22"/>
        </w:rPr>
      </w:pPr>
      <w:r w:rsidRPr="00B62C15">
        <w:rPr>
          <w:rFonts w:ascii="Calibri" w:eastAsia="Times New Roman" w:hAnsi="Calibri" w:cs="Calibri"/>
          <w:sz w:val="22"/>
        </w:rPr>
        <w:t>Each award is non-transferrable and its continuation into future years of study</w:t>
      </w:r>
      <w:r w:rsidRPr="00B62C15">
        <w:rPr>
          <w:rFonts w:ascii="Calibri" w:eastAsia="Times New Roman" w:hAnsi="Calibri" w:cs="Calibri"/>
          <w:spacing w:val="1"/>
          <w:sz w:val="22"/>
        </w:rPr>
        <w:t xml:space="preserve"> </w:t>
      </w:r>
      <w:r w:rsidRPr="00B62C15">
        <w:rPr>
          <w:rFonts w:ascii="Calibri" w:eastAsia="Times New Roman" w:hAnsi="Calibri" w:cs="Calibri"/>
          <w:sz w:val="22"/>
        </w:rPr>
        <w:t>only applies to programmes of more than one-year duration, and then where the student</w:t>
      </w:r>
      <w:r w:rsidRPr="00B62C15">
        <w:rPr>
          <w:rFonts w:ascii="Calibri" w:eastAsia="Times New Roman" w:hAnsi="Calibri" w:cs="Calibri"/>
          <w:spacing w:val="1"/>
          <w:sz w:val="22"/>
        </w:rPr>
        <w:t xml:space="preserve"> </w:t>
      </w:r>
      <w:r w:rsidRPr="00B62C15">
        <w:rPr>
          <w:rFonts w:ascii="Calibri" w:eastAsia="Times New Roman" w:hAnsi="Calibri" w:cs="Calibri"/>
          <w:sz w:val="22"/>
        </w:rPr>
        <w:t>remains registered for</w:t>
      </w:r>
      <w:r w:rsidRPr="00B62C15">
        <w:rPr>
          <w:rFonts w:ascii="Calibri" w:eastAsia="Times New Roman" w:hAnsi="Calibri" w:cs="Calibri"/>
          <w:spacing w:val="1"/>
          <w:sz w:val="22"/>
        </w:rPr>
        <w:t xml:space="preserve"> </w:t>
      </w:r>
      <w:r w:rsidRPr="00B62C15">
        <w:rPr>
          <w:rFonts w:ascii="Calibri" w:eastAsia="Times New Roman" w:hAnsi="Calibri" w:cs="Calibri"/>
          <w:sz w:val="22"/>
        </w:rPr>
        <w:t>the same level of study for a further full year. Completion of the</w:t>
      </w:r>
      <w:r w:rsidRPr="00B62C15">
        <w:rPr>
          <w:rFonts w:ascii="Calibri" w:eastAsia="Times New Roman" w:hAnsi="Calibri" w:cs="Calibri"/>
          <w:spacing w:val="1"/>
          <w:sz w:val="22"/>
        </w:rPr>
        <w:t xml:space="preserve"> </w:t>
      </w:r>
      <w:r w:rsidRPr="00B62C15">
        <w:rPr>
          <w:rFonts w:ascii="Calibri" w:eastAsia="Times New Roman" w:hAnsi="Calibri" w:cs="Calibri"/>
          <w:sz w:val="22"/>
        </w:rPr>
        <w:t>programme</w:t>
      </w:r>
      <w:r w:rsidRPr="00B62C15">
        <w:rPr>
          <w:rFonts w:ascii="Calibri" w:eastAsia="Times New Roman" w:hAnsi="Calibri" w:cs="Calibri"/>
          <w:spacing w:val="-2"/>
          <w:sz w:val="22"/>
        </w:rPr>
        <w:t xml:space="preserve"> </w:t>
      </w:r>
      <w:r w:rsidRPr="00B62C15">
        <w:rPr>
          <w:rFonts w:ascii="Calibri" w:eastAsia="Times New Roman" w:hAnsi="Calibri" w:cs="Calibri"/>
          <w:sz w:val="22"/>
        </w:rPr>
        <w:t>will</w:t>
      </w:r>
      <w:r w:rsidRPr="00B62C15">
        <w:rPr>
          <w:rFonts w:ascii="Calibri" w:eastAsia="Times New Roman" w:hAnsi="Calibri" w:cs="Calibri"/>
          <w:spacing w:val="-3"/>
          <w:sz w:val="22"/>
        </w:rPr>
        <w:t xml:space="preserve"> </w:t>
      </w:r>
      <w:r w:rsidRPr="00B62C15">
        <w:rPr>
          <w:rFonts w:ascii="Calibri" w:eastAsia="Times New Roman" w:hAnsi="Calibri" w:cs="Calibri"/>
          <w:sz w:val="22"/>
        </w:rPr>
        <w:t>mean</w:t>
      </w:r>
      <w:r w:rsidRPr="00B62C15">
        <w:rPr>
          <w:rFonts w:ascii="Calibri" w:eastAsia="Times New Roman" w:hAnsi="Calibri" w:cs="Calibri"/>
          <w:spacing w:val="-1"/>
          <w:sz w:val="22"/>
        </w:rPr>
        <w:t xml:space="preserve"> </w:t>
      </w:r>
      <w:r w:rsidRPr="00B62C15">
        <w:rPr>
          <w:rFonts w:ascii="Calibri" w:eastAsia="Times New Roman" w:hAnsi="Calibri" w:cs="Calibri"/>
          <w:sz w:val="22"/>
        </w:rPr>
        <w:t>the</w:t>
      </w:r>
      <w:r w:rsidRPr="00B62C15">
        <w:rPr>
          <w:rFonts w:ascii="Calibri" w:eastAsia="Times New Roman" w:hAnsi="Calibri" w:cs="Calibri"/>
          <w:spacing w:val="-2"/>
          <w:sz w:val="22"/>
        </w:rPr>
        <w:t xml:space="preserve"> </w:t>
      </w:r>
      <w:r w:rsidRPr="00B62C15">
        <w:rPr>
          <w:rFonts w:ascii="Calibri" w:eastAsia="Times New Roman" w:hAnsi="Calibri" w:cs="Calibri"/>
          <w:sz w:val="22"/>
        </w:rPr>
        <w:t>end</w:t>
      </w:r>
      <w:r w:rsidRPr="00B62C15">
        <w:rPr>
          <w:rFonts w:ascii="Calibri" w:eastAsia="Times New Roman" w:hAnsi="Calibri" w:cs="Calibri"/>
          <w:spacing w:val="-1"/>
          <w:sz w:val="22"/>
        </w:rPr>
        <w:t xml:space="preserve"> </w:t>
      </w:r>
      <w:r w:rsidRPr="00B62C15">
        <w:rPr>
          <w:rFonts w:ascii="Calibri" w:eastAsia="Times New Roman" w:hAnsi="Calibri" w:cs="Calibri"/>
          <w:sz w:val="22"/>
        </w:rPr>
        <w:t>to</w:t>
      </w:r>
      <w:r w:rsidRPr="00B62C15">
        <w:rPr>
          <w:rFonts w:ascii="Calibri" w:eastAsia="Times New Roman" w:hAnsi="Calibri" w:cs="Calibri"/>
          <w:spacing w:val="-2"/>
          <w:sz w:val="22"/>
        </w:rPr>
        <w:t xml:space="preserve"> </w:t>
      </w:r>
      <w:r w:rsidRPr="00B62C15">
        <w:rPr>
          <w:rFonts w:ascii="Calibri" w:eastAsia="Times New Roman" w:hAnsi="Calibri" w:cs="Calibri"/>
          <w:sz w:val="22"/>
        </w:rPr>
        <w:t>the</w:t>
      </w:r>
      <w:r w:rsidRPr="00B62C15">
        <w:rPr>
          <w:rFonts w:ascii="Calibri" w:eastAsia="Times New Roman" w:hAnsi="Calibri" w:cs="Calibri"/>
          <w:spacing w:val="2"/>
          <w:sz w:val="22"/>
        </w:rPr>
        <w:t xml:space="preserve"> </w:t>
      </w:r>
      <w:r w:rsidRPr="00B62C15">
        <w:rPr>
          <w:rFonts w:ascii="Calibri" w:eastAsia="Times New Roman" w:hAnsi="Calibri" w:cs="Calibri"/>
          <w:sz w:val="22"/>
        </w:rPr>
        <w:t>award.</w:t>
      </w:r>
    </w:p>
    <w:p w14:paraId="6D3BC3B4" w14:textId="77777777" w:rsidR="0073220B" w:rsidRPr="0073220B" w:rsidRDefault="0073220B" w:rsidP="0073220B">
      <w:pPr>
        <w:widowControl w:val="0"/>
        <w:autoSpaceDE w:val="0"/>
        <w:autoSpaceDN w:val="0"/>
        <w:spacing w:after="0" w:line="240" w:lineRule="auto"/>
        <w:rPr>
          <w:rFonts w:ascii="Calibri" w:eastAsia="Times New Roman" w:hAnsi="Calibri" w:cs="Calibri"/>
          <w:sz w:val="22"/>
        </w:rPr>
      </w:pPr>
    </w:p>
    <w:p w14:paraId="28CFB206" w14:textId="77777777" w:rsidR="0073220B" w:rsidRPr="00B62C15" w:rsidRDefault="0073220B" w:rsidP="00B62C15">
      <w:pPr>
        <w:pStyle w:val="ListParagraph"/>
        <w:widowControl w:val="0"/>
        <w:numPr>
          <w:ilvl w:val="0"/>
          <w:numId w:val="4"/>
        </w:numPr>
        <w:autoSpaceDE w:val="0"/>
        <w:autoSpaceDN w:val="0"/>
        <w:spacing w:after="0" w:line="240" w:lineRule="auto"/>
        <w:ind w:right="116"/>
        <w:jc w:val="both"/>
        <w:rPr>
          <w:rFonts w:ascii="Calibri" w:eastAsia="Times New Roman" w:hAnsi="Calibri" w:cs="Calibri"/>
          <w:sz w:val="22"/>
        </w:rPr>
      </w:pPr>
      <w:r w:rsidRPr="00B62C15">
        <w:rPr>
          <w:rFonts w:ascii="Calibri" w:eastAsia="Times New Roman" w:hAnsi="Calibri" w:cs="Calibri"/>
          <w:sz w:val="22"/>
        </w:rPr>
        <w:t>The recipient must continue to have a right to reside and study in the UK. Recipients</w:t>
      </w:r>
      <w:r w:rsidRPr="00B62C15">
        <w:rPr>
          <w:rFonts w:ascii="Calibri" w:eastAsia="Times New Roman" w:hAnsi="Calibri" w:cs="Calibri"/>
          <w:spacing w:val="1"/>
          <w:sz w:val="22"/>
        </w:rPr>
        <w:t xml:space="preserve"> </w:t>
      </w:r>
      <w:r w:rsidRPr="00B62C15">
        <w:rPr>
          <w:rFonts w:ascii="Calibri" w:eastAsia="Times New Roman" w:hAnsi="Calibri" w:cs="Calibri"/>
          <w:sz w:val="22"/>
        </w:rPr>
        <w:t>must</w:t>
      </w:r>
      <w:r w:rsidRPr="00B62C15">
        <w:rPr>
          <w:rFonts w:ascii="Calibri" w:eastAsia="Times New Roman" w:hAnsi="Calibri" w:cs="Calibri"/>
          <w:spacing w:val="1"/>
          <w:sz w:val="22"/>
        </w:rPr>
        <w:t xml:space="preserve"> </w:t>
      </w:r>
      <w:r w:rsidRPr="00B62C15">
        <w:rPr>
          <w:rFonts w:ascii="Calibri" w:eastAsia="Times New Roman" w:hAnsi="Calibri" w:cs="Calibri"/>
          <w:sz w:val="22"/>
        </w:rPr>
        <w:t>inform</w:t>
      </w:r>
      <w:r w:rsidRPr="00B62C15">
        <w:rPr>
          <w:rFonts w:ascii="Calibri" w:eastAsia="Times New Roman" w:hAnsi="Calibri" w:cs="Calibri"/>
          <w:spacing w:val="1"/>
          <w:sz w:val="22"/>
        </w:rPr>
        <w:t xml:space="preserve"> </w:t>
      </w:r>
      <w:r w:rsidRPr="00B62C15">
        <w:rPr>
          <w:rFonts w:ascii="Calibri" w:eastAsia="Times New Roman" w:hAnsi="Calibri" w:cs="Calibri"/>
          <w:sz w:val="22"/>
        </w:rPr>
        <w:t>the International Compliance and Immigration Manager, International Office immediately</w:t>
      </w:r>
      <w:r w:rsidRPr="00B62C15">
        <w:rPr>
          <w:rFonts w:ascii="Calibri" w:eastAsia="Times New Roman" w:hAnsi="Calibri" w:cs="Calibri"/>
          <w:spacing w:val="1"/>
          <w:sz w:val="22"/>
        </w:rPr>
        <w:t xml:space="preserve"> </w:t>
      </w:r>
      <w:r w:rsidRPr="00B62C15">
        <w:rPr>
          <w:rFonts w:ascii="Calibri" w:eastAsia="Times New Roman" w:hAnsi="Calibri" w:cs="Calibri"/>
          <w:sz w:val="22"/>
        </w:rPr>
        <w:t>if</w:t>
      </w:r>
      <w:r w:rsidRPr="00B62C15">
        <w:rPr>
          <w:rFonts w:ascii="Calibri" w:eastAsia="Times New Roman" w:hAnsi="Calibri" w:cs="Calibri"/>
          <w:spacing w:val="1"/>
          <w:sz w:val="22"/>
        </w:rPr>
        <w:t xml:space="preserve"> </w:t>
      </w:r>
      <w:r w:rsidRPr="00B62C15">
        <w:rPr>
          <w:rFonts w:ascii="Calibri" w:eastAsia="Times New Roman" w:hAnsi="Calibri" w:cs="Calibri"/>
          <w:sz w:val="22"/>
        </w:rPr>
        <w:t>they</w:t>
      </w:r>
      <w:r w:rsidRPr="00B62C15">
        <w:rPr>
          <w:rFonts w:ascii="Calibri" w:eastAsia="Times New Roman" w:hAnsi="Calibri" w:cs="Calibri"/>
          <w:spacing w:val="1"/>
          <w:sz w:val="22"/>
        </w:rPr>
        <w:t xml:space="preserve"> </w:t>
      </w:r>
      <w:r w:rsidRPr="00B62C15">
        <w:rPr>
          <w:rFonts w:ascii="Calibri" w:eastAsia="Times New Roman" w:hAnsi="Calibri" w:cs="Calibri"/>
          <w:sz w:val="22"/>
        </w:rPr>
        <w:t>receive</w:t>
      </w:r>
      <w:r w:rsidRPr="00B62C15">
        <w:rPr>
          <w:rFonts w:ascii="Calibri" w:eastAsia="Times New Roman" w:hAnsi="Calibri" w:cs="Calibri"/>
          <w:spacing w:val="1"/>
          <w:sz w:val="22"/>
        </w:rPr>
        <w:t xml:space="preserve"> </w:t>
      </w:r>
      <w:r w:rsidRPr="00B62C15">
        <w:rPr>
          <w:rFonts w:ascii="Calibri" w:eastAsia="Times New Roman" w:hAnsi="Calibri" w:cs="Calibri"/>
          <w:sz w:val="22"/>
        </w:rPr>
        <w:t>any</w:t>
      </w:r>
      <w:r w:rsidRPr="00B62C15">
        <w:rPr>
          <w:rFonts w:ascii="Calibri" w:eastAsia="Times New Roman" w:hAnsi="Calibri" w:cs="Calibri"/>
          <w:spacing w:val="1"/>
          <w:sz w:val="22"/>
        </w:rPr>
        <w:t xml:space="preserve"> </w:t>
      </w:r>
      <w:r w:rsidRPr="00B62C15">
        <w:rPr>
          <w:rFonts w:ascii="Calibri" w:eastAsia="Times New Roman" w:hAnsi="Calibri" w:cs="Calibri"/>
          <w:sz w:val="22"/>
        </w:rPr>
        <w:t>notification</w:t>
      </w:r>
      <w:r w:rsidRPr="00B62C15">
        <w:rPr>
          <w:rFonts w:ascii="Calibri" w:eastAsia="Times New Roman" w:hAnsi="Calibri" w:cs="Calibri"/>
          <w:spacing w:val="-7"/>
          <w:sz w:val="22"/>
        </w:rPr>
        <w:t xml:space="preserve"> </w:t>
      </w:r>
      <w:r w:rsidRPr="00B62C15">
        <w:rPr>
          <w:rFonts w:ascii="Calibri" w:eastAsia="Times New Roman" w:hAnsi="Calibri" w:cs="Calibri"/>
          <w:sz w:val="22"/>
        </w:rPr>
        <w:t>of</w:t>
      </w:r>
      <w:r w:rsidRPr="00B62C15">
        <w:rPr>
          <w:rFonts w:ascii="Calibri" w:eastAsia="Times New Roman" w:hAnsi="Calibri" w:cs="Calibri"/>
          <w:spacing w:val="-3"/>
          <w:sz w:val="22"/>
        </w:rPr>
        <w:t xml:space="preserve"> </w:t>
      </w:r>
      <w:r w:rsidRPr="00B62C15">
        <w:rPr>
          <w:rFonts w:ascii="Calibri" w:eastAsia="Times New Roman" w:hAnsi="Calibri" w:cs="Calibri"/>
          <w:sz w:val="22"/>
        </w:rPr>
        <w:t>a</w:t>
      </w:r>
      <w:r w:rsidRPr="00B62C15">
        <w:rPr>
          <w:rFonts w:ascii="Calibri" w:eastAsia="Times New Roman" w:hAnsi="Calibri" w:cs="Calibri"/>
          <w:spacing w:val="-6"/>
          <w:sz w:val="22"/>
        </w:rPr>
        <w:t xml:space="preserve"> </w:t>
      </w:r>
      <w:r w:rsidRPr="00B62C15">
        <w:rPr>
          <w:rFonts w:ascii="Calibri" w:eastAsia="Times New Roman" w:hAnsi="Calibri" w:cs="Calibri"/>
          <w:sz w:val="22"/>
        </w:rPr>
        <w:t>change</w:t>
      </w:r>
      <w:r w:rsidRPr="00B62C15">
        <w:rPr>
          <w:rFonts w:ascii="Calibri" w:eastAsia="Times New Roman" w:hAnsi="Calibri" w:cs="Calibri"/>
          <w:spacing w:val="-3"/>
          <w:sz w:val="22"/>
        </w:rPr>
        <w:t xml:space="preserve"> </w:t>
      </w:r>
      <w:r w:rsidRPr="00B62C15">
        <w:rPr>
          <w:rFonts w:ascii="Calibri" w:eastAsia="Times New Roman" w:hAnsi="Calibri" w:cs="Calibri"/>
          <w:sz w:val="22"/>
        </w:rPr>
        <w:t>to</w:t>
      </w:r>
      <w:r w:rsidRPr="00B62C15">
        <w:rPr>
          <w:rFonts w:ascii="Calibri" w:eastAsia="Times New Roman" w:hAnsi="Calibri" w:cs="Calibri"/>
          <w:spacing w:val="-4"/>
          <w:sz w:val="22"/>
        </w:rPr>
        <w:t xml:space="preserve"> </w:t>
      </w:r>
      <w:r w:rsidRPr="00B62C15">
        <w:rPr>
          <w:rFonts w:ascii="Calibri" w:eastAsia="Times New Roman" w:hAnsi="Calibri" w:cs="Calibri"/>
          <w:sz w:val="22"/>
        </w:rPr>
        <w:t>their</w:t>
      </w:r>
      <w:r w:rsidRPr="00B62C15">
        <w:rPr>
          <w:rFonts w:ascii="Calibri" w:eastAsia="Times New Roman" w:hAnsi="Calibri" w:cs="Calibri"/>
          <w:spacing w:val="-4"/>
          <w:sz w:val="22"/>
        </w:rPr>
        <w:t xml:space="preserve"> </w:t>
      </w:r>
      <w:r w:rsidRPr="00B62C15">
        <w:rPr>
          <w:rFonts w:ascii="Calibri" w:eastAsia="Times New Roman" w:hAnsi="Calibri" w:cs="Calibri"/>
          <w:sz w:val="22"/>
        </w:rPr>
        <w:t>immigration</w:t>
      </w:r>
      <w:r w:rsidRPr="00B62C15">
        <w:rPr>
          <w:rFonts w:ascii="Calibri" w:eastAsia="Times New Roman" w:hAnsi="Calibri" w:cs="Calibri"/>
          <w:spacing w:val="-4"/>
          <w:sz w:val="22"/>
        </w:rPr>
        <w:t xml:space="preserve"> </w:t>
      </w:r>
      <w:r w:rsidRPr="00B62C15">
        <w:rPr>
          <w:rFonts w:ascii="Calibri" w:eastAsia="Times New Roman" w:hAnsi="Calibri" w:cs="Calibri"/>
          <w:sz w:val="22"/>
        </w:rPr>
        <w:t>status.</w:t>
      </w:r>
      <w:r w:rsidRPr="00B62C15">
        <w:rPr>
          <w:rFonts w:ascii="Calibri" w:eastAsia="Times New Roman" w:hAnsi="Calibri" w:cs="Calibri"/>
          <w:spacing w:val="-4"/>
          <w:sz w:val="22"/>
        </w:rPr>
        <w:t xml:space="preserve"> </w:t>
      </w:r>
      <w:r w:rsidRPr="00B62C15">
        <w:rPr>
          <w:rFonts w:ascii="Calibri" w:eastAsia="Times New Roman" w:hAnsi="Calibri" w:cs="Calibri"/>
          <w:sz w:val="22"/>
        </w:rPr>
        <w:t>The</w:t>
      </w:r>
      <w:r w:rsidRPr="00B62C15">
        <w:rPr>
          <w:rFonts w:ascii="Calibri" w:eastAsia="Times New Roman" w:hAnsi="Calibri" w:cs="Calibri"/>
          <w:spacing w:val="-3"/>
          <w:sz w:val="22"/>
        </w:rPr>
        <w:t xml:space="preserve"> </w:t>
      </w:r>
      <w:r w:rsidRPr="00B62C15">
        <w:rPr>
          <w:rFonts w:ascii="Calibri" w:eastAsia="Times New Roman" w:hAnsi="Calibri" w:cs="Calibri"/>
          <w:sz w:val="22"/>
        </w:rPr>
        <w:t>University</w:t>
      </w:r>
      <w:r w:rsidRPr="00B62C15">
        <w:rPr>
          <w:rFonts w:ascii="Calibri" w:eastAsia="Times New Roman" w:hAnsi="Calibri" w:cs="Calibri"/>
          <w:spacing w:val="-3"/>
          <w:sz w:val="22"/>
        </w:rPr>
        <w:t xml:space="preserve"> </w:t>
      </w:r>
      <w:r w:rsidRPr="00B62C15">
        <w:rPr>
          <w:rFonts w:ascii="Calibri" w:eastAsia="Times New Roman" w:hAnsi="Calibri" w:cs="Calibri"/>
          <w:sz w:val="22"/>
        </w:rPr>
        <w:t>reserves</w:t>
      </w:r>
      <w:r w:rsidRPr="00B62C15">
        <w:rPr>
          <w:rFonts w:ascii="Calibri" w:eastAsia="Times New Roman" w:hAnsi="Calibri" w:cs="Calibri"/>
          <w:spacing w:val="-3"/>
          <w:sz w:val="22"/>
        </w:rPr>
        <w:t xml:space="preserve"> </w:t>
      </w:r>
      <w:r w:rsidRPr="00B62C15">
        <w:rPr>
          <w:rFonts w:ascii="Calibri" w:eastAsia="Times New Roman" w:hAnsi="Calibri" w:cs="Calibri"/>
          <w:sz w:val="22"/>
        </w:rPr>
        <w:t>the</w:t>
      </w:r>
      <w:r w:rsidRPr="00B62C15">
        <w:rPr>
          <w:rFonts w:ascii="Calibri" w:eastAsia="Times New Roman" w:hAnsi="Calibri" w:cs="Calibri"/>
          <w:spacing w:val="-6"/>
          <w:sz w:val="22"/>
        </w:rPr>
        <w:t xml:space="preserve"> </w:t>
      </w:r>
      <w:r w:rsidRPr="00B62C15">
        <w:rPr>
          <w:rFonts w:ascii="Calibri" w:eastAsia="Times New Roman" w:hAnsi="Calibri" w:cs="Calibri"/>
          <w:sz w:val="22"/>
        </w:rPr>
        <w:t>right</w:t>
      </w:r>
      <w:r w:rsidRPr="00B62C15">
        <w:rPr>
          <w:rFonts w:ascii="Calibri" w:eastAsia="Times New Roman" w:hAnsi="Calibri" w:cs="Calibri"/>
          <w:spacing w:val="-48"/>
          <w:sz w:val="22"/>
        </w:rPr>
        <w:t xml:space="preserve"> </w:t>
      </w:r>
      <w:r w:rsidRPr="00B62C15">
        <w:rPr>
          <w:rFonts w:ascii="Calibri" w:eastAsia="Times New Roman" w:hAnsi="Calibri" w:cs="Calibri"/>
          <w:sz w:val="22"/>
        </w:rPr>
        <w:t>to suspend</w:t>
      </w:r>
      <w:r w:rsidRPr="00B62C15">
        <w:rPr>
          <w:rFonts w:ascii="Calibri" w:eastAsia="Times New Roman" w:hAnsi="Calibri" w:cs="Calibri"/>
          <w:spacing w:val="-1"/>
          <w:sz w:val="22"/>
        </w:rPr>
        <w:t xml:space="preserve"> </w:t>
      </w:r>
      <w:r w:rsidRPr="00B62C15">
        <w:rPr>
          <w:rFonts w:ascii="Calibri" w:eastAsia="Times New Roman" w:hAnsi="Calibri" w:cs="Calibri"/>
          <w:sz w:val="22"/>
        </w:rPr>
        <w:t>studies following</w:t>
      </w:r>
      <w:r w:rsidRPr="00B62C15">
        <w:rPr>
          <w:rFonts w:ascii="Calibri" w:eastAsia="Times New Roman" w:hAnsi="Calibri" w:cs="Calibri"/>
          <w:spacing w:val="-2"/>
          <w:sz w:val="22"/>
        </w:rPr>
        <w:t xml:space="preserve"> </w:t>
      </w:r>
      <w:r w:rsidRPr="00B62C15">
        <w:rPr>
          <w:rFonts w:ascii="Calibri" w:eastAsia="Times New Roman" w:hAnsi="Calibri" w:cs="Calibri"/>
          <w:sz w:val="22"/>
        </w:rPr>
        <w:t>notification</w:t>
      </w:r>
      <w:r w:rsidRPr="00B62C15">
        <w:rPr>
          <w:rFonts w:ascii="Calibri" w:eastAsia="Times New Roman" w:hAnsi="Calibri" w:cs="Calibri"/>
          <w:spacing w:val="-1"/>
          <w:sz w:val="22"/>
        </w:rPr>
        <w:t xml:space="preserve"> </w:t>
      </w:r>
      <w:r w:rsidRPr="00B62C15">
        <w:rPr>
          <w:rFonts w:ascii="Calibri" w:eastAsia="Times New Roman" w:hAnsi="Calibri" w:cs="Calibri"/>
          <w:sz w:val="22"/>
        </w:rPr>
        <w:t>from</w:t>
      </w:r>
      <w:r w:rsidRPr="00B62C15">
        <w:rPr>
          <w:rFonts w:ascii="Calibri" w:eastAsia="Times New Roman" w:hAnsi="Calibri" w:cs="Calibri"/>
          <w:spacing w:val="1"/>
          <w:sz w:val="22"/>
        </w:rPr>
        <w:t xml:space="preserve"> </w:t>
      </w:r>
      <w:r w:rsidRPr="00B62C15">
        <w:rPr>
          <w:rFonts w:ascii="Calibri" w:eastAsia="Times New Roman" w:hAnsi="Calibri" w:cs="Calibri"/>
          <w:sz w:val="22"/>
        </w:rPr>
        <w:t>the</w:t>
      </w:r>
      <w:r w:rsidRPr="00B62C15">
        <w:rPr>
          <w:rFonts w:ascii="Calibri" w:eastAsia="Times New Roman" w:hAnsi="Calibri" w:cs="Calibri"/>
          <w:spacing w:val="-2"/>
          <w:sz w:val="22"/>
        </w:rPr>
        <w:t xml:space="preserve"> </w:t>
      </w:r>
      <w:r w:rsidRPr="00B62C15">
        <w:rPr>
          <w:rFonts w:ascii="Calibri" w:eastAsia="Times New Roman" w:hAnsi="Calibri" w:cs="Calibri"/>
          <w:sz w:val="22"/>
        </w:rPr>
        <w:t>Home</w:t>
      </w:r>
      <w:r w:rsidRPr="00B62C15">
        <w:rPr>
          <w:rFonts w:ascii="Calibri" w:eastAsia="Times New Roman" w:hAnsi="Calibri" w:cs="Calibri"/>
          <w:spacing w:val="-3"/>
          <w:sz w:val="22"/>
        </w:rPr>
        <w:t xml:space="preserve"> </w:t>
      </w:r>
      <w:r w:rsidRPr="00B62C15">
        <w:rPr>
          <w:rFonts w:ascii="Calibri" w:eastAsia="Times New Roman" w:hAnsi="Calibri" w:cs="Calibri"/>
          <w:sz w:val="22"/>
        </w:rPr>
        <w:t>Office.</w:t>
      </w:r>
    </w:p>
    <w:p w14:paraId="42ED5DBB" w14:textId="77777777" w:rsidR="0073220B" w:rsidRPr="0073220B" w:rsidRDefault="0073220B" w:rsidP="0073220B">
      <w:pPr>
        <w:widowControl w:val="0"/>
        <w:autoSpaceDE w:val="0"/>
        <w:autoSpaceDN w:val="0"/>
        <w:spacing w:before="2" w:after="0" w:line="240" w:lineRule="auto"/>
        <w:rPr>
          <w:rFonts w:ascii="Calibri" w:eastAsia="Times New Roman" w:hAnsi="Calibri" w:cs="Calibri"/>
          <w:sz w:val="22"/>
        </w:rPr>
      </w:pPr>
    </w:p>
    <w:p w14:paraId="2731A8B3" w14:textId="77777777" w:rsidR="0073220B" w:rsidRPr="00B62C15" w:rsidRDefault="008E1ED6" w:rsidP="00B62C15">
      <w:pPr>
        <w:pStyle w:val="ListParagraph"/>
        <w:widowControl w:val="0"/>
        <w:numPr>
          <w:ilvl w:val="0"/>
          <w:numId w:val="4"/>
        </w:numPr>
        <w:tabs>
          <w:tab w:val="left" w:pos="745"/>
        </w:tabs>
        <w:autoSpaceDE w:val="0"/>
        <w:autoSpaceDN w:val="0"/>
        <w:spacing w:after="0" w:line="240" w:lineRule="auto"/>
        <w:ind w:right="112"/>
        <w:jc w:val="both"/>
        <w:rPr>
          <w:rFonts w:ascii="Calibri" w:eastAsia="Times New Roman" w:hAnsi="Calibri" w:cs="Calibri"/>
          <w:sz w:val="22"/>
        </w:rPr>
      </w:pPr>
      <w:r w:rsidRPr="00B62C15">
        <w:rPr>
          <w:rFonts w:ascii="Calibri" w:eastAsia="Times New Roman" w:hAnsi="Calibri" w:cs="Calibri"/>
          <w:sz w:val="22"/>
        </w:rPr>
        <w:t>Should</w:t>
      </w:r>
      <w:r w:rsidR="0073220B" w:rsidRPr="00B62C15">
        <w:rPr>
          <w:rFonts w:ascii="Calibri" w:eastAsia="Times New Roman" w:hAnsi="Calibri" w:cs="Calibri"/>
          <w:sz w:val="22"/>
        </w:rPr>
        <w:t xml:space="preserve"> a recipient’s </w:t>
      </w:r>
      <w:r w:rsidRPr="00B62C15">
        <w:rPr>
          <w:rFonts w:ascii="Calibri" w:eastAsia="Times New Roman" w:hAnsi="Calibri" w:cs="Calibri"/>
          <w:sz w:val="22"/>
        </w:rPr>
        <w:t>immigration status changes and they become entitled to student financial support from the UK government the University reserves the right to end the award from the point the recipient becomes eligible for that support and standard fees will become applicable.</w:t>
      </w:r>
    </w:p>
    <w:p w14:paraId="3721A5BB" w14:textId="77777777" w:rsidR="008E1ED6" w:rsidRDefault="008E1ED6" w:rsidP="008E1ED6">
      <w:pPr>
        <w:widowControl w:val="0"/>
        <w:tabs>
          <w:tab w:val="left" w:pos="745"/>
        </w:tabs>
        <w:autoSpaceDE w:val="0"/>
        <w:autoSpaceDN w:val="0"/>
        <w:spacing w:after="0" w:line="240" w:lineRule="auto"/>
        <w:ind w:right="112"/>
        <w:jc w:val="both"/>
        <w:rPr>
          <w:rFonts w:ascii="Calibri" w:eastAsia="Times New Roman" w:hAnsi="Calibri" w:cs="Calibri"/>
          <w:sz w:val="22"/>
        </w:rPr>
      </w:pPr>
    </w:p>
    <w:p w14:paraId="20DFD472" w14:textId="77777777" w:rsidR="0073220B" w:rsidRPr="00B62C15" w:rsidRDefault="0073220B" w:rsidP="00B62C15">
      <w:pPr>
        <w:pStyle w:val="ListParagraph"/>
        <w:widowControl w:val="0"/>
        <w:numPr>
          <w:ilvl w:val="0"/>
          <w:numId w:val="4"/>
        </w:numPr>
        <w:tabs>
          <w:tab w:val="left" w:pos="667"/>
        </w:tabs>
        <w:autoSpaceDE w:val="0"/>
        <w:autoSpaceDN w:val="0"/>
        <w:spacing w:before="41" w:after="0" w:line="240" w:lineRule="auto"/>
        <w:rPr>
          <w:rFonts w:ascii="Calibri" w:eastAsia="Times New Roman" w:hAnsi="Calibri" w:cs="Calibri"/>
          <w:sz w:val="22"/>
        </w:rPr>
      </w:pPr>
      <w:r w:rsidRPr="00B62C15">
        <w:rPr>
          <w:rFonts w:ascii="Calibri" w:eastAsia="Times New Roman" w:hAnsi="Calibri" w:cs="Calibri"/>
          <w:sz w:val="22"/>
        </w:rPr>
        <w:t>The</w:t>
      </w:r>
      <w:r w:rsidRPr="00B62C15">
        <w:rPr>
          <w:rFonts w:ascii="Calibri" w:eastAsia="Times New Roman" w:hAnsi="Calibri" w:cs="Calibri"/>
          <w:spacing w:val="12"/>
          <w:sz w:val="22"/>
        </w:rPr>
        <w:t xml:space="preserve"> </w:t>
      </w:r>
      <w:r w:rsidRPr="00B62C15">
        <w:rPr>
          <w:rFonts w:ascii="Calibri" w:eastAsia="Times New Roman" w:hAnsi="Calibri" w:cs="Calibri"/>
          <w:sz w:val="22"/>
        </w:rPr>
        <w:t>University’s</w:t>
      </w:r>
      <w:r w:rsidRPr="00B62C15">
        <w:rPr>
          <w:rFonts w:ascii="Calibri" w:eastAsia="Times New Roman" w:hAnsi="Calibri" w:cs="Calibri"/>
          <w:spacing w:val="14"/>
          <w:sz w:val="22"/>
        </w:rPr>
        <w:t xml:space="preserve"> </w:t>
      </w:r>
      <w:r w:rsidRPr="00B62C15">
        <w:rPr>
          <w:rFonts w:ascii="Calibri" w:eastAsia="Times New Roman" w:hAnsi="Calibri" w:cs="Calibri"/>
          <w:sz w:val="22"/>
        </w:rPr>
        <w:t>decision</w:t>
      </w:r>
      <w:r w:rsidRPr="00B62C15">
        <w:rPr>
          <w:rFonts w:ascii="Calibri" w:eastAsia="Times New Roman" w:hAnsi="Calibri" w:cs="Calibri"/>
          <w:spacing w:val="12"/>
          <w:sz w:val="22"/>
        </w:rPr>
        <w:t xml:space="preserve"> </w:t>
      </w:r>
      <w:r w:rsidRPr="00B62C15">
        <w:rPr>
          <w:rFonts w:ascii="Calibri" w:eastAsia="Times New Roman" w:hAnsi="Calibri" w:cs="Calibri"/>
          <w:sz w:val="22"/>
        </w:rPr>
        <w:t>is</w:t>
      </w:r>
      <w:r w:rsidRPr="00B62C15">
        <w:rPr>
          <w:rFonts w:ascii="Calibri" w:eastAsia="Times New Roman" w:hAnsi="Calibri" w:cs="Calibri"/>
          <w:spacing w:val="10"/>
          <w:sz w:val="22"/>
        </w:rPr>
        <w:t xml:space="preserve"> </w:t>
      </w:r>
      <w:r w:rsidRPr="00B62C15">
        <w:rPr>
          <w:rFonts w:ascii="Calibri" w:eastAsia="Times New Roman" w:hAnsi="Calibri" w:cs="Calibri"/>
          <w:sz w:val="22"/>
        </w:rPr>
        <w:t>final.</w:t>
      </w:r>
      <w:r w:rsidRPr="00B62C15">
        <w:rPr>
          <w:rFonts w:ascii="Calibri" w:eastAsia="Times New Roman" w:hAnsi="Calibri" w:cs="Calibri"/>
          <w:spacing w:val="12"/>
          <w:sz w:val="22"/>
        </w:rPr>
        <w:t xml:space="preserve"> </w:t>
      </w:r>
      <w:r w:rsidRPr="00B62C15">
        <w:rPr>
          <w:rFonts w:ascii="Calibri" w:eastAsia="Times New Roman" w:hAnsi="Calibri" w:cs="Calibri"/>
          <w:sz w:val="22"/>
        </w:rPr>
        <w:t>The</w:t>
      </w:r>
      <w:r w:rsidRPr="00B62C15">
        <w:rPr>
          <w:rFonts w:ascii="Calibri" w:eastAsia="Times New Roman" w:hAnsi="Calibri" w:cs="Calibri"/>
          <w:spacing w:val="13"/>
          <w:sz w:val="22"/>
        </w:rPr>
        <w:t xml:space="preserve"> </w:t>
      </w:r>
      <w:r w:rsidRPr="00B62C15">
        <w:rPr>
          <w:rFonts w:ascii="Calibri" w:eastAsia="Times New Roman" w:hAnsi="Calibri" w:cs="Calibri"/>
          <w:sz w:val="22"/>
        </w:rPr>
        <w:t>University</w:t>
      </w:r>
      <w:r w:rsidRPr="00B62C15">
        <w:rPr>
          <w:rFonts w:ascii="Calibri" w:eastAsia="Times New Roman" w:hAnsi="Calibri" w:cs="Calibri"/>
          <w:spacing w:val="12"/>
          <w:sz w:val="22"/>
        </w:rPr>
        <w:t xml:space="preserve"> </w:t>
      </w:r>
      <w:r w:rsidRPr="00B62C15">
        <w:rPr>
          <w:rFonts w:ascii="Calibri" w:eastAsia="Times New Roman" w:hAnsi="Calibri" w:cs="Calibri"/>
          <w:sz w:val="22"/>
        </w:rPr>
        <w:t>reserves</w:t>
      </w:r>
      <w:r w:rsidRPr="00B62C15">
        <w:rPr>
          <w:rFonts w:ascii="Calibri" w:eastAsia="Times New Roman" w:hAnsi="Calibri" w:cs="Calibri"/>
          <w:spacing w:val="11"/>
          <w:sz w:val="22"/>
        </w:rPr>
        <w:t xml:space="preserve"> </w:t>
      </w:r>
      <w:r w:rsidRPr="00B62C15">
        <w:rPr>
          <w:rFonts w:ascii="Calibri" w:eastAsia="Times New Roman" w:hAnsi="Calibri" w:cs="Calibri"/>
          <w:sz w:val="22"/>
        </w:rPr>
        <w:t>the</w:t>
      </w:r>
      <w:r w:rsidRPr="00B62C15">
        <w:rPr>
          <w:rFonts w:ascii="Calibri" w:eastAsia="Times New Roman" w:hAnsi="Calibri" w:cs="Calibri"/>
          <w:spacing w:val="13"/>
          <w:sz w:val="22"/>
        </w:rPr>
        <w:t xml:space="preserve"> </w:t>
      </w:r>
      <w:r w:rsidRPr="00B62C15">
        <w:rPr>
          <w:rFonts w:ascii="Calibri" w:eastAsia="Times New Roman" w:hAnsi="Calibri" w:cs="Calibri"/>
          <w:sz w:val="22"/>
        </w:rPr>
        <w:t>right</w:t>
      </w:r>
      <w:r w:rsidRPr="00B62C15">
        <w:rPr>
          <w:rFonts w:ascii="Calibri" w:eastAsia="Times New Roman" w:hAnsi="Calibri" w:cs="Calibri"/>
          <w:spacing w:val="11"/>
          <w:sz w:val="22"/>
        </w:rPr>
        <w:t xml:space="preserve"> </w:t>
      </w:r>
      <w:r w:rsidRPr="00B62C15">
        <w:rPr>
          <w:rFonts w:ascii="Calibri" w:eastAsia="Times New Roman" w:hAnsi="Calibri" w:cs="Calibri"/>
          <w:sz w:val="22"/>
        </w:rPr>
        <w:t>to</w:t>
      </w:r>
      <w:r w:rsidRPr="00B62C15">
        <w:rPr>
          <w:rFonts w:ascii="Calibri" w:eastAsia="Times New Roman" w:hAnsi="Calibri" w:cs="Calibri"/>
          <w:spacing w:val="13"/>
          <w:sz w:val="22"/>
        </w:rPr>
        <w:t xml:space="preserve"> </w:t>
      </w:r>
      <w:r w:rsidRPr="00B62C15">
        <w:rPr>
          <w:rFonts w:ascii="Calibri" w:eastAsia="Times New Roman" w:hAnsi="Calibri" w:cs="Calibri"/>
          <w:sz w:val="22"/>
        </w:rPr>
        <w:t>withdraw</w:t>
      </w:r>
      <w:r w:rsidRPr="00B62C15">
        <w:rPr>
          <w:rFonts w:ascii="Calibri" w:eastAsia="Times New Roman" w:hAnsi="Calibri" w:cs="Calibri"/>
          <w:spacing w:val="14"/>
          <w:sz w:val="22"/>
        </w:rPr>
        <w:t xml:space="preserve"> </w:t>
      </w:r>
      <w:r w:rsidRPr="00B62C15">
        <w:rPr>
          <w:rFonts w:ascii="Calibri" w:eastAsia="Times New Roman" w:hAnsi="Calibri" w:cs="Calibri"/>
          <w:sz w:val="22"/>
        </w:rPr>
        <w:t>the</w:t>
      </w:r>
      <w:r w:rsidRPr="00B62C15">
        <w:rPr>
          <w:rFonts w:ascii="Calibri" w:eastAsia="Times New Roman" w:hAnsi="Calibri" w:cs="Calibri"/>
          <w:spacing w:val="14"/>
          <w:sz w:val="22"/>
        </w:rPr>
        <w:t xml:space="preserve"> </w:t>
      </w:r>
      <w:r w:rsidR="008E1ED6" w:rsidRPr="00B62C15">
        <w:rPr>
          <w:rFonts w:ascii="Calibri" w:eastAsia="Times New Roman" w:hAnsi="Calibri" w:cs="Calibri"/>
          <w:spacing w:val="14"/>
          <w:sz w:val="22"/>
        </w:rPr>
        <w:t>award</w:t>
      </w:r>
      <w:r w:rsidRPr="00B62C15">
        <w:rPr>
          <w:rFonts w:ascii="Calibri" w:eastAsia="Times New Roman" w:hAnsi="Calibri" w:cs="Calibri"/>
          <w:spacing w:val="-3"/>
          <w:sz w:val="22"/>
        </w:rPr>
        <w:t xml:space="preserve"> </w:t>
      </w:r>
      <w:r w:rsidRPr="00B62C15">
        <w:rPr>
          <w:rFonts w:ascii="Calibri" w:eastAsia="Times New Roman" w:hAnsi="Calibri" w:cs="Calibri"/>
          <w:sz w:val="22"/>
        </w:rPr>
        <w:t>and</w:t>
      </w:r>
      <w:r w:rsidRPr="00B62C15">
        <w:rPr>
          <w:rFonts w:ascii="Calibri" w:eastAsia="Times New Roman" w:hAnsi="Calibri" w:cs="Calibri"/>
          <w:spacing w:val="-2"/>
          <w:sz w:val="22"/>
        </w:rPr>
        <w:t xml:space="preserve"> </w:t>
      </w:r>
      <w:r w:rsidRPr="00B62C15">
        <w:rPr>
          <w:rFonts w:ascii="Calibri" w:eastAsia="Times New Roman" w:hAnsi="Calibri" w:cs="Calibri"/>
          <w:sz w:val="22"/>
        </w:rPr>
        <w:t>claim</w:t>
      </w:r>
      <w:r w:rsidRPr="00B62C15">
        <w:rPr>
          <w:rFonts w:ascii="Calibri" w:eastAsia="Times New Roman" w:hAnsi="Calibri" w:cs="Calibri"/>
          <w:spacing w:val="1"/>
          <w:sz w:val="22"/>
        </w:rPr>
        <w:t xml:space="preserve"> </w:t>
      </w:r>
      <w:r w:rsidRPr="00B62C15">
        <w:rPr>
          <w:rFonts w:ascii="Calibri" w:eastAsia="Times New Roman" w:hAnsi="Calibri" w:cs="Calibri"/>
          <w:sz w:val="22"/>
        </w:rPr>
        <w:t>back</w:t>
      </w:r>
      <w:r w:rsidRPr="00B62C15">
        <w:rPr>
          <w:rFonts w:ascii="Calibri" w:eastAsia="Times New Roman" w:hAnsi="Calibri" w:cs="Calibri"/>
          <w:spacing w:val="-4"/>
          <w:sz w:val="22"/>
        </w:rPr>
        <w:t xml:space="preserve"> </w:t>
      </w:r>
      <w:r w:rsidRPr="00B62C15">
        <w:rPr>
          <w:rFonts w:ascii="Calibri" w:eastAsia="Times New Roman" w:hAnsi="Calibri" w:cs="Calibri"/>
          <w:sz w:val="22"/>
        </w:rPr>
        <w:t>any</w:t>
      </w:r>
      <w:r w:rsidRPr="00B62C15">
        <w:rPr>
          <w:rFonts w:ascii="Calibri" w:eastAsia="Times New Roman" w:hAnsi="Calibri" w:cs="Calibri"/>
          <w:spacing w:val="-1"/>
          <w:sz w:val="22"/>
        </w:rPr>
        <w:t xml:space="preserve"> </w:t>
      </w:r>
      <w:r w:rsidRPr="00B62C15">
        <w:rPr>
          <w:rFonts w:ascii="Calibri" w:eastAsia="Times New Roman" w:hAnsi="Calibri" w:cs="Calibri"/>
          <w:sz w:val="22"/>
        </w:rPr>
        <w:t>payments</w:t>
      </w:r>
      <w:r w:rsidRPr="00B62C15">
        <w:rPr>
          <w:rFonts w:ascii="Calibri" w:eastAsia="Times New Roman" w:hAnsi="Calibri" w:cs="Calibri"/>
          <w:spacing w:val="-1"/>
          <w:sz w:val="22"/>
        </w:rPr>
        <w:t xml:space="preserve"> </w:t>
      </w:r>
      <w:r w:rsidRPr="00B62C15">
        <w:rPr>
          <w:rFonts w:ascii="Calibri" w:eastAsia="Times New Roman" w:hAnsi="Calibri" w:cs="Calibri"/>
          <w:sz w:val="22"/>
        </w:rPr>
        <w:t>already</w:t>
      </w:r>
      <w:r w:rsidRPr="00B62C15">
        <w:rPr>
          <w:rFonts w:ascii="Calibri" w:eastAsia="Times New Roman" w:hAnsi="Calibri" w:cs="Calibri"/>
          <w:spacing w:val="-2"/>
          <w:sz w:val="22"/>
        </w:rPr>
        <w:t xml:space="preserve"> </w:t>
      </w:r>
      <w:r w:rsidRPr="00B62C15">
        <w:rPr>
          <w:rFonts w:ascii="Calibri" w:eastAsia="Times New Roman" w:hAnsi="Calibri" w:cs="Calibri"/>
          <w:sz w:val="22"/>
        </w:rPr>
        <w:t>applied,</w:t>
      </w:r>
      <w:r w:rsidRPr="00B62C15">
        <w:rPr>
          <w:rFonts w:ascii="Calibri" w:eastAsia="Times New Roman" w:hAnsi="Calibri" w:cs="Calibri"/>
          <w:spacing w:val="-1"/>
          <w:sz w:val="22"/>
        </w:rPr>
        <w:t xml:space="preserve"> </w:t>
      </w:r>
      <w:r w:rsidRPr="00B62C15">
        <w:rPr>
          <w:rFonts w:ascii="Calibri" w:eastAsia="Times New Roman" w:hAnsi="Calibri" w:cs="Calibri"/>
          <w:sz w:val="22"/>
        </w:rPr>
        <w:t>if</w:t>
      </w:r>
      <w:r w:rsidRPr="00B62C15">
        <w:rPr>
          <w:rFonts w:ascii="Calibri" w:eastAsia="Times New Roman" w:hAnsi="Calibri" w:cs="Calibri"/>
          <w:spacing w:val="-1"/>
          <w:sz w:val="22"/>
        </w:rPr>
        <w:t xml:space="preserve"> </w:t>
      </w:r>
      <w:r w:rsidRPr="00B62C15">
        <w:rPr>
          <w:rFonts w:ascii="Calibri" w:eastAsia="Times New Roman" w:hAnsi="Calibri" w:cs="Calibri"/>
          <w:sz w:val="22"/>
        </w:rPr>
        <w:t>a</w:t>
      </w:r>
      <w:r w:rsidRPr="00B62C15">
        <w:rPr>
          <w:rFonts w:ascii="Calibri" w:eastAsia="Times New Roman" w:hAnsi="Calibri" w:cs="Calibri"/>
          <w:spacing w:val="-2"/>
          <w:sz w:val="22"/>
        </w:rPr>
        <w:t xml:space="preserve"> </w:t>
      </w:r>
      <w:r w:rsidRPr="00B62C15">
        <w:rPr>
          <w:rFonts w:ascii="Calibri" w:eastAsia="Times New Roman" w:hAnsi="Calibri" w:cs="Calibri"/>
          <w:sz w:val="22"/>
        </w:rPr>
        <w:t>student</w:t>
      </w:r>
      <w:r w:rsidRPr="00B62C15">
        <w:rPr>
          <w:rFonts w:ascii="Calibri" w:eastAsia="Times New Roman" w:hAnsi="Calibri" w:cs="Calibri"/>
          <w:spacing w:val="-1"/>
          <w:sz w:val="22"/>
        </w:rPr>
        <w:t xml:space="preserve"> </w:t>
      </w:r>
      <w:r w:rsidRPr="00B62C15">
        <w:rPr>
          <w:rFonts w:ascii="Calibri" w:eastAsia="Times New Roman" w:hAnsi="Calibri" w:cs="Calibri"/>
          <w:sz w:val="22"/>
        </w:rPr>
        <w:t>is</w:t>
      </w:r>
      <w:r w:rsidR="008E1ED6" w:rsidRPr="00B62C15">
        <w:rPr>
          <w:rFonts w:ascii="Calibri" w:eastAsia="Times New Roman" w:hAnsi="Calibri" w:cs="Calibri"/>
          <w:sz w:val="22"/>
        </w:rPr>
        <w:t xml:space="preserve"> </w:t>
      </w:r>
      <w:r w:rsidRPr="00B62C15">
        <w:rPr>
          <w:rFonts w:ascii="Calibri" w:eastAsia="Times New Roman" w:hAnsi="Calibri" w:cs="Calibri"/>
          <w:sz w:val="22"/>
        </w:rPr>
        <w:t>subsequently found</w:t>
      </w:r>
      <w:r w:rsidRPr="00B62C15">
        <w:rPr>
          <w:rFonts w:ascii="Calibri" w:eastAsia="Times New Roman" w:hAnsi="Calibri" w:cs="Calibri"/>
          <w:spacing w:val="-2"/>
          <w:sz w:val="22"/>
        </w:rPr>
        <w:t xml:space="preserve"> </w:t>
      </w:r>
      <w:r w:rsidRPr="00B62C15">
        <w:rPr>
          <w:rFonts w:ascii="Calibri" w:eastAsia="Times New Roman" w:hAnsi="Calibri" w:cs="Calibri"/>
          <w:sz w:val="22"/>
        </w:rPr>
        <w:t>to</w:t>
      </w:r>
      <w:r w:rsidRPr="00B62C15">
        <w:rPr>
          <w:rFonts w:ascii="Calibri" w:eastAsia="Times New Roman" w:hAnsi="Calibri" w:cs="Calibri"/>
          <w:spacing w:val="1"/>
          <w:sz w:val="22"/>
        </w:rPr>
        <w:t xml:space="preserve"> </w:t>
      </w:r>
      <w:r w:rsidRPr="00B62C15">
        <w:rPr>
          <w:rFonts w:ascii="Calibri" w:eastAsia="Times New Roman" w:hAnsi="Calibri" w:cs="Calibri"/>
          <w:sz w:val="22"/>
        </w:rPr>
        <w:t>be</w:t>
      </w:r>
      <w:r w:rsidRPr="00B62C15">
        <w:rPr>
          <w:rFonts w:ascii="Calibri" w:eastAsia="Times New Roman" w:hAnsi="Calibri" w:cs="Calibri"/>
          <w:spacing w:val="-1"/>
          <w:sz w:val="22"/>
        </w:rPr>
        <w:t xml:space="preserve"> </w:t>
      </w:r>
      <w:r w:rsidRPr="00B62C15">
        <w:rPr>
          <w:rFonts w:ascii="Calibri" w:eastAsia="Times New Roman" w:hAnsi="Calibri" w:cs="Calibri"/>
          <w:sz w:val="22"/>
        </w:rPr>
        <w:t>ineligible</w:t>
      </w:r>
      <w:r w:rsidRPr="00B62C15">
        <w:rPr>
          <w:rFonts w:ascii="Calibri" w:eastAsia="Times New Roman" w:hAnsi="Calibri" w:cs="Calibri"/>
          <w:spacing w:val="-1"/>
          <w:sz w:val="22"/>
        </w:rPr>
        <w:t xml:space="preserve"> </w:t>
      </w:r>
      <w:r w:rsidRPr="00B62C15">
        <w:rPr>
          <w:rFonts w:ascii="Calibri" w:eastAsia="Times New Roman" w:hAnsi="Calibri" w:cs="Calibri"/>
          <w:sz w:val="22"/>
        </w:rPr>
        <w:t>or if</w:t>
      </w:r>
      <w:r w:rsidRPr="00B62C15">
        <w:rPr>
          <w:rFonts w:ascii="Calibri" w:eastAsia="Times New Roman" w:hAnsi="Calibri" w:cs="Calibri"/>
          <w:spacing w:val="-4"/>
          <w:sz w:val="22"/>
        </w:rPr>
        <w:t xml:space="preserve"> </w:t>
      </w:r>
      <w:r w:rsidRPr="00B62C15">
        <w:rPr>
          <w:rFonts w:ascii="Calibri" w:eastAsia="Times New Roman" w:hAnsi="Calibri" w:cs="Calibri"/>
          <w:sz w:val="22"/>
        </w:rPr>
        <w:t>these Terms</w:t>
      </w:r>
      <w:r w:rsidRPr="00B62C15">
        <w:rPr>
          <w:rFonts w:ascii="Calibri" w:eastAsia="Times New Roman" w:hAnsi="Calibri" w:cs="Calibri"/>
          <w:spacing w:val="-2"/>
          <w:sz w:val="22"/>
        </w:rPr>
        <w:t xml:space="preserve"> </w:t>
      </w:r>
      <w:r w:rsidRPr="00B62C15">
        <w:rPr>
          <w:rFonts w:ascii="Calibri" w:eastAsia="Times New Roman" w:hAnsi="Calibri" w:cs="Calibri"/>
          <w:sz w:val="22"/>
        </w:rPr>
        <w:t>and</w:t>
      </w:r>
      <w:r w:rsidRPr="00B62C15">
        <w:rPr>
          <w:rFonts w:ascii="Calibri" w:eastAsia="Times New Roman" w:hAnsi="Calibri" w:cs="Calibri"/>
          <w:spacing w:val="-2"/>
          <w:sz w:val="22"/>
        </w:rPr>
        <w:t xml:space="preserve"> </w:t>
      </w:r>
      <w:r w:rsidRPr="00B62C15">
        <w:rPr>
          <w:rFonts w:ascii="Calibri" w:eastAsia="Times New Roman" w:hAnsi="Calibri" w:cs="Calibri"/>
          <w:sz w:val="22"/>
        </w:rPr>
        <w:t>Conditions</w:t>
      </w:r>
      <w:r w:rsidRPr="00B62C15">
        <w:rPr>
          <w:rFonts w:ascii="Calibri" w:eastAsia="Times New Roman" w:hAnsi="Calibri" w:cs="Calibri"/>
          <w:spacing w:val="-3"/>
          <w:sz w:val="22"/>
        </w:rPr>
        <w:t xml:space="preserve"> </w:t>
      </w:r>
      <w:r w:rsidRPr="00B62C15">
        <w:rPr>
          <w:rFonts w:ascii="Calibri" w:eastAsia="Times New Roman" w:hAnsi="Calibri" w:cs="Calibri"/>
          <w:sz w:val="22"/>
        </w:rPr>
        <w:t>are not</w:t>
      </w:r>
      <w:r w:rsidRPr="00B62C15">
        <w:rPr>
          <w:rFonts w:ascii="Calibri" w:eastAsia="Times New Roman" w:hAnsi="Calibri" w:cs="Calibri"/>
          <w:spacing w:val="-3"/>
          <w:sz w:val="22"/>
        </w:rPr>
        <w:t xml:space="preserve"> </w:t>
      </w:r>
      <w:r w:rsidRPr="00B62C15">
        <w:rPr>
          <w:rFonts w:ascii="Calibri" w:eastAsia="Times New Roman" w:hAnsi="Calibri" w:cs="Calibri"/>
          <w:sz w:val="22"/>
        </w:rPr>
        <w:t>adhered to.</w:t>
      </w:r>
    </w:p>
    <w:p w14:paraId="45E5E744" w14:textId="77777777" w:rsidR="0073220B" w:rsidRPr="0073220B" w:rsidRDefault="0073220B" w:rsidP="0073220B">
      <w:pPr>
        <w:widowControl w:val="0"/>
        <w:autoSpaceDE w:val="0"/>
        <w:autoSpaceDN w:val="0"/>
        <w:spacing w:before="10" w:after="0" w:line="240" w:lineRule="auto"/>
        <w:rPr>
          <w:rFonts w:ascii="Calibri" w:eastAsia="Times New Roman" w:hAnsi="Calibri" w:cs="Calibri"/>
          <w:sz w:val="21"/>
        </w:rPr>
      </w:pPr>
    </w:p>
    <w:p w14:paraId="1FE5EAFB" w14:textId="77777777" w:rsidR="0073220B" w:rsidRPr="00B62C15" w:rsidRDefault="0073220B" w:rsidP="00B62C15">
      <w:pPr>
        <w:pStyle w:val="ListParagraph"/>
        <w:widowControl w:val="0"/>
        <w:numPr>
          <w:ilvl w:val="0"/>
          <w:numId w:val="4"/>
        </w:numPr>
        <w:tabs>
          <w:tab w:val="left" w:pos="667"/>
        </w:tabs>
        <w:autoSpaceDE w:val="0"/>
        <w:autoSpaceDN w:val="0"/>
        <w:spacing w:after="0" w:line="240" w:lineRule="auto"/>
        <w:ind w:right="114"/>
        <w:rPr>
          <w:rFonts w:ascii="Calibri" w:eastAsia="Times New Roman" w:hAnsi="Calibri" w:cs="Calibri"/>
          <w:sz w:val="22"/>
        </w:rPr>
      </w:pPr>
      <w:r w:rsidRPr="00B62C15">
        <w:rPr>
          <w:rFonts w:ascii="Calibri" w:eastAsia="Times New Roman" w:hAnsi="Calibri" w:cs="Calibri"/>
          <w:sz w:val="22"/>
        </w:rPr>
        <w:t>In</w:t>
      </w:r>
      <w:r w:rsidRPr="00B62C15">
        <w:rPr>
          <w:rFonts w:ascii="Calibri" w:eastAsia="Times New Roman" w:hAnsi="Calibri" w:cs="Calibri"/>
          <w:spacing w:val="-9"/>
          <w:sz w:val="22"/>
        </w:rPr>
        <w:t xml:space="preserve"> </w:t>
      </w:r>
      <w:r w:rsidRPr="00B62C15">
        <w:rPr>
          <w:rFonts w:ascii="Calibri" w:eastAsia="Times New Roman" w:hAnsi="Calibri" w:cs="Calibri"/>
          <w:sz w:val="22"/>
        </w:rPr>
        <w:t>the</w:t>
      </w:r>
      <w:r w:rsidRPr="00B62C15">
        <w:rPr>
          <w:rFonts w:ascii="Calibri" w:eastAsia="Times New Roman" w:hAnsi="Calibri" w:cs="Calibri"/>
          <w:spacing w:val="-10"/>
          <w:sz w:val="22"/>
        </w:rPr>
        <w:t xml:space="preserve"> </w:t>
      </w:r>
      <w:r w:rsidRPr="00B62C15">
        <w:rPr>
          <w:rFonts w:ascii="Calibri" w:eastAsia="Times New Roman" w:hAnsi="Calibri" w:cs="Calibri"/>
          <w:sz w:val="22"/>
        </w:rPr>
        <w:t>event</w:t>
      </w:r>
      <w:r w:rsidRPr="00B62C15">
        <w:rPr>
          <w:rFonts w:ascii="Calibri" w:eastAsia="Times New Roman" w:hAnsi="Calibri" w:cs="Calibri"/>
          <w:spacing w:val="-9"/>
          <w:sz w:val="22"/>
        </w:rPr>
        <w:t xml:space="preserve"> </w:t>
      </w:r>
      <w:r w:rsidRPr="00B62C15">
        <w:rPr>
          <w:rFonts w:ascii="Calibri" w:eastAsia="Times New Roman" w:hAnsi="Calibri" w:cs="Calibri"/>
          <w:sz w:val="22"/>
        </w:rPr>
        <w:t>of</w:t>
      </w:r>
      <w:r w:rsidRPr="00B62C15">
        <w:rPr>
          <w:rFonts w:ascii="Calibri" w:eastAsia="Times New Roman" w:hAnsi="Calibri" w:cs="Calibri"/>
          <w:spacing w:val="-11"/>
          <w:sz w:val="22"/>
        </w:rPr>
        <w:t xml:space="preserve"> </w:t>
      </w:r>
      <w:r w:rsidRPr="00B62C15">
        <w:rPr>
          <w:rFonts w:ascii="Calibri" w:eastAsia="Times New Roman" w:hAnsi="Calibri" w:cs="Calibri"/>
          <w:sz w:val="22"/>
        </w:rPr>
        <w:t>a</w:t>
      </w:r>
      <w:r w:rsidRPr="00B62C15">
        <w:rPr>
          <w:rFonts w:ascii="Calibri" w:eastAsia="Times New Roman" w:hAnsi="Calibri" w:cs="Calibri"/>
          <w:spacing w:val="-7"/>
          <w:sz w:val="22"/>
        </w:rPr>
        <w:t xml:space="preserve"> </w:t>
      </w:r>
      <w:r w:rsidRPr="00B62C15">
        <w:rPr>
          <w:rFonts w:ascii="Calibri" w:eastAsia="Times New Roman" w:hAnsi="Calibri" w:cs="Calibri"/>
          <w:sz w:val="22"/>
        </w:rPr>
        <w:t>suspension</w:t>
      </w:r>
      <w:r w:rsidRPr="00B62C15">
        <w:rPr>
          <w:rFonts w:ascii="Calibri" w:eastAsia="Times New Roman" w:hAnsi="Calibri" w:cs="Calibri"/>
          <w:spacing w:val="-9"/>
          <w:sz w:val="22"/>
        </w:rPr>
        <w:t xml:space="preserve"> </w:t>
      </w:r>
      <w:r w:rsidRPr="00B62C15">
        <w:rPr>
          <w:rFonts w:ascii="Calibri" w:eastAsia="Times New Roman" w:hAnsi="Calibri" w:cs="Calibri"/>
          <w:sz w:val="22"/>
        </w:rPr>
        <w:t>of</w:t>
      </w:r>
      <w:r w:rsidRPr="00B62C15">
        <w:rPr>
          <w:rFonts w:ascii="Calibri" w:eastAsia="Times New Roman" w:hAnsi="Calibri" w:cs="Calibri"/>
          <w:spacing w:val="-10"/>
          <w:sz w:val="22"/>
        </w:rPr>
        <w:t xml:space="preserve"> </w:t>
      </w:r>
      <w:r w:rsidRPr="00B62C15">
        <w:rPr>
          <w:rFonts w:ascii="Calibri" w:eastAsia="Times New Roman" w:hAnsi="Calibri" w:cs="Calibri"/>
          <w:sz w:val="22"/>
        </w:rPr>
        <w:t>studies,</w:t>
      </w:r>
      <w:r w:rsidRPr="00B62C15">
        <w:rPr>
          <w:rFonts w:ascii="Calibri" w:eastAsia="Times New Roman" w:hAnsi="Calibri" w:cs="Calibri"/>
          <w:spacing w:val="-10"/>
          <w:sz w:val="22"/>
        </w:rPr>
        <w:t xml:space="preserve"> </w:t>
      </w:r>
      <w:r w:rsidR="008E1ED6" w:rsidRPr="00B62C15">
        <w:rPr>
          <w:rFonts w:ascii="Calibri" w:eastAsia="Times New Roman" w:hAnsi="Calibri" w:cs="Calibri"/>
          <w:spacing w:val="-10"/>
          <w:sz w:val="22"/>
        </w:rPr>
        <w:t xml:space="preserve">all </w:t>
      </w:r>
      <w:r w:rsidRPr="00B62C15">
        <w:rPr>
          <w:rFonts w:ascii="Calibri" w:eastAsia="Times New Roman" w:hAnsi="Calibri" w:cs="Calibri"/>
          <w:sz w:val="22"/>
        </w:rPr>
        <w:t>fee</w:t>
      </w:r>
      <w:r w:rsidRPr="00B62C15">
        <w:rPr>
          <w:rFonts w:ascii="Calibri" w:eastAsia="Times New Roman" w:hAnsi="Calibri" w:cs="Calibri"/>
          <w:spacing w:val="-9"/>
          <w:sz w:val="22"/>
        </w:rPr>
        <w:t xml:space="preserve"> </w:t>
      </w:r>
      <w:r w:rsidRPr="00B62C15">
        <w:rPr>
          <w:rFonts w:ascii="Calibri" w:eastAsia="Times New Roman" w:hAnsi="Calibri" w:cs="Calibri"/>
          <w:sz w:val="22"/>
        </w:rPr>
        <w:t>waivers</w:t>
      </w:r>
      <w:r w:rsidRPr="00B62C15">
        <w:rPr>
          <w:rFonts w:ascii="Calibri" w:eastAsia="Times New Roman" w:hAnsi="Calibri" w:cs="Calibri"/>
          <w:spacing w:val="-8"/>
          <w:sz w:val="22"/>
        </w:rPr>
        <w:t xml:space="preserve"> </w:t>
      </w:r>
      <w:r w:rsidR="008E1ED6" w:rsidRPr="00B62C15">
        <w:rPr>
          <w:rFonts w:ascii="Calibri" w:eastAsia="Times New Roman" w:hAnsi="Calibri" w:cs="Calibri"/>
          <w:spacing w:val="-8"/>
          <w:sz w:val="22"/>
        </w:rPr>
        <w:t>(tuition and accommodation)</w:t>
      </w:r>
      <w:r w:rsidRPr="00B62C15">
        <w:rPr>
          <w:rFonts w:ascii="Calibri" w:eastAsia="Times New Roman" w:hAnsi="Calibri" w:cs="Calibri"/>
          <w:spacing w:val="-9"/>
          <w:sz w:val="22"/>
        </w:rPr>
        <w:t xml:space="preserve"> </w:t>
      </w:r>
      <w:r w:rsidRPr="00B62C15">
        <w:rPr>
          <w:rFonts w:ascii="Calibri" w:eastAsia="Times New Roman" w:hAnsi="Calibri" w:cs="Calibri"/>
          <w:sz w:val="22"/>
        </w:rPr>
        <w:t>will</w:t>
      </w:r>
      <w:r w:rsidRPr="00B62C15">
        <w:rPr>
          <w:rFonts w:ascii="Calibri" w:eastAsia="Times New Roman" w:hAnsi="Calibri" w:cs="Calibri"/>
          <w:spacing w:val="-9"/>
          <w:sz w:val="22"/>
        </w:rPr>
        <w:t xml:space="preserve"> </w:t>
      </w:r>
      <w:r w:rsidRPr="00B62C15">
        <w:rPr>
          <w:rFonts w:ascii="Calibri" w:eastAsia="Times New Roman" w:hAnsi="Calibri" w:cs="Calibri"/>
          <w:sz w:val="22"/>
        </w:rPr>
        <w:t>be</w:t>
      </w:r>
      <w:r w:rsidRPr="00B62C15">
        <w:rPr>
          <w:rFonts w:ascii="Calibri" w:eastAsia="Times New Roman" w:hAnsi="Calibri" w:cs="Calibri"/>
          <w:spacing w:val="-9"/>
          <w:sz w:val="22"/>
        </w:rPr>
        <w:t xml:space="preserve"> </w:t>
      </w:r>
      <w:r w:rsidRPr="00B62C15">
        <w:rPr>
          <w:rFonts w:ascii="Calibri" w:eastAsia="Times New Roman" w:hAnsi="Calibri" w:cs="Calibri"/>
          <w:sz w:val="22"/>
        </w:rPr>
        <w:t>removed</w:t>
      </w:r>
      <w:r w:rsidRPr="00B62C15">
        <w:rPr>
          <w:rFonts w:ascii="Calibri" w:eastAsia="Times New Roman" w:hAnsi="Calibri" w:cs="Calibri"/>
          <w:spacing w:val="-11"/>
          <w:sz w:val="22"/>
        </w:rPr>
        <w:t xml:space="preserve"> </w:t>
      </w:r>
      <w:r w:rsidRPr="00B62C15">
        <w:rPr>
          <w:rFonts w:ascii="Calibri" w:eastAsia="Times New Roman" w:hAnsi="Calibri" w:cs="Calibri"/>
          <w:sz w:val="22"/>
        </w:rPr>
        <w:t>for</w:t>
      </w:r>
      <w:r w:rsidRPr="00B62C15">
        <w:rPr>
          <w:rFonts w:ascii="Calibri" w:eastAsia="Times New Roman" w:hAnsi="Calibri" w:cs="Calibri"/>
          <w:spacing w:val="-10"/>
          <w:sz w:val="22"/>
        </w:rPr>
        <w:t xml:space="preserve"> </w:t>
      </w:r>
      <w:r w:rsidRPr="00B62C15">
        <w:rPr>
          <w:rFonts w:ascii="Calibri" w:eastAsia="Times New Roman" w:hAnsi="Calibri" w:cs="Calibri"/>
          <w:sz w:val="22"/>
        </w:rPr>
        <w:t>the</w:t>
      </w:r>
      <w:r w:rsidRPr="00B62C15">
        <w:rPr>
          <w:rFonts w:ascii="Calibri" w:eastAsia="Times New Roman" w:hAnsi="Calibri" w:cs="Calibri"/>
          <w:spacing w:val="-10"/>
          <w:sz w:val="22"/>
        </w:rPr>
        <w:t xml:space="preserve"> </w:t>
      </w:r>
      <w:r w:rsidRPr="00B62C15">
        <w:rPr>
          <w:rFonts w:ascii="Calibri" w:eastAsia="Times New Roman" w:hAnsi="Calibri" w:cs="Calibri"/>
          <w:sz w:val="22"/>
        </w:rPr>
        <w:t>period</w:t>
      </w:r>
      <w:r w:rsidR="008E1ED6" w:rsidRPr="00B62C15">
        <w:rPr>
          <w:rFonts w:ascii="Calibri" w:eastAsia="Times New Roman" w:hAnsi="Calibri" w:cs="Calibri"/>
          <w:sz w:val="22"/>
        </w:rPr>
        <w:t xml:space="preserve"> </w:t>
      </w:r>
      <w:r w:rsidRPr="00B62C15">
        <w:rPr>
          <w:rFonts w:ascii="Calibri" w:eastAsia="Times New Roman" w:hAnsi="Calibri" w:cs="Calibri"/>
          <w:spacing w:val="-47"/>
          <w:sz w:val="22"/>
        </w:rPr>
        <w:t xml:space="preserve"> </w:t>
      </w:r>
      <w:r w:rsidRPr="00B62C15">
        <w:rPr>
          <w:rFonts w:ascii="Calibri" w:eastAsia="Times New Roman" w:hAnsi="Calibri" w:cs="Calibri"/>
          <w:sz w:val="22"/>
        </w:rPr>
        <w:t>of</w:t>
      </w:r>
      <w:r w:rsidRPr="00B62C15">
        <w:rPr>
          <w:rFonts w:ascii="Calibri" w:eastAsia="Times New Roman" w:hAnsi="Calibri" w:cs="Calibri"/>
          <w:spacing w:val="-1"/>
          <w:sz w:val="22"/>
        </w:rPr>
        <w:t xml:space="preserve"> </w:t>
      </w:r>
      <w:r w:rsidRPr="00B62C15">
        <w:rPr>
          <w:rFonts w:ascii="Calibri" w:eastAsia="Times New Roman" w:hAnsi="Calibri" w:cs="Calibri"/>
          <w:sz w:val="22"/>
        </w:rPr>
        <w:t>suspension, and</w:t>
      </w:r>
      <w:r w:rsidRPr="00B62C15">
        <w:rPr>
          <w:rFonts w:ascii="Calibri" w:eastAsia="Times New Roman" w:hAnsi="Calibri" w:cs="Calibri"/>
          <w:spacing w:val="-3"/>
          <w:sz w:val="22"/>
        </w:rPr>
        <w:t xml:space="preserve"> </w:t>
      </w:r>
      <w:r w:rsidRPr="00B62C15">
        <w:rPr>
          <w:rFonts w:ascii="Calibri" w:eastAsia="Times New Roman" w:hAnsi="Calibri" w:cs="Calibri"/>
          <w:sz w:val="22"/>
        </w:rPr>
        <w:t>will resume</w:t>
      </w:r>
      <w:r w:rsidRPr="00B62C15">
        <w:rPr>
          <w:rFonts w:ascii="Calibri" w:eastAsia="Times New Roman" w:hAnsi="Calibri" w:cs="Calibri"/>
          <w:spacing w:val="-2"/>
          <w:sz w:val="22"/>
        </w:rPr>
        <w:t xml:space="preserve"> </w:t>
      </w:r>
      <w:r w:rsidRPr="00B62C15">
        <w:rPr>
          <w:rFonts w:ascii="Calibri" w:eastAsia="Times New Roman" w:hAnsi="Calibri" w:cs="Calibri"/>
          <w:sz w:val="22"/>
        </w:rPr>
        <w:t>once</w:t>
      </w:r>
      <w:r w:rsidRPr="00B62C15">
        <w:rPr>
          <w:rFonts w:ascii="Calibri" w:eastAsia="Times New Roman" w:hAnsi="Calibri" w:cs="Calibri"/>
          <w:spacing w:val="-2"/>
          <w:sz w:val="22"/>
        </w:rPr>
        <w:t xml:space="preserve"> </w:t>
      </w:r>
      <w:r w:rsidRPr="00B62C15">
        <w:rPr>
          <w:rFonts w:ascii="Calibri" w:eastAsia="Times New Roman" w:hAnsi="Calibri" w:cs="Calibri"/>
          <w:sz w:val="22"/>
        </w:rPr>
        <w:t>the</w:t>
      </w:r>
      <w:r w:rsidRPr="00B62C15">
        <w:rPr>
          <w:rFonts w:ascii="Calibri" w:eastAsia="Times New Roman" w:hAnsi="Calibri" w:cs="Calibri"/>
          <w:spacing w:val="-2"/>
          <w:sz w:val="22"/>
        </w:rPr>
        <w:t xml:space="preserve"> </w:t>
      </w:r>
      <w:r w:rsidRPr="00B62C15">
        <w:rPr>
          <w:rFonts w:ascii="Calibri" w:eastAsia="Times New Roman" w:hAnsi="Calibri" w:cs="Calibri"/>
          <w:sz w:val="22"/>
        </w:rPr>
        <w:t>student is</w:t>
      </w:r>
      <w:r w:rsidRPr="00B62C15">
        <w:rPr>
          <w:rFonts w:ascii="Calibri" w:eastAsia="Times New Roman" w:hAnsi="Calibri" w:cs="Calibri"/>
          <w:spacing w:val="-2"/>
          <w:sz w:val="22"/>
        </w:rPr>
        <w:t xml:space="preserve"> </w:t>
      </w:r>
      <w:r w:rsidRPr="00B62C15">
        <w:rPr>
          <w:rFonts w:ascii="Calibri" w:eastAsia="Times New Roman" w:hAnsi="Calibri" w:cs="Calibri"/>
          <w:sz w:val="22"/>
        </w:rPr>
        <w:t>fully enrolled again.</w:t>
      </w:r>
    </w:p>
    <w:p w14:paraId="52745967" w14:textId="77777777" w:rsidR="0073220B" w:rsidRPr="0073220B" w:rsidRDefault="0073220B" w:rsidP="0073220B">
      <w:pPr>
        <w:widowControl w:val="0"/>
        <w:autoSpaceDE w:val="0"/>
        <w:autoSpaceDN w:val="0"/>
        <w:spacing w:after="0" w:line="240" w:lineRule="auto"/>
        <w:rPr>
          <w:rFonts w:ascii="Calibri" w:eastAsia="Times New Roman" w:hAnsi="Calibri" w:cs="Calibri"/>
          <w:sz w:val="22"/>
        </w:rPr>
      </w:pPr>
    </w:p>
    <w:p w14:paraId="5496A36D" w14:textId="77777777" w:rsidR="0073220B" w:rsidRPr="00B62C15" w:rsidRDefault="008E1ED6" w:rsidP="00B62C15">
      <w:pPr>
        <w:pStyle w:val="ListParagraph"/>
        <w:widowControl w:val="0"/>
        <w:numPr>
          <w:ilvl w:val="0"/>
          <w:numId w:val="4"/>
        </w:numPr>
        <w:autoSpaceDE w:val="0"/>
        <w:autoSpaceDN w:val="0"/>
        <w:spacing w:before="1" w:after="0" w:line="240" w:lineRule="auto"/>
        <w:rPr>
          <w:rFonts w:ascii="Calibri" w:eastAsia="Times New Roman" w:hAnsi="Calibri" w:cs="Calibri"/>
          <w:sz w:val="22"/>
        </w:rPr>
      </w:pPr>
      <w:r w:rsidRPr="00B62C15">
        <w:rPr>
          <w:rFonts w:ascii="Calibri" w:eastAsia="Times New Roman" w:hAnsi="Calibri" w:cs="Calibri"/>
          <w:sz w:val="22"/>
        </w:rPr>
        <w:t>If a recipient withdraws, or is withdrawn from study</w:t>
      </w:r>
      <w:r w:rsidR="0073220B" w:rsidRPr="00B62C15">
        <w:rPr>
          <w:rFonts w:ascii="Calibri" w:eastAsia="Times New Roman" w:hAnsi="Calibri" w:cs="Calibri"/>
          <w:sz w:val="22"/>
        </w:rPr>
        <w:t>,</w:t>
      </w:r>
      <w:r w:rsidR="0073220B" w:rsidRPr="00B62C15">
        <w:rPr>
          <w:rFonts w:ascii="Calibri" w:eastAsia="Times New Roman" w:hAnsi="Calibri" w:cs="Calibri"/>
          <w:spacing w:val="-3"/>
          <w:sz w:val="22"/>
        </w:rPr>
        <w:t xml:space="preserve"> </w:t>
      </w:r>
      <w:r w:rsidRPr="00B62C15">
        <w:rPr>
          <w:rFonts w:ascii="Calibri" w:eastAsia="Times New Roman" w:hAnsi="Calibri" w:cs="Calibri"/>
          <w:sz w:val="22"/>
        </w:rPr>
        <w:t>all fee waivers (tuition and accommodation) will end from the date of withdrawal.</w:t>
      </w:r>
    </w:p>
    <w:p w14:paraId="320872BA" w14:textId="77777777" w:rsidR="0073220B" w:rsidRPr="0073220B" w:rsidRDefault="0073220B" w:rsidP="0073220B">
      <w:pPr>
        <w:widowControl w:val="0"/>
        <w:autoSpaceDE w:val="0"/>
        <w:autoSpaceDN w:val="0"/>
        <w:spacing w:after="0" w:line="240" w:lineRule="auto"/>
        <w:rPr>
          <w:rFonts w:ascii="Calibri" w:eastAsia="Times New Roman" w:hAnsi="Calibri" w:cs="Calibri"/>
          <w:sz w:val="22"/>
        </w:rPr>
      </w:pPr>
    </w:p>
    <w:p w14:paraId="09261327" w14:textId="77777777" w:rsidR="0073220B" w:rsidRPr="00B62C15" w:rsidRDefault="008E1ED6" w:rsidP="00B62C15">
      <w:pPr>
        <w:pStyle w:val="ListParagraph"/>
        <w:widowControl w:val="0"/>
        <w:numPr>
          <w:ilvl w:val="0"/>
          <w:numId w:val="4"/>
        </w:numPr>
        <w:autoSpaceDE w:val="0"/>
        <w:autoSpaceDN w:val="0"/>
        <w:spacing w:after="0" w:line="240" w:lineRule="auto"/>
        <w:ind w:right="28"/>
        <w:rPr>
          <w:rFonts w:ascii="Calibri" w:eastAsia="Times New Roman" w:hAnsi="Calibri" w:cs="Calibri"/>
          <w:sz w:val="22"/>
        </w:rPr>
      </w:pPr>
      <w:r w:rsidRPr="00B62C15">
        <w:rPr>
          <w:rFonts w:ascii="Calibri" w:eastAsia="Times New Roman" w:hAnsi="Calibri" w:cs="Calibri"/>
          <w:spacing w:val="-1"/>
          <w:sz w:val="22"/>
        </w:rPr>
        <w:t xml:space="preserve">The award </w:t>
      </w:r>
      <w:r w:rsidR="0073220B" w:rsidRPr="00B62C15">
        <w:rPr>
          <w:rFonts w:ascii="Calibri" w:eastAsia="Times New Roman" w:hAnsi="Calibri" w:cs="Calibri"/>
          <w:spacing w:val="-13"/>
          <w:sz w:val="22"/>
        </w:rPr>
        <w:t xml:space="preserve"> </w:t>
      </w:r>
      <w:r w:rsidR="0073220B" w:rsidRPr="00B62C15">
        <w:rPr>
          <w:rFonts w:ascii="Calibri" w:eastAsia="Times New Roman" w:hAnsi="Calibri" w:cs="Calibri"/>
          <w:sz w:val="22"/>
        </w:rPr>
        <w:t>entitlement</w:t>
      </w:r>
      <w:r w:rsidR="0073220B" w:rsidRPr="00B62C15">
        <w:rPr>
          <w:rFonts w:ascii="Calibri" w:eastAsia="Times New Roman" w:hAnsi="Calibri" w:cs="Calibri"/>
          <w:spacing w:val="-10"/>
          <w:sz w:val="22"/>
        </w:rPr>
        <w:t xml:space="preserve"> </w:t>
      </w:r>
      <w:r w:rsidR="0073220B" w:rsidRPr="00B62C15">
        <w:rPr>
          <w:rFonts w:ascii="Calibri" w:eastAsia="Times New Roman" w:hAnsi="Calibri" w:cs="Calibri"/>
          <w:sz w:val="22"/>
        </w:rPr>
        <w:t>is</w:t>
      </w:r>
      <w:r w:rsidR="0073220B" w:rsidRPr="00B62C15">
        <w:rPr>
          <w:rFonts w:ascii="Calibri" w:eastAsia="Times New Roman" w:hAnsi="Calibri" w:cs="Calibri"/>
          <w:spacing w:val="-12"/>
          <w:sz w:val="22"/>
        </w:rPr>
        <w:t xml:space="preserve"> </w:t>
      </w:r>
      <w:r w:rsidR="0073220B" w:rsidRPr="00B62C15">
        <w:rPr>
          <w:rFonts w:ascii="Calibri" w:eastAsia="Times New Roman" w:hAnsi="Calibri" w:cs="Calibri"/>
          <w:sz w:val="22"/>
        </w:rPr>
        <w:t>for</w:t>
      </w:r>
      <w:r w:rsidR="0073220B" w:rsidRPr="00B62C15">
        <w:rPr>
          <w:rFonts w:ascii="Calibri" w:eastAsia="Times New Roman" w:hAnsi="Calibri" w:cs="Calibri"/>
          <w:spacing w:val="-11"/>
          <w:sz w:val="22"/>
        </w:rPr>
        <w:t xml:space="preserve"> </w:t>
      </w:r>
      <w:r w:rsidR="0073220B" w:rsidRPr="00B62C15">
        <w:rPr>
          <w:rFonts w:ascii="Calibri" w:eastAsia="Times New Roman" w:hAnsi="Calibri" w:cs="Calibri"/>
          <w:sz w:val="22"/>
        </w:rPr>
        <w:t>the</w:t>
      </w:r>
      <w:r w:rsidR="0073220B" w:rsidRPr="00B62C15">
        <w:rPr>
          <w:rFonts w:ascii="Calibri" w:eastAsia="Times New Roman" w:hAnsi="Calibri" w:cs="Calibri"/>
          <w:spacing w:val="-11"/>
          <w:sz w:val="22"/>
        </w:rPr>
        <w:t xml:space="preserve"> </w:t>
      </w:r>
      <w:r w:rsidR="0073220B" w:rsidRPr="00B62C15">
        <w:rPr>
          <w:rFonts w:ascii="Calibri" w:eastAsia="Times New Roman" w:hAnsi="Calibri" w:cs="Calibri"/>
          <w:sz w:val="22"/>
        </w:rPr>
        <w:t>normal</w:t>
      </w:r>
      <w:r w:rsidR="0073220B" w:rsidRPr="00B62C15">
        <w:rPr>
          <w:rFonts w:ascii="Calibri" w:eastAsia="Times New Roman" w:hAnsi="Calibri" w:cs="Calibri"/>
          <w:spacing w:val="-11"/>
          <w:sz w:val="22"/>
        </w:rPr>
        <w:t xml:space="preserve"> </w:t>
      </w:r>
      <w:r w:rsidR="0073220B" w:rsidRPr="00B62C15">
        <w:rPr>
          <w:rFonts w:ascii="Calibri" w:eastAsia="Times New Roman" w:hAnsi="Calibri" w:cs="Calibri"/>
          <w:sz w:val="22"/>
        </w:rPr>
        <w:t>duration</w:t>
      </w:r>
      <w:r w:rsidR="0073220B" w:rsidRPr="00B62C15">
        <w:rPr>
          <w:rFonts w:ascii="Calibri" w:eastAsia="Times New Roman" w:hAnsi="Calibri" w:cs="Calibri"/>
          <w:spacing w:val="-15"/>
          <w:sz w:val="22"/>
        </w:rPr>
        <w:t xml:space="preserve"> </w:t>
      </w:r>
      <w:r w:rsidR="0073220B" w:rsidRPr="00B62C15">
        <w:rPr>
          <w:rFonts w:ascii="Calibri" w:eastAsia="Times New Roman" w:hAnsi="Calibri" w:cs="Calibri"/>
          <w:sz w:val="22"/>
        </w:rPr>
        <w:t>of</w:t>
      </w:r>
      <w:r w:rsidR="0073220B" w:rsidRPr="00B62C15">
        <w:rPr>
          <w:rFonts w:ascii="Calibri" w:eastAsia="Times New Roman" w:hAnsi="Calibri" w:cs="Calibri"/>
          <w:spacing w:val="-11"/>
          <w:sz w:val="22"/>
        </w:rPr>
        <w:t xml:space="preserve"> </w:t>
      </w:r>
      <w:r w:rsidR="0073220B" w:rsidRPr="00B62C15">
        <w:rPr>
          <w:rFonts w:ascii="Calibri" w:eastAsia="Times New Roman" w:hAnsi="Calibri" w:cs="Calibri"/>
          <w:sz w:val="22"/>
        </w:rPr>
        <w:t>the</w:t>
      </w:r>
      <w:r w:rsidR="0073220B" w:rsidRPr="00B62C15">
        <w:rPr>
          <w:rFonts w:ascii="Calibri" w:eastAsia="Times New Roman" w:hAnsi="Calibri" w:cs="Calibri"/>
          <w:spacing w:val="-14"/>
          <w:sz w:val="22"/>
        </w:rPr>
        <w:t xml:space="preserve"> </w:t>
      </w:r>
      <w:r w:rsidR="0073220B" w:rsidRPr="00B62C15">
        <w:rPr>
          <w:rFonts w:ascii="Calibri" w:eastAsia="Times New Roman" w:hAnsi="Calibri" w:cs="Calibri"/>
          <w:sz w:val="22"/>
        </w:rPr>
        <w:t>programme</w:t>
      </w:r>
      <w:r w:rsidR="0073220B" w:rsidRPr="00B62C15">
        <w:rPr>
          <w:rFonts w:ascii="Calibri" w:eastAsia="Times New Roman" w:hAnsi="Calibri" w:cs="Calibri"/>
          <w:spacing w:val="-9"/>
          <w:sz w:val="22"/>
        </w:rPr>
        <w:t xml:space="preserve"> </w:t>
      </w:r>
      <w:r w:rsidR="0073220B" w:rsidRPr="00B62C15">
        <w:rPr>
          <w:rFonts w:ascii="Calibri" w:eastAsia="Times New Roman" w:hAnsi="Calibri" w:cs="Calibri"/>
          <w:sz w:val="22"/>
        </w:rPr>
        <w:t>and</w:t>
      </w:r>
      <w:r w:rsidR="0073220B" w:rsidRPr="00B62C15">
        <w:rPr>
          <w:rFonts w:ascii="Calibri" w:eastAsia="Times New Roman" w:hAnsi="Calibri" w:cs="Calibri"/>
          <w:spacing w:val="-13"/>
          <w:sz w:val="22"/>
        </w:rPr>
        <w:t xml:space="preserve"> </w:t>
      </w:r>
      <w:r w:rsidR="0073220B" w:rsidRPr="00B62C15">
        <w:rPr>
          <w:rFonts w:ascii="Calibri" w:eastAsia="Times New Roman" w:hAnsi="Calibri" w:cs="Calibri"/>
          <w:sz w:val="22"/>
        </w:rPr>
        <w:t>entitlement</w:t>
      </w:r>
      <w:r w:rsidR="00B62C15" w:rsidRPr="00B62C15">
        <w:rPr>
          <w:rFonts w:ascii="Calibri" w:eastAsia="Times New Roman" w:hAnsi="Calibri" w:cs="Calibri"/>
          <w:sz w:val="22"/>
        </w:rPr>
        <w:t xml:space="preserve"> will </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not</w:t>
      </w:r>
      <w:r w:rsidR="0073220B" w:rsidRPr="00B62C15">
        <w:rPr>
          <w:rFonts w:ascii="Calibri" w:eastAsia="Times New Roman" w:hAnsi="Calibri" w:cs="Calibri"/>
          <w:spacing w:val="-2"/>
          <w:sz w:val="22"/>
        </w:rPr>
        <w:t xml:space="preserve"> </w:t>
      </w:r>
      <w:r w:rsidR="00B62C15" w:rsidRPr="00B62C15">
        <w:rPr>
          <w:rFonts w:ascii="Calibri" w:eastAsia="Times New Roman" w:hAnsi="Calibri" w:cs="Calibri"/>
          <w:spacing w:val="-2"/>
          <w:sz w:val="22"/>
        </w:rPr>
        <w:t xml:space="preserve">be </w:t>
      </w:r>
      <w:r w:rsidR="0073220B" w:rsidRPr="00B62C15">
        <w:rPr>
          <w:rFonts w:ascii="Calibri" w:eastAsia="Times New Roman" w:hAnsi="Calibri" w:cs="Calibri"/>
          <w:sz w:val="22"/>
        </w:rPr>
        <w:t>extend</w:t>
      </w:r>
      <w:r w:rsidR="00B62C15" w:rsidRPr="00B62C15">
        <w:rPr>
          <w:rFonts w:ascii="Calibri" w:eastAsia="Times New Roman" w:hAnsi="Calibri" w:cs="Calibri"/>
          <w:sz w:val="22"/>
        </w:rPr>
        <w:t xml:space="preserve">ed </w:t>
      </w:r>
      <w:r w:rsidR="0073220B" w:rsidRPr="00B62C15">
        <w:rPr>
          <w:rFonts w:ascii="Calibri" w:eastAsia="Times New Roman" w:hAnsi="Calibri" w:cs="Calibri"/>
          <w:sz w:val="22"/>
        </w:rPr>
        <w:t>if</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overall</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programme duration</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is</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altered</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through</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suspension</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or</w:t>
      </w:r>
      <w:r w:rsidR="0073220B" w:rsidRPr="00B62C15">
        <w:rPr>
          <w:rFonts w:ascii="Calibri" w:eastAsia="Times New Roman" w:hAnsi="Calibri" w:cs="Calibri"/>
          <w:spacing w:val="-3"/>
          <w:sz w:val="22"/>
        </w:rPr>
        <w:t xml:space="preserve"> </w:t>
      </w:r>
      <w:r w:rsidR="0073220B" w:rsidRPr="00B62C15">
        <w:rPr>
          <w:rFonts w:ascii="Calibri" w:eastAsia="Times New Roman" w:hAnsi="Calibri" w:cs="Calibri"/>
          <w:sz w:val="22"/>
        </w:rPr>
        <w:t>withdrawal.</w:t>
      </w:r>
    </w:p>
    <w:p w14:paraId="14B980E2" w14:textId="77777777" w:rsidR="0073220B" w:rsidRPr="0073220B" w:rsidRDefault="0073220B" w:rsidP="0073220B">
      <w:pPr>
        <w:widowControl w:val="0"/>
        <w:autoSpaceDE w:val="0"/>
        <w:autoSpaceDN w:val="0"/>
        <w:spacing w:before="1" w:after="0" w:line="240" w:lineRule="auto"/>
        <w:rPr>
          <w:rFonts w:ascii="Calibri" w:eastAsia="Times New Roman" w:hAnsi="Calibri" w:cs="Calibri"/>
          <w:sz w:val="22"/>
        </w:rPr>
      </w:pPr>
    </w:p>
    <w:p w14:paraId="2B921D0B" w14:textId="77777777" w:rsidR="0073220B" w:rsidRPr="00B62C15" w:rsidRDefault="00B62C15" w:rsidP="00B62C15">
      <w:pPr>
        <w:pStyle w:val="ListParagraph"/>
        <w:widowControl w:val="0"/>
        <w:numPr>
          <w:ilvl w:val="0"/>
          <w:numId w:val="4"/>
        </w:numPr>
        <w:tabs>
          <w:tab w:val="left" w:pos="667"/>
        </w:tabs>
        <w:autoSpaceDE w:val="0"/>
        <w:autoSpaceDN w:val="0"/>
        <w:spacing w:after="0" w:line="240" w:lineRule="auto"/>
        <w:ind w:right="116"/>
        <w:rPr>
          <w:rFonts w:ascii="Calibri" w:eastAsia="Times New Roman" w:hAnsi="Calibri" w:cs="Calibri"/>
          <w:sz w:val="22"/>
        </w:rPr>
      </w:pPr>
      <w:r w:rsidRPr="00B62C15">
        <w:rPr>
          <w:rFonts w:ascii="Calibri" w:eastAsia="Times New Roman" w:hAnsi="Calibri" w:cs="Calibri"/>
          <w:sz w:val="22"/>
        </w:rPr>
        <w:t xml:space="preserve">Recipients </w:t>
      </w:r>
      <w:r w:rsidR="0073220B" w:rsidRPr="00B62C15">
        <w:rPr>
          <w:rFonts w:ascii="Calibri" w:eastAsia="Times New Roman" w:hAnsi="Calibri" w:cs="Calibri"/>
          <w:spacing w:val="-10"/>
          <w:sz w:val="22"/>
        </w:rPr>
        <w:t xml:space="preserve"> </w:t>
      </w:r>
      <w:r w:rsidR="0073220B" w:rsidRPr="00B62C15">
        <w:rPr>
          <w:rFonts w:ascii="Calibri" w:eastAsia="Times New Roman" w:hAnsi="Calibri" w:cs="Calibri"/>
          <w:sz w:val="22"/>
        </w:rPr>
        <w:t>may</w:t>
      </w:r>
      <w:r w:rsidR="0073220B" w:rsidRPr="00B62C15">
        <w:rPr>
          <w:rFonts w:ascii="Calibri" w:eastAsia="Times New Roman" w:hAnsi="Calibri" w:cs="Calibri"/>
          <w:spacing w:val="-8"/>
          <w:sz w:val="22"/>
        </w:rPr>
        <w:t xml:space="preserve"> </w:t>
      </w:r>
      <w:r w:rsidR="0073220B" w:rsidRPr="00B62C15">
        <w:rPr>
          <w:rFonts w:ascii="Calibri" w:eastAsia="Times New Roman" w:hAnsi="Calibri" w:cs="Calibri"/>
          <w:sz w:val="22"/>
        </w:rPr>
        <w:t>be</w:t>
      </w:r>
      <w:r w:rsidR="0073220B" w:rsidRPr="00B62C15">
        <w:rPr>
          <w:rFonts w:ascii="Calibri" w:eastAsia="Times New Roman" w:hAnsi="Calibri" w:cs="Calibri"/>
          <w:spacing w:val="-7"/>
          <w:sz w:val="22"/>
        </w:rPr>
        <w:t xml:space="preserve"> </w:t>
      </w:r>
      <w:r w:rsidR="0073220B" w:rsidRPr="00B62C15">
        <w:rPr>
          <w:rFonts w:ascii="Calibri" w:eastAsia="Times New Roman" w:hAnsi="Calibri" w:cs="Calibri"/>
          <w:sz w:val="22"/>
        </w:rPr>
        <w:t>required</w:t>
      </w:r>
      <w:r w:rsidR="0073220B" w:rsidRPr="00B62C15">
        <w:rPr>
          <w:rFonts w:ascii="Calibri" w:eastAsia="Times New Roman" w:hAnsi="Calibri" w:cs="Calibri"/>
          <w:spacing w:val="-9"/>
          <w:sz w:val="22"/>
        </w:rPr>
        <w:t xml:space="preserve"> </w:t>
      </w:r>
      <w:r w:rsidR="0073220B" w:rsidRPr="00B62C15">
        <w:rPr>
          <w:rFonts w:ascii="Calibri" w:eastAsia="Times New Roman" w:hAnsi="Calibri" w:cs="Calibri"/>
          <w:sz w:val="22"/>
        </w:rPr>
        <w:t>to</w:t>
      </w:r>
      <w:r w:rsidR="0073220B" w:rsidRPr="00B62C15">
        <w:rPr>
          <w:rFonts w:ascii="Calibri" w:eastAsia="Times New Roman" w:hAnsi="Calibri" w:cs="Calibri"/>
          <w:spacing w:val="-6"/>
          <w:sz w:val="22"/>
        </w:rPr>
        <w:t xml:space="preserve"> </w:t>
      </w:r>
      <w:r w:rsidR="0073220B" w:rsidRPr="00B62C15">
        <w:rPr>
          <w:rFonts w:ascii="Calibri" w:eastAsia="Times New Roman" w:hAnsi="Calibri" w:cs="Calibri"/>
          <w:sz w:val="22"/>
        </w:rPr>
        <w:t>participate</w:t>
      </w:r>
      <w:r w:rsidR="0073220B" w:rsidRPr="00B62C15">
        <w:rPr>
          <w:rFonts w:ascii="Calibri" w:eastAsia="Times New Roman" w:hAnsi="Calibri" w:cs="Calibri"/>
          <w:spacing w:val="-6"/>
          <w:sz w:val="22"/>
        </w:rPr>
        <w:t xml:space="preserve"> </w:t>
      </w:r>
      <w:r w:rsidR="0073220B" w:rsidRPr="00B62C15">
        <w:rPr>
          <w:rFonts w:ascii="Calibri" w:eastAsia="Times New Roman" w:hAnsi="Calibri" w:cs="Calibri"/>
          <w:sz w:val="22"/>
        </w:rPr>
        <w:t>in</w:t>
      </w:r>
      <w:r w:rsidR="0073220B" w:rsidRPr="00B62C15">
        <w:rPr>
          <w:rFonts w:ascii="Calibri" w:eastAsia="Times New Roman" w:hAnsi="Calibri" w:cs="Calibri"/>
          <w:spacing w:val="-9"/>
          <w:sz w:val="22"/>
        </w:rPr>
        <w:t xml:space="preserve"> </w:t>
      </w:r>
      <w:r w:rsidR="0073220B" w:rsidRPr="00B62C15">
        <w:rPr>
          <w:rFonts w:ascii="Calibri" w:eastAsia="Times New Roman" w:hAnsi="Calibri" w:cs="Calibri"/>
          <w:sz w:val="22"/>
        </w:rPr>
        <w:t>relevant</w:t>
      </w:r>
      <w:r w:rsidR="0073220B" w:rsidRPr="00B62C15">
        <w:rPr>
          <w:rFonts w:ascii="Calibri" w:eastAsia="Times New Roman" w:hAnsi="Calibri" w:cs="Calibri"/>
          <w:spacing w:val="-7"/>
          <w:sz w:val="22"/>
        </w:rPr>
        <w:t xml:space="preserve"> </w:t>
      </w:r>
      <w:r w:rsidR="0073220B" w:rsidRPr="00B62C15">
        <w:rPr>
          <w:rFonts w:ascii="Calibri" w:eastAsia="Times New Roman" w:hAnsi="Calibri" w:cs="Calibri"/>
          <w:sz w:val="22"/>
        </w:rPr>
        <w:t>University</w:t>
      </w:r>
      <w:r w:rsidRPr="00B62C15">
        <w:rPr>
          <w:rFonts w:ascii="Calibri" w:eastAsia="Times New Roman" w:hAnsi="Calibri" w:cs="Calibri"/>
          <w:sz w:val="22"/>
        </w:rPr>
        <w:t xml:space="preserve"> </w:t>
      </w:r>
      <w:r w:rsidR="0073220B" w:rsidRPr="00B62C15">
        <w:rPr>
          <w:rFonts w:ascii="Calibri" w:eastAsia="Times New Roman" w:hAnsi="Calibri" w:cs="Calibri"/>
          <w:spacing w:val="-47"/>
          <w:sz w:val="22"/>
        </w:rPr>
        <w:t xml:space="preserve"> </w:t>
      </w:r>
      <w:r w:rsidR="0073220B" w:rsidRPr="00B62C15">
        <w:rPr>
          <w:rFonts w:ascii="Calibri" w:eastAsia="Times New Roman" w:hAnsi="Calibri" w:cs="Calibri"/>
          <w:sz w:val="22"/>
        </w:rPr>
        <w:t>marketing</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activities</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about the</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scheme.</w:t>
      </w:r>
    </w:p>
    <w:p w14:paraId="1F70F8A7" w14:textId="77777777" w:rsidR="0073220B" w:rsidRPr="0073220B" w:rsidRDefault="0073220B" w:rsidP="0073220B">
      <w:pPr>
        <w:widowControl w:val="0"/>
        <w:autoSpaceDE w:val="0"/>
        <w:autoSpaceDN w:val="0"/>
        <w:spacing w:before="11" w:after="0" w:line="240" w:lineRule="auto"/>
        <w:rPr>
          <w:rFonts w:ascii="Calibri" w:eastAsia="Times New Roman" w:hAnsi="Calibri" w:cs="Calibri"/>
          <w:sz w:val="21"/>
        </w:rPr>
      </w:pPr>
    </w:p>
    <w:p w14:paraId="4BFFE759" w14:textId="77777777" w:rsidR="0073220B" w:rsidRPr="00B62C15" w:rsidRDefault="00B62C15" w:rsidP="00B62C15">
      <w:pPr>
        <w:pStyle w:val="ListParagraph"/>
        <w:widowControl w:val="0"/>
        <w:numPr>
          <w:ilvl w:val="0"/>
          <w:numId w:val="4"/>
        </w:numPr>
        <w:tabs>
          <w:tab w:val="left" w:pos="667"/>
        </w:tabs>
        <w:autoSpaceDE w:val="0"/>
        <w:autoSpaceDN w:val="0"/>
        <w:spacing w:after="0" w:line="240" w:lineRule="auto"/>
        <w:ind w:right="119"/>
        <w:rPr>
          <w:rFonts w:ascii="Calibri" w:eastAsia="Times New Roman" w:hAnsi="Calibri" w:cs="Calibri"/>
          <w:sz w:val="22"/>
        </w:rPr>
      </w:pPr>
      <w:r w:rsidRPr="00B62C15">
        <w:rPr>
          <w:rFonts w:ascii="Calibri" w:eastAsia="Times New Roman" w:hAnsi="Calibri" w:cs="Calibri"/>
          <w:sz w:val="22"/>
        </w:rPr>
        <w:t>A</w:t>
      </w:r>
      <w:r w:rsidR="0073220B" w:rsidRPr="00B62C15">
        <w:rPr>
          <w:rFonts w:ascii="Calibri" w:eastAsia="Times New Roman" w:hAnsi="Calibri" w:cs="Calibri"/>
          <w:sz w:val="22"/>
        </w:rPr>
        <w:t>pplicants</w:t>
      </w:r>
      <w:r w:rsidR="0073220B" w:rsidRPr="00B62C15">
        <w:rPr>
          <w:rFonts w:ascii="Calibri" w:eastAsia="Times New Roman" w:hAnsi="Calibri" w:cs="Calibri"/>
          <w:spacing w:val="4"/>
          <w:sz w:val="22"/>
        </w:rPr>
        <w:t xml:space="preserve"> </w:t>
      </w:r>
      <w:r w:rsidR="0073220B" w:rsidRPr="00B62C15">
        <w:rPr>
          <w:rFonts w:ascii="Calibri" w:eastAsia="Times New Roman" w:hAnsi="Calibri" w:cs="Calibri"/>
          <w:sz w:val="22"/>
        </w:rPr>
        <w:t>must</w:t>
      </w:r>
      <w:r w:rsidR="0073220B" w:rsidRPr="00B62C15">
        <w:rPr>
          <w:rFonts w:ascii="Calibri" w:eastAsia="Times New Roman" w:hAnsi="Calibri" w:cs="Calibri"/>
          <w:spacing w:val="5"/>
          <w:sz w:val="22"/>
        </w:rPr>
        <w:t xml:space="preserve"> </w:t>
      </w:r>
      <w:r w:rsidR="0073220B" w:rsidRPr="00B62C15">
        <w:rPr>
          <w:rFonts w:ascii="Calibri" w:eastAsia="Times New Roman" w:hAnsi="Calibri" w:cs="Calibri"/>
          <w:sz w:val="22"/>
        </w:rPr>
        <w:t>adhere</w:t>
      </w:r>
      <w:r w:rsidR="0073220B" w:rsidRPr="00B62C15">
        <w:rPr>
          <w:rFonts w:ascii="Calibri" w:eastAsia="Times New Roman" w:hAnsi="Calibri" w:cs="Calibri"/>
          <w:spacing w:val="4"/>
          <w:sz w:val="22"/>
        </w:rPr>
        <w:t xml:space="preserve"> </w:t>
      </w:r>
      <w:r w:rsidR="0073220B" w:rsidRPr="00B62C15">
        <w:rPr>
          <w:rFonts w:ascii="Calibri" w:eastAsia="Times New Roman" w:hAnsi="Calibri" w:cs="Calibri"/>
          <w:sz w:val="22"/>
        </w:rPr>
        <w:t>to</w:t>
      </w:r>
      <w:r w:rsidR="0073220B" w:rsidRPr="00B62C15">
        <w:rPr>
          <w:rFonts w:ascii="Calibri" w:eastAsia="Times New Roman" w:hAnsi="Calibri" w:cs="Calibri"/>
          <w:spacing w:val="5"/>
          <w:sz w:val="22"/>
        </w:rPr>
        <w:t xml:space="preserve"> </w:t>
      </w:r>
      <w:r w:rsidR="0073220B" w:rsidRPr="00B62C15">
        <w:rPr>
          <w:rFonts w:ascii="Calibri" w:eastAsia="Times New Roman" w:hAnsi="Calibri" w:cs="Calibri"/>
          <w:sz w:val="22"/>
        </w:rPr>
        <w:t>a</w:t>
      </w:r>
      <w:r w:rsidRPr="00B62C15">
        <w:rPr>
          <w:rFonts w:ascii="Calibri" w:eastAsia="Times New Roman" w:hAnsi="Calibri" w:cs="Calibri"/>
          <w:sz w:val="22"/>
        </w:rPr>
        <w:t>ll close of application dates.</w:t>
      </w:r>
    </w:p>
    <w:p w14:paraId="335B2284" w14:textId="77777777" w:rsidR="0073220B" w:rsidRPr="0073220B" w:rsidRDefault="0073220B" w:rsidP="0073220B">
      <w:pPr>
        <w:widowControl w:val="0"/>
        <w:autoSpaceDE w:val="0"/>
        <w:autoSpaceDN w:val="0"/>
        <w:spacing w:before="6" w:after="0" w:line="240" w:lineRule="auto"/>
        <w:rPr>
          <w:rFonts w:ascii="Calibri" w:eastAsia="Times New Roman" w:hAnsi="Calibri" w:cs="Calibri"/>
          <w:sz w:val="17"/>
        </w:rPr>
      </w:pPr>
    </w:p>
    <w:p w14:paraId="4A47EBFB" w14:textId="61F1E459" w:rsidR="0073220B" w:rsidRPr="00F77068" w:rsidRDefault="0073220B" w:rsidP="00B62C15">
      <w:pPr>
        <w:pStyle w:val="ListParagraph"/>
        <w:widowControl w:val="0"/>
        <w:numPr>
          <w:ilvl w:val="0"/>
          <w:numId w:val="4"/>
        </w:numPr>
        <w:tabs>
          <w:tab w:val="left" w:pos="667"/>
        </w:tabs>
        <w:autoSpaceDE w:val="0"/>
        <w:autoSpaceDN w:val="0"/>
        <w:spacing w:before="56" w:after="0" w:line="240" w:lineRule="auto"/>
        <w:ind w:right="112"/>
        <w:jc w:val="both"/>
        <w:rPr>
          <w:rFonts w:ascii="Calibri" w:eastAsia="Times New Roman" w:hAnsi="Calibri" w:cs="Calibri"/>
          <w:sz w:val="22"/>
        </w:rPr>
      </w:pPr>
      <w:r w:rsidRPr="00B62C15">
        <w:rPr>
          <w:rFonts w:ascii="Calibri" w:eastAsia="Times New Roman" w:hAnsi="Calibri" w:cs="Calibri"/>
          <w:sz w:val="22"/>
        </w:rPr>
        <w:t>A maximum of one</w:t>
      </w:r>
      <w:r w:rsidR="00B62C15" w:rsidRPr="00B62C15">
        <w:rPr>
          <w:rFonts w:ascii="Calibri" w:eastAsia="Times New Roman" w:hAnsi="Calibri" w:cs="Calibri"/>
          <w:sz w:val="22"/>
        </w:rPr>
        <w:t xml:space="preserve"> award </w:t>
      </w:r>
      <w:r w:rsidRPr="00B62C15">
        <w:rPr>
          <w:rFonts w:ascii="Calibri" w:eastAsia="Times New Roman" w:hAnsi="Calibri" w:cs="Calibri"/>
          <w:sz w:val="22"/>
        </w:rPr>
        <w:t>will be awarded per applicant</w:t>
      </w:r>
      <w:r w:rsidR="00F77068">
        <w:rPr>
          <w:rFonts w:ascii="Calibri" w:eastAsia="Times New Roman" w:hAnsi="Calibri" w:cs="Calibri"/>
          <w:sz w:val="22"/>
        </w:rPr>
        <w:t xml:space="preserve"> </w:t>
      </w:r>
      <w:r w:rsidR="00F77068" w:rsidRPr="00F77068">
        <w:rPr>
          <w:rFonts w:ascii="Calibri" w:eastAsia="Times New Roman" w:hAnsi="Calibri"/>
          <w:sz w:val="22"/>
        </w:rPr>
        <w:t xml:space="preserve">and cannot be transferred between </w:t>
      </w:r>
      <w:r w:rsidR="00F77068" w:rsidRPr="00F77068">
        <w:rPr>
          <w:rFonts w:ascii="Calibri" w:eastAsia="Times New Roman" w:hAnsi="Calibri"/>
          <w:sz w:val="22"/>
        </w:rPr>
        <w:lastRenderedPageBreak/>
        <w:t>applicants.</w:t>
      </w:r>
    </w:p>
    <w:p w14:paraId="4434E7B5" w14:textId="77777777" w:rsidR="0073220B" w:rsidRPr="0073220B" w:rsidRDefault="0073220B" w:rsidP="0073220B">
      <w:pPr>
        <w:widowControl w:val="0"/>
        <w:autoSpaceDE w:val="0"/>
        <w:autoSpaceDN w:val="0"/>
        <w:spacing w:before="3" w:after="0" w:line="240" w:lineRule="auto"/>
        <w:rPr>
          <w:rFonts w:ascii="Calibri" w:eastAsia="Times New Roman" w:hAnsi="Calibri" w:cs="Calibri"/>
          <w:sz w:val="22"/>
        </w:rPr>
      </w:pPr>
    </w:p>
    <w:p w14:paraId="3CA9D755" w14:textId="73B23295" w:rsidR="0073220B" w:rsidRPr="00B62C15" w:rsidRDefault="0073220B" w:rsidP="00B62C15">
      <w:pPr>
        <w:pStyle w:val="ListParagraph"/>
        <w:widowControl w:val="0"/>
        <w:numPr>
          <w:ilvl w:val="0"/>
          <w:numId w:val="4"/>
        </w:numPr>
        <w:tabs>
          <w:tab w:val="left" w:pos="667"/>
        </w:tabs>
        <w:autoSpaceDE w:val="0"/>
        <w:autoSpaceDN w:val="0"/>
        <w:spacing w:after="0" w:line="237" w:lineRule="auto"/>
        <w:ind w:right="115"/>
        <w:jc w:val="both"/>
        <w:rPr>
          <w:rFonts w:ascii="Calibri" w:eastAsia="Times New Roman" w:hAnsi="Calibri" w:cs="Calibri"/>
          <w:sz w:val="22"/>
        </w:rPr>
      </w:pPr>
      <w:r w:rsidRPr="00B62C15">
        <w:rPr>
          <w:rFonts w:ascii="Calibri" w:eastAsia="Times New Roman" w:hAnsi="Calibri" w:cs="Calibri"/>
          <w:sz w:val="22"/>
        </w:rPr>
        <w:t>The University reserves the r</w:t>
      </w:r>
      <w:r w:rsidR="00B62C15" w:rsidRPr="00B62C15">
        <w:rPr>
          <w:rFonts w:ascii="Calibri" w:eastAsia="Times New Roman" w:hAnsi="Calibri" w:cs="Calibri"/>
          <w:sz w:val="22"/>
        </w:rPr>
        <w:t xml:space="preserve">ight not to offer any award </w:t>
      </w:r>
      <w:r w:rsidRPr="00B62C15">
        <w:rPr>
          <w:rFonts w:ascii="Calibri" w:eastAsia="Times New Roman" w:hAnsi="Calibri" w:cs="Calibri"/>
          <w:sz w:val="22"/>
        </w:rPr>
        <w:t>if no suitable applicants</w:t>
      </w:r>
      <w:r w:rsidRPr="00B62C15">
        <w:rPr>
          <w:rFonts w:ascii="Calibri" w:eastAsia="Times New Roman" w:hAnsi="Calibri" w:cs="Calibri"/>
          <w:spacing w:val="1"/>
          <w:sz w:val="22"/>
        </w:rPr>
        <w:t xml:space="preserve"> </w:t>
      </w:r>
      <w:r w:rsidRPr="00B62C15">
        <w:rPr>
          <w:rFonts w:ascii="Calibri" w:eastAsia="Times New Roman" w:hAnsi="Calibri" w:cs="Calibri"/>
          <w:sz w:val="22"/>
        </w:rPr>
        <w:t>apply.</w:t>
      </w:r>
    </w:p>
    <w:p w14:paraId="5AB6A3C8" w14:textId="77777777" w:rsidR="0073220B" w:rsidRPr="0073220B" w:rsidRDefault="0073220B" w:rsidP="0073220B">
      <w:pPr>
        <w:widowControl w:val="0"/>
        <w:autoSpaceDE w:val="0"/>
        <w:autoSpaceDN w:val="0"/>
        <w:spacing w:before="1" w:after="0" w:line="240" w:lineRule="auto"/>
        <w:rPr>
          <w:rFonts w:ascii="Calibri" w:eastAsia="Times New Roman" w:hAnsi="Calibri" w:cs="Calibri"/>
          <w:sz w:val="22"/>
        </w:rPr>
      </w:pPr>
    </w:p>
    <w:p w14:paraId="2BB60992" w14:textId="76FFD135" w:rsidR="0073220B" w:rsidRPr="00B62C15" w:rsidRDefault="0073220B" w:rsidP="00B62C15">
      <w:pPr>
        <w:pStyle w:val="ListParagraph"/>
        <w:widowControl w:val="0"/>
        <w:numPr>
          <w:ilvl w:val="0"/>
          <w:numId w:val="4"/>
        </w:numPr>
        <w:tabs>
          <w:tab w:val="left" w:pos="667"/>
        </w:tabs>
        <w:autoSpaceDE w:val="0"/>
        <w:autoSpaceDN w:val="0"/>
        <w:spacing w:before="1" w:after="0" w:line="240" w:lineRule="auto"/>
        <w:ind w:right="114"/>
        <w:jc w:val="both"/>
        <w:rPr>
          <w:rFonts w:ascii="Calibri" w:eastAsia="Times New Roman" w:hAnsi="Calibri" w:cs="Calibri"/>
          <w:sz w:val="22"/>
        </w:rPr>
      </w:pPr>
      <w:r w:rsidRPr="00B62C15">
        <w:rPr>
          <w:rFonts w:ascii="Calibri" w:eastAsia="Times New Roman" w:hAnsi="Calibri" w:cs="Calibri"/>
          <w:sz w:val="22"/>
        </w:rPr>
        <w:t>No further funds will be awarded. Any other</w:t>
      </w:r>
      <w:r w:rsidRPr="00B62C15">
        <w:rPr>
          <w:rFonts w:ascii="Calibri" w:eastAsia="Times New Roman" w:hAnsi="Calibri" w:cs="Calibri"/>
          <w:spacing w:val="1"/>
          <w:sz w:val="22"/>
        </w:rPr>
        <w:t xml:space="preserve"> </w:t>
      </w:r>
      <w:r w:rsidRPr="00B62C15">
        <w:rPr>
          <w:rFonts w:ascii="Calibri" w:eastAsia="Times New Roman" w:hAnsi="Calibri" w:cs="Calibri"/>
          <w:sz w:val="22"/>
        </w:rPr>
        <w:t>additional</w:t>
      </w:r>
      <w:r w:rsidRPr="00B62C15">
        <w:rPr>
          <w:rFonts w:ascii="Calibri" w:eastAsia="Times New Roman" w:hAnsi="Calibri" w:cs="Calibri"/>
          <w:spacing w:val="-11"/>
          <w:sz w:val="22"/>
        </w:rPr>
        <w:t xml:space="preserve"> </w:t>
      </w:r>
      <w:r w:rsidRPr="00B62C15">
        <w:rPr>
          <w:rFonts w:ascii="Calibri" w:eastAsia="Times New Roman" w:hAnsi="Calibri" w:cs="Calibri"/>
          <w:sz w:val="22"/>
        </w:rPr>
        <w:t>costs</w:t>
      </w:r>
      <w:r w:rsidRPr="00B62C15">
        <w:rPr>
          <w:rFonts w:ascii="Calibri" w:eastAsia="Times New Roman" w:hAnsi="Calibri" w:cs="Calibri"/>
          <w:spacing w:val="-11"/>
          <w:sz w:val="22"/>
        </w:rPr>
        <w:t xml:space="preserve"> </w:t>
      </w:r>
      <w:r w:rsidRPr="00B62C15">
        <w:rPr>
          <w:rFonts w:ascii="Calibri" w:eastAsia="Times New Roman" w:hAnsi="Calibri" w:cs="Calibri"/>
          <w:sz w:val="22"/>
        </w:rPr>
        <w:t>will</w:t>
      </w:r>
      <w:r w:rsidRPr="00B62C15">
        <w:rPr>
          <w:rFonts w:ascii="Calibri" w:eastAsia="Times New Roman" w:hAnsi="Calibri" w:cs="Calibri"/>
          <w:spacing w:val="-10"/>
          <w:sz w:val="22"/>
        </w:rPr>
        <w:t xml:space="preserve"> </w:t>
      </w:r>
      <w:r w:rsidRPr="00B62C15">
        <w:rPr>
          <w:rFonts w:ascii="Calibri" w:eastAsia="Times New Roman" w:hAnsi="Calibri" w:cs="Calibri"/>
          <w:sz w:val="22"/>
        </w:rPr>
        <w:t>be</w:t>
      </w:r>
      <w:r w:rsidRPr="00B62C15">
        <w:rPr>
          <w:rFonts w:ascii="Calibri" w:eastAsia="Times New Roman" w:hAnsi="Calibri" w:cs="Calibri"/>
          <w:spacing w:val="-11"/>
          <w:sz w:val="22"/>
        </w:rPr>
        <w:t xml:space="preserve"> </w:t>
      </w:r>
      <w:r w:rsidRPr="00B62C15">
        <w:rPr>
          <w:rFonts w:ascii="Calibri" w:eastAsia="Times New Roman" w:hAnsi="Calibri" w:cs="Calibri"/>
          <w:sz w:val="22"/>
        </w:rPr>
        <w:t>covered</w:t>
      </w:r>
      <w:r w:rsidRPr="00B62C15">
        <w:rPr>
          <w:rFonts w:ascii="Calibri" w:eastAsia="Times New Roman" w:hAnsi="Calibri" w:cs="Calibri"/>
          <w:spacing w:val="-10"/>
          <w:sz w:val="22"/>
        </w:rPr>
        <w:t xml:space="preserve"> </w:t>
      </w:r>
      <w:r w:rsidRPr="00B62C15">
        <w:rPr>
          <w:rFonts w:ascii="Calibri" w:eastAsia="Times New Roman" w:hAnsi="Calibri" w:cs="Calibri"/>
          <w:sz w:val="22"/>
        </w:rPr>
        <w:t>by</w:t>
      </w:r>
      <w:r w:rsidRPr="00B62C15">
        <w:rPr>
          <w:rFonts w:ascii="Calibri" w:eastAsia="Times New Roman" w:hAnsi="Calibri" w:cs="Calibri"/>
          <w:spacing w:val="-11"/>
          <w:sz w:val="22"/>
        </w:rPr>
        <w:t xml:space="preserve"> </w:t>
      </w:r>
      <w:r w:rsidRPr="00B62C15">
        <w:rPr>
          <w:rFonts w:ascii="Calibri" w:eastAsia="Times New Roman" w:hAnsi="Calibri" w:cs="Calibri"/>
          <w:sz w:val="22"/>
        </w:rPr>
        <w:t>the</w:t>
      </w:r>
      <w:r w:rsidRPr="00B62C15">
        <w:rPr>
          <w:rFonts w:ascii="Calibri" w:eastAsia="Times New Roman" w:hAnsi="Calibri" w:cs="Calibri"/>
          <w:spacing w:val="-9"/>
          <w:sz w:val="22"/>
        </w:rPr>
        <w:t xml:space="preserve"> </w:t>
      </w:r>
      <w:r w:rsidRPr="00B62C15">
        <w:rPr>
          <w:rFonts w:ascii="Calibri" w:eastAsia="Times New Roman" w:hAnsi="Calibri" w:cs="Calibri"/>
          <w:sz w:val="22"/>
        </w:rPr>
        <w:t>awardee.</w:t>
      </w:r>
      <w:r w:rsidRPr="00B62C15">
        <w:rPr>
          <w:rFonts w:ascii="Calibri" w:eastAsia="Times New Roman" w:hAnsi="Calibri" w:cs="Calibri"/>
          <w:spacing w:val="-9"/>
          <w:sz w:val="22"/>
        </w:rPr>
        <w:t xml:space="preserve"> </w:t>
      </w:r>
      <w:r w:rsidRPr="00B62C15">
        <w:rPr>
          <w:rFonts w:ascii="Calibri" w:eastAsia="Times New Roman" w:hAnsi="Calibri" w:cs="Calibri"/>
          <w:sz w:val="22"/>
        </w:rPr>
        <w:t>The</w:t>
      </w:r>
      <w:r w:rsidRPr="00B62C15">
        <w:rPr>
          <w:rFonts w:ascii="Calibri" w:eastAsia="Times New Roman" w:hAnsi="Calibri" w:cs="Calibri"/>
          <w:spacing w:val="-9"/>
          <w:sz w:val="22"/>
        </w:rPr>
        <w:t xml:space="preserve"> </w:t>
      </w:r>
      <w:r w:rsidRPr="00B62C15">
        <w:rPr>
          <w:rFonts w:ascii="Calibri" w:eastAsia="Times New Roman" w:hAnsi="Calibri" w:cs="Calibri"/>
          <w:sz w:val="22"/>
        </w:rPr>
        <w:t>University</w:t>
      </w:r>
      <w:r w:rsidRPr="00B62C15">
        <w:rPr>
          <w:rFonts w:ascii="Calibri" w:eastAsia="Times New Roman" w:hAnsi="Calibri" w:cs="Calibri"/>
          <w:spacing w:val="-8"/>
          <w:sz w:val="22"/>
        </w:rPr>
        <w:t xml:space="preserve"> </w:t>
      </w:r>
      <w:r w:rsidRPr="00B62C15">
        <w:rPr>
          <w:rFonts w:ascii="Calibri" w:eastAsia="Times New Roman" w:hAnsi="Calibri" w:cs="Calibri"/>
          <w:sz w:val="22"/>
        </w:rPr>
        <w:t>accepts</w:t>
      </w:r>
      <w:r w:rsidRPr="00B62C15">
        <w:rPr>
          <w:rFonts w:ascii="Calibri" w:eastAsia="Times New Roman" w:hAnsi="Calibri" w:cs="Calibri"/>
          <w:spacing w:val="-9"/>
          <w:sz w:val="22"/>
        </w:rPr>
        <w:t xml:space="preserve"> </w:t>
      </w:r>
      <w:r w:rsidRPr="00B62C15">
        <w:rPr>
          <w:rFonts w:ascii="Calibri" w:eastAsia="Times New Roman" w:hAnsi="Calibri" w:cs="Calibri"/>
          <w:sz w:val="22"/>
        </w:rPr>
        <w:t>no</w:t>
      </w:r>
      <w:r w:rsidRPr="00B62C15">
        <w:rPr>
          <w:rFonts w:ascii="Calibri" w:eastAsia="Times New Roman" w:hAnsi="Calibri" w:cs="Calibri"/>
          <w:spacing w:val="-8"/>
          <w:sz w:val="22"/>
        </w:rPr>
        <w:t xml:space="preserve"> </w:t>
      </w:r>
      <w:r w:rsidRPr="00B62C15">
        <w:rPr>
          <w:rFonts w:ascii="Calibri" w:eastAsia="Times New Roman" w:hAnsi="Calibri" w:cs="Calibri"/>
          <w:sz w:val="22"/>
        </w:rPr>
        <w:t>responsibility</w:t>
      </w:r>
      <w:r w:rsidRPr="00B62C15">
        <w:rPr>
          <w:rFonts w:ascii="Calibri" w:eastAsia="Times New Roman" w:hAnsi="Calibri" w:cs="Calibri"/>
          <w:spacing w:val="-9"/>
          <w:sz w:val="22"/>
        </w:rPr>
        <w:t xml:space="preserve"> </w:t>
      </w:r>
      <w:r w:rsidRPr="00B62C15">
        <w:rPr>
          <w:rFonts w:ascii="Calibri" w:eastAsia="Times New Roman" w:hAnsi="Calibri" w:cs="Calibri"/>
          <w:sz w:val="22"/>
        </w:rPr>
        <w:t>for</w:t>
      </w:r>
      <w:r w:rsidRPr="00B62C15">
        <w:rPr>
          <w:rFonts w:ascii="Calibri" w:eastAsia="Times New Roman" w:hAnsi="Calibri" w:cs="Calibri"/>
          <w:spacing w:val="-12"/>
          <w:sz w:val="22"/>
        </w:rPr>
        <w:t xml:space="preserve"> </w:t>
      </w:r>
      <w:r w:rsidRPr="00B62C15">
        <w:rPr>
          <w:rFonts w:ascii="Calibri" w:eastAsia="Times New Roman" w:hAnsi="Calibri" w:cs="Calibri"/>
          <w:sz w:val="22"/>
        </w:rPr>
        <w:t>any</w:t>
      </w:r>
      <w:r w:rsidRPr="00B62C15">
        <w:rPr>
          <w:rFonts w:ascii="Calibri" w:eastAsia="Times New Roman" w:hAnsi="Calibri" w:cs="Calibri"/>
          <w:spacing w:val="-47"/>
          <w:sz w:val="22"/>
        </w:rPr>
        <w:t xml:space="preserve"> </w:t>
      </w:r>
      <w:r w:rsidRPr="00B62C15">
        <w:rPr>
          <w:rFonts w:ascii="Calibri" w:eastAsia="Times New Roman" w:hAnsi="Calibri" w:cs="Calibri"/>
          <w:sz w:val="22"/>
        </w:rPr>
        <w:t>additional</w:t>
      </w:r>
      <w:r w:rsidRPr="00B62C15">
        <w:rPr>
          <w:rFonts w:ascii="Calibri" w:eastAsia="Times New Roman" w:hAnsi="Calibri" w:cs="Calibri"/>
          <w:spacing w:val="-2"/>
          <w:sz w:val="22"/>
        </w:rPr>
        <w:t xml:space="preserve"> </w:t>
      </w:r>
      <w:r w:rsidRPr="00B62C15">
        <w:rPr>
          <w:rFonts w:ascii="Calibri" w:eastAsia="Times New Roman" w:hAnsi="Calibri" w:cs="Calibri"/>
          <w:sz w:val="22"/>
        </w:rPr>
        <w:t>costs</w:t>
      </w:r>
      <w:r w:rsidRPr="00B62C15">
        <w:rPr>
          <w:rFonts w:ascii="Calibri" w:eastAsia="Times New Roman" w:hAnsi="Calibri" w:cs="Calibri"/>
          <w:spacing w:val="-2"/>
          <w:sz w:val="22"/>
        </w:rPr>
        <w:t xml:space="preserve"> </w:t>
      </w:r>
      <w:r w:rsidRPr="00B62C15">
        <w:rPr>
          <w:rFonts w:ascii="Calibri" w:eastAsia="Times New Roman" w:hAnsi="Calibri" w:cs="Calibri"/>
          <w:sz w:val="22"/>
        </w:rPr>
        <w:t>incurred</w:t>
      </w:r>
      <w:r w:rsidRPr="00B62C15">
        <w:rPr>
          <w:rFonts w:ascii="Calibri" w:eastAsia="Times New Roman" w:hAnsi="Calibri" w:cs="Calibri"/>
          <w:spacing w:val="-1"/>
          <w:sz w:val="22"/>
        </w:rPr>
        <w:t xml:space="preserve"> </w:t>
      </w:r>
      <w:r w:rsidRPr="00B62C15">
        <w:rPr>
          <w:rFonts w:ascii="Calibri" w:eastAsia="Times New Roman" w:hAnsi="Calibri" w:cs="Calibri"/>
          <w:sz w:val="22"/>
        </w:rPr>
        <w:t>in</w:t>
      </w:r>
      <w:r w:rsidRPr="00B62C15">
        <w:rPr>
          <w:rFonts w:ascii="Calibri" w:eastAsia="Times New Roman" w:hAnsi="Calibri" w:cs="Calibri"/>
          <w:spacing w:val="-3"/>
          <w:sz w:val="22"/>
        </w:rPr>
        <w:t xml:space="preserve"> </w:t>
      </w:r>
      <w:r w:rsidRPr="00B62C15">
        <w:rPr>
          <w:rFonts w:ascii="Calibri" w:eastAsia="Times New Roman" w:hAnsi="Calibri" w:cs="Calibri"/>
          <w:sz w:val="22"/>
        </w:rPr>
        <w:t>relation</w:t>
      </w:r>
      <w:r w:rsidRPr="00B62C15">
        <w:rPr>
          <w:rFonts w:ascii="Calibri" w:eastAsia="Times New Roman" w:hAnsi="Calibri" w:cs="Calibri"/>
          <w:spacing w:val="-1"/>
          <w:sz w:val="22"/>
        </w:rPr>
        <w:t xml:space="preserve"> </w:t>
      </w:r>
      <w:r w:rsidRPr="00B62C15">
        <w:rPr>
          <w:rFonts w:ascii="Calibri" w:eastAsia="Times New Roman" w:hAnsi="Calibri" w:cs="Calibri"/>
          <w:sz w:val="22"/>
        </w:rPr>
        <w:t>to the</w:t>
      </w:r>
      <w:r w:rsidR="00B62C15" w:rsidRPr="00B62C15">
        <w:rPr>
          <w:rFonts w:ascii="Calibri" w:eastAsia="Times New Roman" w:hAnsi="Calibri" w:cs="Calibri"/>
          <w:spacing w:val="1"/>
          <w:sz w:val="22"/>
        </w:rPr>
        <w:t xml:space="preserve"> award</w:t>
      </w:r>
      <w:r w:rsidR="00F77068">
        <w:rPr>
          <w:rFonts w:ascii="Calibri" w:eastAsia="Times New Roman" w:hAnsi="Calibri" w:cs="Calibri"/>
          <w:spacing w:val="1"/>
          <w:sz w:val="22"/>
        </w:rPr>
        <w:t xml:space="preserve"> including any costs incurred related to dependants.</w:t>
      </w:r>
    </w:p>
    <w:p w14:paraId="0199FEAF" w14:textId="77777777" w:rsidR="0073220B" w:rsidRPr="0073220B" w:rsidRDefault="0073220B" w:rsidP="0073220B">
      <w:pPr>
        <w:widowControl w:val="0"/>
        <w:autoSpaceDE w:val="0"/>
        <w:autoSpaceDN w:val="0"/>
        <w:spacing w:before="1" w:after="0" w:line="240" w:lineRule="auto"/>
        <w:rPr>
          <w:rFonts w:ascii="Calibri" w:eastAsia="Times New Roman" w:hAnsi="Calibri" w:cs="Calibri"/>
          <w:sz w:val="22"/>
        </w:rPr>
      </w:pPr>
    </w:p>
    <w:p w14:paraId="0BCC2E7C" w14:textId="77777777" w:rsidR="0073220B" w:rsidRPr="00B62C15" w:rsidRDefault="00B62C15" w:rsidP="00B62C15">
      <w:pPr>
        <w:pStyle w:val="ListParagraph"/>
        <w:widowControl w:val="0"/>
        <w:numPr>
          <w:ilvl w:val="0"/>
          <w:numId w:val="4"/>
        </w:numPr>
        <w:tabs>
          <w:tab w:val="left" w:pos="667"/>
        </w:tabs>
        <w:autoSpaceDE w:val="0"/>
        <w:autoSpaceDN w:val="0"/>
        <w:spacing w:after="0" w:line="240" w:lineRule="auto"/>
        <w:ind w:right="113"/>
        <w:jc w:val="both"/>
        <w:rPr>
          <w:rFonts w:ascii="Calibri" w:eastAsia="Times New Roman" w:hAnsi="Calibri" w:cs="Calibri"/>
          <w:sz w:val="22"/>
        </w:rPr>
      </w:pPr>
      <w:r w:rsidRPr="00B62C15">
        <w:rPr>
          <w:rFonts w:ascii="Calibri" w:eastAsia="Times New Roman" w:hAnsi="Calibri" w:cs="Calibri"/>
          <w:sz w:val="22"/>
        </w:rPr>
        <w:t>It is the responsibility of recipients</w:t>
      </w:r>
      <w:r w:rsidR="0073220B" w:rsidRPr="00B62C15">
        <w:rPr>
          <w:rFonts w:ascii="Calibri" w:eastAsia="Times New Roman" w:hAnsi="Calibri" w:cs="Calibri"/>
          <w:sz w:val="22"/>
        </w:rPr>
        <w:t xml:space="preserve"> </w:t>
      </w:r>
      <w:r w:rsidRPr="00B62C15">
        <w:rPr>
          <w:rFonts w:ascii="Calibri" w:eastAsia="Times New Roman" w:hAnsi="Calibri" w:cs="Calibri"/>
          <w:sz w:val="22"/>
        </w:rPr>
        <w:t>to</w:t>
      </w:r>
      <w:r w:rsidR="0073220B" w:rsidRPr="00B62C15">
        <w:rPr>
          <w:rFonts w:ascii="Calibri" w:eastAsia="Times New Roman" w:hAnsi="Calibri" w:cs="Calibri"/>
          <w:sz w:val="22"/>
        </w:rPr>
        <w:t xml:space="preserve"> check that any other scholarship they have been awarded allows for</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funding</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from</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multiple</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scholarships, fee</w:t>
      </w:r>
      <w:r w:rsidR="0073220B" w:rsidRPr="00B62C15">
        <w:rPr>
          <w:rFonts w:ascii="Calibri" w:eastAsia="Times New Roman" w:hAnsi="Calibri" w:cs="Calibri"/>
          <w:spacing w:val="-3"/>
          <w:sz w:val="22"/>
        </w:rPr>
        <w:t xml:space="preserve"> </w:t>
      </w:r>
      <w:r w:rsidR="0073220B" w:rsidRPr="00B62C15">
        <w:rPr>
          <w:rFonts w:ascii="Calibri" w:eastAsia="Times New Roman" w:hAnsi="Calibri" w:cs="Calibri"/>
          <w:sz w:val="22"/>
        </w:rPr>
        <w:t>waivers</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and/or bursaries.</w:t>
      </w:r>
    </w:p>
    <w:p w14:paraId="331FF349" w14:textId="77777777" w:rsidR="0073220B" w:rsidRPr="0073220B" w:rsidRDefault="0073220B" w:rsidP="0073220B">
      <w:pPr>
        <w:widowControl w:val="0"/>
        <w:autoSpaceDE w:val="0"/>
        <w:autoSpaceDN w:val="0"/>
        <w:spacing w:before="3" w:after="0" w:line="240" w:lineRule="auto"/>
        <w:rPr>
          <w:rFonts w:ascii="Calibri" w:eastAsia="Times New Roman" w:hAnsi="Calibri" w:cs="Calibri"/>
          <w:sz w:val="22"/>
        </w:rPr>
      </w:pPr>
    </w:p>
    <w:p w14:paraId="6BC50B40" w14:textId="4F09C907" w:rsidR="0073220B" w:rsidRPr="00F77068" w:rsidRDefault="0073220B" w:rsidP="00B62C15">
      <w:pPr>
        <w:pStyle w:val="ListParagraph"/>
        <w:widowControl w:val="0"/>
        <w:numPr>
          <w:ilvl w:val="0"/>
          <w:numId w:val="4"/>
        </w:numPr>
        <w:autoSpaceDE w:val="0"/>
        <w:autoSpaceDN w:val="0"/>
        <w:spacing w:after="0" w:line="237" w:lineRule="auto"/>
        <w:ind w:right="127"/>
        <w:jc w:val="both"/>
        <w:rPr>
          <w:rFonts w:ascii="Calibri" w:eastAsia="Times New Roman" w:hAnsi="Calibri" w:cs="Calibri"/>
          <w:sz w:val="22"/>
        </w:rPr>
      </w:pPr>
      <w:r w:rsidRPr="00B62C15">
        <w:rPr>
          <w:rFonts w:ascii="Calibri" w:eastAsia="Times New Roman" w:hAnsi="Calibri" w:cs="Calibri"/>
          <w:sz w:val="22"/>
        </w:rPr>
        <w:t xml:space="preserve">In applying for </w:t>
      </w:r>
      <w:r w:rsidR="00B62C15" w:rsidRPr="00B62C15">
        <w:rPr>
          <w:rFonts w:ascii="Calibri" w:eastAsia="Times New Roman" w:hAnsi="Calibri" w:cs="Calibri"/>
          <w:sz w:val="22"/>
        </w:rPr>
        <w:t>this award applicants</w:t>
      </w:r>
      <w:r w:rsidRPr="00B62C15">
        <w:rPr>
          <w:rFonts w:ascii="Calibri" w:eastAsia="Times New Roman" w:hAnsi="Calibri" w:cs="Calibri"/>
          <w:sz w:val="22"/>
        </w:rPr>
        <w:t xml:space="preserve"> are deemed to have agreed to the</w:t>
      </w:r>
      <w:r w:rsidR="00B62C15" w:rsidRPr="00B62C15">
        <w:rPr>
          <w:rFonts w:ascii="Calibri" w:eastAsia="Times New Roman" w:hAnsi="Calibri" w:cs="Calibri"/>
          <w:sz w:val="22"/>
        </w:rPr>
        <w:t>se</w:t>
      </w:r>
      <w:r w:rsidRPr="00B62C15">
        <w:rPr>
          <w:rFonts w:ascii="Calibri" w:eastAsia="Times New Roman" w:hAnsi="Calibri" w:cs="Calibri"/>
          <w:spacing w:val="1"/>
          <w:sz w:val="22"/>
        </w:rPr>
        <w:t xml:space="preserve"> </w:t>
      </w:r>
      <w:r w:rsidRPr="00B62C15">
        <w:rPr>
          <w:rFonts w:ascii="Calibri" w:eastAsia="Times New Roman" w:hAnsi="Calibri" w:cs="Calibri"/>
          <w:sz w:val="22"/>
        </w:rPr>
        <w:t>Terms</w:t>
      </w:r>
      <w:r w:rsidRPr="00B62C15">
        <w:rPr>
          <w:rFonts w:ascii="Calibri" w:eastAsia="Times New Roman" w:hAnsi="Calibri" w:cs="Calibri"/>
          <w:spacing w:val="-3"/>
          <w:sz w:val="22"/>
        </w:rPr>
        <w:t xml:space="preserve"> </w:t>
      </w:r>
      <w:r w:rsidRPr="00B62C15">
        <w:rPr>
          <w:rFonts w:ascii="Calibri" w:eastAsia="Times New Roman" w:hAnsi="Calibri" w:cs="Calibri"/>
          <w:sz w:val="22"/>
        </w:rPr>
        <w:t>and</w:t>
      </w:r>
      <w:r w:rsidR="00B62C15" w:rsidRPr="00B62C15">
        <w:rPr>
          <w:rFonts w:ascii="Calibri" w:eastAsia="Times New Roman" w:hAnsi="Calibri" w:cs="Calibri"/>
          <w:spacing w:val="-3"/>
          <w:sz w:val="22"/>
        </w:rPr>
        <w:t xml:space="preserve"> </w:t>
      </w:r>
      <w:r w:rsidRPr="00B62C15">
        <w:rPr>
          <w:rFonts w:ascii="Calibri" w:eastAsia="Times New Roman" w:hAnsi="Calibri" w:cs="Calibri"/>
          <w:sz w:val="22"/>
        </w:rPr>
        <w:t>Conditions.</w:t>
      </w:r>
      <w:r w:rsidRPr="00B62C15">
        <w:rPr>
          <w:rFonts w:ascii="Calibri" w:eastAsia="Times New Roman" w:hAnsi="Calibri" w:cs="Calibri"/>
          <w:spacing w:val="-3"/>
          <w:sz w:val="22"/>
        </w:rPr>
        <w:t xml:space="preserve"> </w:t>
      </w:r>
    </w:p>
    <w:p w14:paraId="3D742AE1" w14:textId="77777777" w:rsidR="00F77068" w:rsidRPr="00F77068" w:rsidRDefault="00F77068" w:rsidP="00F77068">
      <w:pPr>
        <w:pStyle w:val="ListParagraph"/>
        <w:rPr>
          <w:rFonts w:ascii="Calibri" w:eastAsia="Times New Roman" w:hAnsi="Calibri" w:cs="Calibri"/>
          <w:sz w:val="22"/>
        </w:rPr>
      </w:pPr>
    </w:p>
    <w:p w14:paraId="15996422" w14:textId="77777777" w:rsidR="00B62C15" w:rsidRDefault="00B62C15" w:rsidP="00B62C15">
      <w:pPr>
        <w:widowControl w:val="0"/>
        <w:autoSpaceDE w:val="0"/>
        <w:autoSpaceDN w:val="0"/>
        <w:spacing w:after="0" w:line="237" w:lineRule="auto"/>
        <w:ind w:right="127"/>
        <w:jc w:val="both"/>
        <w:rPr>
          <w:rFonts w:ascii="Calibri" w:eastAsia="Times New Roman" w:hAnsi="Calibri" w:cs="Calibri"/>
          <w:sz w:val="22"/>
        </w:rPr>
      </w:pPr>
    </w:p>
    <w:p w14:paraId="38A339AE" w14:textId="77777777" w:rsidR="00B62C15" w:rsidRDefault="00B62C15" w:rsidP="00B62C15">
      <w:pPr>
        <w:widowControl w:val="0"/>
        <w:autoSpaceDE w:val="0"/>
        <w:autoSpaceDN w:val="0"/>
        <w:spacing w:after="0" w:line="237" w:lineRule="auto"/>
        <w:ind w:right="127"/>
        <w:jc w:val="both"/>
        <w:rPr>
          <w:rFonts w:ascii="Calibri" w:eastAsia="Times New Roman" w:hAnsi="Calibri" w:cs="Calibri"/>
          <w:sz w:val="22"/>
        </w:rPr>
      </w:pPr>
    </w:p>
    <w:p w14:paraId="68E89892" w14:textId="77777777" w:rsidR="00B62C15" w:rsidRDefault="00B62C15" w:rsidP="00B62C15">
      <w:pPr>
        <w:widowControl w:val="0"/>
        <w:autoSpaceDE w:val="0"/>
        <w:autoSpaceDN w:val="0"/>
        <w:spacing w:after="0" w:line="237" w:lineRule="auto"/>
        <w:ind w:right="127"/>
        <w:jc w:val="both"/>
        <w:rPr>
          <w:rFonts w:ascii="Calibri" w:eastAsia="Times New Roman" w:hAnsi="Calibri" w:cs="Calibri"/>
          <w:sz w:val="22"/>
        </w:rPr>
      </w:pPr>
      <w:r>
        <w:rPr>
          <w:rFonts w:ascii="Calibri" w:eastAsia="Times New Roman" w:hAnsi="Calibri" w:cs="Calibri"/>
          <w:sz w:val="22"/>
        </w:rPr>
        <w:t xml:space="preserve">For any further information or questions please email </w:t>
      </w:r>
      <w:hyperlink r:id="rId10" w:history="1">
        <w:r w:rsidRPr="008B76A0">
          <w:rPr>
            <w:rStyle w:val="Hyperlink"/>
            <w:rFonts w:ascii="Calibri" w:eastAsia="Times New Roman" w:hAnsi="Calibri" w:cs="Calibri"/>
            <w:sz w:val="22"/>
          </w:rPr>
          <w:t>international@edgheill.ca.uk</w:t>
        </w:r>
      </w:hyperlink>
    </w:p>
    <w:p w14:paraId="3E31FECB" w14:textId="77777777" w:rsidR="00B62C15" w:rsidRPr="0073220B" w:rsidRDefault="00B62C15" w:rsidP="00B62C15">
      <w:pPr>
        <w:widowControl w:val="0"/>
        <w:autoSpaceDE w:val="0"/>
        <w:autoSpaceDN w:val="0"/>
        <w:spacing w:after="0" w:line="237" w:lineRule="auto"/>
        <w:ind w:right="127"/>
        <w:jc w:val="both"/>
        <w:rPr>
          <w:rFonts w:ascii="Calibri" w:eastAsia="Times New Roman" w:hAnsi="Calibri" w:cs="Calibri"/>
          <w:sz w:val="22"/>
        </w:rPr>
      </w:pPr>
    </w:p>
    <w:p w14:paraId="1F087EDA" w14:textId="77777777" w:rsidR="0073220B" w:rsidRPr="0073220B" w:rsidRDefault="0073220B" w:rsidP="0073220B">
      <w:pPr>
        <w:widowControl w:val="0"/>
        <w:tabs>
          <w:tab w:val="left" w:pos="667"/>
        </w:tabs>
        <w:autoSpaceDE w:val="0"/>
        <w:autoSpaceDN w:val="0"/>
        <w:spacing w:after="0" w:line="240" w:lineRule="auto"/>
        <w:ind w:right="116"/>
        <w:jc w:val="both"/>
        <w:rPr>
          <w:rFonts w:ascii="Calibri" w:eastAsia="Times New Roman" w:hAnsi="Calibri" w:cs="Calibri"/>
          <w:sz w:val="22"/>
        </w:rPr>
      </w:pPr>
    </w:p>
    <w:p w14:paraId="23F72127" w14:textId="77777777" w:rsidR="0073220B" w:rsidRDefault="0073220B" w:rsidP="00CD577A">
      <w:pPr>
        <w:pStyle w:val="NoSpacing"/>
        <w:rPr>
          <w:rFonts w:asciiTheme="minorHAnsi" w:hAnsiTheme="minorHAnsi" w:cstheme="minorHAnsi"/>
          <w:sz w:val="22"/>
        </w:rPr>
      </w:pPr>
    </w:p>
    <w:p w14:paraId="5ABF923C" w14:textId="77777777" w:rsidR="00CD577A" w:rsidRDefault="00CD577A" w:rsidP="00722685">
      <w:pPr>
        <w:pStyle w:val="NoSpacing"/>
        <w:rPr>
          <w:rFonts w:asciiTheme="minorHAnsi" w:hAnsiTheme="minorHAnsi" w:cstheme="minorHAnsi"/>
          <w:sz w:val="22"/>
        </w:rPr>
      </w:pPr>
    </w:p>
    <w:p w14:paraId="0259E310" w14:textId="77777777" w:rsidR="00CD577A" w:rsidRDefault="00CD577A" w:rsidP="00722685">
      <w:pPr>
        <w:pStyle w:val="NoSpacing"/>
        <w:rPr>
          <w:rFonts w:asciiTheme="minorHAnsi" w:hAnsiTheme="minorHAnsi" w:cstheme="minorHAnsi"/>
          <w:sz w:val="22"/>
        </w:rPr>
      </w:pPr>
    </w:p>
    <w:p w14:paraId="4D68996E" w14:textId="77777777" w:rsidR="00CD577A" w:rsidRDefault="00CD577A" w:rsidP="00722685">
      <w:pPr>
        <w:pStyle w:val="NoSpacing"/>
        <w:rPr>
          <w:rFonts w:asciiTheme="minorHAnsi" w:hAnsiTheme="minorHAnsi" w:cstheme="minorHAnsi"/>
          <w:sz w:val="22"/>
        </w:rPr>
      </w:pPr>
    </w:p>
    <w:p w14:paraId="40D2E8C8" w14:textId="77777777" w:rsidR="00CD577A" w:rsidRDefault="00CD577A" w:rsidP="00722685">
      <w:pPr>
        <w:pStyle w:val="NoSpacing"/>
        <w:rPr>
          <w:rFonts w:asciiTheme="minorHAnsi" w:hAnsiTheme="minorHAnsi" w:cstheme="minorHAnsi"/>
          <w:sz w:val="22"/>
        </w:rPr>
      </w:pPr>
    </w:p>
    <w:p w14:paraId="763906A3" w14:textId="77777777" w:rsidR="00CD577A" w:rsidRPr="001E2347" w:rsidRDefault="00CD577A" w:rsidP="00722685">
      <w:pPr>
        <w:pStyle w:val="NoSpacing"/>
        <w:rPr>
          <w:rFonts w:asciiTheme="minorHAnsi" w:hAnsiTheme="minorHAnsi" w:cstheme="minorHAnsi"/>
          <w:sz w:val="22"/>
        </w:rPr>
      </w:pPr>
    </w:p>
    <w:sectPr w:rsidR="00CD577A" w:rsidRPr="001E234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3D693" w14:textId="77777777" w:rsidR="00AE680B" w:rsidRDefault="00AE680B" w:rsidP="009D05B6">
      <w:pPr>
        <w:spacing w:after="0" w:line="240" w:lineRule="auto"/>
      </w:pPr>
      <w:r>
        <w:separator/>
      </w:r>
    </w:p>
  </w:endnote>
  <w:endnote w:type="continuationSeparator" w:id="0">
    <w:p w14:paraId="423F97B2" w14:textId="77777777" w:rsidR="00AE680B" w:rsidRDefault="00AE680B" w:rsidP="009D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841B" w14:textId="77777777" w:rsidR="00B62C15" w:rsidRPr="00B62C15" w:rsidRDefault="00B62C15">
    <w:pPr>
      <w:tabs>
        <w:tab w:val="center" w:pos="4550"/>
        <w:tab w:val="left" w:pos="5818"/>
      </w:tabs>
      <w:ind w:right="260"/>
      <w:jc w:val="right"/>
      <w:rPr>
        <w:rFonts w:asciiTheme="minorHAnsi" w:hAnsiTheme="minorHAnsi" w:cstheme="minorHAnsi"/>
        <w:sz w:val="16"/>
        <w:szCs w:val="16"/>
      </w:rPr>
    </w:pPr>
    <w:r w:rsidRPr="00B62C15">
      <w:rPr>
        <w:rFonts w:asciiTheme="minorHAnsi" w:hAnsiTheme="minorHAnsi" w:cstheme="minorHAnsi"/>
        <w:spacing w:val="60"/>
        <w:sz w:val="16"/>
        <w:szCs w:val="16"/>
      </w:rPr>
      <w:t>Page</w:t>
    </w:r>
    <w:r w:rsidRPr="00B62C15">
      <w:rPr>
        <w:rFonts w:asciiTheme="minorHAnsi" w:hAnsiTheme="minorHAnsi" w:cstheme="minorHAnsi"/>
        <w:sz w:val="16"/>
        <w:szCs w:val="16"/>
      </w:rPr>
      <w:t xml:space="preserve"> </w:t>
    </w:r>
    <w:r w:rsidRPr="00B62C15">
      <w:rPr>
        <w:rFonts w:asciiTheme="minorHAnsi" w:hAnsiTheme="minorHAnsi" w:cstheme="minorHAnsi"/>
        <w:sz w:val="16"/>
        <w:szCs w:val="16"/>
      </w:rPr>
      <w:fldChar w:fldCharType="begin"/>
    </w:r>
    <w:r w:rsidRPr="00B62C15">
      <w:rPr>
        <w:rFonts w:asciiTheme="minorHAnsi" w:hAnsiTheme="minorHAnsi" w:cstheme="minorHAnsi"/>
        <w:sz w:val="16"/>
        <w:szCs w:val="16"/>
      </w:rPr>
      <w:instrText xml:space="preserve"> PAGE   \* MERGEFORMAT </w:instrText>
    </w:r>
    <w:r w:rsidRPr="00B62C15">
      <w:rPr>
        <w:rFonts w:asciiTheme="minorHAnsi" w:hAnsiTheme="minorHAnsi" w:cstheme="minorHAnsi"/>
        <w:sz w:val="16"/>
        <w:szCs w:val="16"/>
      </w:rPr>
      <w:fldChar w:fldCharType="separate"/>
    </w:r>
    <w:r w:rsidRPr="00B62C15">
      <w:rPr>
        <w:rFonts w:asciiTheme="minorHAnsi" w:hAnsiTheme="minorHAnsi" w:cstheme="minorHAnsi"/>
        <w:noProof/>
        <w:sz w:val="16"/>
        <w:szCs w:val="16"/>
      </w:rPr>
      <w:t>1</w:t>
    </w:r>
    <w:r w:rsidRPr="00B62C15">
      <w:rPr>
        <w:rFonts w:asciiTheme="minorHAnsi" w:hAnsiTheme="minorHAnsi" w:cstheme="minorHAnsi"/>
        <w:sz w:val="16"/>
        <w:szCs w:val="16"/>
      </w:rPr>
      <w:fldChar w:fldCharType="end"/>
    </w:r>
    <w:r w:rsidRPr="00B62C15">
      <w:rPr>
        <w:rFonts w:asciiTheme="minorHAnsi" w:hAnsiTheme="minorHAnsi" w:cstheme="minorHAnsi"/>
        <w:sz w:val="16"/>
        <w:szCs w:val="16"/>
      </w:rPr>
      <w:t xml:space="preserve"> | </w:t>
    </w:r>
    <w:r w:rsidRPr="00B62C15">
      <w:rPr>
        <w:rFonts w:asciiTheme="minorHAnsi" w:hAnsiTheme="minorHAnsi" w:cstheme="minorHAnsi"/>
        <w:sz w:val="16"/>
        <w:szCs w:val="16"/>
      </w:rPr>
      <w:fldChar w:fldCharType="begin"/>
    </w:r>
    <w:r w:rsidRPr="00B62C15">
      <w:rPr>
        <w:rFonts w:asciiTheme="minorHAnsi" w:hAnsiTheme="minorHAnsi" w:cstheme="minorHAnsi"/>
        <w:sz w:val="16"/>
        <w:szCs w:val="16"/>
      </w:rPr>
      <w:instrText xml:space="preserve"> NUMPAGES  \* Arabic  \* MERGEFORMAT </w:instrText>
    </w:r>
    <w:r w:rsidRPr="00B62C15">
      <w:rPr>
        <w:rFonts w:asciiTheme="minorHAnsi" w:hAnsiTheme="minorHAnsi" w:cstheme="minorHAnsi"/>
        <w:sz w:val="16"/>
        <w:szCs w:val="16"/>
      </w:rPr>
      <w:fldChar w:fldCharType="separate"/>
    </w:r>
    <w:r w:rsidRPr="00B62C15">
      <w:rPr>
        <w:rFonts w:asciiTheme="minorHAnsi" w:hAnsiTheme="minorHAnsi" w:cstheme="minorHAnsi"/>
        <w:noProof/>
        <w:sz w:val="16"/>
        <w:szCs w:val="16"/>
      </w:rPr>
      <w:t>1</w:t>
    </w:r>
    <w:r w:rsidRPr="00B62C15">
      <w:rPr>
        <w:rFonts w:asciiTheme="minorHAnsi" w:hAnsiTheme="minorHAnsi" w:cstheme="minorHAnsi"/>
        <w:sz w:val="16"/>
        <w:szCs w:val="16"/>
      </w:rPr>
      <w:fldChar w:fldCharType="end"/>
    </w:r>
  </w:p>
  <w:p w14:paraId="38ADD959" w14:textId="77777777" w:rsidR="00B62C15" w:rsidRDefault="00B62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AD9FC" w14:textId="77777777" w:rsidR="00AE680B" w:rsidRDefault="00AE680B" w:rsidP="009D05B6">
      <w:pPr>
        <w:spacing w:after="0" w:line="240" w:lineRule="auto"/>
      </w:pPr>
      <w:r>
        <w:separator/>
      </w:r>
    </w:p>
  </w:footnote>
  <w:footnote w:type="continuationSeparator" w:id="0">
    <w:p w14:paraId="24BD8CFC" w14:textId="77777777" w:rsidR="00AE680B" w:rsidRDefault="00AE680B" w:rsidP="009D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AFA0" w14:textId="77777777" w:rsidR="009D05B6" w:rsidRDefault="009D05B6" w:rsidP="009D05B6">
    <w:pPr>
      <w:pStyle w:val="Header"/>
      <w:jc w:val="right"/>
    </w:pPr>
    <w:r>
      <w:rPr>
        <w:rFonts w:ascii="Calibri" w:eastAsia="Times New Roman" w:hAnsi="Calibri" w:cs="Calibri"/>
        <w:b/>
        <w:caps/>
        <w:noProof/>
        <w:color w:val="7030A0"/>
        <w:sz w:val="36"/>
        <w:szCs w:val="36"/>
        <w:lang w:val="en-US"/>
      </w:rPr>
      <w:drawing>
        <wp:inline distT="0" distB="0" distL="0" distR="0" wp14:anchorId="623CEB08" wp14:editId="5611773F">
          <wp:extent cx="1310693" cy="936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EHU.png"/>
                  <pic:cNvPicPr/>
                </pic:nvPicPr>
                <pic:blipFill>
                  <a:blip r:embed="rId1">
                    <a:extLst>
                      <a:ext uri="{28A0092B-C50C-407E-A947-70E740481C1C}">
                        <a14:useLocalDpi xmlns:a14="http://schemas.microsoft.com/office/drawing/2010/main" val="0"/>
                      </a:ext>
                    </a:extLst>
                  </a:blip>
                  <a:stretch>
                    <a:fillRect/>
                  </a:stretch>
                </pic:blipFill>
                <pic:spPr>
                  <a:xfrm>
                    <a:off x="0" y="0"/>
                    <a:ext cx="1327269" cy="948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2AB2"/>
    <w:multiLevelType w:val="hybridMultilevel"/>
    <w:tmpl w:val="63B47ABA"/>
    <w:lvl w:ilvl="0" w:tplc="8D58CBDC">
      <w:start w:val="1"/>
      <w:numFmt w:val="decimal"/>
      <w:lvlText w:val="%1"/>
      <w:lvlJc w:val="left"/>
      <w:pPr>
        <w:ind w:left="666" w:hanging="567"/>
      </w:pPr>
      <w:rPr>
        <w:rFonts w:cs="Times New Roman" w:hint="default"/>
      </w:rPr>
    </w:lvl>
    <w:lvl w:ilvl="1" w:tplc="38440E84">
      <w:start w:val="1"/>
      <w:numFmt w:val="decimal"/>
      <w:lvlText w:val="%1.%2"/>
      <w:lvlJc w:val="left"/>
      <w:pPr>
        <w:ind w:left="666" w:hanging="567"/>
      </w:pPr>
      <w:rPr>
        <w:rFonts w:ascii="Calibri" w:eastAsia="Times New Roman" w:hAnsi="Calibri" w:cs="Calibri" w:hint="default"/>
        <w:b w:val="0"/>
        <w:bCs w:val="0"/>
        <w:i w:val="0"/>
        <w:iCs w:val="0"/>
        <w:spacing w:val="-1"/>
        <w:w w:val="100"/>
        <w:sz w:val="22"/>
        <w:szCs w:val="22"/>
      </w:rPr>
    </w:lvl>
    <w:lvl w:ilvl="2" w:tplc="44AC0BCC">
      <w:numFmt w:val="bullet"/>
      <w:lvlText w:val="-"/>
      <w:lvlJc w:val="left"/>
      <w:pPr>
        <w:ind w:left="820" w:hanging="360"/>
      </w:pPr>
      <w:rPr>
        <w:rFonts w:ascii="Calibri" w:eastAsia="Times New Roman" w:hAnsi="Calibri" w:hint="default"/>
        <w:b w:val="0"/>
        <w:i w:val="0"/>
        <w:w w:val="100"/>
        <w:sz w:val="22"/>
      </w:rPr>
    </w:lvl>
    <w:lvl w:ilvl="3" w:tplc="DF882628">
      <w:numFmt w:val="bullet"/>
      <w:lvlText w:val="•"/>
      <w:lvlJc w:val="left"/>
      <w:pPr>
        <w:ind w:left="2692" w:hanging="360"/>
      </w:pPr>
      <w:rPr>
        <w:rFonts w:hint="default"/>
      </w:rPr>
    </w:lvl>
    <w:lvl w:ilvl="4" w:tplc="41C45AB4">
      <w:numFmt w:val="bullet"/>
      <w:lvlText w:val="•"/>
      <w:lvlJc w:val="left"/>
      <w:pPr>
        <w:ind w:left="3628" w:hanging="360"/>
      </w:pPr>
      <w:rPr>
        <w:rFonts w:hint="default"/>
      </w:rPr>
    </w:lvl>
    <w:lvl w:ilvl="5" w:tplc="294A586A">
      <w:numFmt w:val="bullet"/>
      <w:lvlText w:val="•"/>
      <w:lvlJc w:val="left"/>
      <w:pPr>
        <w:ind w:left="4565" w:hanging="360"/>
      </w:pPr>
      <w:rPr>
        <w:rFonts w:hint="default"/>
      </w:rPr>
    </w:lvl>
    <w:lvl w:ilvl="6" w:tplc="3EBE70E4">
      <w:numFmt w:val="bullet"/>
      <w:lvlText w:val="•"/>
      <w:lvlJc w:val="left"/>
      <w:pPr>
        <w:ind w:left="5501" w:hanging="360"/>
      </w:pPr>
      <w:rPr>
        <w:rFonts w:hint="default"/>
      </w:rPr>
    </w:lvl>
    <w:lvl w:ilvl="7" w:tplc="4BB24C16">
      <w:numFmt w:val="bullet"/>
      <w:lvlText w:val="•"/>
      <w:lvlJc w:val="left"/>
      <w:pPr>
        <w:ind w:left="6437" w:hanging="360"/>
      </w:pPr>
      <w:rPr>
        <w:rFonts w:hint="default"/>
      </w:rPr>
    </w:lvl>
    <w:lvl w:ilvl="8" w:tplc="68D07D4E">
      <w:numFmt w:val="bullet"/>
      <w:lvlText w:val="•"/>
      <w:lvlJc w:val="left"/>
      <w:pPr>
        <w:ind w:left="7373" w:hanging="360"/>
      </w:pPr>
      <w:rPr>
        <w:rFonts w:hint="default"/>
      </w:rPr>
    </w:lvl>
  </w:abstractNum>
  <w:abstractNum w:abstractNumId="1" w15:restartNumberingAfterBreak="0">
    <w:nsid w:val="4FF40429"/>
    <w:multiLevelType w:val="hybridMultilevel"/>
    <w:tmpl w:val="9AE8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F272B"/>
    <w:multiLevelType w:val="hybridMultilevel"/>
    <w:tmpl w:val="C2303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52116"/>
    <w:multiLevelType w:val="hybridMultilevel"/>
    <w:tmpl w:val="14C4015E"/>
    <w:lvl w:ilvl="0" w:tplc="E7F67ED2">
      <w:start w:val="3"/>
      <w:numFmt w:val="decimal"/>
      <w:lvlText w:val="%1"/>
      <w:lvlJc w:val="left"/>
      <w:pPr>
        <w:ind w:left="666" w:hanging="567"/>
      </w:pPr>
      <w:rPr>
        <w:rFonts w:cs="Times New Roman" w:hint="default"/>
      </w:rPr>
    </w:lvl>
    <w:lvl w:ilvl="1" w:tplc="A71A2798">
      <w:start w:val="1"/>
      <w:numFmt w:val="decimal"/>
      <w:lvlText w:val="%1.%2"/>
      <w:lvlJc w:val="left"/>
      <w:pPr>
        <w:ind w:left="666" w:hanging="567"/>
      </w:pPr>
      <w:rPr>
        <w:rFonts w:ascii="Calibri" w:eastAsia="Times New Roman" w:hAnsi="Calibri" w:cs="Calibri" w:hint="default"/>
        <w:b w:val="0"/>
        <w:bCs w:val="0"/>
        <w:i w:val="0"/>
        <w:iCs w:val="0"/>
        <w:spacing w:val="-1"/>
        <w:w w:val="100"/>
        <w:sz w:val="22"/>
        <w:szCs w:val="22"/>
      </w:rPr>
    </w:lvl>
    <w:lvl w:ilvl="2" w:tplc="7494E492">
      <w:numFmt w:val="bullet"/>
      <w:lvlText w:val="•"/>
      <w:lvlJc w:val="left"/>
      <w:pPr>
        <w:ind w:left="2377" w:hanging="567"/>
      </w:pPr>
      <w:rPr>
        <w:rFonts w:hint="default"/>
      </w:rPr>
    </w:lvl>
    <w:lvl w:ilvl="3" w:tplc="7812D968">
      <w:numFmt w:val="bullet"/>
      <w:lvlText w:val="•"/>
      <w:lvlJc w:val="left"/>
      <w:pPr>
        <w:ind w:left="3235" w:hanging="567"/>
      </w:pPr>
      <w:rPr>
        <w:rFonts w:hint="default"/>
      </w:rPr>
    </w:lvl>
    <w:lvl w:ilvl="4" w:tplc="E4E833F0">
      <w:numFmt w:val="bullet"/>
      <w:lvlText w:val="•"/>
      <w:lvlJc w:val="left"/>
      <w:pPr>
        <w:ind w:left="4094" w:hanging="567"/>
      </w:pPr>
      <w:rPr>
        <w:rFonts w:hint="default"/>
      </w:rPr>
    </w:lvl>
    <w:lvl w:ilvl="5" w:tplc="EAF448E0">
      <w:numFmt w:val="bullet"/>
      <w:lvlText w:val="•"/>
      <w:lvlJc w:val="left"/>
      <w:pPr>
        <w:ind w:left="4953" w:hanging="567"/>
      </w:pPr>
      <w:rPr>
        <w:rFonts w:hint="default"/>
      </w:rPr>
    </w:lvl>
    <w:lvl w:ilvl="6" w:tplc="37AE6FA8">
      <w:numFmt w:val="bullet"/>
      <w:lvlText w:val="•"/>
      <w:lvlJc w:val="left"/>
      <w:pPr>
        <w:ind w:left="5811" w:hanging="567"/>
      </w:pPr>
      <w:rPr>
        <w:rFonts w:hint="default"/>
      </w:rPr>
    </w:lvl>
    <w:lvl w:ilvl="7" w:tplc="DBA6F7A0">
      <w:numFmt w:val="bullet"/>
      <w:lvlText w:val="•"/>
      <w:lvlJc w:val="left"/>
      <w:pPr>
        <w:ind w:left="6670" w:hanging="567"/>
      </w:pPr>
      <w:rPr>
        <w:rFonts w:hint="default"/>
      </w:rPr>
    </w:lvl>
    <w:lvl w:ilvl="8" w:tplc="74100F4E">
      <w:numFmt w:val="bullet"/>
      <w:lvlText w:val="•"/>
      <w:lvlJc w:val="left"/>
      <w:pPr>
        <w:ind w:left="7529" w:hanging="567"/>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B6"/>
    <w:rsid w:val="000F3143"/>
    <w:rsid w:val="001E2347"/>
    <w:rsid w:val="005D3BFB"/>
    <w:rsid w:val="00722685"/>
    <w:rsid w:val="0073220B"/>
    <w:rsid w:val="008E1ED6"/>
    <w:rsid w:val="00971F84"/>
    <w:rsid w:val="009D05B6"/>
    <w:rsid w:val="00AE680B"/>
    <w:rsid w:val="00B62C15"/>
    <w:rsid w:val="00CD577A"/>
    <w:rsid w:val="00CF75EE"/>
    <w:rsid w:val="00F7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16FF"/>
  <w15:chartTrackingRefBased/>
  <w15:docId w15:val="{D60853BB-8EC8-4623-8475-7752E2C8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B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9D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5B6"/>
    <w:rPr>
      <w:rFonts w:ascii="Arial" w:hAnsi="Arial"/>
      <w:sz w:val="24"/>
    </w:rPr>
  </w:style>
  <w:style w:type="paragraph" w:styleId="Footer">
    <w:name w:val="footer"/>
    <w:basedOn w:val="Normal"/>
    <w:link w:val="FooterChar"/>
    <w:uiPriority w:val="99"/>
    <w:unhideWhenUsed/>
    <w:rsid w:val="009D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5B6"/>
    <w:rPr>
      <w:rFonts w:ascii="Arial" w:hAnsi="Arial"/>
      <w:sz w:val="24"/>
    </w:rPr>
  </w:style>
  <w:style w:type="paragraph" w:styleId="BalloonText">
    <w:name w:val="Balloon Text"/>
    <w:basedOn w:val="Normal"/>
    <w:link w:val="BalloonTextChar"/>
    <w:uiPriority w:val="99"/>
    <w:semiHidden/>
    <w:unhideWhenUsed/>
    <w:rsid w:val="009D0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B6"/>
    <w:rPr>
      <w:rFonts w:ascii="Segoe UI" w:hAnsi="Segoe UI" w:cs="Segoe UI"/>
      <w:sz w:val="18"/>
      <w:szCs w:val="18"/>
    </w:rPr>
  </w:style>
  <w:style w:type="paragraph" w:styleId="NormalWeb">
    <w:name w:val="Normal (Web)"/>
    <w:basedOn w:val="Normal"/>
    <w:uiPriority w:val="99"/>
    <w:unhideWhenUsed/>
    <w:rsid w:val="009D05B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9D05B6"/>
    <w:pPr>
      <w:ind w:left="720"/>
      <w:contextualSpacing/>
    </w:pPr>
  </w:style>
  <w:style w:type="character" w:styleId="Hyperlink">
    <w:name w:val="Hyperlink"/>
    <w:basedOn w:val="DefaultParagraphFont"/>
    <w:uiPriority w:val="99"/>
    <w:unhideWhenUsed/>
    <w:rsid w:val="001E2347"/>
    <w:rPr>
      <w:color w:val="0000FF" w:themeColor="hyperlink"/>
      <w:u w:val="single"/>
    </w:rPr>
  </w:style>
  <w:style w:type="character" w:styleId="UnresolvedMention">
    <w:name w:val="Unresolved Mention"/>
    <w:basedOn w:val="DefaultParagraphFont"/>
    <w:uiPriority w:val="99"/>
    <w:semiHidden/>
    <w:unhideWhenUsed/>
    <w:rsid w:val="001E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pply-for-a-visa-under-the-ukraine-sponsorship-sche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apply-for-a-ukraine-family-scheme-vis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ternational@edgheill.ca.uk" TargetMode="External"/><Relationship Id="rId4" Type="http://schemas.openxmlformats.org/officeDocument/2006/relationships/webSettings" Target="webSettings.xml"/><Relationship Id="rId9" Type="http://schemas.openxmlformats.org/officeDocument/2006/relationships/hyperlink" Target="mailto:international@edgehil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875</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Terms and conditions</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Arnold</dc:creator>
  <cp:keywords/>
  <dc:description/>
  <cp:lastModifiedBy>Kate Arnold</cp:lastModifiedBy>
  <cp:revision>2</cp:revision>
  <dcterms:created xsi:type="dcterms:W3CDTF">2022-07-04T13:57:00Z</dcterms:created>
  <dcterms:modified xsi:type="dcterms:W3CDTF">2022-07-15T14:30:00Z</dcterms:modified>
</cp:coreProperties>
</file>