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054" w:type="pct"/>
        <w:tblInd w:w="-998" w:type="dxa"/>
        <w:tblLook w:val="04A0" w:firstRow="1" w:lastRow="0" w:firstColumn="1" w:lastColumn="0" w:noHBand="0" w:noVBand="1"/>
      </w:tblPr>
      <w:tblGrid>
        <w:gridCol w:w="3827"/>
        <w:gridCol w:w="1681"/>
        <w:gridCol w:w="1723"/>
        <w:gridCol w:w="3686"/>
      </w:tblGrid>
      <w:tr w:rsidR="00584560" w:rsidRPr="003322B3" w14:paraId="1A4E013A" w14:textId="77777777" w:rsidTr="00895FBC">
        <w:trPr>
          <w:cantSplit/>
          <w:tblHeader/>
        </w:trPr>
        <w:tc>
          <w:tcPr>
            <w:tcW w:w="5000" w:type="pct"/>
            <w:gridSpan w:val="4"/>
            <w:shd w:val="clear" w:color="auto" w:fill="00B0F0"/>
          </w:tcPr>
          <w:p w14:paraId="73B5A37E" w14:textId="1A6E4019" w:rsidR="00584560" w:rsidRPr="00815727" w:rsidRDefault="004721DE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Early Years Undergraduate Year 1</w:t>
            </w:r>
          </w:p>
        </w:tc>
      </w:tr>
      <w:tr w:rsidR="0061563D" w:rsidRPr="003322B3" w14:paraId="3EC04B8C" w14:textId="77777777" w:rsidTr="00895FBC">
        <w:tc>
          <w:tcPr>
            <w:tcW w:w="5000" w:type="pct"/>
            <w:gridSpan w:val="4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4C91585C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</w:t>
            </w:r>
            <w:r w:rsidR="000A229D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322B3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Strand Focus</w:t>
            </w:r>
            <w:r w:rsidR="0061563D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="0050317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0A229D">
              <w:rPr>
                <w:rFonts w:ascii="Arial" w:hAnsi="Arial" w:cs="Arial"/>
                <w:b/>
                <w:bCs/>
                <w:sz w:val="32"/>
                <w:szCs w:val="32"/>
              </w:rPr>
              <w:t>Professional Behaviours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895FBC">
        <w:tc>
          <w:tcPr>
            <w:tcW w:w="5000" w:type="pct"/>
            <w:gridSpan w:val="4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895FBC">
        <w:tc>
          <w:tcPr>
            <w:tcW w:w="5000" w:type="pct"/>
            <w:gridSpan w:val="4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BE761B" w:rsidRPr="003322B3" w14:paraId="2A142D9A" w14:textId="77777777" w:rsidTr="00895FBC">
        <w:trPr>
          <w:trHeight w:val="279"/>
        </w:trPr>
        <w:tc>
          <w:tcPr>
            <w:tcW w:w="2523" w:type="pct"/>
            <w:gridSpan w:val="2"/>
            <w:shd w:val="clear" w:color="auto" w:fill="DEEAF6" w:themeFill="accent1" w:themeFillTint="33"/>
          </w:tcPr>
          <w:p w14:paraId="2E1DFFC9" w14:textId="77777777" w:rsidR="00BE761B" w:rsidRDefault="00BE761B" w:rsidP="00BE761B">
            <w:pPr>
              <w:jc w:val="center"/>
              <w:rPr>
                <w:rFonts w:ascii="Arial" w:hAnsi="Arial" w:cs="Arial"/>
                <w:i/>
                <w:iCs/>
              </w:rPr>
            </w:pPr>
            <w:r w:rsidRPr="00BE761B">
              <w:rPr>
                <w:rFonts w:ascii="Arial" w:hAnsi="Arial" w:cs="Arial"/>
                <w:i/>
                <w:iCs/>
              </w:rPr>
              <w:t>Learn That…</w:t>
            </w:r>
          </w:p>
          <w:p w14:paraId="7D85AF8E" w14:textId="544675B2" w:rsidR="007B4895" w:rsidRPr="00BE761B" w:rsidRDefault="007B4895" w:rsidP="00BE761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11A376A7" w14:textId="15B0F06A" w:rsidR="00BE761B" w:rsidRPr="00BE761B" w:rsidRDefault="007B4895" w:rsidP="00BE761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895">
              <w:rPr>
                <w:rFonts w:ascii="Arial" w:hAnsi="Arial" w:cs="Arial"/>
                <w:sz w:val="20"/>
                <w:szCs w:val="20"/>
              </w:rPr>
              <w:t>Their responsibilities related to safeguarding and reporting an issue.</w:t>
            </w:r>
          </w:p>
        </w:tc>
      </w:tr>
      <w:tr w:rsidR="007B4895" w:rsidRPr="003322B3" w14:paraId="518609C5" w14:textId="77777777" w:rsidTr="007B4895">
        <w:trPr>
          <w:trHeight w:val="898"/>
        </w:trPr>
        <w:tc>
          <w:tcPr>
            <w:tcW w:w="2523" w:type="pct"/>
            <w:gridSpan w:val="2"/>
            <w:shd w:val="clear" w:color="auto" w:fill="FFFFFF" w:themeFill="background1"/>
          </w:tcPr>
          <w:p w14:paraId="711B9D4D" w14:textId="76DD136B" w:rsidR="007B4895" w:rsidRPr="007B4895" w:rsidRDefault="007B4895" w:rsidP="007B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895">
              <w:rPr>
                <w:rFonts w:ascii="Arial" w:hAnsi="Arial" w:cs="Arial"/>
                <w:sz w:val="20"/>
                <w:szCs w:val="20"/>
              </w:rPr>
              <w:t>Their self and personal attributes will have an impact on their teaching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895">
              <w:rPr>
                <w:rFonts w:ascii="Arial" w:hAnsi="Arial" w:cs="Arial"/>
                <w:sz w:val="20"/>
                <w:szCs w:val="20"/>
              </w:rPr>
              <w:t>with specific consideration to Fundamental British Values</w:t>
            </w:r>
          </w:p>
        </w:tc>
        <w:tc>
          <w:tcPr>
            <w:tcW w:w="2477" w:type="pct"/>
            <w:gridSpan w:val="2"/>
            <w:shd w:val="clear" w:color="auto" w:fill="DEEAF6" w:themeFill="accent1" w:themeFillTint="33"/>
          </w:tcPr>
          <w:p w14:paraId="58A5A57C" w14:textId="7704004C" w:rsidR="007B4895" w:rsidRPr="00BE761B" w:rsidRDefault="007B4895" w:rsidP="00BE7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E761B">
              <w:rPr>
                <w:rFonts w:ascii="Arial" w:hAnsi="Arial" w:cs="Arial"/>
                <w:i/>
                <w:iCs/>
              </w:rPr>
              <w:t>Learn How…</w:t>
            </w:r>
          </w:p>
        </w:tc>
      </w:tr>
      <w:tr w:rsidR="00BE761B" w:rsidRPr="003322B3" w14:paraId="25B42E62" w14:textId="77777777" w:rsidTr="00895FBC">
        <w:trPr>
          <w:trHeight w:val="300"/>
        </w:trPr>
        <w:tc>
          <w:tcPr>
            <w:tcW w:w="2523" w:type="pct"/>
            <w:gridSpan w:val="2"/>
            <w:shd w:val="clear" w:color="auto" w:fill="FFFFFF" w:themeFill="background1"/>
          </w:tcPr>
          <w:p w14:paraId="12C6102E" w14:textId="79C6AF14" w:rsidR="00BE761B" w:rsidRPr="007B4895" w:rsidRDefault="007B4895" w:rsidP="007B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895">
              <w:rPr>
                <w:rFonts w:ascii="Arial" w:hAnsi="Arial" w:cs="Arial"/>
                <w:sz w:val="20"/>
                <w:szCs w:val="20"/>
              </w:rPr>
              <w:t>Working with parents. Why some parents are challenging to engage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895">
              <w:rPr>
                <w:rFonts w:ascii="Arial" w:hAnsi="Arial" w:cs="Arial"/>
                <w:sz w:val="20"/>
                <w:szCs w:val="20"/>
              </w:rPr>
              <w:t>how to overcome these barriers.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D1476CC" w14:textId="3C1D3A83" w:rsidR="00BE761B" w:rsidRPr="00BE761B" w:rsidRDefault="007B4895" w:rsidP="007B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B489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Develop as a professional, by receiving clear, </w:t>
            </w:r>
            <w:proofErr w:type="gramStart"/>
            <w:r w:rsidRPr="007B4895">
              <w:rPr>
                <w:rFonts w:ascii="Arial" w:eastAsia="Arial" w:hAnsi="Arial" w:cs="Arial"/>
                <w:color w:val="000000"/>
                <w:sz w:val="20"/>
                <w:szCs w:val="20"/>
              </w:rPr>
              <w:t>consistent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B4895">
              <w:rPr>
                <w:rFonts w:ascii="Arial" w:eastAsia="Arial" w:hAnsi="Arial" w:cs="Arial"/>
                <w:color w:val="000000"/>
                <w:sz w:val="20"/>
                <w:szCs w:val="20"/>
              </w:rPr>
              <w:t>and effective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B4895">
              <w:rPr>
                <w:rFonts w:ascii="Arial" w:eastAsia="Arial" w:hAnsi="Arial" w:cs="Arial"/>
                <w:color w:val="000000"/>
                <w:sz w:val="20"/>
                <w:szCs w:val="20"/>
              </w:rPr>
              <w:t>mentoring in how to engage in professional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B4895">
              <w:rPr>
                <w:rFonts w:ascii="Arial" w:eastAsia="Arial" w:hAnsi="Arial" w:cs="Arial"/>
                <w:color w:val="000000"/>
                <w:sz w:val="20"/>
                <w:szCs w:val="20"/>
              </w:rPr>
              <w:t>development with clear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B4895">
              <w:rPr>
                <w:rFonts w:ascii="Arial" w:eastAsia="Arial" w:hAnsi="Arial" w:cs="Arial"/>
                <w:color w:val="000000"/>
                <w:sz w:val="20"/>
                <w:szCs w:val="20"/>
              </w:rPr>
              <w:t>intentions for impact on pupil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B4895">
              <w:rPr>
                <w:rFonts w:ascii="Arial" w:eastAsia="Arial" w:hAnsi="Arial" w:cs="Arial"/>
                <w:color w:val="000000"/>
                <w:sz w:val="20"/>
                <w:szCs w:val="20"/>
              </w:rPr>
              <w:t>outcomes. This should be sustained over time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B4895">
              <w:rPr>
                <w:rFonts w:ascii="Arial" w:eastAsia="Arial" w:hAnsi="Arial" w:cs="Arial"/>
                <w:color w:val="000000"/>
                <w:sz w:val="20"/>
                <w:szCs w:val="20"/>
              </w:rPr>
              <w:t>with built-in opportunities for practice.</w:t>
            </w:r>
          </w:p>
        </w:tc>
      </w:tr>
      <w:tr w:rsidR="00BE761B" w:rsidRPr="003322B3" w14:paraId="6FAF7789" w14:textId="77777777" w:rsidTr="00895FBC">
        <w:trPr>
          <w:trHeight w:val="417"/>
        </w:trPr>
        <w:tc>
          <w:tcPr>
            <w:tcW w:w="2523" w:type="pct"/>
            <w:gridSpan w:val="2"/>
            <w:shd w:val="clear" w:color="auto" w:fill="FFFFFF" w:themeFill="background1"/>
          </w:tcPr>
          <w:p w14:paraId="4659088D" w14:textId="2DCCADD4" w:rsidR="00BE761B" w:rsidRPr="007B4895" w:rsidRDefault="007B4895" w:rsidP="007B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895">
              <w:rPr>
                <w:rFonts w:ascii="Arial" w:hAnsi="Arial" w:cs="Arial"/>
                <w:sz w:val="20"/>
                <w:szCs w:val="20"/>
              </w:rPr>
              <w:t>How to ensure their digital footprint reflects the values and attitudes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895">
              <w:rPr>
                <w:rFonts w:ascii="Arial" w:hAnsi="Arial" w:cs="Arial"/>
                <w:sz w:val="20"/>
                <w:szCs w:val="20"/>
              </w:rPr>
              <w:t>expected of a primary teacher.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60A9DDD1" w14:textId="3CA6AEC5" w:rsidR="00BE761B" w:rsidRPr="00BE761B" w:rsidRDefault="007B4895" w:rsidP="007B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B48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 with feedback and guidance from mentors and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B48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other colleagues in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B48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 open and trusting working environment.</w:t>
            </w:r>
          </w:p>
        </w:tc>
      </w:tr>
      <w:tr w:rsidR="007B4895" w:rsidRPr="003322B3" w14:paraId="14E53EDF" w14:textId="77777777" w:rsidTr="00895FBC">
        <w:trPr>
          <w:trHeight w:val="538"/>
        </w:trPr>
        <w:tc>
          <w:tcPr>
            <w:tcW w:w="2523" w:type="pct"/>
            <w:gridSpan w:val="2"/>
            <w:shd w:val="clear" w:color="auto" w:fill="FFFFFF" w:themeFill="background1"/>
          </w:tcPr>
          <w:p w14:paraId="78C37754" w14:textId="6E2A88A2" w:rsidR="007B4895" w:rsidRPr="007B4895" w:rsidRDefault="007B4895" w:rsidP="007B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895">
              <w:rPr>
                <w:rFonts w:ascii="Arial" w:hAnsi="Arial" w:cs="Arial"/>
                <w:sz w:val="20"/>
                <w:szCs w:val="20"/>
              </w:rPr>
              <w:t>Effective professional development will involve expert support and is likely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895">
              <w:rPr>
                <w:rFonts w:ascii="Arial" w:hAnsi="Arial" w:cs="Arial"/>
                <w:sz w:val="20"/>
                <w:szCs w:val="20"/>
              </w:rPr>
              <w:t>be sustained over time. It will also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895">
              <w:rPr>
                <w:rFonts w:ascii="Arial" w:hAnsi="Arial" w:cs="Arial"/>
                <w:sz w:val="20"/>
                <w:szCs w:val="20"/>
              </w:rPr>
              <w:t>include coaching and opportunities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895">
              <w:rPr>
                <w:rFonts w:ascii="Arial" w:hAnsi="Arial" w:cs="Arial"/>
                <w:sz w:val="20"/>
                <w:szCs w:val="20"/>
              </w:rPr>
              <w:t>collaboration.</w:t>
            </w:r>
          </w:p>
        </w:tc>
        <w:tc>
          <w:tcPr>
            <w:tcW w:w="2477" w:type="pct"/>
            <w:gridSpan w:val="2"/>
            <w:vMerge w:val="restart"/>
            <w:shd w:val="clear" w:color="auto" w:fill="FFFFFF" w:themeFill="background1"/>
          </w:tcPr>
          <w:p w14:paraId="51B784BB" w14:textId="39D9165B" w:rsidR="007B4895" w:rsidRPr="00BE761B" w:rsidRDefault="007B4895" w:rsidP="007B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B48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Reflect on progress made, recognising strengths and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B48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weaknesses</w:t>
            </w:r>
            <w:proofErr w:type="gramEnd"/>
            <w:r w:rsidRPr="007B48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B48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identifying next steps for further improvement.</w:t>
            </w:r>
          </w:p>
        </w:tc>
      </w:tr>
      <w:tr w:rsidR="007B4895" w:rsidRPr="003322B3" w14:paraId="6E17A91A" w14:textId="77777777" w:rsidTr="007B4895">
        <w:trPr>
          <w:trHeight w:val="526"/>
        </w:trPr>
        <w:tc>
          <w:tcPr>
            <w:tcW w:w="2523" w:type="pct"/>
            <w:gridSpan w:val="2"/>
            <w:shd w:val="clear" w:color="auto" w:fill="FFFFFF" w:themeFill="background1"/>
          </w:tcPr>
          <w:p w14:paraId="6A3D74A7" w14:textId="3EDBB6BA" w:rsidR="007B4895" w:rsidRPr="00BE761B" w:rsidRDefault="007B4895" w:rsidP="007B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895">
              <w:rPr>
                <w:rFonts w:ascii="Arial" w:hAnsi="Arial" w:cs="Arial"/>
                <w:sz w:val="20"/>
                <w:szCs w:val="20"/>
              </w:rPr>
              <w:t>Effective professional development is sustained through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895">
              <w:rPr>
                <w:rFonts w:ascii="Arial" w:hAnsi="Arial" w:cs="Arial"/>
                <w:sz w:val="20"/>
                <w:szCs w:val="20"/>
              </w:rPr>
              <w:t>ongoing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895">
              <w:rPr>
                <w:rFonts w:ascii="Arial" w:hAnsi="Arial" w:cs="Arial"/>
                <w:sz w:val="20"/>
                <w:szCs w:val="20"/>
              </w:rPr>
              <w:t>reflection and discussion with colleagues.</w:t>
            </w:r>
          </w:p>
        </w:tc>
        <w:tc>
          <w:tcPr>
            <w:tcW w:w="2477" w:type="pct"/>
            <w:gridSpan w:val="2"/>
            <w:vMerge/>
            <w:shd w:val="clear" w:color="auto" w:fill="FFFFFF" w:themeFill="background1"/>
          </w:tcPr>
          <w:p w14:paraId="52B1124B" w14:textId="658B5EB5" w:rsidR="007B4895" w:rsidRPr="00BE761B" w:rsidRDefault="007B4895" w:rsidP="00BE7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B06DA" w:rsidRPr="006B06DA" w14:paraId="75C992D8" w14:textId="77777777" w:rsidTr="00895FBC">
        <w:tc>
          <w:tcPr>
            <w:tcW w:w="5000" w:type="pct"/>
            <w:gridSpan w:val="4"/>
            <w:shd w:val="clear" w:color="auto" w:fill="00B0F0"/>
          </w:tcPr>
          <w:p w14:paraId="2C207F8A" w14:textId="5599DFD4" w:rsidR="006B06DA" w:rsidRPr="00815727" w:rsidRDefault="006B06DA" w:rsidP="6380E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50317F" w:rsidRPr="003322B3" w14:paraId="5081738F" w14:textId="77777777" w:rsidTr="00895FBC">
        <w:tc>
          <w:tcPr>
            <w:tcW w:w="5000" w:type="pct"/>
            <w:gridSpan w:val="4"/>
            <w:shd w:val="clear" w:color="auto" w:fill="DEEAF6" w:themeFill="accent1" w:themeFillTint="33"/>
          </w:tcPr>
          <w:p w14:paraId="7406CBF7" w14:textId="651AB901" w:rsidR="0050317F" w:rsidRPr="00815727" w:rsidRDefault="0094115A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</w:t>
            </w:r>
            <w:r w:rsidR="6380ECF8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 work on with the trainee</w:t>
            </w:r>
          </w:p>
          <w:p w14:paraId="6CE4C271" w14:textId="5747AEB9" w:rsidR="00815727" w:rsidRPr="00815727" w:rsidRDefault="00815727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BE761B" w:rsidRPr="003322B3" w14:paraId="6E23694D" w14:textId="77777777" w:rsidTr="00895FBC">
        <w:trPr>
          <w:trHeight w:val="750"/>
        </w:trPr>
        <w:tc>
          <w:tcPr>
            <w:tcW w:w="2523" w:type="pct"/>
            <w:gridSpan w:val="2"/>
            <w:shd w:val="clear" w:color="auto" w:fill="FFFFFF" w:themeFill="background1"/>
          </w:tcPr>
          <w:p w14:paraId="30DF92D7" w14:textId="3EC9B265" w:rsidR="000A229D" w:rsidRPr="007B4895" w:rsidRDefault="000A229D" w:rsidP="007B489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895">
              <w:rPr>
                <w:rFonts w:ascii="Arial" w:hAnsi="Arial" w:cs="Arial"/>
                <w:color w:val="000000"/>
                <w:sz w:val="20"/>
                <w:szCs w:val="20"/>
              </w:rPr>
              <w:t>Talk about the importance of involving parents in</w:t>
            </w:r>
            <w:r w:rsidR="007B4895">
              <w:rPr>
                <w:rFonts w:ascii="Arial" w:hAnsi="Arial" w:cs="Arial"/>
                <w:color w:val="000000"/>
                <w:sz w:val="20"/>
                <w:szCs w:val="20"/>
              </w:rPr>
              <w:t xml:space="preserve"> c</w:t>
            </w:r>
            <w:r w:rsidRPr="007B4895">
              <w:rPr>
                <w:rFonts w:ascii="Arial" w:hAnsi="Arial" w:cs="Arial"/>
                <w:color w:val="000000"/>
                <w:sz w:val="20"/>
                <w:szCs w:val="20"/>
              </w:rPr>
              <w:t>hildren’s learning and school life. What does the</w:t>
            </w:r>
            <w:r w:rsidR="007B4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B4895">
              <w:rPr>
                <w:rFonts w:ascii="Arial" w:hAnsi="Arial" w:cs="Arial"/>
                <w:color w:val="000000"/>
                <w:sz w:val="20"/>
                <w:szCs w:val="20"/>
              </w:rPr>
              <w:t>school do to enhance this? Observe liaison with</w:t>
            </w:r>
            <w:r w:rsidR="007B4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B4895">
              <w:rPr>
                <w:rFonts w:ascii="Arial" w:hAnsi="Arial" w:cs="Arial"/>
                <w:color w:val="000000"/>
                <w:sz w:val="20"/>
                <w:szCs w:val="20"/>
              </w:rPr>
              <w:t>parents.</w:t>
            </w:r>
          </w:p>
          <w:p w14:paraId="01E40739" w14:textId="3BE72985" w:rsidR="00BE761B" w:rsidRPr="007B4895" w:rsidRDefault="00BE761B" w:rsidP="007B489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2B228E5E" w14:textId="6721DD51" w:rsidR="00BE761B" w:rsidRPr="007B4895" w:rsidRDefault="000A229D" w:rsidP="007B4895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895">
              <w:rPr>
                <w:rFonts w:ascii="Arial" w:hAnsi="Arial" w:cs="Arial"/>
                <w:color w:val="000000"/>
                <w:sz w:val="20"/>
                <w:szCs w:val="20"/>
              </w:rPr>
              <w:t xml:space="preserve">Talk to the teacher about the role of a Teaching </w:t>
            </w:r>
            <w:r w:rsidR="007B489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7B4895">
              <w:rPr>
                <w:rFonts w:ascii="Arial" w:hAnsi="Arial" w:cs="Arial"/>
                <w:color w:val="000000"/>
                <w:sz w:val="20"/>
                <w:szCs w:val="20"/>
              </w:rPr>
              <w:t>ssistant. Talk to the Teaching Assistant about effective direction. Discuss how the Teaching Assistant should enhance your teaching, not replace it.</w:t>
            </w:r>
          </w:p>
        </w:tc>
      </w:tr>
      <w:tr w:rsidR="00BE761B" w:rsidRPr="003322B3" w14:paraId="53BB7A04" w14:textId="77777777" w:rsidTr="00895FBC">
        <w:trPr>
          <w:trHeight w:val="570"/>
        </w:trPr>
        <w:tc>
          <w:tcPr>
            <w:tcW w:w="2523" w:type="pct"/>
            <w:gridSpan w:val="2"/>
            <w:shd w:val="clear" w:color="auto" w:fill="FFFFFF" w:themeFill="background1"/>
          </w:tcPr>
          <w:p w14:paraId="42A76EF3" w14:textId="5258F8C3" w:rsidR="00BE761B" w:rsidRPr="007B4895" w:rsidRDefault="000A229D" w:rsidP="007B489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895">
              <w:rPr>
                <w:rFonts w:ascii="Arial" w:hAnsi="Arial" w:cs="Arial"/>
                <w:color w:val="000000"/>
                <w:sz w:val="20"/>
                <w:szCs w:val="20"/>
              </w:rPr>
              <w:t>Discuss the importance of rest and recovery. Seek</w:t>
            </w:r>
            <w:r w:rsidR="007B4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B4895">
              <w:rPr>
                <w:rFonts w:ascii="Arial" w:hAnsi="Arial" w:cs="Arial"/>
                <w:color w:val="000000"/>
                <w:sz w:val="20"/>
                <w:szCs w:val="20"/>
              </w:rPr>
              <w:t>different ways from staff how they achieve this.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ED28E86" w14:textId="30474A7C" w:rsidR="00BE761B" w:rsidRPr="007B4895" w:rsidRDefault="000A229D" w:rsidP="007B4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895">
              <w:rPr>
                <w:rFonts w:ascii="Arial" w:hAnsi="Arial" w:cs="Arial"/>
                <w:color w:val="000000"/>
                <w:sz w:val="20"/>
                <w:szCs w:val="20"/>
              </w:rPr>
              <w:t>Discuss teamwork in relation to teaching. Who is part of the ‘teaching team’? How can you integrate into the team as a student/teacher?</w:t>
            </w:r>
          </w:p>
        </w:tc>
      </w:tr>
      <w:tr w:rsidR="00BE761B" w:rsidRPr="003322B3" w14:paraId="7136916C" w14:textId="77777777" w:rsidTr="007B4895">
        <w:trPr>
          <w:trHeight w:val="764"/>
        </w:trPr>
        <w:tc>
          <w:tcPr>
            <w:tcW w:w="2523" w:type="pct"/>
            <w:gridSpan w:val="2"/>
            <w:shd w:val="clear" w:color="auto" w:fill="FFFFFF" w:themeFill="background1"/>
          </w:tcPr>
          <w:p w14:paraId="6366EF0A" w14:textId="49A82324" w:rsidR="00BE761B" w:rsidRPr="007B4895" w:rsidRDefault="000A229D" w:rsidP="007B489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4895">
              <w:rPr>
                <w:rFonts w:ascii="Arial" w:hAnsi="Arial" w:cs="Arial"/>
                <w:color w:val="000000"/>
                <w:sz w:val="20"/>
                <w:szCs w:val="20"/>
              </w:rPr>
              <w:t>Identify own strengths and areas for development</w:t>
            </w:r>
            <w:r w:rsidR="007B4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B4895">
              <w:rPr>
                <w:rFonts w:ascii="Arial" w:hAnsi="Arial" w:cs="Arial"/>
                <w:color w:val="000000"/>
                <w:sz w:val="20"/>
                <w:szCs w:val="20"/>
              </w:rPr>
              <w:t>linked to personal attributes. Ask the teacher for</w:t>
            </w:r>
            <w:r w:rsidR="007B48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B4895">
              <w:rPr>
                <w:rFonts w:ascii="Arial" w:hAnsi="Arial" w:cs="Arial"/>
                <w:color w:val="000000"/>
                <w:sz w:val="20"/>
                <w:szCs w:val="20"/>
              </w:rPr>
              <w:t>their views and be open to receive feedback.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7EED5082" w14:textId="7CE66CED" w:rsidR="00BE761B" w:rsidRPr="007B4895" w:rsidRDefault="000A229D" w:rsidP="007B4895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895">
              <w:rPr>
                <w:rFonts w:ascii="Arial" w:hAnsi="Arial" w:cs="Arial"/>
                <w:color w:val="000000"/>
                <w:sz w:val="20"/>
                <w:szCs w:val="20"/>
              </w:rPr>
              <w:t>Observe a member of staff in a succession of extra-curricular clubs. Observe how these are approached differently to class teaching.</w:t>
            </w:r>
          </w:p>
        </w:tc>
      </w:tr>
      <w:tr w:rsidR="00594676" w:rsidRPr="003322B3" w14:paraId="63767C2E" w14:textId="77777777" w:rsidTr="00895FBC">
        <w:tc>
          <w:tcPr>
            <w:tcW w:w="5000" w:type="pct"/>
            <w:gridSpan w:val="4"/>
            <w:shd w:val="clear" w:color="auto" w:fill="00B0F0"/>
          </w:tcPr>
          <w:p w14:paraId="4B0394F6" w14:textId="4D32F74E" w:rsidR="00815727" w:rsidRPr="00815727" w:rsidRDefault="00D62D38" w:rsidP="00815727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15727">
              <w:rPr>
                <w:rFonts w:ascii="Arial" w:hAnsi="Arial" w:cs="Arial"/>
                <w:color w:val="000000" w:themeColor="text1"/>
                <w:sz w:val="32"/>
                <w:szCs w:val="32"/>
              </w:rPr>
              <w:t>Composite knowledge/understanding/skills</w:t>
            </w:r>
          </w:p>
        </w:tc>
      </w:tr>
      <w:tr w:rsidR="00F15B10" w:rsidRPr="009A134C" w14:paraId="214EC114" w14:textId="77777777" w:rsidTr="00895FBC">
        <w:trPr>
          <w:trHeight w:val="581"/>
        </w:trPr>
        <w:tc>
          <w:tcPr>
            <w:tcW w:w="1753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ADBEE4" w14:textId="77777777" w:rsidR="00F15B10" w:rsidRPr="002F73AD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1559" w:type="pct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D810CC4" w14:textId="77777777" w:rsidR="00F15B10" w:rsidRPr="002F73AD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AD3902B" w14:textId="77777777" w:rsidR="00F15B10" w:rsidRPr="009A134C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</w:tr>
      <w:tr w:rsidR="00F15B10" w:rsidRPr="00EA24D4" w14:paraId="7CFE2680" w14:textId="77777777" w:rsidTr="00895FBC">
        <w:trPr>
          <w:trHeight w:val="1234"/>
        </w:trPr>
        <w:tc>
          <w:tcPr>
            <w:tcW w:w="1753" w:type="pct"/>
          </w:tcPr>
          <w:p w14:paraId="217F057A" w14:textId="5732CACE" w:rsidR="00F15B10" w:rsidRPr="00EA24D4" w:rsidRDefault="007B4895" w:rsidP="007B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895">
              <w:rPr>
                <w:rFonts w:ascii="Arial" w:eastAsia="Arial" w:hAnsi="Arial" w:cs="Arial"/>
                <w:color w:val="000000"/>
                <w:sz w:val="20"/>
                <w:szCs w:val="20"/>
              </w:rPr>
              <w:t>That positive professional conduct underpins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B4895">
              <w:rPr>
                <w:rFonts w:ascii="Arial" w:eastAsia="Arial" w:hAnsi="Arial" w:cs="Arial"/>
                <w:color w:val="000000"/>
                <w:sz w:val="20"/>
                <w:szCs w:val="20"/>
              </w:rPr>
              <w:t>self-development and effective working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B4895">
              <w:rPr>
                <w:rFonts w:ascii="Arial" w:eastAsia="Arial" w:hAnsi="Arial" w:cs="Arial"/>
                <w:color w:val="000000"/>
                <w:sz w:val="20"/>
                <w:szCs w:val="20"/>
              </w:rPr>
              <w:t>relationships.</w:t>
            </w:r>
          </w:p>
        </w:tc>
        <w:tc>
          <w:tcPr>
            <w:tcW w:w="1559" w:type="pct"/>
            <w:gridSpan w:val="2"/>
          </w:tcPr>
          <w:p w14:paraId="5EDAF71B" w14:textId="1AC8DE7E" w:rsidR="00F15B10" w:rsidRPr="00815727" w:rsidRDefault="007B4895" w:rsidP="007B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7B4895">
              <w:rPr>
                <w:rFonts w:ascii="Arial" w:eastAsia="Arial" w:hAnsi="Arial" w:cs="Arial"/>
                <w:color w:val="000000"/>
                <w:sz w:val="20"/>
                <w:szCs w:val="20"/>
              </w:rPr>
              <w:t>The importance of having high standards of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B4895">
              <w:rPr>
                <w:rFonts w:ascii="Arial" w:eastAsia="Arial" w:hAnsi="Arial" w:cs="Arial"/>
                <w:color w:val="000000"/>
                <w:sz w:val="20"/>
                <w:szCs w:val="20"/>
              </w:rPr>
              <w:t>professional conduct and be able to adapt to the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B4895">
              <w:rPr>
                <w:rFonts w:ascii="Arial" w:eastAsia="Arial" w:hAnsi="Arial" w:cs="Arial"/>
                <w:color w:val="000000"/>
                <w:sz w:val="20"/>
                <w:szCs w:val="20"/>
              </w:rPr>
              <w:t>needs of the school environment.</w:t>
            </w:r>
          </w:p>
        </w:tc>
        <w:tc>
          <w:tcPr>
            <w:tcW w:w="1688" w:type="pct"/>
          </w:tcPr>
          <w:p w14:paraId="0BF97B5C" w14:textId="47B8B75F" w:rsidR="00F15B10" w:rsidRPr="00EA24D4" w:rsidRDefault="007B4895" w:rsidP="007B4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895">
              <w:rPr>
                <w:rFonts w:ascii="Arial" w:eastAsia="Arial" w:hAnsi="Arial" w:cs="Arial"/>
                <w:color w:val="000000"/>
                <w:sz w:val="20"/>
                <w:szCs w:val="20"/>
              </w:rPr>
              <w:t>Work effectively and competently with peers and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B4895">
              <w:rPr>
                <w:rFonts w:ascii="Arial" w:eastAsia="Arial" w:hAnsi="Arial" w:cs="Arial"/>
                <w:color w:val="000000"/>
                <w:sz w:val="20"/>
                <w:szCs w:val="20"/>
              </w:rPr>
              <w:t>colleagues and to be able to contribute 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B4895">
              <w:rPr>
                <w:rFonts w:ascii="Arial" w:eastAsia="Arial" w:hAnsi="Arial" w:cs="Arial"/>
                <w:color w:val="000000"/>
                <w:sz w:val="20"/>
                <w:szCs w:val="20"/>
              </w:rPr>
              <w:t>professional discussions.</w:t>
            </w:r>
          </w:p>
        </w:tc>
      </w:tr>
    </w:tbl>
    <w:p w14:paraId="171D966A" w14:textId="2B581494" w:rsidR="00584560" w:rsidRPr="003322B3" w:rsidRDefault="00584560" w:rsidP="00F15B10">
      <w:pPr>
        <w:rPr>
          <w:rFonts w:ascii="Arial" w:hAnsi="Arial" w:cs="Arial"/>
        </w:rPr>
      </w:pPr>
    </w:p>
    <w:sectPr w:rsidR="00584560" w:rsidRPr="003322B3" w:rsidSect="00584560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8"/>
  </w:num>
  <w:num w:numId="4" w16cid:durableId="38631709">
    <w:abstractNumId w:val="21"/>
  </w:num>
  <w:num w:numId="5" w16cid:durableId="1081100877">
    <w:abstractNumId w:val="17"/>
  </w:num>
  <w:num w:numId="6" w16cid:durableId="2057510161">
    <w:abstractNumId w:val="14"/>
  </w:num>
  <w:num w:numId="7" w16cid:durableId="1796872898">
    <w:abstractNumId w:val="15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3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19"/>
  </w:num>
  <w:num w:numId="16" w16cid:durableId="1068841482">
    <w:abstractNumId w:val="3"/>
  </w:num>
  <w:num w:numId="17" w16cid:durableId="1453790596">
    <w:abstractNumId w:val="20"/>
  </w:num>
  <w:num w:numId="18" w16cid:durableId="1040326056">
    <w:abstractNumId w:val="1"/>
  </w:num>
  <w:num w:numId="19" w16cid:durableId="350495785">
    <w:abstractNumId w:val="12"/>
  </w:num>
  <w:num w:numId="20" w16cid:durableId="426390502">
    <w:abstractNumId w:val="16"/>
  </w:num>
  <w:num w:numId="21" w16cid:durableId="1559977055">
    <w:abstractNumId w:val="11"/>
  </w:num>
  <w:num w:numId="22" w16cid:durableId="64763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8290E"/>
    <w:rsid w:val="000A229D"/>
    <w:rsid w:val="0010656A"/>
    <w:rsid w:val="0012605D"/>
    <w:rsid w:val="00130FFD"/>
    <w:rsid w:val="00186AAD"/>
    <w:rsid w:val="0023796D"/>
    <w:rsid w:val="002B6FE5"/>
    <w:rsid w:val="002E0A33"/>
    <w:rsid w:val="002E7386"/>
    <w:rsid w:val="003322B3"/>
    <w:rsid w:val="00370B72"/>
    <w:rsid w:val="003E0956"/>
    <w:rsid w:val="00436279"/>
    <w:rsid w:val="004721C2"/>
    <w:rsid w:val="004721DE"/>
    <w:rsid w:val="004E49A2"/>
    <w:rsid w:val="004F02B4"/>
    <w:rsid w:val="0050317F"/>
    <w:rsid w:val="0052202A"/>
    <w:rsid w:val="0057518F"/>
    <w:rsid w:val="00584560"/>
    <w:rsid w:val="00594676"/>
    <w:rsid w:val="005B2741"/>
    <w:rsid w:val="0061563D"/>
    <w:rsid w:val="0064704B"/>
    <w:rsid w:val="00681096"/>
    <w:rsid w:val="006B06DA"/>
    <w:rsid w:val="006B7A9F"/>
    <w:rsid w:val="00731512"/>
    <w:rsid w:val="00755E39"/>
    <w:rsid w:val="007848AA"/>
    <w:rsid w:val="007B4895"/>
    <w:rsid w:val="007C53FA"/>
    <w:rsid w:val="00815727"/>
    <w:rsid w:val="00857B60"/>
    <w:rsid w:val="00865144"/>
    <w:rsid w:val="00895FBC"/>
    <w:rsid w:val="008A74A5"/>
    <w:rsid w:val="008E3A8C"/>
    <w:rsid w:val="008F5BF8"/>
    <w:rsid w:val="0093152D"/>
    <w:rsid w:val="0094115A"/>
    <w:rsid w:val="00982CF4"/>
    <w:rsid w:val="009B0206"/>
    <w:rsid w:val="009F5A50"/>
    <w:rsid w:val="00A162F1"/>
    <w:rsid w:val="00A644F1"/>
    <w:rsid w:val="00A74A27"/>
    <w:rsid w:val="00AE761A"/>
    <w:rsid w:val="00B342BA"/>
    <w:rsid w:val="00BB3D03"/>
    <w:rsid w:val="00BE761B"/>
    <w:rsid w:val="00C20203"/>
    <w:rsid w:val="00C52341"/>
    <w:rsid w:val="00C86915"/>
    <w:rsid w:val="00CF0117"/>
    <w:rsid w:val="00D41500"/>
    <w:rsid w:val="00D62D38"/>
    <w:rsid w:val="00E16150"/>
    <w:rsid w:val="00E72CB1"/>
    <w:rsid w:val="00E77558"/>
    <w:rsid w:val="00E86F66"/>
    <w:rsid w:val="00E95EC3"/>
    <w:rsid w:val="00F15B10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2022-12-13T12:29:00Z</dcterms:created>
  <dcterms:modified xsi:type="dcterms:W3CDTF">2022-12-13T12:29:00Z</dcterms:modified>
</cp:coreProperties>
</file>