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350DB" w14:textId="77777777" w:rsidR="003759EA" w:rsidRDefault="00AA74FD" w:rsidP="00731C46">
      <w:pPr>
        <w:pStyle w:val="Title"/>
      </w:pPr>
      <w:r w:rsidRPr="0017772F">
        <w:t>P</w:t>
      </w:r>
      <w:r w:rsidR="005A6121">
        <w:t xml:space="preserve">ostgraduate Certificate </w:t>
      </w:r>
      <w:r w:rsidR="003759EA">
        <w:t>(P</w:t>
      </w:r>
      <w:r w:rsidR="00A8176A">
        <w:t>G</w:t>
      </w:r>
      <w:r w:rsidR="003759EA">
        <w:t xml:space="preserve">Cert) </w:t>
      </w:r>
    </w:p>
    <w:p w14:paraId="0E61B183" w14:textId="77777777" w:rsidR="00C15D7F" w:rsidRPr="0017772F" w:rsidRDefault="0017772F" w:rsidP="00731C46">
      <w:pPr>
        <w:pStyle w:val="Title"/>
      </w:pPr>
      <w:r>
        <w:t>HEE</w:t>
      </w:r>
      <w:r w:rsidR="00C15D7F" w:rsidRPr="0017772F">
        <w:t xml:space="preserve"> funded places</w:t>
      </w:r>
    </w:p>
    <w:p w14:paraId="54E39ACC" w14:textId="77777777" w:rsidR="00B81BED" w:rsidRPr="0017772F" w:rsidRDefault="00B81BED" w:rsidP="00731C46">
      <w:pPr>
        <w:pStyle w:val="Heading1"/>
        <w:rPr>
          <w:rFonts w:eastAsia="Times New Roman"/>
        </w:rPr>
      </w:pPr>
      <w:r w:rsidRPr="0017772F">
        <w:rPr>
          <w:rFonts w:eastAsia="Times New Roman"/>
        </w:rPr>
        <w:t>CANCELLATION POLICY</w:t>
      </w:r>
    </w:p>
    <w:p w14:paraId="3AB66465" w14:textId="77777777" w:rsidR="00B81BED" w:rsidRDefault="00B81BED" w:rsidP="00B81BED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HE</w:t>
      </w:r>
      <w:r w:rsidR="008D0868">
        <w:rPr>
          <w:rFonts w:ascii="Arial" w:hAnsi="Arial" w:cs="Arial"/>
        </w:rPr>
        <w:t>E</w:t>
      </w:r>
      <w:r w:rsidRPr="00B81BED">
        <w:rPr>
          <w:rFonts w:ascii="Arial" w:hAnsi="Arial" w:cs="Arial"/>
        </w:rPr>
        <w:t xml:space="preserve"> courses, conferences and programmes of study are funded via NHS public funds and as such </w:t>
      </w:r>
      <w:r>
        <w:rPr>
          <w:rFonts w:ascii="Arial" w:hAnsi="Arial" w:cs="Arial"/>
        </w:rPr>
        <w:t>HE</w:t>
      </w:r>
      <w:r w:rsidR="008D0868">
        <w:rPr>
          <w:rFonts w:ascii="Arial" w:hAnsi="Arial" w:cs="Arial"/>
        </w:rPr>
        <w:t>E</w:t>
      </w:r>
      <w:r w:rsidRPr="00B81BED">
        <w:rPr>
          <w:rFonts w:ascii="Arial" w:hAnsi="Arial" w:cs="Arial"/>
        </w:rPr>
        <w:t xml:space="preserve"> has a responsibility to ensure that these funds are utilised responsibly and </w:t>
      </w:r>
      <w:r w:rsidR="008D0868">
        <w:rPr>
          <w:rFonts w:ascii="Arial" w:hAnsi="Arial" w:cs="Arial"/>
        </w:rPr>
        <w:t>e</w:t>
      </w:r>
      <w:r w:rsidRPr="00B81BED">
        <w:rPr>
          <w:rFonts w:ascii="Arial" w:hAnsi="Arial" w:cs="Arial"/>
        </w:rPr>
        <w:t xml:space="preserve">ffectively. </w:t>
      </w:r>
    </w:p>
    <w:p w14:paraId="023639D5" w14:textId="77777777" w:rsidR="00B81BED" w:rsidRPr="00B81BED" w:rsidRDefault="00B81BED" w:rsidP="00B81BED">
      <w:pPr>
        <w:spacing w:after="200" w:line="360" w:lineRule="auto"/>
        <w:jc w:val="both"/>
        <w:rPr>
          <w:rFonts w:ascii="Arial" w:eastAsia="Times New Roman" w:hAnsi="Arial" w:cs="Arial"/>
          <w:color w:val="000000"/>
        </w:rPr>
      </w:pPr>
      <w:r w:rsidRPr="0017772F">
        <w:rPr>
          <w:rFonts w:ascii="Arial" w:hAnsi="Arial" w:cs="Arial"/>
          <w:b/>
          <w:bCs/>
        </w:rPr>
        <w:t xml:space="preserve">Those awarded a funded place on </w:t>
      </w:r>
      <w:r w:rsidR="008D0868" w:rsidRPr="0017772F">
        <w:rPr>
          <w:rFonts w:ascii="Arial" w:hAnsi="Arial" w:cs="Arial"/>
          <w:b/>
          <w:bCs/>
        </w:rPr>
        <w:t>module</w:t>
      </w:r>
      <w:r w:rsidR="008D0868" w:rsidRPr="00800F75">
        <w:rPr>
          <w:rFonts w:ascii="Arial" w:hAnsi="Arial" w:cs="Arial"/>
        </w:rPr>
        <w:t xml:space="preserve">s </w:t>
      </w:r>
      <w:r w:rsidR="008D0868" w:rsidRPr="0017772F">
        <w:rPr>
          <w:rFonts w:ascii="Arial" w:hAnsi="Arial" w:cs="Arial"/>
          <w:b/>
          <w:bCs/>
        </w:rPr>
        <w:t xml:space="preserve">of </w:t>
      </w:r>
      <w:r w:rsidRPr="0017772F">
        <w:rPr>
          <w:rFonts w:ascii="Arial" w:hAnsi="Arial" w:cs="Arial"/>
          <w:b/>
          <w:bCs/>
        </w:rPr>
        <w:t>the P</w:t>
      </w:r>
      <w:r w:rsidR="00A8176A">
        <w:rPr>
          <w:rFonts w:ascii="Arial" w:hAnsi="Arial" w:cs="Arial"/>
          <w:b/>
          <w:bCs/>
        </w:rPr>
        <w:t>G</w:t>
      </w:r>
      <w:r w:rsidRPr="0017772F">
        <w:rPr>
          <w:rFonts w:ascii="Arial" w:hAnsi="Arial" w:cs="Arial"/>
          <w:b/>
          <w:bCs/>
        </w:rPr>
        <w:t>C</w:t>
      </w:r>
      <w:r w:rsidR="0017772F">
        <w:rPr>
          <w:rFonts w:ascii="Arial" w:hAnsi="Arial" w:cs="Arial"/>
          <w:b/>
          <w:bCs/>
        </w:rPr>
        <w:t>ert</w:t>
      </w:r>
      <w:r w:rsidRPr="0017772F">
        <w:rPr>
          <w:rFonts w:ascii="Arial" w:hAnsi="Arial" w:cs="Arial"/>
          <w:b/>
          <w:bCs/>
        </w:rPr>
        <w:t xml:space="preserve"> are required to attend and to engage fully with all elements of the course</w:t>
      </w:r>
      <w:r w:rsidRPr="00B81BED">
        <w:rPr>
          <w:rFonts w:ascii="Arial" w:hAnsi="Arial" w:cs="Arial"/>
        </w:rPr>
        <w:t xml:space="preserve">. </w:t>
      </w:r>
      <w:r w:rsidR="00003442">
        <w:rPr>
          <w:rFonts w:ascii="Arial" w:eastAsia="Times New Roman" w:hAnsi="Arial" w:cs="Arial"/>
          <w:color w:val="000000"/>
        </w:rPr>
        <w:t>As</w:t>
      </w:r>
      <w:r w:rsidR="003759EA">
        <w:rPr>
          <w:rFonts w:ascii="Arial" w:eastAsia="Times New Roman" w:hAnsi="Arial" w:cs="Arial"/>
          <w:color w:val="000000"/>
        </w:rPr>
        <w:t xml:space="preserve"> </w:t>
      </w:r>
      <w:r w:rsidR="00800F75">
        <w:rPr>
          <w:rFonts w:ascii="Arial" w:eastAsia="Times New Roman" w:hAnsi="Arial" w:cs="Arial"/>
          <w:color w:val="000000"/>
        </w:rPr>
        <w:t>there are</w:t>
      </w:r>
      <w:r w:rsidR="00003442">
        <w:rPr>
          <w:rFonts w:ascii="Arial" w:eastAsia="Times New Roman" w:hAnsi="Arial" w:cs="Arial"/>
          <w:color w:val="000000"/>
        </w:rPr>
        <w:t xml:space="preserve"> a limited number of </w:t>
      </w:r>
      <w:r>
        <w:rPr>
          <w:rFonts w:ascii="Arial" w:eastAsia="Times New Roman" w:hAnsi="Arial" w:cs="Arial"/>
          <w:color w:val="000000"/>
        </w:rPr>
        <w:t>funded places</w:t>
      </w:r>
      <w:r w:rsidR="003759EA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we operate a waiting list of applicants</w:t>
      </w:r>
      <w:r w:rsidR="003759EA">
        <w:rPr>
          <w:rFonts w:ascii="Arial" w:eastAsia="Times New Roman" w:hAnsi="Arial" w:cs="Arial"/>
          <w:color w:val="000000"/>
        </w:rPr>
        <w:t xml:space="preserve">; </w:t>
      </w:r>
      <w:r w:rsidR="00A8176A">
        <w:rPr>
          <w:rFonts w:ascii="Arial" w:eastAsia="Times New Roman" w:hAnsi="Arial" w:cs="Arial"/>
          <w:color w:val="000000"/>
        </w:rPr>
        <w:t>to enable</w:t>
      </w:r>
      <w:r w:rsidRPr="00B81BED">
        <w:rPr>
          <w:rFonts w:ascii="Arial" w:eastAsia="Times New Roman" w:hAnsi="Arial" w:cs="Arial"/>
          <w:color w:val="000000"/>
        </w:rPr>
        <w:t xml:space="preserve"> these potential </w:t>
      </w:r>
      <w:r>
        <w:rPr>
          <w:rFonts w:ascii="Arial" w:eastAsia="Times New Roman" w:hAnsi="Arial" w:cs="Arial"/>
          <w:color w:val="000000"/>
        </w:rPr>
        <w:t xml:space="preserve">applicants </w:t>
      </w:r>
      <w:r w:rsidRPr="00B81BED">
        <w:rPr>
          <w:rFonts w:ascii="Arial" w:eastAsia="Times New Roman" w:hAnsi="Arial" w:cs="Arial"/>
          <w:color w:val="000000"/>
        </w:rPr>
        <w:t xml:space="preserve">to take up a vacated place they require </w:t>
      </w:r>
      <w:r w:rsidR="00804AC1">
        <w:rPr>
          <w:rFonts w:ascii="Arial" w:eastAsia="Times New Roman" w:hAnsi="Arial" w:cs="Arial"/>
          <w:color w:val="000000"/>
        </w:rPr>
        <w:t>advance</w:t>
      </w:r>
      <w:r w:rsidRPr="00B81BED">
        <w:rPr>
          <w:rFonts w:ascii="Arial" w:eastAsia="Times New Roman" w:hAnsi="Arial" w:cs="Arial"/>
          <w:color w:val="000000"/>
        </w:rPr>
        <w:t xml:space="preserve"> notice to ar</w:t>
      </w:r>
      <w:r w:rsidR="00804AC1">
        <w:rPr>
          <w:rFonts w:ascii="Arial" w:eastAsia="Times New Roman" w:hAnsi="Arial" w:cs="Arial"/>
          <w:color w:val="000000"/>
        </w:rPr>
        <w:t xml:space="preserve">range time off from their </w:t>
      </w:r>
      <w:r w:rsidR="00B34287">
        <w:rPr>
          <w:rFonts w:ascii="Arial" w:eastAsia="Times New Roman" w:hAnsi="Arial" w:cs="Arial"/>
          <w:color w:val="000000"/>
        </w:rPr>
        <w:t>organisation</w:t>
      </w:r>
      <w:r w:rsidRPr="00B81BED">
        <w:rPr>
          <w:rFonts w:ascii="Arial" w:eastAsia="Times New Roman" w:hAnsi="Arial" w:cs="Arial"/>
          <w:color w:val="000000"/>
        </w:rPr>
        <w:t xml:space="preserve">. </w:t>
      </w:r>
      <w:r w:rsidR="00AB57A0">
        <w:rPr>
          <w:rFonts w:ascii="Arial" w:eastAsia="Times New Roman" w:hAnsi="Arial" w:cs="Arial"/>
          <w:color w:val="000000"/>
        </w:rPr>
        <w:t xml:space="preserve">As Edge Hill University </w:t>
      </w:r>
      <w:r w:rsidR="00804AC1">
        <w:rPr>
          <w:rFonts w:ascii="Arial" w:eastAsia="Times New Roman" w:hAnsi="Arial" w:cs="Arial"/>
          <w:color w:val="000000"/>
        </w:rPr>
        <w:t xml:space="preserve">course </w:t>
      </w:r>
      <w:r w:rsidR="00AB57A0">
        <w:rPr>
          <w:rFonts w:ascii="Arial" w:eastAsia="Times New Roman" w:hAnsi="Arial" w:cs="Arial"/>
          <w:color w:val="000000"/>
        </w:rPr>
        <w:t>registratio</w:t>
      </w:r>
      <w:r w:rsidR="00B34287">
        <w:rPr>
          <w:rFonts w:ascii="Arial" w:eastAsia="Times New Roman" w:hAnsi="Arial" w:cs="Arial"/>
          <w:color w:val="000000"/>
        </w:rPr>
        <w:t xml:space="preserve">n and enrolment procedures </w:t>
      </w:r>
      <w:r w:rsidR="00804AC1">
        <w:rPr>
          <w:rFonts w:ascii="Arial" w:eastAsia="Times New Roman" w:hAnsi="Arial" w:cs="Arial"/>
          <w:color w:val="000000"/>
        </w:rPr>
        <w:t>apply</w:t>
      </w:r>
      <w:r w:rsidR="00BC3443">
        <w:rPr>
          <w:rFonts w:ascii="Arial" w:eastAsia="Times New Roman" w:hAnsi="Arial" w:cs="Arial"/>
          <w:color w:val="000000"/>
        </w:rPr>
        <w:t>,</w:t>
      </w:r>
      <w:r w:rsidR="00AB57A0">
        <w:rPr>
          <w:rFonts w:ascii="Arial" w:eastAsia="Times New Roman" w:hAnsi="Arial" w:cs="Arial"/>
          <w:color w:val="000000"/>
        </w:rPr>
        <w:t xml:space="preserve"> i</w:t>
      </w:r>
      <w:r w:rsidRPr="00B81BED">
        <w:rPr>
          <w:rFonts w:ascii="Arial" w:eastAsia="Times New Roman" w:hAnsi="Arial" w:cs="Arial"/>
          <w:color w:val="000000"/>
        </w:rPr>
        <w:t xml:space="preserve">f </w:t>
      </w:r>
      <w:r w:rsidR="00804AC1">
        <w:rPr>
          <w:rFonts w:ascii="Arial" w:eastAsia="Times New Roman" w:hAnsi="Arial" w:cs="Arial"/>
          <w:color w:val="000000"/>
        </w:rPr>
        <w:t>an applicant</w:t>
      </w:r>
      <w:r w:rsidRPr="00B81BED">
        <w:rPr>
          <w:rFonts w:ascii="Arial" w:eastAsia="Times New Roman" w:hAnsi="Arial" w:cs="Arial"/>
          <w:color w:val="000000"/>
        </w:rPr>
        <w:t xml:space="preserve"> cancels their place at short notice</w:t>
      </w:r>
      <w:r w:rsidR="00B34287">
        <w:rPr>
          <w:rFonts w:ascii="Arial" w:eastAsia="Times New Roman" w:hAnsi="Arial" w:cs="Arial"/>
          <w:color w:val="000000"/>
        </w:rPr>
        <w:t xml:space="preserve"> and </w:t>
      </w:r>
      <w:r w:rsidR="00804AC1">
        <w:rPr>
          <w:rFonts w:ascii="Arial" w:eastAsia="Times New Roman" w:hAnsi="Arial" w:cs="Arial"/>
          <w:color w:val="000000"/>
        </w:rPr>
        <w:t>following</w:t>
      </w:r>
      <w:r>
        <w:rPr>
          <w:rFonts w:ascii="Arial" w:eastAsia="Times New Roman" w:hAnsi="Arial" w:cs="Arial"/>
          <w:color w:val="000000"/>
        </w:rPr>
        <w:t xml:space="preserve"> course enrolment</w:t>
      </w:r>
      <w:r w:rsidR="00B34287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we will not be able to fill </w:t>
      </w:r>
      <w:r w:rsidR="00AB57A0">
        <w:rPr>
          <w:rFonts w:ascii="Arial" w:eastAsia="Times New Roman" w:hAnsi="Arial" w:cs="Arial"/>
          <w:color w:val="000000"/>
        </w:rPr>
        <w:t xml:space="preserve">the place resulting in </w:t>
      </w:r>
      <w:r w:rsidR="0017772F">
        <w:rPr>
          <w:rFonts w:ascii="Arial" w:eastAsia="Times New Roman" w:hAnsi="Arial" w:cs="Arial"/>
          <w:color w:val="000000"/>
        </w:rPr>
        <w:t>HEE</w:t>
      </w:r>
      <w:r w:rsidRPr="00B81BED">
        <w:rPr>
          <w:rFonts w:ascii="Arial" w:eastAsia="Times New Roman" w:hAnsi="Arial" w:cs="Arial"/>
          <w:color w:val="000000"/>
        </w:rPr>
        <w:t xml:space="preserve"> having to pay for </w:t>
      </w:r>
      <w:r w:rsidR="00AB57A0">
        <w:rPr>
          <w:rFonts w:ascii="Arial" w:eastAsia="Times New Roman" w:hAnsi="Arial" w:cs="Arial"/>
          <w:color w:val="000000"/>
        </w:rPr>
        <w:t>the full module fee of £7</w:t>
      </w:r>
      <w:r w:rsidR="00003442">
        <w:rPr>
          <w:rFonts w:ascii="Arial" w:eastAsia="Times New Roman" w:hAnsi="Arial" w:cs="Arial"/>
          <w:color w:val="000000"/>
        </w:rPr>
        <w:t>5</w:t>
      </w:r>
      <w:r w:rsidR="00AB57A0">
        <w:rPr>
          <w:rFonts w:ascii="Arial" w:eastAsia="Times New Roman" w:hAnsi="Arial" w:cs="Arial"/>
          <w:color w:val="000000"/>
        </w:rPr>
        <w:t xml:space="preserve">0 for </w:t>
      </w:r>
      <w:r w:rsidR="00B34287">
        <w:rPr>
          <w:rFonts w:ascii="Arial" w:eastAsia="Times New Roman" w:hAnsi="Arial" w:cs="Arial"/>
          <w:color w:val="000000"/>
        </w:rPr>
        <w:t>individuals</w:t>
      </w:r>
      <w:r w:rsidR="00AB57A0">
        <w:rPr>
          <w:rFonts w:ascii="Arial" w:eastAsia="Times New Roman" w:hAnsi="Arial" w:cs="Arial"/>
          <w:color w:val="000000"/>
        </w:rPr>
        <w:t xml:space="preserve"> who do</w:t>
      </w:r>
      <w:r w:rsidRPr="00B81BED">
        <w:rPr>
          <w:rFonts w:ascii="Arial" w:eastAsia="Times New Roman" w:hAnsi="Arial" w:cs="Arial"/>
          <w:color w:val="000000"/>
        </w:rPr>
        <w:t xml:space="preserve"> not attend the </w:t>
      </w:r>
      <w:r w:rsidR="00804AC1">
        <w:rPr>
          <w:rFonts w:ascii="Arial" w:eastAsia="Times New Roman" w:hAnsi="Arial" w:cs="Arial"/>
          <w:color w:val="000000"/>
        </w:rPr>
        <w:t>course</w:t>
      </w:r>
      <w:r w:rsidRPr="00B81BED">
        <w:rPr>
          <w:rFonts w:ascii="Arial" w:eastAsia="Times New Roman" w:hAnsi="Arial" w:cs="Arial"/>
          <w:color w:val="000000"/>
        </w:rPr>
        <w:t xml:space="preserve">.  </w:t>
      </w:r>
    </w:p>
    <w:p w14:paraId="75554A43" w14:textId="77777777" w:rsidR="00AB57A0" w:rsidRDefault="0017772F" w:rsidP="00B81BED">
      <w:pPr>
        <w:spacing w:after="20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HEE</w:t>
      </w:r>
      <w:r w:rsidR="00B81BED" w:rsidRPr="00B81BED">
        <w:rPr>
          <w:rFonts w:ascii="Arial" w:eastAsia="Times New Roman" w:hAnsi="Arial" w:cs="Arial"/>
          <w:color w:val="000000"/>
        </w:rPr>
        <w:t xml:space="preserve"> is therefore implementing </w:t>
      </w:r>
      <w:r w:rsidR="00AB57A0">
        <w:rPr>
          <w:rFonts w:ascii="Arial" w:eastAsia="Times New Roman" w:hAnsi="Arial" w:cs="Arial"/>
          <w:color w:val="000000"/>
        </w:rPr>
        <w:t>th</w:t>
      </w:r>
      <w:r w:rsidR="00B34287">
        <w:rPr>
          <w:rFonts w:ascii="Arial" w:eastAsia="Times New Roman" w:hAnsi="Arial" w:cs="Arial"/>
          <w:color w:val="000000"/>
        </w:rPr>
        <w:t>is</w:t>
      </w:r>
      <w:r w:rsidR="00B81BED" w:rsidRPr="00B81BED">
        <w:rPr>
          <w:rFonts w:ascii="Arial" w:eastAsia="Times New Roman" w:hAnsi="Arial" w:cs="Arial"/>
          <w:color w:val="000000"/>
        </w:rPr>
        <w:t xml:space="preserve"> cancellation policy</w:t>
      </w:r>
      <w:r w:rsidR="00AB57A0">
        <w:rPr>
          <w:rFonts w:ascii="Arial" w:eastAsia="Times New Roman" w:hAnsi="Arial" w:cs="Arial"/>
          <w:color w:val="000000"/>
        </w:rPr>
        <w:t xml:space="preserve"> which is based on </w:t>
      </w:r>
      <w:r>
        <w:rPr>
          <w:rFonts w:ascii="Arial" w:eastAsia="Times New Roman" w:hAnsi="Arial" w:cs="Arial"/>
          <w:color w:val="000000"/>
        </w:rPr>
        <w:t>HEE</w:t>
      </w:r>
      <w:r w:rsidR="00804AC1">
        <w:rPr>
          <w:rFonts w:ascii="Arial" w:eastAsia="Times New Roman" w:hAnsi="Arial" w:cs="Arial"/>
          <w:color w:val="000000"/>
        </w:rPr>
        <w:t xml:space="preserve"> cancellation policy implemented April 2012.</w:t>
      </w:r>
    </w:p>
    <w:p w14:paraId="640EDAC9" w14:textId="77777777" w:rsidR="00B81BED" w:rsidRDefault="00B81BED" w:rsidP="00B81BED">
      <w:pPr>
        <w:spacing w:after="200" w:line="360" w:lineRule="auto"/>
        <w:jc w:val="both"/>
        <w:rPr>
          <w:rFonts w:ascii="Arial" w:eastAsia="Times New Roman" w:hAnsi="Arial" w:cs="Arial"/>
          <w:color w:val="000000"/>
        </w:rPr>
      </w:pPr>
      <w:r w:rsidRPr="00B81BED">
        <w:rPr>
          <w:rFonts w:ascii="Arial" w:eastAsia="Times New Roman" w:hAnsi="Arial" w:cs="Arial"/>
          <w:color w:val="000000"/>
        </w:rPr>
        <w:t xml:space="preserve">All those accepting a funded place on </w:t>
      </w:r>
      <w:r w:rsidR="008D0868">
        <w:rPr>
          <w:rFonts w:ascii="Arial" w:eastAsia="Times New Roman" w:hAnsi="Arial" w:cs="Arial"/>
          <w:color w:val="000000"/>
        </w:rPr>
        <w:t xml:space="preserve">modules of </w:t>
      </w:r>
      <w:r w:rsidR="00AB57A0">
        <w:rPr>
          <w:rFonts w:ascii="Arial" w:eastAsia="Times New Roman" w:hAnsi="Arial" w:cs="Arial"/>
          <w:color w:val="000000"/>
        </w:rPr>
        <w:t>the P</w:t>
      </w:r>
      <w:r w:rsidR="00A8176A">
        <w:rPr>
          <w:rFonts w:ascii="Arial" w:eastAsia="Times New Roman" w:hAnsi="Arial" w:cs="Arial"/>
          <w:color w:val="000000"/>
        </w:rPr>
        <w:t>G</w:t>
      </w:r>
      <w:r w:rsidR="0017772F">
        <w:rPr>
          <w:rFonts w:ascii="Arial" w:eastAsia="Times New Roman" w:hAnsi="Arial" w:cs="Arial"/>
          <w:color w:val="000000"/>
        </w:rPr>
        <w:t>Cert</w:t>
      </w:r>
      <w:r w:rsidR="003759EA">
        <w:rPr>
          <w:rFonts w:ascii="Arial" w:eastAsia="Times New Roman" w:hAnsi="Arial" w:cs="Arial"/>
          <w:color w:val="000000"/>
        </w:rPr>
        <w:t xml:space="preserve"> </w:t>
      </w:r>
      <w:r w:rsidR="00AB57A0">
        <w:rPr>
          <w:rFonts w:ascii="Arial" w:eastAsia="Times New Roman" w:hAnsi="Arial" w:cs="Arial"/>
          <w:color w:val="000000"/>
        </w:rPr>
        <w:t>must be aware that HE</w:t>
      </w:r>
      <w:r w:rsidR="008D0868">
        <w:rPr>
          <w:rFonts w:ascii="Arial" w:eastAsia="Times New Roman" w:hAnsi="Arial" w:cs="Arial"/>
          <w:color w:val="000000"/>
        </w:rPr>
        <w:t>E</w:t>
      </w:r>
      <w:r w:rsidR="00AB57A0">
        <w:rPr>
          <w:rFonts w:ascii="Arial" w:eastAsia="Times New Roman" w:hAnsi="Arial" w:cs="Arial"/>
          <w:color w:val="000000"/>
        </w:rPr>
        <w:t xml:space="preserve"> </w:t>
      </w:r>
      <w:r w:rsidRPr="00B81BED">
        <w:rPr>
          <w:rFonts w:ascii="Arial" w:eastAsia="Times New Roman" w:hAnsi="Arial" w:cs="Arial"/>
          <w:color w:val="000000"/>
        </w:rPr>
        <w:t>reserves the right to apply a cancellation fee as outlined in this policy. All cancellation charges will be subject to a £10 administration fee.</w:t>
      </w:r>
    </w:p>
    <w:p w14:paraId="28EC37E6" w14:textId="77777777" w:rsidR="00C15D7F" w:rsidRDefault="00C15D7F" w:rsidP="00731C46">
      <w:pPr>
        <w:pStyle w:val="Heading2"/>
        <w:rPr>
          <w:rFonts w:eastAsia="Times New Roman"/>
        </w:rPr>
      </w:pPr>
      <w:r>
        <w:rPr>
          <w:rFonts w:eastAsia="Times New Roman"/>
        </w:rPr>
        <w:t>Cancellation charges</w:t>
      </w:r>
    </w:p>
    <w:p w14:paraId="09293518" w14:textId="77777777" w:rsidR="00AB57A0" w:rsidRPr="00B81BED" w:rsidRDefault="00AB57A0" w:rsidP="00AB57A0">
      <w:pPr>
        <w:numPr>
          <w:ilvl w:val="0"/>
          <w:numId w:val="1"/>
        </w:numPr>
        <w:spacing w:after="200" w:line="360" w:lineRule="auto"/>
        <w:ind w:left="709" w:right="173" w:hanging="425"/>
        <w:jc w:val="both"/>
        <w:rPr>
          <w:rFonts w:ascii="Arial" w:eastAsia="Times New Roman" w:hAnsi="Arial" w:cs="Arial"/>
          <w:color w:val="000000"/>
        </w:rPr>
      </w:pPr>
      <w:r w:rsidRPr="00B81BED">
        <w:rPr>
          <w:rFonts w:ascii="Arial" w:eastAsia="Times New Roman" w:hAnsi="Arial" w:cs="Arial"/>
          <w:color w:val="000000"/>
        </w:rPr>
        <w:t xml:space="preserve">Those </w:t>
      </w:r>
      <w:r>
        <w:rPr>
          <w:rFonts w:ascii="Arial" w:eastAsia="Times New Roman" w:hAnsi="Arial" w:cs="Arial"/>
          <w:color w:val="000000"/>
        </w:rPr>
        <w:t xml:space="preserve">who cancel after </w:t>
      </w:r>
      <w:r w:rsidR="00AA74FD">
        <w:rPr>
          <w:rFonts w:ascii="Arial" w:eastAsia="Times New Roman" w:hAnsi="Arial" w:cs="Arial"/>
          <w:color w:val="000000"/>
        </w:rPr>
        <w:t>nomination but</w:t>
      </w:r>
      <w:r>
        <w:rPr>
          <w:rFonts w:ascii="Arial" w:eastAsia="Times New Roman" w:hAnsi="Arial" w:cs="Arial"/>
          <w:color w:val="000000"/>
        </w:rPr>
        <w:t xml:space="preserve"> before enrolment will not be </w:t>
      </w:r>
      <w:r w:rsidRPr="00B81BED">
        <w:rPr>
          <w:rFonts w:ascii="Arial" w:eastAsia="Times New Roman" w:hAnsi="Arial" w:cs="Arial"/>
          <w:color w:val="000000"/>
        </w:rPr>
        <w:t>subject to a cancellation fee.</w:t>
      </w:r>
    </w:p>
    <w:p w14:paraId="0CE69896" w14:textId="77777777" w:rsidR="00AB57A0" w:rsidRPr="00B81BED" w:rsidRDefault="00AB57A0" w:rsidP="00AB57A0">
      <w:pPr>
        <w:numPr>
          <w:ilvl w:val="0"/>
          <w:numId w:val="1"/>
        </w:numPr>
        <w:spacing w:after="200" w:line="360" w:lineRule="auto"/>
        <w:ind w:left="709" w:right="173"/>
        <w:jc w:val="both"/>
        <w:rPr>
          <w:rFonts w:ascii="Arial" w:eastAsia="Times New Roman" w:hAnsi="Arial" w:cs="Arial"/>
          <w:color w:val="000000"/>
        </w:rPr>
      </w:pPr>
      <w:r w:rsidRPr="00B81BED">
        <w:rPr>
          <w:rFonts w:ascii="Arial" w:eastAsia="Times New Roman" w:hAnsi="Arial" w:cs="Arial"/>
          <w:color w:val="000000"/>
        </w:rPr>
        <w:t xml:space="preserve">Those </w:t>
      </w:r>
      <w:r>
        <w:rPr>
          <w:rFonts w:ascii="Arial" w:eastAsia="Times New Roman" w:hAnsi="Arial" w:cs="Arial"/>
          <w:color w:val="000000"/>
        </w:rPr>
        <w:t>who</w:t>
      </w:r>
      <w:r w:rsidRPr="00B81BED">
        <w:rPr>
          <w:rFonts w:ascii="Arial" w:eastAsia="Times New Roman" w:hAnsi="Arial" w:cs="Arial"/>
          <w:color w:val="000000"/>
        </w:rPr>
        <w:t xml:space="preserve"> cancel </w:t>
      </w:r>
      <w:r w:rsidR="00AA74FD">
        <w:rPr>
          <w:rFonts w:ascii="Arial" w:eastAsia="Times New Roman" w:hAnsi="Arial" w:cs="Arial"/>
          <w:color w:val="000000"/>
        </w:rPr>
        <w:t>following</w:t>
      </w:r>
      <w:r>
        <w:rPr>
          <w:rFonts w:ascii="Arial" w:eastAsia="Times New Roman" w:hAnsi="Arial" w:cs="Arial"/>
          <w:color w:val="000000"/>
        </w:rPr>
        <w:t xml:space="preserve"> enrolment </w:t>
      </w:r>
      <w:r w:rsidR="00AA74FD">
        <w:rPr>
          <w:rFonts w:ascii="Arial" w:eastAsia="Times New Roman" w:hAnsi="Arial" w:cs="Arial"/>
          <w:color w:val="000000"/>
        </w:rPr>
        <w:t xml:space="preserve">but prior to first attendance </w:t>
      </w:r>
      <w:r>
        <w:rPr>
          <w:rFonts w:ascii="Arial" w:eastAsia="Times New Roman" w:hAnsi="Arial" w:cs="Arial"/>
          <w:color w:val="000000"/>
        </w:rPr>
        <w:t xml:space="preserve">will </w:t>
      </w:r>
      <w:r w:rsidRPr="00B81BED">
        <w:rPr>
          <w:rFonts w:ascii="Arial" w:eastAsia="Times New Roman" w:hAnsi="Arial" w:cs="Arial"/>
          <w:color w:val="000000"/>
        </w:rPr>
        <w:t xml:space="preserve">be subject to a </w:t>
      </w:r>
      <w:r w:rsidR="00C15D7F">
        <w:rPr>
          <w:rFonts w:ascii="Arial" w:eastAsia="Times New Roman" w:hAnsi="Arial" w:cs="Arial"/>
          <w:color w:val="000000"/>
        </w:rPr>
        <w:t xml:space="preserve">cancellation fee </w:t>
      </w:r>
      <w:r w:rsidRPr="00B81BED">
        <w:rPr>
          <w:rFonts w:ascii="Arial" w:eastAsia="Times New Roman" w:hAnsi="Arial" w:cs="Arial"/>
          <w:color w:val="000000"/>
        </w:rPr>
        <w:t xml:space="preserve">of </w:t>
      </w:r>
      <w:r>
        <w:rPr>
          <w:rFonts w:ascii="Arial" w:eastAsia="Times New Roman" w:hAnsi="Arial" w:cs="Arial"/>
          <w:color w:val="000000"/>
        </w:rPr>
        <w:t>10</w:t>
      </w:r>
      <w:r w:rsidRPr="00B81BED">
        <w:rPr>
          <w:rFonts w:ascii="Arial" w:eastAsia="Times New Roman" w:hAnsi="Arial" w:cs="Arial"/>
          <w:color w:val="000000"/>
        </w:rPr>
        <w:t xml:space="preserve">0% of the </w:t>
      </w:r>
      <w:r>
        <w:rPr>
          <w:rFonts w:ascii="Arial" w:eastAsia="Times New Roman" w:hAnsi="Arial" w:cs="Arial"/>
          <w:color w:val="000000"/>
        </w:rPr>
        <w:t>module fee (£7</w:t>
      </w:r>
      <w:r w:rsidR="00003442">
        <w:rPr>
          <w:rFonts w:ascii="Arial" w:eastAsia="Times New Roman" w:hAnsi="Arial" w:cs="Arial"/>
          <w:color w:val="000000"/>
        </w:rPr>
        <w:t>5</w:t>
      </w:r>
      <w:r>
        <w:rPr>
          <w:rFonts w:ascii="Arial" w:eastAsia="Times New Roman" w:hAnsi="Arial" w:cs="Arial"/>
          <w:color w:val="000000"/>
        </w:rPr>
        <w:t>0).</w:t>
      </w:r>
    </w:p>
    <w:p w14:paraId="0578752F" w14:textId="77777777" w:rsidR="00AB57A0" w:rsidRPr="00B81BED" w:rsidRDefault="00AB57A0" w:rsidP="00AB57A0">
      <w:pPr>
        <w:numPr>
          <w:ilvl w:val="0"/>
          <w:numId w:val="1"/>
        </w:numPr>
        <w:spacing w:after="200" w:line="360" w:lineRule="auto"/>
        <w:ind w:left="709" w:right="173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Those </w:t>
      </w:r>
      <w:r w:rsidRPr="00B81BED">
        <w:rPr>
          <w:rFonts w:ascii="Arial" w:eastAsia="Times New Roman" w:hAnsi="Arial" w:cs="Arial"/>
          <w:color w:val="000000"/>
        </w:rPr>
        <w:t>who do</w:t>
      </w:r>
      <w:r w:rsidR="00C15D7F">
        <w:rPr>
          <w:rFonts w:ascii="Arial" w:eastAsia="Times New Roman" w:hAnsi="Arial" w:cs="Arial"/>
          <w:color w:val="000000"/>
        </w:rPr>
        <w:t xml:space="preserve"> not take up their funded place</w:t>
      </w:r>
      <w:r w:rsidRPr="00B81BED">
        <w:rPr>
          <w:rFonts w:ascii="Arial" w:eastAsia="Times New Roman" w:hAnsi="Arial" w:cs="Arial"/>
          <w:color w:val="000000"/>
        </w:rPr>
        <w:t xml:space="preserve"> without notice to </w:t>
      </w:r>
      <w:r>
        <w:rPr>
          <w:rFonts w:ascii="Arial" w:eastAsia="Times New Roman" w:hAnsi="Arial" w:cs="Arial"/>
          <w:color w:val="000000"/>
        </w:rPr>
        <w:t>Edge Hill University or HE</w:t>
      </w:r>
      <w:r w:rsidR="008D0868">
        <w:rPr>
          <w:rFonts w:ascii="Arial" w:eastAsia="Times New Roman" w:hAnsi="Arial" w:cs="Arial"/>
          <w:color w:val="000000"/>
        </w:rPr>
        <w:t>E</w:t>
      </w:r>
      <w:r w:rsidRPr="00B81BED">
        <w:rPr>
          <w:rFonts w:ascii="Arial" w:eastAsia="Times New Roman" w:hAnsi="Arial" w:cs="Arial"/>
          <w:color w:val="000000"/>
        </w:rPr>
        <w:t xml:space="preserve"> will be subject to </w:t>
      </w:r>
      <w:r w:rsidR="00C15D7F">
        <w:rPr>
          <w:rFonts w:ascii="Arial" w:eastAsia="Times New Roman" w:hAnsi="Arial" w:cs="Arial"/>
          <w:color w:val="000000"/>
        </w:rPr>
        <w:t xml:space="preserve">a cancellation fee of </w:t>
      </w:r>
      <w:r w:rsidRPr="00B81BED">
        <w:rPr>
          <w:rFonts w:ascii="Arial" w:eastAsia="Times New Roman" w:hAnsi="Arial" w:cs="Arial"/>
          <w:color w:val="000000"/>
        </w:rPr>
        <w:t xml:space="preserve">100% of the </w:t>
      </w:r>
      <w:r>
        <w:rPr>
          <w:rFonts w:ascii="Arial" w:eastAsia="Times New Roman" w:hAnsi="Arial" w:cs="Arial"/>
          <w:color w:val="000000"/>
        </w:rPr>
        <w:t>module fee (£7</w:t>
      </w:r>
      <w:r w:rsidR="00003442">
        <w:rPr>
          <w:rFonts w:ascii="Arial" w:eastAsia="Times New Roman" w:hAnsi="Arial" w:cs="Arial"/>
          <w:color w:val="000000"/>
        </w:rPr>
        <w:t>5</w:t>
      </w:r>
      <w:r>
        <w:rPr>
          <w:rFonts w:ascii="Arial" w:eastAsia="Times New Roman" w:hAnsi="Arial" w:cs="Arial"/>
          <w:color w:val="000000"/>
        </w:rPr>
        <w:t>0).</w:t>
      </w:r>
    </w:p>
    <w:p w14:paraId="79343282" w14:textId="77777777" w:rsidR="00AB57A0" w:rsidRPr="00B81BED" w:rsidRDefault="00AB57A0" w:rsidP="00AB57A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81BED">
        <w:rPr>
          <w:rFonts w:ascii="Arial" w:hAnsi="Arial" w:cs="Arial"/>
          <w:color w:val="000000"/>
          <w:lang w:val="en-GB"/>
        </w:rPr>
        <w:t>Those who fail to complete</w:t>
      </w:r>
      <w:r w:rsidR="00AA74FD">
        <w:rPr>
          <w:rFonts w:ascii="Arial" w:hAnsi="Arial" w:cs="Arial"/>
          <w:color w:val="000000"/>
          <w:lang w:val="en-GB"/>
        </w:rPr>
        <w:t xml:space="preserve"> (following second and final submission)</w:t>
      </w:r>
      <w:r w:rsidRPr="00B81BED">
        <w:rPr>
          <w:rFonts w:ascii="Arial" w:hAnsi="Arial" w:cs="Arial"/>
          <w:color w:val="000000"/>
          <w:lang w:val="en-GB"/>
        </w:rPr>
        <w:t xml:space="preserve"> or attend all </w:t>
      </w:r>
      <w:r w:rsidRPr="00B81BED">
        <w:rPr>
          <w:rFonts w:ascii="Arial" w:hAnsi="Arial" w:cs="Arial"/>
          <w:bCs/>
          <w:color w:val="000000"/>
          <w:lang w:val="en-GB"/>
        </w:rPr>
        <w:t>compulsory</w:t>
      </w:r>
      <w:r w:rsidRPr="00B81BED">
        <w:rPr>
          <w:rFonts w:ascii="Arial" w:hAnsi="Arial" w:cs="Arial"/>
          <w:b/>
          <w:bCs/>
          <w:color w:val="000000"/>
          <w:lang w:val="en-GB"/>
        </w:rPr>
        <w:t xml:space="preserve"> </w:t>
      </w:r>
      <w:r w:rsidRPr="00B81BED">
        <w:rPr>
          <w:rFonts w:ascii="Arial" w:hAnsi="Arial" w:cs="Arial"/>
          <w:color w:val="000000"/>
          <w:lang w:val="en-GB"/>
        </w:rPr>
        <w:t xml:space="preserve">elements of the programme, including any required assessments, will be subject to a </w:t>
      </w:r>
      <w:r w:rsidR="00C15D7F">
        <w:rPr>
          <w:rFonts w:ascii="Arial" w:hAnsi="Arial" w:cs="Arial"/>
          <w:color w:val="000000"/>
          <w:lang w:val="en-GB"/>
        </w:rPr>
        <w:t>cancellation fee</w:t>
      </w:r>
      <w:r w:rsidRPr="00B81BED">
        <w:rPr>
          <w:rFonts w:ascii="Arial" w:hAnsi="Arial" w:cs="Arial"/>
          <w:color w:val="000000"/>
          <w:lang w:val="en-GB"/>
        </w:rPr>
        <w:t xml:space="preserve"> of </w:t>
      </w:r>
      <w:r w:rsidR="00A55C39">
        <w:rPr>
          <w:rFonts w:ascii="Arial" w:hAnsi="Arial" w:cs="Arial"/>
          <w:color w:val="000000"/>
          <w:lang w:val="en-GB"/>
        </w:rPr>
        <w:t>25</w:t>
      </w:r>
      <w:r w:rsidRPr="00B81BED">
        <w:rPr>
          <w:rFonts w:ascii="Arial" w:hAnsi="Arial" w:cs="Arial"/>
          <w:color w:val="000000"/>
          <w:lang w:val="en-GB"/>
        </w:rPr>
        <w:t xml:space="preserve">% of the </w:t>
      </w:r>
      <w:r w:rsidR="00C15D7F">
        <w:rPr>
          <w:rFonts w:ascii="Arial" w:hAnsi="Arial" w:cs="Arial"/>
          <w:bCs/>
          <w:color w:val="000000"/>
          <w:lang w:val="en-GB"/>
        </w:rPr>
        <w:t>module</w:t>
      </w:r>
      <w:r w:rsidRPr="00B81BED">
        <w:rPr>
          <w:rFonts w:ascii="Arial" w:hAnsi="Arial" w:cs="Arial"/>
          <w:color w:val="000000"/>
          <w:lang w:val="en-GB"/>
        </w:rPr>
        <w:t xml:space="preserve"> fee</w:t>
      </w:r>
      <w:r w:rsidR="009636A3">
        <w:rPr>
          <w:rFonts w:ascii="Arial" w:hAnsi="Arial" w:cs="Arial"/>
          <w:color w:val="000000"/>
          <w:lang w:val="en-GB"/>
        </w:rPr>
        <w:t xml:space="preserve"> (£</w:t>
      </w:r>
      <w:r w:rsidR="00003442">
        <w:rPr>
          <w:rFonts w:ascii="Arial" w:hAnsi="Arial" w:cs="Arial"/>
          <w:color w:val="000000"/>
          <w:lang w:val="en-GB"/>
        </w:rPr>
        <w:t>187</w:t>
      </w:r>
      <w:r w:rsidR="00C15D7F">
        <w:rPr>
          <w:rFonts w:ascii="Arial" w:hAnsi="Arial" w:cs="Arial"/>
          <w:color w:val="000000"/>
          <w:lang w:val="en-GB"/>
        </w:rPr>
        <w:t>).</w:t>
      </w:r>
    </w:p>
    <w:p w14:paraId="6282AC65" w14:textId="77777777" w:rsidR="00AB57A0" w:rsidRPr="00B81BED" w:rsidRDefault="00C15D7F" w:rsidP="00AB57A0">
      <w:pPr>
        <w:numPr>
          <w:ilvl w:val="0"/>
          <w:numId w:val="1"/>
        </w:numPr>
        <w:spacing w:after="200" w:line="360" w:lineRule="auto"/>
        <w:ind w:left="709" w:right="173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Any non-</w:t>
      </w:r>
      <w:r w:rsidR="00AB57A0" w:rsidRPr="00B81BED">
        <w:rPr>
          <w:rFonts w:ascii="Arial" w:eastAsia="Times New Roman" w:hAnsi="Arial" w:cs="Arial"/>
          <w:color w:val="000000"/>
        </w:rPr>
        <w:t xml:space="preserve">attendance or cancellations received at short notice due to illness or extenuating circumstances will not be subject to a cancellation fee. Evidence of the circumstances may be requested.  </w:t>
      </w:r>
      <w:r>
        <w:rPr>
          <w:rFonts w:ascii="Arial" w:eastAsia="Times New Roman" w:hAnsi="Arial" w:cs="Arial"/>
          <w:color w:val="000000"/>
        </w:rPr>
        <w:t xml:space="preserve">As </w:t>
      </w:r>
      <w:r w:rsidR="00AB57A0" w:rsidRPr="00B81BED">
        <w:rPr>
          <w:rFonts w:ascii="Arial" w:eastAsia="Times New Roman" w:hAnsi="Arial" w:cs="Arial"/>
          <w:color w:val="000000"/>
        </w:rPr>
        <w:t xml:space="preserve">the programme is being delivered by a </w:t>
      </w:r>
      <w:proofErr w:type="gramStart"/>
      <w:r w:rsidR="00AB57A0" w:rsidRPr="00B81BED">
        <w:rPr>
          <w:rFonts w:ascii="Arial" w:eastAsia="Times New Roman" w:hAnsi="Arial" w:cs="Arial"/>
          <w:color w:val="000000"/>
        </w:rPr>
        <w:t>University</w:t>
      </w:r>
      <w:proofErr w:type="gramEnd"/>
      <w:r w:rsidR="00AB57A0" w:rsidRPr="00B81BED">
        <w:rPr>
          <w:rFonts w:ascii="Arial" w:eastAsia="Times New Roman" w:hAnsi="Arial" w:cs="Arial"/>
          <w:color w:val="000000"/>
        </w:rPr>
        <w:t xml:space="preserve"> partner the </w:t>
      </w:r>
      <w:r w:rsidR="00B34287">
        <w:rPr>
          <w:rFonts w:ascii="Arial" w:eastAsia="Times New Roman" w:hAnsi="Arial" w:cs="Arial"/>
          <w:color w:val="000000"/>
        </w:rPr>
        <w:t>student</w:t>
      </w:r>
      <w:r w:rsidR="00AB57A0" w:rsidRPr="00B81BED">
        <w:rPr>
          <w:rFonts w:ascii="Arial" w:eastAsia="Times New Roman" w:hAnsi="Arial" w:cs="Arial"/>
          <w:color w:val="000000"/>
        </w:rPr>
        <w:t xml:space="preserve"> must adhere to </w:t>
      </w:r>
      <w:r w:rsidR="00BC3443">
        <w:rPr>
          <w:rFonts w:ascii="Arial" w:eastAsia="Times New Roman" w:hAnsi="Arial" w:cs="Arial"/>
          <w:color w:val="000000"/>
        </w:rPr>
        <w:t>the university’s</w:t>
      </w:r>
      <w:r w:rsidR="00AB57A0" w:rsidRPr="00B81BED">
        <w:rPr>
          <w:rFonts w:ascii="Arial" w:eastAsia="Times New Roman" w:hAnsi="Arial" w:cs="Arial"/>
          <w:color w:val="000000"/>
        </w:rPr>
        <w:t xml:space="preserve"> policy for mitigating circumstances.</w:t>
      </w:r>
    </w:p>
    <w:p w14:paraId="4A1C929B" w14:textId="77777777" w:rsidR="00AB57A0" w:rsidRPr="00B81BED" w:rsidRDefault="00AB57A0" w:rsidP="00AB57A0">
      <w:pPr>
        <w:spacing w:after="200" w:line="360" w:lineRule="auto"/>
        <w:rPr>
          <w:rFonts w:ascii="Arial" w:hAnsi="Arial" w:cs="Arial"/>
          <w:b/>
        </w:rPr>
      </w:pPr>
    </w:p>
    <w:p w14:paraId="45311E13" w14:textId="77777777" w:rsidR="00AB57A0" w:rsidRPr="00AB57A0" w:rsidRDefault="00AB57A0" w:rsidP="00B81BED">
      <w:pPr>
        <w:spacing w:after="20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sectPr w:rsidR="00AB57A0" w:rsidRPr="00AB57A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BFE86" w14:textId="77777777" w:rsidR="00FF3CA6" w:rsidRDefault="00FF3CA6" w:rsidP="00C15D7F">
      <w:r>
        <w:separator/>
      </w:r>
    </w:p>
  </w:endnote>
  <w:endnote w:type="continuationSeparator" w:id="0">
    <w:p w14:paraId="4C003963" w14:textId="77777777" w:rsidR="00FF3CA6" w:rsidRDefault="00FF3CA6" w:rsidP="00C1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976B9" w14:textId="77777777" w:rsidR="00C15D7F" w:rsidRPr="00C15D7F" w:rsidRDefault="0017772F" w:rsidP="00C15D7F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HEE</w:t>
    </w:r>
    <w:r w:rsidR="00C15D7F" w:rsidRPr="00C15D7F">
      <w:rPr>
        <w:rFonts w:ascii="Arial" w:hAnsi="Arial" w:cs="Arial"/>
        <w:sz w:val="20"/>
        <w:szCs w:val="20"/>
      </w:rPr>
      <w:t xml:space="preserve"> </w:t>
    </w:r>
    <w:r w:rsidR="00003442">
      <w:rPr>
        <w:rFonts w:ascii="Arial" w:hAnsi="Arial" w:cs="Arial"/>
        <w:sz w:val="20"/>
        <w:szCs w:val="20"/>
      </w:rPr>
      <w:t>June 2020</w:t>
    </w:r>
  </w:p>
  <w:p w14:paraId="13DC7864" w14:textId="77777777" w:rsidR="00C15D7F" w:rsidRDefault="00C15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7BEE5" w14:textId="77777777" w:rsidR="00FF3CA6" w:rsidRDefault="00FF3CA6" w:rsidP="00C15D7F">
      <w:r>
        <w:separator/>
      </w:r>
    </w:p>
  </w:footnote>
  <w:footnote w:type="continuationSeparator" w:id="0">
    <w:p w14:paraId="67FD3300" w14:textId="77777777" w:rsidR="00FF3CA6" w:rsidRDefault="00FF3CA6" w:rsidP="00C15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D0C1" w14:textId="334179A0" w:rsidR="00C15D7F" w:rsidRDefault="00D5057D" w:rsidP="00C15D7F">
    <w:pPr>
      <w:pStyle w:val="Header"/>
      <w:jc w:val="right"/>
    </w:pPr>
    <w:r w:rsidRPr="008D0868">
      <w:rPr>
        <w:noProof/>
      </w:rPr>
      <w:drawing>
        <wp:inline distT="0" distB="0" distL="0" distR="0" wp14:anchorId="71E784B4" wp14:editId="4BA151E4">
          <wp:extent cx="2787650" cy="65405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76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3616B" w14:textId="77777777" w:rsidR="00C15D7F" w:rsidRDefault="00C15D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75B05"/>
    <w:multiLevelType w:val="multilevel"/>
    <w:tmpl w:val="9CBE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3876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D95"/>
    <w:rsid w:val="00003442"/>
    <w:rsid w:val="000269E2"/>
    <w:rsid w:val="000314D3"/>
    <w:rsid w:val="001660EC"/>
    <w:rsid w:val="00173D95"/>
    <w:rsid w:val="0017772F"/>
    <w:rsid w:val="001D4034"/>
    <w:rsid w:val="001E7B9A"/>
    <w:rsid w:val="00237D7F"/>
    <w:rsid w:val="002F039A"/>
    <w:rsid w:val="002F09AD"/>
    <w:rsid w:val="00312314"/>
    <w:rsid w:val="0036379B"/>
    <w:rsid w:val="0036468F"/>
    <w:rsid w:val="003759EA"/>
    <w:rsid w:val="003F69E8"/>
    <w:rsid w:val="003F6D95"/>
    <w:rsid w:val="00453B51"/>
    <w:rsid w:val="004E258E"/>
    <w:rsid w:val="004E2A37"/>
    <w:rsid w:val="00517F56"/>
    <w:rsid w:val="0055363F"/>
    <w:rsid w:val="00563CF7"/>
    <w:rsid w:val="00575E8F"/>
    <w:rsid w:val="005A6121"/>
    <w:rsid w:val="005B64CE"/>
    <w:rsid w:val="00620120"/>
    <w:rsid w:val="006E7646"/>
    <w:rsid w:val="007106A8"/>
    <w:rsid w:val="00731C46"/>
    <w:rsid w:val="007A147B"/>
    <w:rsid w:val="00800F75"/>
    <w:rsid w:val="00804AC1"/>
    <w:rsid w:val="008D0868"/>
    <w:rsid w:val="00951DA1"/>
    <w:rsid w:val="009636A3"/>
    <w:rsid w:val="00990878"/>
    <w:rsid w:val="009F7875"/>
    <w:rsid w:val="00A40248"/>
    <w:rsid w:val="00A45891"/>
    <w:rsid w:val="00A55C39"/>
    <w:rsid w:val="00A8176A"/>
    <w:rsid w:val="00AA74FD"/>
    <w:rsid w:val="00AB57A0"/>
    <w:rsid w:val="00AD74F3"/>
    <w:rsid w:val="00B05A0E"/>
    <w:rsid w:val="00B34287"/>
    <w:rsid w:val="00B70BD8"/>
    <w:rsid w:val="00B772B2"/>
    <w:rsid w:val="00B81BED"/>
    <w:rsid w:val="00BC3443"/>
    <w:rsid w:val="00BE66C7"/>
    <w:rsid w:val="00C15D7F"/>
    <w:rsid w:val="00CD7FB1"/>
    <w:rsid w:val="00D5057D"/>
    <w:rsid w:val="00DD039E"/>
    <w:rsid w:val="00E0285D"/>
    <w:rsid w:val="00E4193B"/>
    <w:rsid w:val="00E9329F"/>
    <w:rsid w:val="00F607F1"/>
    <w:rsid w:val="00FB4B20"/>
    <w:rsid w:val="00FF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8C9C3"/>
  <w15:chartTrackingRefBased/>
  <w15:docId w15:val="{8CF2ABAC-2415-4584-808A-CFD66969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C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1C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BED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5D7F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C15D7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15D7F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C15D7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D7F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15D7F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31C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1C4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31C4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31C4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4368E04330E47A3AEE4461203C287" ma:contentTypeVersion="12" ma:contentTypeDescription="Create a new document." ma:contentTypeScope="" ma:versionID="4691646e490c17733fe328b99e4fedd7">
  <xsd:schema xmlns:xsd="http://www.w3.org/2001/XMLSchema" xmlns:xs="http://www.w3.org/2001/XMLSchema" xmlns:p="http://schemas.microsoft.com/office/2006/metadata/properties" xmlns:ns2="4056085b-2eb2-40a1-9c1f-ba3273cf6a46" xmlns:ns3="7fc22b1f-6621-43a8-a921-007c549abc65" targetNamespace="http://schemas.microsoft.com/office/2006/metadata/properties" ma:root="true" ma:fieldsID="41b7eb4e79d5c75793344c766e4b40ea" ns2:_="" ns3:_="">
    <xsd:import namespace="4056085b-2eb2-40a1-9c1f-ba3273cf6a46"/>
    <xsd:import namespace="7fc22b1f-6621-43a8-a921-007c549ab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6085b-2eb2-40a1-9c1f-ba3273cf6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22b1f-6621-43a8-a921-007c549abc6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292944-531A-46E2-ADF0-4EFDC4D5AF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EB85AC-730C-4EFE-87FB-807273912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6085b-2eb2-40a1-9c1f-ba3273cf6a46"/>
    <ds:schemaRef ds:uri="7fc22b1f-6621-43a8-a921-007c549ab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716E04-1A2C-4A18-B994-51D2483863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Postgraduate Certificate (PGCert)  Cancellation Policy</dc:title>
  <dc:subject/>
  <dc:creator>Sarah Metcalfe</dc:creator>
  <cp:keywords/>
  <cp:lastModifiedBy>AILSA MCQUEEN</cp:lastModifiedBy>
  <cp:revision>3</cp:revision>
  <cp:lastPrinted>2016-06-23T11:45:00Z</cp:lastPrinted>
  <dcterms:created xsi:type="dcterms:W3CDTF">2022-08-29T12:53:00Z</dcterms:created>
  <dcterms:modified xsi:type="dcterms:W3CDTF">2022-08-29T13:44:00Z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