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2884A" w14:textId="73CB6C2F" w:rsidR="00D2155A" w:rsidRPr="00E428AB" w:rsidRDefault="000A5569" w:rsidP="00E428AB">
      <w:pPr>
        <w:pStyle w:val="Title"/>
      </w:pPr>
      <w:r>
        <w:t>Code of Conduct</w:t>
      </w:r>
      <w:r w:rsidR="00A52308">
        <w:t xml:space="preserve"> for </w:t>
      </w:r>
      <w:r w:rsidR="008176FB">
        <w:t>In-House</w:t>
      </w:r>
      <w:r w:rsidR="00A52308">
        <w:t xml:space="preserve"> </w:t>
      </w:r>
      <w:r w:rsidR="008176FB">
        <w:t>Car Share Scheme</w:t>
      </w:r>
    </w:p>
    <w:p w14:paraId="2F53AA69" w14:textId="77777777" w:rsidR="00D2155A" w:rsidRDefault="00D2155A" w:rsidP="00D2155A">
      <w:pPr>
        <w:pStyle w:val="NoSpacing"/>
        <w:rPr>
          <w:rFonts w:cs="Arial"/>
        </w:rPr>
      </w:pPr>
    </w:p>
    <w:p w14:paraId="72933D12" w14:textId="57F4ABBD" w:rsidR="00D2155A" w:rsidRDefault="00D2155A" w:rsidP="00D2155A">
      <w:pPr>
        <w:pStyle w:val="NoSpacing"/>
        <w:rPr>
          <w:rFonts w:cs="Arial"/>
        </w:rPr>
      </w:pPr>
      <w:r w:rsidRPr="00EF4EC6">
        <w:rPr>
          <w:rFonts w:cs="Arial"/>
          <w:b/>
          <w:bCs/>
        </w:rPr>
        <w:t>D</w:t>
      </w:r>
      <w:r w:rsidR="00010EED" w:rsidRPr="00EF4EC6">
        <w:rPr>
          <w:rFonts w:cs="Arial"/>
          <w:b/>
          <w:bCs/>
        </w:rPr>
        <w:t>ocument Owner</w:t>
      </w:r>
      <w:r w:rsidRPr="00EF4EC6">
        <w:rPr>
          <w:rFonts w:cs="Arial"/>
          <w:b/>
          <w:bCs/>
        </w:rPr>
        <w:t>:</w:t>
      </w:r>
      <w:r>
        <w:rPr>
          <w:rFonts w:cs="Arial"/>
        </w:rPr>
        <w:t xml:space="preserve"> </w:t>
      </w:r>
      <w:r w:rsidR="00A52308" w:rsidRPr="00A52308">
        <w:rPr>
          <w:rFonts w:cs="Arial"/>
        </w:rPr>
        <w:t>Corporate Sustainabilit</w:t>
      </w:r>
      <w:r w:rsidR="00875941">
        <w:rPr>
          <w:rFonts w:cs="Arial"/>
        </w:rPr>
        <w:t>y</w:t>
      </w:r>
      <w:r w:rsidR="00010EED">
        <w:rPr>
          <w:rFonts w:cs="Arial"/>
          <w:i/>
          <w:iCs/>
        </w:rPr>
        <w:t xml:space="preserve"> </w:t>
      </w:r>
    </w:p>
    <w:p w14:paraId="1E3BBBD5" w14:textId="54E8E8D5" w:rsidR="00843647" w:rsidRDefault="00D7474C" w:rsidP="00D7474C">
      <w:pPr>
        <w:pStyle w:val="NoSpacing"/>
        <w:rPr>
          <w:rFonts w:cs="Arial"/>
          <w:i/>
          <w:iCs/>
        </w:rPr>
      </w:pPr>
      <w:r w:rsidRPr="00EF4EC6">
        <w:rPr>
          <w:rFonts w:cs="Arial"/>
          <w:b/>
          <w:bCs/>
        </w:rPr>
        <w:t>Version</w:t>
      </w:r>
      <w:r w:rsidR="00843647" w:rsidRPr="00EF4EC6">
        <w:rPr>
          <w:rFonts w:cs="Arial"/>
          <w:b/>
          <w:bCs/>
        </w:rPr>
        <w:t>:</w:t>
      </w:r>
      <w:r w:rsidR="00843647">
        <w:rPr>
          <w:rFonts w:cs="Arial"/>
        </w:rPr>
        <w:t xml:space="preserve"> </w:t>
      </w:r>
      <w:r w:rsidR="00A52308" w:rsidRPr="00A52308">
        <w:rPr>
          <w:rFonts w:cs="Arial"/>
        </w:rPr>
        <w:t>V1</w:t>
      </w:r>
    </w:p>
    <w:p w14:paraId="3BDCC444" w14:textId="77777777" w:rsidR="00D2155A" w:rsidRPr="008C3EFA" w:rsidRDefault="00D2155A" w:rsidP="00D2155A">
      <w:pPr>
        <w:pStyle w:val="NoSpacing"/>
        <w:rPr>
          <w:rFonts w:cs="Arial"/>
        </w:rPr>
      </w:pPr>
    </w:p>
    <w:p w14:paraId="3FB24175" w14:textId="0016583D" w:rsidR="00A52308" w:rsidRPr="008E49FA" w:rsidRDefault="00A52308" w:rsidP="00A52308">
      <w:pPr>
        <w:pStyle w:val="Heading1"/>
        <w:rPr>
          <w:sz w:val="26"/>
          <w:szCs w:val="26"/>
        </w:rPr>
      </w:pPr>
      <w:r w:rsidRPr="008E49FA">
        <w:rPr>
          <w:sz w:val="26"/>
          <w:szCs w:val="26"/>
        </w:rPr>
        <w:t>Overview</w:t>
      </w:r>
    </w:p>
    <w:p w14:paraId="76D334C3" w14:textId="14115309" w:rsidR="00A52308" w:rsidRPr="00CD472F" w:rsidRDefault="00A52308" w:rsidP="00D2155A">
      <w:pPr>
        <w:pStyle w:val="NoSpacing"/>
        <w:rPr>
          <w:sz w:val="22"/>
        </w:rPr>
      </w:pPr>
      <w:r w:rsidRPr="00CD472F">
        <w:rPr>
          <w:sz w:val="22"/>
        </w:rPr>
        <w:t xml:space="preserve">The purpose of this document is to provide information regarding the Edge Hill University </w:t>
      </w:r>
      <w:r w:rsidR="008176FB">
        <w:rPr>
          <w:sz w:val="22"/>
        </w:rPr>
        <w:t>In-House</w:t>
      </w:r>
      <w:r w:rsidRPr="00CD472F">
        <w:rPr>
          <w:sz w:val="22"/>
        </w:rPr>
        <w:t xml:space="preserve"> </w:t>
      </w:r>
      <w:r w:rsidR="008176FB">
        <w:rPr>
          <w:sz w:val="22"/>
        </w:rPr>
        <w:t>Car Share Scheme</w:t>
      </w:r>
      <w:r w:rsidRPr="00CD472F">
        <w:rPr>
          <w:sz w:val="22"/>
        </w:rPr>
        <w:t xml:space="preserve">, to help ensure the safety of </w:t>
      </w:r>
      <w:r w:rsidR="008E49FA" w:rsidRPr="00CD472F">
        <w:rPr>
          <w:sz w:val="22"/>
        </w:rPr>
        <w:t>Users</w:t>
      </w:r>
      <w:r w:rsidRPr="00CD472F">
        <w:rPr>
          <w:sz w:val="22"/>
        </w:rPr>
        <w:t xml:space="preserve"> of the scheme, and to advise on how data will be used.</w:t>
      </w:r>
    </w:p>
    <w:p w14:paraId="63C6089F" w14:textId="77777777" w:rsidR="009876A4" w:rsidRPr="00F55221" w:rsidRDefault="009876A4" w:rsidP="00D2155A">
      <w:pPr>
        <w:pStyle w:val="NoSpacing"/>
        <w:rPr>
          <w:b/>
          <w:bCs/>
          <w:u w:val="single"/>
        </w:rPr>
      </w:pPr>
    </w:p>
    <w:p w14:paraId="417819F9" w14:textId="77777777" w:rsidR="008E49FA" w:rsidRPr="00E92697" w:rsidRDefault="008E49FA" w:rsidP="008E49FA">
      <w:pPr>
        <w:pStyle w:val="Heading1"/>
        <w:rPr>
          <w:sz w:val="26"/>
          <w:szCs w:val="26"/>
        </w:rPr>
      </w:pPr>
      <w:r>
        <w:rPr>
          <w:sz w:val="26"/>
          <w:szCs w:val="26"/>
        </w:rPr>
        <w:t xml:space="preserve">Access to </w:t>
      </w:r>
      <w:r w:rsidRPr="00E92697">
        <w:rPr>
          <w:sz w:val="26"/>
          <w:szCs w:val="26"/>
        </w:rPr>
        <w:t>Data</w:t>
      </w:r>
    </w:p>
    <w:p w14:paraId="378941B2" w14:textId="267B1803" w:rsidR="008E49FA" w:rsidRPr="00CD472F" w:rsidRDefault="008E49FA" w:rsidP="008E49FA">
      <w:pPr>
        <w:pStyle w:val="NoSpacing"/>
        <w:rPr>
          <w:sz w:val="22"/>
        </w:rPr>
      </w:pPr>
      <w:r w:rsidRPr="00CD472F">
        <w:rPr>
          <w:sz w:val="22"/>
        </w:rPr>
        <w:t xml:space="preserve">Your data will be accessible by Corporate Sustainability, IT Services and Campus Support. Access to your data will only be made for the purposes of arranging your parking permit and for finding car share matches. Your data will be entered into a database for the purposes of finding a car share match - including your postcode, name and email address. This database will only be accessed by the Corporate Sustainability team, including our interns and work placements, and will be </w:t>
      </w:r>
      <w:r w:rsidR="00647194" w:rsidRPr="00647194">
        <w:rPr>
          <w:sz w:val="22"/>
        </w:rPr>
        <w:t xml:space="preserve">password protected once downloaded and entered into the </w:t>
      </w:r>
      <w:r w:rsidR="008176FB">
        <w:rPr>
          <w:sz w:val="22"/>
        </w:rPr>
        <w:t>In-House</w:t>
      </w:r>
      <w:r w:rsidR="00647194" w:rsidRPr="00647194">
        <w:rPr>
          <w:sz w:val="22"/>
        </w:rPr>
        <w:t xml:space="preserve"> system.</w:t>
      </w:r>
    </w:p>
    <w:p w14:paraId="338768D9" w14:textId="77777777" w:rsidR="008E49FA" w:rsidRDefault="008E49FA" w:rsidP="00D7474C">
      <w:pPr>
        <w:pStyle w:val="Heading1"/>
      </w:pPr>
    </w:p>
    <w:p w14:paraId="73A2E545" w14:textId="4420A5DA" w:rsidR="00D2155A" w:rsidRPr="008E49FA" w:rsidRDefault="00A52308" w:rsidP="00D7474C">
      <w:pPr>
        <w:pStyle w:val="Heading1"/>
        <w:rPr>
          <w:sz w:val="26"/>
          <w:szCs w:val="26"/>
        </w:rPr>
      </w:pPr>
      <w:r w:rsidRPr="008E49FA">
        <w:rPr>
          <w:sz w:val="26"/>
          <w:szCs w:val="26"/>
        </w:rPr>
        <w:t>Use of Data</w:t>
      </w:r>
    </w:p>
    <w:p w14:paraId="2C2C2922" w14:textId="6546ABAD" w:rsidR="000A5569" w:rsidRPr="00CD472F" w:rsidRDefault="00A52308" w:rsidP="00D2155A">
      <w:pPr>
        <w:pStyle w:val="NoSpacing"/>
        <w:rPr>
          <w:sz w:val="22"/>
        </w:rPr>
      </w:pPr>
      <w:r w:rsidRPr="00CD472F">
        <w:rPr>
          <w:sz w:val="22"/>
        </w:rPr>
        <w:t xml:space="preserve">When a member of staff or student at EHU opts in the </w:t>
      </w:r>
      <w:r w:rsidR="008176FB">
        <w:rPr>
          <w:sz w:val="22"/>
        </w:rPr>
        <w:t>In-House</w:t>
      </w:r>
      <w:r w:rsidRPr="00CD472F">
        <w:rPr>
          <w:sz w:val="22"/>
        </w:rPr>
        <w:t xml:space="preserve"> car scheme</w:t>
      </w:r>
      <w:r w:rsidR="00643F69" w:rsidRPr="00CD472F">
        <w:rPr>
          <w:sz w:val="22"/>
        </w:rPr>
        <w:t xml:space="preserve">, they are permitting for their name and EHU email address to be shared with other </w:t>
      </w:r>
      <w:r w:rsidR="008E49FA" w:rsidRPr="00CD472F">
        <w:rPr>
          <w:sz w:val="22"/>
        </w:rPr>
        <w:t>Users</w:t>
      </w:r>
      <w:r w:rsidR="00643F69" w:rsidRPr="00CD472F">
        <w:rPr>
          <w:sz w:val="22"/>
        </w:rPr>
        <w:t xml:space="preserve"> of the scheme. No other personal details will be shared with other </w:t>
      </w:r>
      <w:r w:rsidR="008E49FA" w:rsidRPr="00CD472F">
        <w:rPr>
          <w:sz w:val="22"/>
        </w:rPr>
        <w:t>Users</w:t>
      </w:r>
      <w:r w:rsidR="00643F69" w:rsidRPr="00CD472F">
        <w:rPr>
          <w:sz w:val="22"/>
        </w:rPr>
        <w:t xml:space="preserve">. </w:t>
      </w:r>
    </w:p>
    <w:p w14:paraId="772C0A5D" w14:textId="77777777" w:rsidR="000A5569" w:rsidRPr="00CD472F" w:rsidRDefault="000A5569" w:rsidP="00D2155A">
      <w:pPr>
        <w:pStyle w:val="NoSpacing"/>
        <w:rPr>
          <w:sz w:val="22"/>
        </w:rPr>
      </w:pPr>
    </w:p>
    <w:p w14:paraId="0E31D028" w14:textId="0EC1285B" w:rsidR="000A5569" w:rsidRPr="00CD472F" w:rsidRDefault="00643F69" w:rsidP="00D2155A">
      <w:pPr>
        <w:pStyle w:val="NoSpacing"/>
        <w:rPr>
          <w:sz w:val="22"/>
        </w:rPr>
      </w:pPr>
      <w:r w:rsidRPr="00CD472F">
        <w:rPr>
          <w:sz w:val="22"/>
        </w:rPr>
        <w:t xml:space="preserve">Once Corporate Sustainability identifies suitable car sharing </w:t>
      </w:r>
      <w:r w:rsidR="00B23F2E" w:rsidRPr="00CD472F">
        <w:rPr>
          <w:sz w:val="22"/>
        </w:rPr>
        <w:t xml:space="preserve">matches </w:t>
      </w:r>
      <w:r w:rsidRPr="00CD472F">
        <w:rPr>
          <w:sz w:val="22"/>
        </w:rPr>
        <w:t>based on postcodes, an introductory email will be sent</w:t>
      </w:r>
      <w:r w:rsidR="000A5569" w:rsidRPr="00CD472F">
        <w:rPr>
          <w:sz w:val="22"/>
        </w:rPr>
        <w:t xml:space="preserve"> out to</w:t>
      </w:r>
      <w:r w:rsidRPr="00CD472F">
        <w:rPr>
          <w:sz w:val="22"/>
        </w:rPr>
        <w:t xml:space="preserve"> introduc</w:t>
      </w:r>
      <w:r w:rsidR="000A5569" w:rsidRPr="00CD472F">
        <w:rPr>
          <w:sz w:val="22"/>
        </w:rPr>
        <w:t>e</w:t>
      </w:r>
      <w:r w:rsidRPr="00CD472F">
        <w:rPr>
          <w:sz w:val="22"/>
        </w:rPr>
        <w:t xml:space="preserve"> potential matches</w:t>
      </w:r>
      <w:r w:rsidR="00B23F2E" w:rsidRPr="00CD472F">
        <w:rPr>
          <w:sz w:val="22"/>
        </w:rPr>
        <w:t xml:space="preserve"> to each other.</w:t>
      </w:r>
    </w:p>
    <w:p w14:paraId="3E494DE5" w14:textId="32519E53" w:rsidR="00F335BC" w:rsidRPr="00CD472F" w:rsidRDefault="008E49FA" w:rsidP="00D2155A">
      <w:pPr>
        <w:pStyle w:val="NoSpacing"/>
        <w:rPr>
          <w:sz w:val="22"/>
        </w:rPr>
      </w:pPr>
      <w:r w:rsidRPr="00CD472F">
        <w:rPr>
          <w:sz w:val="22"/>
        </w:rPr>
        <w:t>Users</w:t>
      </w:r>
      <w:r w:rsidR="00643F69" w:rsidRPr="00CD472F">
        <w:rPr>
          <w:sz w:val="22"/>
        </w:rPr>
        <w:t xml:space="preserve"> will then have the opportunity to share further details, such as address and working patterns, in order to find other </w:t>
      </w:r>
      <w:r w:rsidRPr="00CD472F">
        <w:rPr>
          <w:sz w:val="22"/>
        </w:rPr>
        <w:t>Users</w:t>
      </w:r>
      <w:r w:rsidR="00643F69" w:rsidRPr="00CD472F">
        <w:rPr>
          <w:sz w:val="22"/>
        </w:rPr>
        <w:t xml:space="preserve"> to car share with. </w:t>
      </w:r>
      <w:r w:rsidRPr="00CD472F">
        <w:rPr>
          <w:sz w:val="22"/>
        </w:rPr>
        <w:t>Users</w:t>
      </w:r>
      <w:r w:rsidR="00643F69" w:rsidRPr="00CD472F">
        <w:rPr>
          <w:sz w:val="22"/>
        </w:rPr>
        <w:t xml:space="preserve"> can share additional information such as contact details with other </w:t>
      </w:r>
      <w:r w:rsidRPr="00CD472F">
        <w:rPr>
          <w:sz w:val="22"/>
        </w:rPr>
        <w:t>Users</w:t>
      </w:r>
      <w:r w:rsidR="00643F69" w:rsidRPr="00CD472F">
        <w:rPr>
          <w:sz w:val="22"/>
        </w:rPr>
        <w:t xml:space="preserve"> they are matched with, if they feel comfortable to do so.</w:t>
      </w:r>
      <w:r w:rsidR="000A5569" w:rsidRPr="00CD472F">
        <w:rPr>
          <w:sz w:val="22"/>
        </w:rPr>
        <w:t xml:space="preserve"> </w:t>
      </w:r>
      <w:r w:rsidRPr="00CD472F">
        <w:rPr>
          <w:sz w:val="22"/>
        </w:rPr>
        <w:t>Users</w:t>
      </w:r>
      <w:r w:rsidR="000A5569" w:rsidRPr="00CD472F">
        <w:rPr>
          <w:sz w:val="22"/>
        </w:rPr>
        <w:t xml:space="preserve"> should not share an</w:t>
      </w:r>
      <w:r w:rsidR="00D221A0" w:rsidRPr="00CD472F">
        <w:rPr>
          <w:sz w:val="22"/>
        </w:rPr>
        <w:t xml:space="preserve">other </w:t>
      </w:r>
      <w:r w:rsidRPr="00CD472F">
        <w:rPr>
          <w:sz w:val="22"/>
        </w:rPr>
        <w:t>User</w:t>
      </w:r>
      <w:r w:rsidR="000A5569" w:rsidRPr="00CD472F">
        <w:rPr>
          <w:sz w:val="22"/>
        </w:rPr>
        <w:t>’s information without their consent.</w:t>
      </w:r>
    </w:p>
    <w:p w14:paraId="2CDAA115" w14:textId="77777777" w:rsidR="00E92697" w:rsidRPr="00CD472F" w:rsidRDefault="00E92697" w:rsidP="00D2155A">
      <w:pPr>
        <w:pStyle w:val="NoSpacing"/>
        <w:rPr>
          <w:sz w:val="22"/>
        </w:rPr>
      </w:pPr>
    </w:p>
    <w:p w14:paraId="0E91FEF5" w14:textId="3241BB60" w:rsidR="00986D4B" w:rsidRPr="00CD472F" w:rsidRDefault="00986D4B" w:rsidP="00D2155A">
      <w:pPr>
        <w:pStyle w:val="NoSpacing"/>
        <w:rPr>
          <w:sz w:val="22"/>
        </w:rPr>
      </w:pPr>
      <w:r w:rsidRPr="00CD472F">
        <w:rPr>
          <w:sz w:val="22"/>
        </w:rPr>
        <w:t xml:space="preserve">If you change your mind about being involved in the </w:t>
      </w:r>
      <w:r w:rsidR="008176FB">
        <w:rPr>
          <w:sz w:val="22"/>
        </w:rPr>
        <w:t>In-House</w:t>
      </w:r>
      <w:r w:rsidRPr="00CD472F">
        <w:rPr>
          <w:sz w:val="22"/>
        </w:rPr>
        <w:t xml:space="preserve"> </w:t>
      </w:r>
      <w:r w:rsidR="008176FB">
        <w:rPr>
          <w:sz w:val="22"/>
        </w:rPr>
        <w:t>Car Share Scheme</w:t>
      </w:r>
      <w:r w:rsidR="008E49FA" w:rsidRPr="00CD472F">
        <w:rPr>
          <w:sz w:val="22"/>
        </w:rPr>
        <w:t>,</w:t>
      </w:r>
      <w:r w:rsidRPr="00CD472F">
        <w:rPr>
          <w:sz w:val="22"/>
        </w:rPr>
        <w:t xml:space="preserve"> then you are welcome to do so at any time by emailing Corporate Sustainability on sustainability@edgehill.ac.uk. Please note that while we will contact anyone you have already matched with to let them know you are no longer participating in the scheme, we cannot guarantee contact will cease.</w:t>
      </w:r>
    </w:p>
    <w:p w14:paraId="17F645D7" w14:textId="77777777" w:rsidR="00643F69" w:rsidRDefault="00643F69" w:rsidP="00D2155A">
      <w:pPr>
        <w:pStyle w:val="NoSpacing"/>
      </w:pPr>
    </w:p>
    <w:p w14:paraId="457AC592" w14:textId="77777777" w:rsidR="00643F69" w:rsidRPr="00A52308" w:rsidRDefault="00643F69" w:rsidP="00D2155A">
      <w:pPr>
        <w:pStyle w:val="NoSpacing"/>
        <w:rPr>
          <w:b/>
          <w:bCs/>
          <w:u w:val="single"/>
        </w:rPr>
      </w:pPr>
    </w:p>
    <w:p w14:paraId="11C37117" w14:textId="66C93274" w:rsidR="00E07AE0" w:rsidRPr="008E49FA" w:rsidRDefault="00D7474C" w:rsidP="00D25956">
      <w:pPr>
        <w:pStyle w:val="Heading1"/>
        <w:rPr>
          <w:sz w:val="26"/>
          <w:szCs w:val="26"/>
        </w:rPr>
      </w:pPr>
      <w:r w:rsidRPr="008E49FA">
        <w:rPr>
          <w:sz w:val="26"/>
          <w:szCs w:val="26"/>
        </w:rPr>
        <w:t>Sta</w:t>
      </w:r>
      <w:r w:rsidR="00643F69" w:rsidRPr="008E49FA">
        <w:rPr>
          <w:sz w:val="26"/>
          <w:szCs w:val="26"/>
        </w:rPr>
        <w:t>ying Safe</w:t>
      </w:r>
    </w:p>
    <w:p w14:paraId="0A8DB7C7" w14:textId="7EBCF2E0" w:rsidR="00E075BA" w:rsidRPr="00CD472F" w:rsidRDefault="008E49FA" w:rsidP="00284C31">
      <w:pPr>
        <w:pStyle w:val="NoSpacing"/>
        <w:jc w:val="both"/>
        <w:rPr>
          <w:sz w:val="22"/>
        </w:rPr>
      </w:pPr>
      <w:r w:rsidRPr="00CD472F">
        <w:rPr>
          <w:sz w:val="22"/>
        </w:rPr>
        <w:t>Users</w:t>
      </w:r>
      <w:r w:rsidR="00643F69" w:rsidRPr="00CD472F">
        <w:rPr>
          <w:sz w:val="22"/>
        </w:rPr>
        <w:t xml:space="preserve"> of the </w:t>
      </w:r>
      <w:r w:rsidR="008176FB">
        <w:rPr>
          <w:sz w:val="22"/>
        </w:rPr>
        <w:t>In-House</w:t>
      </w:r>
      <w:r w:rsidR="00643F69" w:rsidRPr="00CD472F">
        <w:rPr>
          <w:sz w:val="22"/>
        </w:rPr>
        <w:t xml:space="preserve"> </w:t>
      </w:r>
      <w:r w:rsidR="008176FB">
        <w:rPr>
          <w:sz w:val="22"/>
        </w:rPr>
        <w:t>Car Share Scheme</w:t>
      </w:r>
      <w:r w:rsidR="00643F69" w:rsidRPr="00CD472F">
        <w:rPr>
          <w:sz w:val="22"/>
        </w:rPr>
        <w:t xml:space="preserve"> are never under any obligation to share a lift. If a </w:t>
      </w:r>
      <w:r w:rsidRPr="00CD472F">
        <w:rPr>
          <w:sz w:val="22"/>
        </w:rPr>
        <w:t>User</w:t>
      </w:r>
      <w:r w:rsidR="00643F69" w:rsidRPr="00CD472F">
        <w:rPr>
          <w:sz w:val="22"/>
        </w:rPr>
        <w:t xml:space="preserve"> does not feel comfortable, they should not take part in a lift even if it has been previously agreed upon. </w:t>
      </w:r>
    </w:p>
    <w:p w14:paraId="035AE3C4" w14:textId="77777777" w:rsidR="00643F69" w:rsidRPr="00CD472F" w:rsidRDefault="00643F69" w:rsidP="00284C31">
      <w:pPr>
        <w:pStyle w:val="NoSpacing"/>
        <w:jc w:val="both"/>
        <w:rPr>
          <w:sz w:val="22"/>
        </w:rPr>
      </w:pPr>
    </w:p>
    <w:p w14:paraId="3D8C8035" w14:textId="1B4DE686" w:rsidR="000A5569" w:rsidRPr="00CD472F" w:rsidRDefault="008D0C0B" w:rsidP="00284C31">
      <w:pPr>
        <w:pStyle w:val="NoSpacing"/>
        <w:jc w:val="both"/>
        <w:rPr>
          <w:sz w:val="22"/>
        </w:rPr>
      </w:pPr>
      <w:r w:rsidRPr="00CD472F">
        <w:rPr>
          <w:sz w:val="22"/>
        </w:rPr>
        <w:t>It is recommended that you meet with a potential car share match prior to your first journey to ensure that you are happy to start car sharing with each other. This is often a good time to discuss logistics around where and when you will pick up from, where to meet at the end of the day and any arrangements you would like to make around sharing fuel costs.</w:t>
      </w:r>
    </w:p>
    <w:p w14:paraId="0042108E" w14:textId="327B287A" w:rsidR="000A5569" w:rsidRPr="00CD472F" w:rsidRDefault="000A5569" w:rsidP="00284C31">
      <w:pPr>
        <w:pStyle w:val="NoSpacing"/>
        <w:jc w:val="both"/>
        <w:rPr>
          <w:sz w:val="22"/>
        </w:rPr>
      </w:pPr>
      <w:r w:rsidRPr="00CD472F">
        <w:rPr>
          <w:sz w:val="22"/>
        </w:rPr>
        <w:t>We ask for all</w:t>
      </w:r>
      <w:r w:rsidR="008E49FA" w:rsidRPr="00CD472F">
        <w:rPr>
          <w:sz w:val="22"/>
        </w:rPr>
        <w:t xml:space="preserve"> Users</w:t>
      </w:r>
      <w:r w:rsidRPr="00CD472F">
        <w:rPr>
          <w:sz w:val="22"/>
        </w:rPr>
        <w:t xml:space="preserve"> to remain respectful when communicating with other </w:t>
      </w:r>
      <w:r w:rsidR="008E49FA" w:rsidRPr="00CD472F">
        <w:rPr>
          <w:sz w:val="22"/>
        </w:rPr>
        <w:t>Users</w:t>
      </w:r>
      <w:r w:rsidRPr="00CD472F">
        <w:rPr>
          <w:sz w:val="22"/>
        </w:rPr>
        <w:t xml:space="preserve"> via email or in person.</w:t>
      </w:r>
    </w:p>
    <w:p w14:paraId="58484090" w14:textId="77777777" w:rsidR="000A5569" w:rsidRDefault="000A5569" w:rsidP="00284C31">
      <w:pPr>
        <w:pStyle w:val="NoSpacing"/>
        <w:jc w:val="both"/>
      </w:pPr>
    </w:p>
    <w:p w14:paraId="7BD1751A" w14:textId="2FA4581B" w:rsidR="000A5569" w:rsidRPr="00CD472F" w:rsidRDefault="000A5569" w:rsidP="00284C31">
      <w:pPr>
        <w:pStyle w:val="NoSpacing"/>
        <w:jc w:val="both"/>
        <w:rPr>
          <w:sz w:val="22"/>
        </w:rPr>
      </w:pPr>
      <w:r w:rsidRPr="00CD472F">
        <w:rPr>
          <w:sz w:val="22"/>
        </w:rPr>
        <w:t xml:space="preserve">If </w:t>
      </w:r>
      <w:r w:rsidR="008E49FA" w:rsidRPr="00CD472F">
        <w:rPr>
          <w:sz w:val="22"/>
        </w:rPr>
        <w:t>Users</w:t>
      </w:r>
      <w:r w:rsidRPr="00CD472F">
        <w:rPr>
          <w:sz w:val="22"/>
        </w:rPr>
        <w:t xml:space="preserve"> have any concerns regarding lifts or matches, they can contact </w:t>
      </w:r>
      <w:hyperlink r:id="rId10" w:history="1">
        <w:r w:rsidRPr="00CD472F">
          <w:rPr>
            <w:rStyle w:val="Hyperlink"/>
            <w:sz w:val="22"/>
          </w:rPr>
          <w:t>sustainability@edgehill.ac.uk</w:t>
        </w:r>
      </w:hyperlink>
      <w:r w:rsidRPr="00CD472F">
        <w:rPr>
          <w:sz w:val="22"/>
        </w:rPr>
        <w:t xml:space="preserve">. </w:t>
      </w:r>
    </w:p>
    <w:sectPr w:rsidR="000A5569" w:rsidRPr="00CD472F" w:rsidSect="00454105">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B9BDF" w14:textId="77777777" w:rsidR="00D2155A" w:rsidRDefault="00D2155A" w:rsidP="00D2155A">
      <w:pPr>
        <w:spacing w:after="0" w:line="240" w:lineRule="auto"/>
      </w:pPr>
      <w:r>
        <w:separator/>
      </w:r>
    </w:p>
  </w:endnote>
  <w:endnote w:type="continuationSeparator" w:id="0">
    <w:p w14:paraId="68A621C0" w14:textId="77777777" w:rsidR="00D2155A" w:rsidRDefault="00D2155A" w:rsidP="00D2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2082955"/>
      <w:docPartObj>
        <w:docPartGallery w:val="Page Numbers (Bottom of Page)"/>
        <w:docPartUnique/>
      </w:docPartObj>
    </w:sdtPr>
    <w:sdtEndPr>
      <w:rPr>
        <w:noProof/>
      </w:rPr>
    </w:sdtEndPr>
    <w:sdtContent>
      <w:p w14:paraId="34380506" w14:textId="5A4A05E9" w:rsidR="00A8648C" w:rsidRDefault="00A864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011F3" w14:textId="77777777" w:rsidR="00A8648C" w:rsidRDefault="00A86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ED2DC" w14:textId="77777777" w:rsidR="00D2155A" w:rsidRDefault="00D2155A" w:rsidP="00D2155A">
      <w:pPr>
        <w:spacing w:after="0" w:line="240" w:lineRule="auto"/>
      </w:pPr>
      <w:r>
        <w:separator/>
      </w:r>
    </w:p>
  </w:footnote>
  <w:footnote w:type="continuationSeparator" w:id="0">
    <w:p w14:paraId="5959E4EA" w14:textId="77777777" w:rsidR="00D2155A" w:rsidRDefault="00D2155A" w:rsidP="00D2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EC1D0" w14:textId="6653D565" w:rsidR="00A8648C" w:rsidRDefault="00386D58" w:rsidP="00386D58">
    <w:pPr>
      <w:pStyle w:val="Header"/>
    </w:pPr>
    <w:r>
      <w:rPr>
        <w:noProof/>
      </w:rPr>
      <w:drawing>
        <wp:inline distT="0" distB="0" distL="0" distR="0" wp14:anchorId="392E6819" wp14:editId="4563DFCA">
          <wp:extent cx="2599487" cy="655874"/>
          <wp:effectExtent l="0" t="0" r="0" b="0"/>
          <wp:docPr id="2" name="Picture 2" descr="Logo of Edge Hill University, Facilities Management Depar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Edge Hill University, Facilities Management Department "/>
                  <pic:cNvPicPr>
                    <a:picLocks noChangeAspect="1" noChangeArrowheads="1"/>
                  </pic:cNvPicPr>
                </pic:nvPicPr>
                <pic:blipFill rotWithShape="1">
                  <a:blip r:embed="rId1">
                    <a:extLst>
                      <a:ext uri="{28A0092B-C50C-407E-A947-70E740481C1C}">
                        <a14:useLocalDpi xmlns:a14="http://schemas.microsoft.com/office/drawing/2010/main" val="0"/>
                      </a:ext>
                    </a:extLst>
                  </a:blip>
                  <a:srcRect l="3419"/>
                  <a:stretch/>
                </pic:blipFill>
                <pic:spPr bwMode="auto">
                  <a:xfrm>
                    <a:off x="0" y="0"/>
                    <a:ext cx="2648274" cy="668183"/>
                  </a:xfrm>
                  <a:prstGeom prst="rect">
                    <a:avLst/>
                  </a:prstGeom>
                  <a:noFill/>
                  <a:ln>
                    <a:noFill/>
                  </a:ln>
                  <a:extLst>
                    <a:ext uri="{53640926-AAD7-44D8-BBD7-CCE9431645EC}">
                      <a14:shadowObscured xmlns:a14="http://schemas.microsoft.com/office/drawing/2010/main"/>
                    </a:ext>
                  </a:extLst>
                </pic:spPr>
              </pic:pic>
            </a:graphicData>
          </a:graphic>
        </wp:inline>
      </w:drawing>
    </w:r>
  </w:p>
  <w:p w14:paraId="3177CEBC" w14:textId="2F18E610" w:rsidR="00D2155A" w:rsidRDefault="00D21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407"/>
    <w:multiLevelType w:val="hybridMultilevel"/>
    <w:tmpl w:val="3ADA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D281B"/>
    <w:multiLevelType w:val="hybridMultilevel"/>
    <w:tmpl w:val="3842B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DA6783"/>
    <w:multiLevelType w:val="hybridMultilevel"/>
    <w:tmpl w:val="9D4CD95A"/>
    <w:lvl w:ilvl="0" w:tplc="EEEEA79C">
      <w:start w:val="1"/>
      <w:numFmt w:val="bullet"/>
      <w:lvlText w:val=""/>
      <w:lvlJc w:val="left"/>
      <w:pPr>
        <w:tabs>
          <w:tab w:val="num" w:pos="720"/>
        </w:tabs>
        <w:ind w:left="720" w:hanging="360"/>
      </w:pPr>
      <w:rPr>
        <w:rFonts w:ascii="Wingdings" w:hAnsi="Wingdings" w:hint="default"/>
      </w:rPr>
    </w:lvl>
    <w:lvl w:ilvl="1" w:tplc="AF24AEDC" w:tentative="1">
      <w:start w:val="1"/>
      <w:numFmt w:val="bullet"/>
      <w:lvlText w:val=""/>
      <w:lvlJc w:val="left"/>
      <w:pPr>
        <w:tabs>
          <w:tab w:val="num" w:pos="1440"/>
        </w:tabs>
        <w:ind w:left="1440" w:hanging="360"/>
      </w:pPr>
      <w:rPr>
        <w:rFonts w:ascii="Wingdings" w:hAnsi="Wingdings" w:hint="default"/>
      </w:rPr>
    </w:lvl>
    <w:lvl w:ilvl="2" w:tplc="B17A21DA" w:tentative="1">
      <w:start w:val="1"/>
      <w:numFmt w:val="bullet"/>
      <w:lvlText w:val=""/>
      <w:lvlJc w:val="left"/>
      <w:pPr>
        <w:tabs>
          <w:tab w:val="num" w:pos="2160"/>
        </w:tabs>
        <w:ind w:left="2160" w:hanging="360"/>
      </w:pPr>
      <w:rPr>
        <w:rFonts w:ascii="Wingdings" w:hAnsi="Wingdings" w:hint="default"/>
      </w:rPr>
    </w:lvl>
    <w:lvl w:ilvl="3" w:tplc="FD0E8D50" w:tentative="1">
      <w:start w:val="1"/>
      <w:numFmt w:val="bullet"/>
      <w:lvlText w:val=""/>
      <w:lvlJc w:val="left"/>
      <w:pPr>
        <w:tabs>
          <w:tab w:val="num" w:pos="2880"/>
        </w:tabs>
        <w:ind w:left="2880" w:hanging="360"/>
      </w:pPr>
      <w:rPr>
        <w:rFonts w:ascii="Wingdings" w:hAnsi="Wingdings" w:hint="default"/>
      </w:rPr>
    </w:lvl>
    <w:lvl w:ilvl="4" w:tplc="DBBA0728" w:tentative="1">
      <w:start w:val="1"/>
      <w:numFmt w:val="bullet"/>
      <w:lvlText w:val=""/>
      <w:lvlJc w:val="left"/>
      <w:pPr>
        <w:tabs>
          <w:tab w:val="num" w:pos="3600"/>
        </w:tabs>
        <w:ind w:left="3600" w:hanging="360"/>
      </w:pPr>
      <w:rPr>
        <w:rFonts w:ascii="Wingdings" w:hAnsi="Wingdings" w:hint="default"/>
      </w:rPr>
    </w:lvl>
    <w:lvl w:ilvl="5" w:tplc="F41ED866" w:tentative="1">
      <w:start w:val="1"/>
      <w:numFmt w:val="bullet"/>
      <w:lvlText w:val=""/>
      <w:lvlJc w:val="left"/>
      <w:pPr>
        <w:tabs>
          <w:tab w:val="num" w:pos="4320"/>
        </w:tabs>
        <w:ind w:left="4320" w:hanging="360"/>
      </w:pPr>
      <w:rPr>
        <w:rFonts w:ascii="Wingdings" w:hAnsi="Wingdings" w:hint="default"/>
      </w:rPr>
    </w:lvl>
    <w:lvl w:ilvl="6" w:tplc="6B063AAC" w:tentative="1">
      <w:start w:val="1"/>
      <w:numFmt w:val="bullet"/>
      <w:lvlText w:val=""/>
      <w:lvlJc w:val="left"/>
      <w:pPr>
        <w:tabs>
          <w:tab w:val="num" w:pos="5040"/>
        </w:tabs>
        <w:ind w:left="5040" w:hanging="360"/>
      </w:pPr>
      <w:rPr>
        <w:rFonts w:ascii="Wingdings" w:hAnsi="Wingdings" w:hint="default"/>
      </w:rPr>
    </w:lvl>
    <w:lvl w:ilvl="7" w:tplc="31260A02" w:tentative="1">
      <w:start w:val="1"/>
      <w:numFmt w:val="bullet"/>
      <w:lvlText w:val=""/>
      <w:lvlJc w:val="left"/>
      <w:pPr>
        <w:tabs>
          <w:tab w:val="num" w:pos="5760"/>
        </w:tabs>
        <w:ind w:left="5760" w:hanging="360"/>
      </w:pPr>
      <w:rPr>
        <w:rFonts w:ascii="Wingdings" w:hAnsi="Wingdings" w:hint="default"/>
      </w:rPr>
    </w:lvl>
    <w:lvl w:ilvl="8" w:tplc="4CBA0D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65D2B"/>
    <w:multiLevelType w:val="hybridMultilevel"/>
    <w:tmpl w:val="2A404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9172F5"/>
    <w:multiLevelType w:val="hybridMultilevel"/>
    <w:tmpl w:val="FB220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F30369"/>
    <w:multiLevelType w:val="hybridMultilevel"/>
    <w:tmpl w:val="16CACAA8"/>
    <w:lvl w:ilvl="0" w:tplc="360AA8A0">
      <w:start w:val="1"/>
      <w:numFmt w:val="bullet"/>
      <w:lvlText w:val="•"/>
      <w:lvlJc w:val="left"/>
      <w:pPr>
        <w:tabs>
          <w:tab w:val="num" w:pos="720"/>
        </w:tabs>
        <w:ind w:left="720" w:hanging="360"/>
      </w:pPr>
      <w:rPr>
        <w:rFonts w:ascii="Arial" w:hAnsi="Arial" w:hint="default"/>
      </w:rPr>
    </w:lvl>
    <w:lvl w:ilvl="1" w:tplc="7AE07F00" w:tentative="1">
      <w:start w:val="1"/>
      <w:numFmt w:val="bullet"/>
      <w:lvlText w:val="•"/>
      <w:lvlJc w:val="left"/>
      <w:pPr>
        <w:tabs>
          <w:tab w:val="num" w:pos="1440"/>
        </w:tabs>
        <w:ind w:left="1440" w:hanging="360"/>
      </w:pPr>
      <w:rPr>
        <w:rFonts w:ascii="Arial" w:hAnsi="Arial" w:hint="default"/>
      </w:rPr>
    </w:lvl>
    <w:lvl w:ilvl="2" w:tplc="9B4C5726" w:tentative="1">
      <w:start w:val="1"/>
      <w:numFmt w:val="bullet"/>
      <w:lvlText w:val="•"/>
      <w:lvlJc w:val="left"/>
      <w:pPr>
        <w:tabs>
          <w:tab w:val="num" w:pos="2160"/>
        </w:tabs>
        <w:ind w:left="2160" w:hanging="360"/>
      </w:pPr>
      <w:rPr>
        <w:rFonts w:ascii="Arial" w:hAnsi="Arial" w:hint="default"/>
      </w:rPr>
    </w:lvl>
    <w:lvl w:ilvl="3" w:tplc="AACE43E8" w:tentative="1">
      <w:start w:val="1"/>
      <w:numFmt w:val="bullet"/>
      <w:lvlText w:val="•"/>
      <w:lvlJc w:val="left"/>
      <w:pPr>
        <w:tabs>
          <w:tab w:val="num" w:pos="2880"/>
        </w:tabs>
        <w:ind w:left="2880" w:hanging="360"/>
      </w:pPr>
      <w:rPr>
        <w:rFonts w:ascii="Arial" w:hAnsi="Arial" w:hint="default"/>
      </w:rPr>
    </w:lvl>
    <w:lvl w:ilvl="4" w:tplc="9E5CA4B2" w:tentative="1">
      <w:start w:val="1"/>
      <w:numFmt w:val="bullet"/>
      <w:lvlText w:val="•"/>
      <w:lvlJc w:val="left"/>
      <w:pPr>
        <w:tabs>
          <w:tab w:val="num" w:pos="3600"/>
        </w:tabs>
        <w:ind w:left="3600" w:hanging="360"/>
      </w:pPr>
      <w:rPr>
        <w:rFonts w:ascii="Arial" w:hAnsi="Arial" w:hint="default"/>
      </w:rPr>
    </w:lvl>
    <w:lvl w:ilvl="5" w:tplc="D39457B8" w:tentative="1">
      <w:start w:val="1"/>
      <w:numFmt w:val="bullet"/>
      <w:lvlText w:val="•"/>
      <w:lvlJc w:val="left"/>
      <w:pPr>
        <w:tabs>
          <w:tab w:val="num" w:pos="4320"/>
        </w:tabs>
        <w:ind w:left="4320" w:hanging="360"/>
      </w:pPr>
      <w:rPr>
        <w:rFonts w:ascii="Arial" w:hAnsi="Arial" w:hint="default"/>
      </w:rPr>
    </w:lvl>
    <w:lvl w:ilvl="6" w:tplc="B53C31C0" w:tentative="1">
      <w:start w:val="1"/>
      <w:numFmt w:val="bullet"/>
      <w:lvlText w:val="•"/>
      <w:lvlJc w:val="left"/>
      <w:pPr>
        <w:tabs>
          <w:tab w:val="num" w:pos="5040"/>
        </w:tabs>
        <w:ind w:left="5040" w:hanging="360"/>
      </w:pPr>
      <w:rPr>
        <w:rFonts w:ascii="Arial" w:hAnsi="Arial" w:hint="default"/>
      </w:rPr>
    </w:lvl>
    <w:lvl w:ilvl="7" w:tplc="168A05BA" w:tentative="1">
      <w:start w:val="1"/>
      <w:numFmt w:val="bullet"/>
      <w:lvlText w:val="•"/>
      <w:lvlJc w:val="left"/>
      <w:pPr>
        <w:tabs>
          <w:tab w:val="num" w:pos="5760"/>
        </w:tabs>
        <w:ind w:left="5760" w:hanging="360"/>
      </w:pPr>
      <w:rPr>
        <w:rFonts w:ascii="Arial" w:hAnsi="Arial" w:hint="default"/>
      </w:rPr>
    </w:lvl>
    <w:lvl w:ilvl="8" w:tplc="34B0B6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353DFF"/>
    <w:multiLevelType w:val="hybridMultilevel"/>
    <w:tmpl w:val="BAC0F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A5647C"/>
    <w:multiLevelType w:val="hybridMultilevel"/>
    <w:tmpl w:val="4732C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8B647F"/>
    <w:multiLevelType w:val="hybridMultilevel"/>
    <w:tmpl w:val="6C8E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D4286"/>
    <w:multiLevelType w:val="hybridMultilevel"/>
    <w:tmpl w:val="98F8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938A7"/>
    <w:multiLevelType w:val="hybridMultilevel"/>
    <w:tmpl w:val="326CB3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49840DB"/>
    <w:multiLevelType w:val="hybridMultilevel"/>
    <w:tmpl w:val="DE46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740EF"/>
    <w:multiLevelType w:val="hybridMultilevel"/>
    <w:tmpl w:val="A8BA8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DEF0EC5"/>
    <w:multiLevelType w:val="hybridMultilevel"/>
    <w:tmpl w:val="5C28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31070"/>
    <w:multiLevelType w:val="hybridMultilevel"/>
    <w:tmpl w:val="A846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855E0"/>
    <w:multiLevelType w:val="hybridMultilevel"/>
    <w:tmpl w:val="952C2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D7AF0"/>
    <w:multiLevelType w:val="hybridMultilevel"/>
    <w:tmpl w:val="B8EEF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8A7398"/>
    <w:multiLevelType w:val="hybridMultilevel"/>
    <w:tmpl w:val="6EF04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4F076D"/>
    <w:multiLevelType w:val="hybridMultilevel"/>
    <w:tmpl w:val="18D6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54141"/>
    <w:multiLevelType w:val="hybridMultilevel"/>
    <w:tmpl w:val="195EA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8640095">
    <w:abstractNumId w:val="4"/>
  </w:num>
  <w:num w:numId="2" w16cid:durableId="983660077">
    <w:abstractNumId w:val="17"/>
  </w:num>
  <w:num w:numId="3" w16cid:durableId="1503466003">
    <w:abstractNumId w:val="1"/>
  </w:num>
  <w:num w:numId="4" w16cid:durableId="194007013">
    <w:abstractNumId w:val="2"/>
  </w:num>
  <w:num w:numId="5" w16cid:durableId="1262759913">
    <w:abstractNumId w:val="10"/>
  </w:num>
  <w:num w:numId="6" w16cid:durableId="923801171">
    <w:abstractNumId w:val="7"/>
  </w:num>
  <w:num w:numId="7" w16cid:durableId="52625904">
    <w:abstractNumId w:val="18"/>
  </w:num>
  <w:num w:numId="8" w16cid:durableId="2002270695">
    <w:abstractNumId w:val="3"/>
  </w:num>
  <w:num w:numId="9" w16cid:durableId="279579931">
    <w:abstractNumId w:val="19"/>
  </w:num>
  <w:num w:numId="10" w16cid:durableId="142544811">
    <w:abstractNumId w:val="13"/>
  </w:num>
  <w:num w:numId="11" w16cid:durableId="624115069">
    <w:abstractNumId w:val="6"/>
  </w:num>
  <w:num w:numId="12" w16cid:durableId="60912769">
    <w:abstractNumId w:val="12"/>
  </w:num>
  <w:num w:numId="13" w16cid:durableId="1075586758">
    <w:abstractNumId w:val="11"/>
  </w:num>
  <w:num w:numId="14" w16cid:durableId="1880507785">
    <w:abstractNumId w:val="14"/>
  </w:num>
  <w:num w:numId="15" w16cid:durableId="530656255">
    <w:abstractNumId w:val="0"/>
  </w:num>
  <w:num w:numId="16" w16cid:durableId="1102452529">
    <w:abstractNumId w:val="15"/>
  </w:num>
  <w:num w:numId="17" w16cid:durableId="150877239">
    <w:abstractNumId w:val="16"/>
  </w:num>
  <w:num w:numId="18" w16cid:durableId="362370034">
    <w:abstractNumId w:val="9"/>
  </w:num>
  <w:num w:numId="19" w16cid:durableId="530848830">
    <w:abstractNumId w:val="8"/>
  </w:num>
  <w:num w:numId="20" w16cid:durableId="1569267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46"/>
    <w:rsid w:val="000012DA"/>
    <w:rsid w:val="00003AD7"/>
    <w:rsid w:val="0001042F"/>
    <w:rsid w:val="00010EED"/>
    <w:rsid w:val="000111F6"/>
    <w:rsid w:val="00013F09"/>
    <w:rsid w:val="00035125"/>
    <w:rsid w:val="00041461"/>
    <w:rsid w:val="00067C78"/>
    <w:rsid w:val="0007652A"/>
    <w:rsid w:val="000A5569"/>
    <w:rsid w:val="000B5129"/>
    <w:rsid w:val="000C0DF7"/>
    <w:rsid w:val="000F3143"/>
    <w:rsid w:val="000F6124"/>
    <w:rsid w:val="001434F6"/>
    <w:rsid w:val="00145725"/>
    <w:rsid w:val="00160DF2"/>
    <w:rsid w:val="0019088F"/>
    <w:rsid w:val="001C5110"/>
    <w:rsid w:val="001F2516"/>
    <w:rsid w:val="00244B15"/>
    <w:rsid w:val="00264A62"/>
    <w:rsid w:val="00264E24"/>
    <w:rsid w:val="00273971"/>
    <w:rsid w:val="00283AEC"/>
    <w:rsid w:val="00284C31"/>
    <w:rsid w:val="002A2450"/>
    <w:rsid w:val="002B147A"/>
    <w:rsid w:val="002C46BE"/>
    <w:rsid w:val="002C5ADD"/>
    <w:rsid w:val="002D368C"/>
    <w:rsid w:val="002D3F79"/>
    <w:rsid w:val="002D4E40"/>
    <w:rsid w:val="002E2976"/>
    <w:rsid w:val="002E3751"/>
    <w:rsid w:val="002E77D9"/>
    <w:rsid w:val="00323E58"/>
    <w:rsid w:val="003322BD"/>
    <w:rsid w:val="00337BB1"/>
    <w:rsid w:val="0034531B"/>
    <w:rsid w:val="003645A0"/>
    <w:rsid w:val="00370F9D"/>
    <w:rsid w:val="00372771"/>
    <w:rsid w:val="00386D58"/>
    <w:rsid w:val="003B1AE3"/>
    <w:rsid w:val="003C0953"/>
    <w:rsid w:val="003E52B3"/>
    <w:rsid w:val="00407345"/>
    <w:rsid w:val="00407535"/>
    <w:rsid w:val="0044341A"/>
    <w:rsid w:val="00454105"/>
    <w:rsid w:val="004574BF"/>
    <w:rsid w:val="00465584"/>
    <w:rsid w:val="00487E32"/>
    <w:rsid w:val="00495CBE"/>
    <w:rsid w:val="004B1AA2"/>
    <w:rsid w:val="004B42DC"/>
    <w:rsid w:val="004E06C7"/>
    <w:rsid w:val="004F173D"/>
    <w:rsid w:val="004F43EA"/>
    <w:rsid w:val="004F56AB"/>
    <w:rsid w:val="00503373"/>
    <w:rsid w:val="00546488"/>
    <w:rsid w:val="00563862"/>
    <w:rsid w:val="00575E47"/>
    <w:rsid w:val="005B7F0F"/>
    <w:rsid w:val="005C3C3F"/>
    <w:rsid w:val="005D6E81"/>
    <w:rsid w:val="00615380"/>
    <w:rsid w:val="00643F69"/>
    <w:rsid w:val="00646238"/>
    <w:rsid w:val="00647194"/>
    <w:rsid w:val="00657427"/>
    <w:rsid w:val="006C710A"/>
    <w:rsid w:val="006D1FD0"/>
    <w:rsid w:val="006D5924"/>
    <w:rsid w:val="006D7C42"/>
    <w:rsid w:val="007055D0"/>
    <w:rsid w:val="007139BA"/>
    <w:rsid w:val="00714E88"/>
    <w:rsid w:val="00722685"/>
    <w:rsid w:val="00727472"/>
    <w:rsid w:val="00744CF6"/>
    <w:rsid w:val="007521DF"/>
    <w:rsid w:val="00755FDA"/>
    <w:rsid w:val="00764295"/>
    <w:rsid w:val="007B7C70"/>
    <w:rsid w:val="007C39BE"/>
    <w:rsid w:val="007D2EC1"/>
    <w:rsid w:val="008176FB"/>
    <w:rsid w:val="008376CF"/>
    <w:rsid w:val="00843647"/>
    <w:rsid w:val="00844386"/>
    <w:rsid w:val="00847A77"/>
    <w:rsid w:val="00875941"/>
    <w:rsid w:val="00877F4F"/>
    <w:rsid w:val="008953A8"/>
    <w:rsid w:val="008B01F6"/>
    <w:rsid w:val="008B411A"/>
    <w:rsid w:val="008D0BAC"/>
    <w:rsid w:val="008D0C0B"/>
    <w:rsid w:val="008D3536"/>
    <w:rsid w:val="008E49FA"/>
    <w:rsid w:val="008F1A12"/>
    <w:rsid w:val="00923F84"/>
    <w:rsid w:val="009373E0"/>
    <w:rsid w:val="00937B8B"/>
    <w:rsid w:val="00950FA0"/>
    <w:rsid w:val="0095677E"/>
    <w:rsid w:val="00971F84"/>
    <w:rsid w:val="00985C8C"/>
    <w:rsid w:val="00986D4B"/>
    <w:rsid w:val="009876A4"/>
    <w:rsid w:val="00987E08"/>
    <w:rsid w:val="00997100"/>
    <w:rsid w:val="009A0E51"/>
    <w:rsid w:val="009A3282"/>
    <w:rsid w:val="009D40AC"/>
    <w:rsid w:val="009E0E2C"/>
    <w:rsid w:val="009E1EA6"/>
    <w:rsid w:val="009E742C"/>
    <w:rsid w:val="00A00F8D"/>
    <w:rsid w:val="00A0767A"/>
    <w:rsid w:val="00A52308"/>
    <w:rsid w:val="00A55FB5"/>
    <w:rsid w:val="00A5764E"/>
    <w:rsid w:val="00A6688D"/>
    <w:rsid w:val="00A75746"/>
    <w:rsid w:val="00A77F2B"/>
    <w:rsid w:val="00A8648C"/>
    <w:rsid w:val="00A8663F"/>
    <w:rsid w:val="00A92BD8"/>
    <w:rsid w:val="00AB32DD"/>
    <w:rsid w:val="00AC1218"/>
    <w:rsid w:val="00AD6C05"/>
    <w:rsid w:val="00AE68B7"/>
    <w:rsid w:val="00B23F2E"/>
    <w:rsid w:val="00B25128"/>
    <w:rsid w:val="00B343A6"/>
    <w:rsid w:val="00B4031E"/>
    <w:rsid w:val="00B5220D"/>
    <w:rsid w:val="00B8367B"/>
    <w:rsid w:val="00B92F1F"/>
    <w:rsid w:val="00BA655B"/>
    <w:rsid w:val="00BC712F"/>
    <w:rsid w:val="00BD4054"/>
    <w:rsid w:val="00BE44C3"/>
    <w:rsid w:val="00C037FF"/>
    <w:rsid w:val="00C07964"/>
    <w:rsid w:val="00C2795D"/>
    <w:rsid w:val="00C45179"/>
    <w:rsid w:val="00C45A7B"/>
    <w:rsid w:val="00C46EED"/>
    <w:rsid w:val="00C50933"/>
    <w:rsid w:val="00CC1442"/>
    <w:rsid w:val="00CC6FC7"/>
    <w:rsid w:val="00CD472F"/>
    <w:rsid w:val="00CE56D6"/>
    <w:rsid w:val="00CF75EE"/>
    <w:rsid w:val="00D02447"/>
    <w:rsid w:val="00D02D45"/>
    <w:rsid w:val="00D03CF3"/>
    <w:rsid w:val="00D04116"/>
    <w:rsid w:val="00D124F4"/>
    <w:rsid w:val="00D14370"/>
    <w:rsid w:val="00D2155A"/>
    <w:rsid w:val="00D221A0"/>
    <w:rsid w:val="00D257C1"/>
    <w:rsid w:val="00D25956"/>
    <w:rsid w:val="00D40D15"/>
    <w:rsid w:val="00D426B1"/>
    <w:rsid w:val="00D566A2"/>
    <w:rsid w:val="00D70F77"/>
    <w:rsid w:val="00D73024"/>
    <w:rsid w:val="00D7474C"/>
    <w:rsid w:val="00D90DDA"/>
    <w:rsid w:val="00D932A3"/>
    <w:rsid w:val="00DA5815"/>
    <w:rsid w:val="00DC4846"/>
    <w:rsid w:val="00DC76A6"/>
    <w:rsid w:val="00DF286E"/>
    <w:rsid w:val="00E075BA"/>
    <w:rsid w:val="00E07AE0"/>
    <w:rsid w:val="00E16DAA"/>
    <w:rsid w:val="00E1794A"/>
    <w:rsid w:val="00E17F44"/>
    <w:rsid w:val="00E24FD6"/>
    <w:rsid w:val="00E37770"/>
    <w:rsid w:val="00E428AB"/>
    <w:rsid w:val="00E453FC"/>
    <w:rsid w:val="00E8635D"/>
    <w:rsid w:val="00E92697"/>
    <w:rsid w:val="00EB56A9"/>
    <w:rsid w:val="00EC0692"/>
    <w:rsid w:val="00EC0F8A"/>
    <w:rsid w:val="00EC6AED"/>
    <w:rsid w:val="00EF4EC6"/>
    <w:rsid w:val="00F16C61"/>
    <w:rsid w:val="00F24FDB"/>
    <w:rsid w:val="00F335BC"/>
    <w:rsid w:val="00F36C5F"/>
    <w:rsid w:val="00F415C3"/>
    <w:rsid w:val="00F55221"/>
    <w:rsid w:val="00F7477E"/>
    <w:rsid w:val="00F759AA"/>
    <w:rsid w:val="00FD2C13"/>
    <w:rsid w:val="00FE2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014A"/>
  <w15:chartTrackingRefBased/>
  <w15:docId w15:val="{8460B1A1-7A4E-47A9-B664-928B06E9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D02D45"/>
    <w:pPr>
      <w:spacing w:after="0" w:line="240" w:lineRule="auto"/>
      <w:jc w:val="both"/>
      <w:outlineLvl w:val="0"/>
    </w:pPr>
    <w:rPr>
      <w:rFonts w:ascii="Bitter" w:eastAsia="Arial" w:hAnsi="Bitter" w:cs="Arial"/>
      <w:b/>
      <w:bCs/>
      <w:color w:val="5F295F"/>
      <w:sz w:val="28"/>
      <w:szCs w:val="32"/>
    </w:rPr>
  </w:style>
  <w:style w:type="paragraph" w:styleId="Heading2">
    <w:name w:val="heading 2"/>
    <w:basedOn w:val="Normal"/>
    <w:next w:val="Normal"/>
    <w:link w:val="Heading2Char"/>
    <w:uiPriority w:val="9"/>
    <w:semiHidden/>
    <w:unhideWhenUsed/>
    <w:qFormat/>
    <w:rsid w:val="00DC48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48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484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48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C48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48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48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48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D02D45"/>
    <w:rPr>
      <w:rFonts w:ascii="Bitter" w:eastAsia="Arial" w:hAnsi="Bitter" w:cs="Arial"/>
      <w:b/>
      <w:bCs/>
      <w:color w:val="5F295F"/>
      <w:sz w:val="28"/>
      <w:szCs w:val="32"/>
    </w:rPr>
  </w:style>
  <w:style w:type="character" w:customStyle="1" w:styleId="Heading2Char">
    <w:name w:val="Heading 2 Char"/>
    <w:basedOn w:val="DefaultParagraphFont"/>
    <w:link w:val="Heading2"/>
    <w:uiPriority w:val="9"/>
    <w:semiHidden/>
    <w:rsid w:val="00DC48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48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4846"/>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DC4846"/>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DC484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C484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C484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C4846"/>
    <w:rPr>
      <w:rFonts w:eastAsiaTheme="majorEastAsia" w:cstheme="majorBidi"/>
      <w:color w:val="272727" w:themeColor="text1" w:themeTint="D8"/>
      <w:sz w:val="24"/>
    </w:rPr>
  </w:style>
  <w:style w:type="paragraph" w:styleId="Title">
    <w:name w:val="Title"/>
    <w:basedOn w:val="NoSpacing"/>
    <w:next w:val="Normal"/>
    <w:link w:val="TitleChar"/>
    <w:uiPriority w:val="10"/>
    <w:qFormat/>
    <w:rsid w:val="00E428AB"/>
    <w:rPr>
      <w:rFonts w:ascii="Bitter" w:hAnsi="Bitter" w:cs="Arial"/>
      <w:b/>
      <w:bCs/>
      <w:color w:val="5F295F"/>
      <w:sz w:val="36"/>
      <w:szCs w:val="36"/>
    </w:rPr>
  </w:style>
  <w:style w:type="character" w:customStyle="1" w:styleId="TitleChar">
    <w:name w:val="Title Char"/>
    <w:basedOn w:val="DefaultParagraphFont"/>
    <w:link w:val="Title"/>
    <w:uiPriority w:val="10"/>
    <w:rsid w:val="00E428AB"/>
    <w:rPr>
      <w:rFonts w:ascii="Bitter" w:hAnsi="Bitter" w:cs="Arial"/>
      <w:b/>
      <w:bCs/>
      <w:color w:val="5F295F"/>
      <w:sz w:val="36"/>
      <w:szCs w:val="36"/>
    </w:rPr>
  </w:style>
  <w:style w:type="paragraph" w:styleId="Subtitle">
    <w:name w:val="Subtitle"/>
    <w:basedOn w:val="Normal"/>
    <w:next w:val="Normal"/>
    <w:link w:val="SubtitleChar"/>
    <w:uiPriority w:val="11"/>
    <w:qFormat/>
    <w:rsid w:val="00DC48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8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846"/>
    <w:rPr>
      <w:rFonts w:ascii="Arial" w:hAnsi="Arial"/>
      <w:i/>
      <w:iCs/>
      <w:color w:val="404040" w:themeColor="text1" w:themeTint="BF"/>
      <w:sz w:val="24"/>
    </w:rPr>
  </w:style>
  <w:style w:type="paragraph" w:styleId="ListParagraph">
    <w:name w:val="List Paragraph"/>
    <w:basedOn w:val="Normal"/>
    <w:uiPriority w:val="34"/>
    <w:qFormat/>
    <w:rsid w:val="00DC4846"/>
    <w:pPr>
      <w:ind w:left="720"/>
      <w:contextualSpacing/>
    </w:pPr>
  </w:style>
  <w:style w:type="character" w:styleId="IntenseEmphasis">
    <w:name w:val="Intense Emphasis"/>
    <w:basedOn w:val="DefaultParagraphFont"/>
    <w:uiPriority w:val="21"/>
    <w:qFormat/>
    <w:rsid w:val="00DC4846"/>
    <w:rPr>
      <w:i/>
      <w:iCs/>
      <w:color w:val="365F91" w:themeColor="accent1" w:themeShade="BF"/>
    </w:rPr>
  </w:style>
  <w:style w:type="paragraph" w:styleId="IntenseQuote">
    <w:name w:val="Intense Quote"/>
    <w:basedOn w:val="Normal"/>
    <w:next w:val="Normal"/>
    <w:link w:val="IntenseQuoteChar"/>
    <w:uiPriority w:val="30"/>
    <w:qFormat/>
    <w:rsid w:val="00DC48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4846"/>
    <w:rPr>
      <w:rFonts w:ascii="Arial" w:hAnsi="Arial"/>
      <w:i/>
      <w:iCs/>
      <w:color w:val="365F91" w:themeColor="accent1" w:themeShade="BF"/>
      <w:sz w:val="24"/>
    </w:rPr>
  </w:style>
  <w:style w:type="character" w:styleId="IntenseReference">
    <w:name w:val="Intense Reference"/>
    <w:basedOn w:val="DefaultParagraphFont"/>
    <w:uiPriority w:val="32"/>
    <w:qFormat/>
    <w:rsid w:val="00DC4846"/>
    <w:rPr>
      <w:b/>
      <w:bCs/>
      <w:smallCaps/>
      <w:color w:val="365F91" w:themeColor="accent1" w:themeShade="BF"/>
      <w:spacing w:val="5"/>
    </w:rPr>
  </w:style>
  <w:style w:type="paragraph" w:styleId="NormalWeb">
    <w:name w:val="Normal (Web)"/>
    <w:basedOn w:val="Normal"/>
    <w:uiPriority w:val="99"/>
    <w:unhideWhenUsed/>
    <w:rsid w:val="00DC484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7139BA"/>
    <w:rPr>
      <w:color w:val="467886"/>
      <w:u w:val="single"/>
    </w:rPr>
  </w:style>
  <w:style w:type="character" w:styleId="FollowedHyperlink">
    <w:name w:val="FollowedHyperlink"/>
    <w:basedOn w:val="DefaultParagraphFont"/>
    <w:uiPriority w:val="99"/>
    <w:semiHidden/>
    <w:unhideWhenUsed/>
    <w:rsid w:val="007139BA"/>
    <w:rPr>
      <w:color w:val="96607D"/>
      <w:u w:val="single"/>
    </w:rPr>
  </w:style>
  <w:style w:type="paragraph" w:customStyle="1" w:styleId="msonormal0">
    <w:name w:val="msonormal"/>
    <w:basedOn w:val="Normal"/>
    <w:rsid w:val="007139B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xl65">
    <w:name w:val="xl65"/>
    <w:basedOn w:val="Normal"/>
    <w:rsid w:val="007139BA"/>
    <w:pPr>
      <w:spacing w:before="100" w:beforeAutospacing="1" w:after="100" w:afterAutospacing="1" w:line="240" w:lineRule="auto"/>
    </w:pPr>
    <w:rPr>
      <w:rFonts w:ascii="Times New Roman" w:eastAsia="Times New Roman" w:hAnsi="Times New Roman" w:cs="Times New Roman"/>
      <w:b/>
      <w:bCs/>
      <w:color w:val="FF0000"/>
      <w:szCs w:val="24"/>
      <w:lang w:eastAsia="en-GB"/>
    </w:rPr>
  </w:style>
  <w:style w:type="paragraph" w:customStyle="1" w:styleId="xl66">
    <w:name w:val="xl66"/>
    <w:basedOn w:val="Normal"/>
    <w:rsid w:val="007139BA"/>
    <w:pPr>
      <w:spacing w:before="100" w:beforeAutospacing="1" w:after="100" w:afterAutospacing="1" w:line="240" w:lineRule="auto"/>
    </w:pPr>
    <w:rPr>
      <w:rFonts w:ascii="Times New Roman" w:eastAsia="Times New Roman" w:hAnsi="Times New Roman" w:cs="Times New Roman"/>
      <w:color w:val="FF0000"/>
      <w:szCs w:val="24"/>
      <w:lang w:eastAsia="en-GB"/>
    </w:rPr>
  </w:style>
  <w:style w:type="paragraph" w:customStyle="1" w:styleId="xl67">
    <w:name w:val="xl67"/>
    <w:basedOn w:val="Normal"/>
    <w:rsid w:val="007139BA"/>
    <w:pPr>
      <w:spacing w:before="100" w:beforeAutospacing="1" w:after="100" w:afterAutospacing="1" w:line="240" w:lineRule="auto"/>
    </w:pPr>
    <w:rPr>
      <w:rFonts w:ascii="Times New Roman" w:eastAsia="Times New Roman" w:hAnsi="Times New Roman" w:cs="Times New Roman"/>
      <w:b/>
      <w:bCs/>
      <w:color w:val="FF0000"/>
      <w:sz w:val="32"/>
      <w:szCs w:val="32"/>
      <w:lang w:eastAsia="en-GB"/>
    </w:rPr>
  </w:style>
  <w:style w:type="paragraph" w:styleId="Header">
    <w:name w:val="header"/>
    <w:basedOn w:val="Normal"/>
    <w:link w:val="HeaderChar"/>
    <w:uiPriority w:val="99"/>
    <w:unhideWhenUsed/>
    <w:rsid w:val="00D2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55A"/>
    <w:rPr>
      <w:rFonts w:ascii="Arial" w:hAnsi="Arial"/>
      <w:sz w:val="24"/>
    </w:rPr>
  </w:style>
  <w:style w:type="paragraph" w:styleId="Footer">
    <w:name w:val="footer"/>
    <w:basedOn w:val="Normal"/>
    <w:link w:val="FooterChar"/>
    <w:uiPriority w:val="99"/>
    <w:unhideWhenUsed/>
    <w:rsid w:val="00D21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55A"/>
    <w:rPr>
      <w:rFonts w:ascii="Arial" w:hAnsi="Arial"/>
      <w:sz w:val="24"/>
    </w:rPr>
  </w:style>
  <w:style w:type="table" w:styleId="TableGrid">
    <w:name w:val="Table Grid"/>
    <w:basedOn w:val="TableNormal"/>
    <w:uiPriority w:val="59"/>
    <w:rsid w:val="008D3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35125"/>
  </w:style>
  <w:style w:type="character" w:styleId="UnresolvedMention">
    <w:name w:val="Unresolved Mention"/>
    <w:basedOn w:val="DefaultParagraphFont"/>
    <w:uiPriority w:val="99"/>
    <w:semiHidden/>
    <w:unhideWhenUsed/>
    <w:rsid w:val="000A5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4894">
      <w:bodyDiv w:val="1"/>
      <w:marLeft w:val="0"/>
      <w:marRight w:val="0"/>
      <w:marTop w:val="0"/>
      <w:marBottom w:val="0"/>
      <w:divBdr>
        <w:top w:val="none" w:sz="0" w:space="0" w:color="auto"/>
        <w:left w:val="none" w:sz="0" w:space="0" w:color="auto"/>
        <w:bottom w:val="none" w:sz="0" w:space="0" w:color="auto"/>
        <w:right w:val="none" w:sz="0" w:space="0" w:color="auto"/>
      </w:divBdr>
    </w:div>
    <w:div w:id="239601837">
      <w:bodyDiv w:val="1"/>
      <w:marLeft w:val="0"/>
      <w:marRight w:val="0"/>
      <w:marTop w:val="0"/>
      <w:marBottom w:val="0"/>
      <w:divBdr>
        <w:top w:val="none" w:sz="0" w:space="0" w:color="auto"/>
        <w:left w:val="none" w:sz="0" w:space="0" w:color="auto"/>
        <w:bottom w:val="none" w:sz="0" w:space="0" w:color="auto"/>
        <w:right w:val="none" w:sz="0" w:space="0" w:color="auto"/>
      </w:divBdr>
    </w:div>
    <w:div w:id="347761242">
      <w:bodyDiv w:val="1"/>
      <w:marLeft w:val="0"/>
      <w:marRight w:val="0"/>
      <w:marTop w:val="0"/>
      <w:marBottom w:val="0"/>
      <w:divBdr>
        <w:top w:val="none" w:sz="0" w:space="0" w:color="auto"/>
        <w:left w:val="none" w:sz="0" w:space="0" w:color="auto"/>
        <w:bottom w:val="none" w:sz="0" w:space="0" w:color="auto"/>
        <w:right w:val="none" w:sz="0" w:space="0" w:color="auto"/>
      </w:divBdr>
    </w:div>
    <w:div w:id="380057817">
      <w:bodyDiv w:val="1"/>
      <w:marLeft w:val="0"/>
      <w:marRight w:val="0"/>
      <w:marTop w:val="0"/>
      <w:marBottom w:val="0"/>
      <w:divBdr>
        <w:top w:val="none" w:sz="0" w:space="0" w:color="auto"/>
        <w:left w:val="none" w:sz="0" w:space="0" w:color="auto"/>
        <w:bottom w:val="none" w:sz="0" w:space="0" w:color="auto"/>
        <w:right w:val="none" w:sz="0" w:space="0" w:color="auto"/>
      </w:divBdr>
    </w:div>
    <w:div w:id="413819462">
      <w:bodyDiv w:val="1"/>
      <w:marLeft w:val="0"/>
      <w:marRight w:val="0"/>
      <w:marTop w:val="0"/>
      <w:marBottom w:val="0"/>
      <w:divBdr>
        <w:top w:val="none" w:sz="0" w:space="0" w:color="auto"/>
        <w:left w:val="none" w:sz="0" w:space="0" w:color="auto"/>
        <w:bottom w:val="none" w:sz="0" w:space="0" w:color="auto"/>
        <w:right w:val="none" w:sz="0" w:space="0" w:color="auto"/>
      </w:divBdr>
    </w:div>
    <w:div w:id="747848625">
      <w:bodyDiv w:val="1"/>
      <w:marLeft w:val="0"/>
      <w:marRight w:val="0"/>
      <w:marTop w:val="0"/>
      <w:marBottom w:val="0"/>
      <w:divBdr>
        <w:top w:val="none" w:sz="0" w:space="0" w:color="auto"/>
        <w:left w:val="none" w:sz="0" w:space="0" w:color="auto"/>
        <w:bottom w:val="none" w:sz="0" w:space="0" w:color="auto"/>
        <w:right w:val="none" w:sz="0" w:space="0" w:color="auto"/>
      </w:divBdr>
    </w:div>
    <w:div w:id="904337102">
      <w:bodyDiv w:val="1"/>
      <w:marLeft w:val="0"/>
      <w:marRight w:val="0"/>
      <w:marTop w:val="0"/>
      <w:marBottom w:val="0"/>
      <w:divBdr>
        <w:top w:val="none" w:sz="0" w:space="0" w:color="auto"/>
        <w:left w:val="none" w:sz="0" w:space="0" w:color="auto"/>
        <w:bottom w:val="none" w:sz="0" w:space="0" w:color="auto"/>
        <w:right w:val="none" w:sz="0" w:space="0" w:color="auto"/>
      </w:divBdr>
    </w:div>
    <w:div w:id="913516634">
      <w:bodyDiv w:val="1"/>
      <w:marLeft w:val="0"/>
      <w:marRight w:val="0"/>
      <w:marTop w:val="0"/>
      <w:marBottom w:val="0"/>
      <w:divBdr>
        <w:top w:val="none" w:sz="0" w:space="0" w:color="auto"/>
        <w:left w:val="none" w:sz="0" w:space="0" w:color="auto"/>
        <w:bottom w:val="none" w:sz="0" w:space="0" w:color="auto"/>
        <w:right w:val="none" w:sz="0" w:space="0" w:color="auto"/>
      </w:divBdr>
    </w:div>
    <w:div w:id="949975326">
      <w:bodyDiv w:val="1"/>
      <w:marLeft w:val="0"/>
      <w:marRight w:val="0"/>
      <w:marTop w:val="0"/>
      <w:marBottom w:val="0"/>
      <w:divBdr>
        <w:top w:val="none" w:sz="0" w:space="0" w:color="auto"/>
        <w:left w:val="none" w:sz="0" w:space="0" w:color="auto"/>
        <w:bottom w:val="none" w:sz="0" w:space="0" w:color="auto"/>
        <w:right w:val="none" w:sz="0" w:space="0" w:color="auto"/>
      </w:divBdr>
    </w:div>
    <w:div w:id="1048532033">
      <w:bodyDiv w:val="1"/>
      <w:marLeft w:val="0"/>
      <w:marRight w:val="0"/>
      <w:marTop w:val="0"/>
      <w:marBottom w:val="0"/>
      <w:divBdr>
        <w:top w:val="none" w:sz="0" w:space="0" w:color="auto"/>
        <w:left w:val="none" w:sz="0" w:space="0" w:color="auto"/>
        <w:bottom w:val="none" w:sz="0" w:space="0" w:color="auto"/>
        <w:right w:val="none" w:sz="0" w:space="0" w:color="auto"/>
      </w:divBdr>
      <w:divsChild>
        <w:div w:id="1250773585">
          <w:marLeft w:val="274"/>
          <w:marRight w:val="0"/>
          <w:marTop w:val="150"/>
          <w:marBottom w:val="0"/>
          <w:divBdr>
            <w:top w:val="none" w:sz="0" w:space="0" w:color="auto"/>
            <w:left w:val="none" w:sz="0" w:space="0" w:color="auto"/>
            <w:bottom w:val="none" w:sz="0" w:space="0" w:color="auto"/>
            <w:right w:val="none" w:sz="0" w:space="0" w:color="auto"/>
          </w:divBdr>
        </w:div>
        <w:div w:id="2041591716">
          <w:marLeft w:val="274"/>
          <w:marRight w:val="0"/>
          <w:marTop w:val="150"/>
          <w:marBottom w:val="0"/>
          <w:divBdr>
            <w:top w:val="none" w:sz="0" w:space="0" w:color="auto"/>
            <w:left w:val="none" w:sz="0" w:space="0" w:color="auto"/>
            <w:bottom w:val="none" w:sz="0" w:space="0" w:color="auto"/>
            <w:right w:val="none" w:sz="0" w:space="0" w:color="auto"/>
          </w:divBdr>
        </w:div>
        <w:div w:id="1226994618">
          <w:marLeft w:val="274"/>
          <w:marRight w:val="0"/>
          <w:marTop w:val="150"/>
          <w:marBottom w:val="0"/>
          <w:divBdr>
            <w:top w:val="none" w:sz="0" w:space="0" w:color="auto"/>
            <w:left w:val="none" w:sz="0" w:space="0" w:color="auto"/>
            <w:bottom w:val="none" w:sz="0" w:space="0" w:color="auto"/>
            <w:right w:val="none" w:sz="0" w:space="0" w:color="auto"/>
          </w:divBdr>
        </w:div>
        <w:div w:id="1251158283">
          <w:marLeft w:val="274"/>
          <w:marRight w:val="0"/>
          <w:marTop w:val="150"/>
          <w:marBottom w:val="0"/>
          <w:divBdr>
            <w:top w:val="none" w:sz="0" w:space="0" w:color="auto"/>
            <w:left w:val="none" w:sz="0" w:space="0" w:color="auto"/>
            <w:bottom w:val="none" w:sz="0" w:space="0" w:color="auto"/>
            <w:right w:val="none" w:sz="0" w:space="0" w:color="auto"/>
          </w:divBdr>
        </w:div>
        <w:div w:id="621813380">
          <w:marLeft w:val="274"/>
          <w:marRight w:val="0"/>
          <w:marTop w:val="150"/>
          <w:marBottom w:val="0"/>
          <w:divBdr>
            <w:top w:val="none" w:sz="0" w:space="0" w:color="auto"/>
            <w:left w:val="none" w:sz="0" w:space="0" w:color="auto"/>
            <w:bottom w:val="none" w:sz="0" w:space="0" w:color="auto"/>
            <w:right w:val="none" w:sz="0" w:space="0" w:color="auto"/>
          </w:divBdr>
        </w:div>
        <w:div w:id="1126192925">
          <w:marLeft w:val="274"/>
          <w:marRight w:val="0"/>
          <w:marTop w:val="150"/>
          <w:marBottom w:val="0"/>
          <w:divBdr>
            <w:top w:val="none" w:sz="0" w:space="0" w:color="auto"/>
            <w:left w:val="none" w:sz="0" w:space="0" w:color="auto"/>
            <w:bottom w:val="none" w:sz="0" w:space="0" w:color="auto"/>
            <w:right w:val="none" w:sz="0" w:space="0" w:color="auto"/>
          </w:divBdr>
        </w:div>
        <w:div w:id="2109766781">
          <w:marLeft w:val="274"/>
          <w:marRight w:val="0"/>
          <w:marTop w:val="150"/>
          <w:marBottom w:val="0"/>
          <w:divBdr>
            <w:top w:val="none" w:sz="0" w:space="0" w:color="auto"/>
            <w:left w:val="none" w:sz="0" w:space="0" w:color="auto"/>
            <w:bottom w:val="none" w:sz="0" w:space="0" w:color="auto"/>
            <w:right w:val="none" w:sz="0" w:space="0" w:color="auto"/>
          </w:divBdr>
        </w:div>
        <w:div w:id="108012492">
          <w:marLeft w:val="274"/>
          <w:marRight w:val="0"/>
          <w:marTop w:val="150"/>
          <w:marBottom w:val="0"/>
          <w:divBdr>
            <w:top w:val="none" w:sz="0" w:space="0" w:color="auto"/>
            <w:left w:val="none" w:sz="0" w:space="0" w:color="auto"/>
            <w:bottom w:val="none" w:sz="0" w:space="0" w:color="auto"/>
            <w:right w:val="none" w:sz="0" w:space="0" w:color="auto"/>
          </w:divBdr>
        </w:div>
        <w:div w:id="514618608">
          <w:marLeft w:val="274"/>
          <w:marRight w:val="0"/>
          <w:marTop w:val="150"/>
          <w:marBottom w:val="0"/>
          <w:divBdr>
            <w:top w:val="none" w:sz="0" w:space="0" w:color="auto"/>
            <w:left w:val="none" w:sz="0" w:space="0" w:color="auto"/>
            <w:bottom w:val="none" w:sz="0" w:space="0" w:color="auto"/>
            <w:right w:val="none" w:sz="0" w:space="0" w:color="auto"/>
          </w:divBdr>
        </w:div>
      </w:divsChild>
    </w:div>
    <w:div w:id="1181117237">
      <w:bodyDiv w:val="1"/>
      <w:marLeft w:val="0"/>
      <w:marRight w:val="0"/>
      <w:marTop w:val="0"/>
      <w:marBottom w:val="0"/>
      <w:divBdr>
        <w:top w:val="none" w:sz="0" w:space="0" w:color="auto"/>
        <w:left w:val="none" w:sz="0" w:space="0" w:color="auto"/>
        <w:bottom w:val="none" w:sz="0" w:space="0" w:color="auto"/>
        <w:right w:val="none" w:sz="0" w:space="0" w:color="auto"/>
      </w:divBdr>
      <w:divsChild>
        <w:div w:id="265115087">
          <w:marLeft w:val="446"/>
          <w:marRight w:val="0"/>
          <w:marTop w:val="0"/>
          <w:marBottom w:val="0"/>
          <w:divBdr>
            <w:top w:val="none" w:sz="0" w:space="0" w:color="auto"/>
            <w:left w:val="none" w:sz="0" w:space="0" w:color="auto"/>
            <w:bottom w:val="none" w:sz="0" w:space="0" w:color="auto"/>
            <w:right w:val="none" w:sz="0" w:space="0" w:color="auto"/>
          </w:divBdr>
        </w:div>
        <w:div w:id="1086150169">
          <w:marLeft w:val="446"/>
          <w:marRight w:val="0"/>
          <w:marTop w:val="0"/>
          <w:marBottom w:val="0"/>
          <w:divBdr>
            <w:top w:val="none" w:sz="0" w:space="0" w:color="auto"/>
            <w:left w:val="none" w:sz="0" w:space="0" w:color="auto"/>
            <w:bottom w:val="none" w:sz="0" w:space="0" w:color="auto"/>
            <w:right w:val="none" w:sz="0" w:space="0" w:color="auto"/>
          </w:divBdr>
        </w:div>
        <w:div w:id="462237483">
          <w:marLeft w:val="446"/>
          <w:marRight w:val="0"/>
          <w:marTop w:val="0"/>
          <w:marBottom w:val="0"/>
          <w:divBdr>
            <w:top w:val="none" w:sz="0" w:space="0" w:color="auto"/>
            <w:left w:val="none" w:sz="0" w:space="0" w:color="auto"/>
            <w:bottom w:val="none" w:sz="0" w:space="0" w:color="auto"/>
            <w:right w:val="none" w:sz="0" w:space="0" w:color="auto"/>
          </w:divBdr>
        </w:div>
        <w:div w:id="314990080">
          <w:marLeft w:val="446"/>
          <w:marRight w:val="0"/>
          <w:marTop w:val="0"/>
          <w:marBottom w:val="0"/>
          <w:divBdr>
            <w:top w:val="none" w:sz="0" w:space="0" w:color="auto"/>
            <w:left w:val="none" w:sz="0" w:space="0" w:color="auto"/>
            <w:bottom w:val="none" w:sz="0" w:space="0" w:color="auto"/>
            <w:right w:val="none" w:sz="0" w:space="0" w:color="auto"/>
          </w:divBdr>
        </w:div>
        <w:div w:id="1150516964">
          <w:marLeft w:val="446"/>
          <w:marRight w:val="0"/>
          <w:marTop w:val="0"/>
          <w:marBottom w:val="0"/>
          <w:divBdr>
            <w:top w:val="none" w:sz="0" w:space="0" w:color="auto"/>
            <w:left w:val="none" w:sz="0" w:space="0" w:color="auto"/>
            <w:bottom w:val="none" w:sz="0" w:space="0" w:color="auto"/>
            <w:right w:val="none" w:sz="0" w:space="0" w:color="auto"/>
          </w:divBdr>
        </w:div>
        <w:div w:id="1043752780">
          <w:marLeft w:val="446"/>
          <w:marRight w:val="0"/>
          <w:marTop w:val="0"/>
          <w:marBottom w:val="0"/>
          <w:divBdr>
            <w:top w:val="none" w:sz="0" w:space="0" w:color="auto"/>
            <w:left w:val="none" w:sz="0" w:space="0" w:color="auto"/>
            <w:bottom w:val="none" w:sz="0" w:space="0" w:color="auto"/>
            <w:right w:val="none" w:sz="0" w:space="0" w:color="auto"/>
          </w:divBdr>
        </w:div>
        <w:div w:id="1834569799">
          <w:marLeft w:val="446"/>
          <w:marRight w:val="0"/>
          <w:marTop w:val="0"/>
          <w:marBottom w:val="0"/>
          <w:divBdr>
            <w:top w:val="none" w:sz="0" w:space="0" w:color="auto"/>
            <w:left w:val="none" w:sz="0" w:space="0" w:color="auto"/>
            <w:bottom w:val="none" w:sz="0" w:space="0" w:color="auto"/>
            <w:right w:val="none" w:sz="0" w:space="0" w:color="auto"/>
          </w:divBdr>
        </w:div>
        <w:div w:id="918556785">
          <w:marLeft w:val="446"/>
          <w:marRight w:val="0"/>
          <w:marTop w:val="0"/>
          <w:marBottom w:val="0"/>
          <w:divBdr>
            <w:top w:val="none" w:sz="0" w:space="0" w:color="auto"/>
            <w:left w:val="none" w:sz="0" w:space="0" w:color="auto"/>
            <w:bottom w:val="none" w:sz="0" w:space="0" w:color="auto"/>
            <w:right w:val="none" w:sz="0" w:space="0" w:color="auto"/>
          </w:divBdr>
        </w:div>
      </w:divsChild>
    </w:div>
    <w:div w:id="1307592150">
      <w:bodyDiv w:val="1"/>
      <w:marLeft w:val="0"/>
      <w:marRight w:val="0"/>
      <w:marTop w:val="0"/>
      <w:marBottom w:val="0"/>
      <w:divBdr>
        <w:top w:val="none" w:sz="0" w:space="0" w:color="auto"/>
        <w:left w:val="none" w:sz="0" w:space="0" w:color="auto"/>
        <w:bottom w:val="none" w:sz="0" w:space="0" w:color="auto"/>
        <w:right w:val="none" w:sz="0" w:space="0" w:color="auto"/>
      </w:divBdr>
    </w:div>
    <w:div w:id="1611203689">
      <w:bodyDiv w:val="1"/>
      <w:marLeft w:val="0"/>
      <w:marRight w:val="0"/>
      <w:marTop w:val="0"/>
      <w:marBottom w:val="0"/>
      <w:divBdr>
        <w:top w:val="none" w:sz="0" w:space="0" w:color="auto"/>
        <w:left w:val="none" w:sz="0" w:space="0" w:color="auto"/>
        <w:bottom w:val="none" w:sz="0" w:space="0" w:color="auto"/>
        <w:right w:val="none" w:sz="0" w:space="0" w:color="auto"/>
      </w:divBdr>
    </w:div>
    <w:div w:id="1726030058">
      <w:bodyDiv w:val="1"/>
      <w:marLeft w:val="0"/>
      <w:marRight w:val="0"/>
      <w:marTop w:val="0"/>
      <w:marBottom w:val="0"/>
      <w:divBdr>
        <w:top w:val="none" w:sz="0" w:space="0" w:color="auto"/>
        <w:left w:val="none" w:sz="0" w:space="0" w:color="auto"/>
        <w:bottom w:val="none" w:sz="0" w:space="0" w:color="auto"/>
        <w:right w:val="none" w:sz="0" w:space="0" w:color="auto"/>
      </w:divBdr>
    </w:div>
    <w:div w:id="1752265850">
      <w:bodyDiv w:val="1"/>
      <w:marLeft w:val="0"/>
      <w:marRight w:val="0"/>
      <w:marTop w:val="0"/>
      <w:marBottom w:val="0"/>
      <w:divBdr>
        <w:top w:val="none" w:sz="0" w:space="0" w:color="auto"/>
        <w:left w:val="none" w:sz="0" w:space="0" w:color="auto"/>
        <w:bottom w:val="none" w:sz="0" w:space="0" w:color="auto"/>
        <w:right w:val="none" w:sz="0" w:space="0" w:color="auto"/>
      </w:divBdr>
    </w:div>
    <w:div w:id="19928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stainability@edgehil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13F8C566ADD47ADC9EE4127B73A0F" ma:contentTypeVersion="4" ma:contentTypeDescription="Create a new document." ma:contentTypeScope="" ma:versionID="827d8b0b57f0535735a14d7c86b10496">
  <xsd:schema xmlns:xsd="http://www.w3.org/2001/XMLSchema" xmlns:xs="http://www.w3.org/2001/XMLSchema" xmlns:p="http://schemas.microsoft.com/office/2006/metadata/properties" xmlns:ns2="f27fa0ac-1e66-4a9e-981e-eeedbe9af5fe" targetNamespace="http://schemas.microsoft.com/office/2006/metadata/properties" ma:root="true" ma:fieldsID="9bbc659012eb5d854990e0d3c5bfc0e5" ns2:_="">
    <xsd:import namespace="f27fa0ac-1e66-4a9e-981e-eeedbe9af5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fa0ac-1e66-4a9e-981e-eeedbe9a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779E8-1D38-4941-B8CE-F283A290475E}">
  <ds:schemaRefs>
    <ds:schemaRef ds:uri="http://schemas.microsoft.com/sharepoint/v3/contenttype/forms"/>
  </ds:schemaRefs>
</ds:datastoreItem>
</file>

<file path=customXml/itemProps2.xml><?xml version="1.0" encoding="utf-8"?>
<ds:datastoreItem xmlns:ds="http://schemas.openxmlformats.org/officeDocument/2006/customXml" ds:itemID="{29C3E90A-58EF-46C7-A919-6626F0823864}">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f27fa0ac-1e66-4a9e-981e-eeedbe9af5fe"/>
    <ds:schemaRef ds:uri="http://www.w3.org/XML/1998/namespace"/>
    <ds:schemaRef ds:uri="http://purl.org/dc/dcmitype/"/>
  </ds:schemaRefs>
</ds:datastoreItem>
</file>

<file path=customXml/itemProps3.xml><?xml version="1.0" encoding="utf-8"?>
<ds:datastoreItem xmlns:ds="http://schemas.openxmlformats.org/officeDocument/2006/customXml" ds:itemID="{E1E2066C-47DA-4978-920D-8B11D009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fa0ac-1e66-4a9e-981e-eeedbe9af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Glachan</dc:creator>
  <cp:keywords/>
  <dc:description/>
  <cp:lastModifiedBy>Katy Linforth</cp:lastModifiedBy>
  <cp:revision>25</cp:revision>
  <dcterms:created xsi:type="dcterms:W3CDTF">2024-08-30T10:54:00Z</dcterms:created>
  <dcterms:modified xsi:type="dcterms:W3CDTF">2024-09-04T13:16:00Z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0x01010089613F8C566ADD47ADC9EE4127B73A0F</vt:lpwstr>
  </property>
</Properties>
</file>