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46"/>
        <w:gridCol w:w="3780"/>
      </w:tblGrid>
      <w:tr w:rsidR="00ED78EE" w:rsidRPr="005C1D18" w14:paraId="13692DF8" w14:textId="77777777" w:rsidTr="004A2F7E">
        <w:trPr>
          <w:trHeight w:val="801"/>
        </w:trPr>
        <w:tc>
          <w:tcPr>
            <w:tcW w:w="5353" w:type="dxa"/>
          </w:tcPr>
          <w:p w14:paraId="7A251138" w14:textId="41E7A1FC" w:rsidR="00ED78EE" w:rsidRPr="005C1D18" w:rsidRDefault="00ED78EE" w:rsidP="00EE001B">
            <w:pPr>
              <w:contextualSpacing/>
              <w:rPr>
                <w:rFonts w:cs="Arial"/>
                <w:b/>
                <w:sz w:val="24"/>
                <w:szCs w:val="24"/>
              </w:rPr>
            </w:pPr>
            <w:r w:rsidRPr="005C1D18">
              <w:rPr>
                <w:rFonts w:cs="Arial"/>
                <w:b/>
                <w:sz w:val="24"/>
                <w:szCs w:val="24"/>
              </w:rPr>
              <w:t>BOARD OF GOVERNORS</w:t>
            </w:r>
          </w:p>
        </w:tc>
        <w:tc>
          <w:tcPr>
            <w:tcW w:w="3889" w:type="dxa"/>
            <w:hideMark/>
          </w:tcPr>
          <w:p w14:paraId="7B129849" w14:textId="60413DAB" w:rsidR="00ED78EE" w:rsidRPr="005C1D18" w:rsidRDefault="00ED78EE" w:rsidP="00EE001B">
            <w:pPr>
              <w:contextualSpacing/>
              <w:rPr>
                <w:rFonts w:cs="Arial"/>
                <w:sz w:val="24"/>
                <w:szCs w:val="24"/>
              </w:rPr>
            </w:pPr>
          </w:p>
        </w:tc>
      </w:tr>
    </w:tbl>
    <w:p w14:paraId="2305DF86" w14:textId="77777777" w:rsidR="009A53A1" w:rsidRPr="005C1D18" w:rsidRDefault="009A53A1" w:rsidP="00EE001B">
      <w:pPr>
        <w:contextualSpacing/>
        <w:rPr>
          <w:rFonts w:cs="Arial"/>
          <w:sz w:val="24"/>
          <w:szCs w:val="24"/>
        </w:rPr>
      </w:pPr>
    </w:p>
    <w:p w14:paraId="451549E7" w14:textId="0D842A8F" w:rsidR="00ED78EE" w:rsidRPr="005C1D18" w:rsidRDefault="00637FA9" w:rsidP="00EE001B">
      <w:pPr>
        <w:contextualSpacing/>
        <w:jc w:val="center"/>
        <w:rPr>
          <w:rFonts w:cs="Arial"/>
          <w:sz w:val="24"/>
          <w:szCs w:val="24"/>
        </w:rPr>
      </w:pPr>
      <w:r w:rsidRPr="005C1D18">
        <w:rPr>
          <w:rFonts w:cs="Arial"/>
          <w:sz w:val="24"/>
          <w:szCs w:val="24"/>
        </w:rPr>
        <w:t xml:space="preserve">Minutes of the meeting held on </w:t>
      </w:r>
      <w:r w:rsidR="00875620" w:rsidRPr="005C1D18">
        <w:rPr>
          <w:rFonts w:cs="Arial"/>
          <w:sz w:val="24"/>
          <w:szCs w:val="24"/>
        </w:rPr>
        <w:t>1</w:t>
      </w:r>
      <w:r w:rsidR="008121D1" w:rsidRPr="005C1D18">
        <w:rPr>
          <w:rFonts w:cs="Arial"/>
          <w:sz w:val="24"/>
          <w:szCs w:val="24"/>
        </w:rPr>
        <w:t xml:space="preserve">6 October </w:t>
      </w:r>
      <w:r w:rsidR="00875620" w:rsidRPr="005C1D18">
        <w:rPr>
          <w:rFonts w:cs="Arial"/>
          <w:sz w:val="24"/>
          <w:szCs w:val="24"/>
        </w:rPr>
        <w:t>2023</w:t>
      </w:r>
    </w:p>
    <w:p w14:paraId="5CC0EF58" w14:textId="77777777" w:rsidR="00ED78EE" w:rsidRPr="005C1D18" w:rsidRDefault="00FE6AC0" w:rsidP="00EE001B">
      <w:pPr>
        <w:contextualSpacing/>
        <w:rPr>
          <w:rFonts w:cs="Arial"/>
          <w:b/>
          <w:sz w:val="24"/>
          <w:szCs w:val="24"/>
        </w:rPr>
      </w:pPr>
      <w:r w:rsidRPr="005C1D18">
        <w:rPr>
          <w:rFonts w:cs="Arial"/>
          <w:noProof/>
          <w:sz w:val="24"/>
          <w:szCs w:val="24"/>
          <w:lang w:val="en-US"/>
        </w:rPr>
        <mc:AlternateContent>
          <mc:Choice Requires="wps">
            <w:drawing>
              <wp:anchor distT="0" distB="0" distL="114300" distR="114300" simplePos="0" relativeHeight="251658240" behindDoc="0" locked="0" layoutInCell="1" allowOverlap="1" wp14:anchorId="56F53B70" wp14:editId="4D3EFFF8">
                <wp:simplePos x="0" y="0"/>
                <wp:positionH relativeFrom="column">
                  <wp:posOffset>0</wp:posOffset>
                </wp:positionH>
                <wp:positionV relativeFrom="paragraph">
                  <wp:posOffset>48895</wp:posOffset>
                </wp:positionV>
                <wp:extent cx="5876925" cy="635"/>
                <wp:effectExtent l="9525" t="12065" r="9525" b="6350"/>
                <wp:wrapNone/>
                <wp:docPr id="2"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81BE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6" type="#_x0000_t34" alt="&quot;&quot;" style="position:absolute;margin-left:0;margin-top:3.85pt;width:462.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" adj="10799"/>
            </w:pict>
          </mc:Fallback>
        </mc:AlternateContent>
      </w:r>
    </w:p>
    <w:tbl>
      <w:tblPr>
        <w:tblW w:w="9602" w:type="dxa"/>
        <w:tblLook w:val="04A0" w:firstRow="1" w:lastRow="0" w:firstColumn="1" w:lastColumn="0" w:noHBand="0" w:noVBand="1"/>
      </w:tblPr>
      <w:tblGrid>
        <w:gridCol w:w="2552"/>
        <w:gridCol w:w="4252"/>
        <w:gridCol w:w="2798"/>
      </w:tblGrid>
      <w:tr w:rsidR="00ED78EE" w:rsidRPr="005C1D18" w14:paraId="0663DFC7" w14:textId="77777777" w:rsidTr="006939E3">
        <w:trPr>
          <w:trHeight w:val="340"/>
          <w:tblHeader/>
        </w:trPr>
        <w:tc>
          <w:tcPr>
            <w:tcW w:w="2552" w:type="dxa"/>
            <w:hideMark/>
          </w:tcPr>
          <w:p w14:paraId="70AAE74C" w14:textId="0C1A265E" w:rsidR="00ED78EE" w:rsidRPr="005C1D18" w:rsidRDefault="00ED78EE" w:rsidP="00EE001B">
            <w:pPr>
              <w:contextualSpacing/>
              <w:rPr>
                <w:rFonts w:cs="Arial"/>
                <w:b/>
                <w:sz w:val="24"/>
                <w:szCs w:val="24"/>
              </w:rPr>
            </w:pPr>
            <w:r w:rsidRPr="005C1D18">
              <w:rPr>
                <w:rFonts w:cs="Arial"/>
                <w:b/>
                <w:sz w:val="24"/>
                <w:szCs w:val="24"/>
              </w:rPr>
              <w:lastRenderedPageBreak/>
              <w:t>Present</w:t>
            </w:r>
          </w:p>
        </w:tc>
        <w:tc>
          <w:tcPr>
            <w:tcW w:w="4252" w:type="dxa"/>
          </w:tcPr>
          <w:p w14:paraId="677830C3" w14:textId="77777777" w:rsidR="00ED78EE" w:rsidRPr="005C1D18" w:rsidRDefault="00ED78EE" w:rsidP="00EE001B">
            <w:pPr>
              <w:contextualSpacing/>
              <w:rPr>
                <w:rFonts w:cs="Arial"/>
                <w:sz w:val="24"/>
                <w:szCs w:val="24"/>
              </w:rPr>
            </w:pPr>
          </w:p>
        </w:tc>
        <w:tc>
          <w:tcPr>
            <w:tcW w:w="2789" w:type="dxa"/>
          </w:tcPr>
          <w:p w14:paraId="08F3A73F" w14:textId="77777777" w:rsidR="00ED78EE" w:rsidRPr="005C1D18" w:rsidRDefault="00ED78EE" w:rsidP="00EE001B">
            <w:pPr>
              <w:contextualSpacing/>
              <w:rPr>
                <w:rFonts w:cs="Arial"/>
                <w:sz w:val="24"/>
                <w:szCs w:val="24"/>
              </w:rPr>
            </w:pPr>
          </w:p>
        </w:tc>
      </w:tr>
      <w:tr w:rsidR="00ED78EE" w:rsidRPr="005C1D18" w14:paraId="7DF7426E" w14:textId="77777777" w:rsidTr="006939E3">
        <w:trPr>
          <w:trHeight w:val="340"/>
          <w:tblHeader/>
        </w:trPr>
        <w:tc>
          <w:tcPr>
            <w:tcW w:w="2552" w:type="dxa"/>
            <w:hideMark/>
          </w:tcPr>
          <w:p w14:paraId="408C7823" w14:textId="6A7AE970" w:rsidR="00ED78EE" w:rsidRPr="005C1D18" w:rsidRDefault="00A4252A" w:rsidP="00EE001B">
            <w:pPr>
              <w:contextualSpacing/>
              <w:rPr>
                <w:rFonts w:cs="Arial"/>
                <w:sz w:val="24"/>
                <w:szCs w:val="24"/>
              </w:rPr>
            </w:pPr>
            <w:r w:rsidRPr="005C1D18">
              <w:rPr>
                <w:rFonts w:cs="Arial"/>
                <w:sz w:val="24"/>
                <w:szCs w:val="24"/>
              </w:rPr>
              <w:t xml:space="preserve">Clive </w:t>
            </w:r>
            <w:r w:rsidR="00875620" w:rsidRPr="005C1D18">
              <w:rPr>
                <w:rFonts w:cs="Arial"/>
                <w:sz w:val="24"/>
                <w:szCs w:val="24"/>
              </w:rPr>
              <w:t>Elliott</w:t>
            </w:r>
          </w:p>
        </w:tc>
        <w:tc>
          <w:tcPr>
            <w:tcW w:w="4252" w:type="dxa"/>
            <w:hideMark/>
          </w:tcPr>
          <w:p w14:paraId="67E99BF2" w14:textId="77777777" w:rsidR="00ED78EE" w:rsidRPr="005C1D18" w:rsidRDefault="00ED78EE" w:rsidP="00EE001B">
            <w:pPr>
              <w:contextualSpacing/>
              <w:rPr>
                <w:rFonts w:cs="Arial"/>
                <w:sz w:val="24"/>
                <w:szCs w:val="24"/>
              </w:rPr>
            </w:pPr>
            <w:r w:rsidRPr="005C1D18">
              <w:rPr>
                <w:rFonts w:cs="Arial"/>
                <w:sz w:val="24"/>
                <w:szCs w:val="24"/>
              </w:rPr>
              <w:t>Independent member</w:t>
            </w:r>
          </w:p>
        </w:tc>
        <w:tc>
          <w:tcPr>
            <w:tcW w:w="2789" w:type="dxa"/>
            <w:hideMark/>
          </w:tcPr>
          <w:p w14:paraId="08108CD3" w14:textId="77777777" w:rsidR="00ED78EE" w:rsidRPr="005C1D18" w:rsidRDefault="00ED78EE" w:rsidP="00EE001B">
            <w:pPr>
              <w:contextualSpacing/>
              <w:rPr>
                <w:rFonts w:cs="Arial"/>
                <w:sz w:val="24"/>
                <w:szCs w:val="24"/>
              </w:rPr>
            </w:pPr>
            <w:r w:rsidRPr="005C1D18">
              <w:rPr>
                <w:rFonts w:cs="Arial"/>
                <w:sz w:val="24"/>
                <w:szCs w:val="24"/>
              </w:rPr>
              <w:t>Chair</w:t>
            </w:r>
            <w:r w:rsidR="00A4252A" w:rsidRPr="005C1D18">
              <w:rPr>
                <w:rFonts w:cs="Arial"/>
                <w:sz w:val="24"/>
                <w:szCs w:val="24"/>
              </w:rPr>
              <w:t xml:space="preserve"> of the Board</w:t>
            </w:r>
          </w:p>
        </w:tc>
      </w:tr>
      <w:tr w:rsidR="00ED78EE" w:rsidRPr="005C1D18" w14:paraId="640D097A" w14:textId="77777777" w:rsidTr="006939E3">
        <w:trPr>
          <w:trHeight w:val="340"/>
          <w:tblHeader/>
        </w:trPr>
        <w:tc>
          <w:tcPr>
            <w:tcW w:w="2552" w:type="dxa"/>
          </w:tcPr>
          <w:p w14:paraId="11BC769E" w14:textId="78EE59D8" w:rsidR="00ED78EE" w:rsidRPr="005C1D18" w:rsidRDefault="00307461" w:rsidP="00EE001B">
            <w:pPr>
              <w:contextualSpacing/>
              <w:rPr>
                <w:rFonts w:cs="Arial"/>
                <w:sz w:val="24"/>
                <w:szCs w:val="24"/>
              </w:rPr>
            </w:pPr>
            <w:r w:rsidRPr="005C1D18">
              <w:rPr>
                <w:rFonts w:cs="Arial"/>
                <w:sz w:val="24"/>
                <w:szCs w:val="24"/>
              </w:rPr>
              <w:t xml:space="preserve">Helen Smallbone </w:t>
            </w:r>
          </w:p>
          <w:p w14:paraId="061F3A3C" w14:textId="77777777" w:rsidR="00ED78EE" w:rsidRPr="005C1D18" w:rsidRDefault="00ED78EE" w:rsidP="00EE001B">
            <w:pPr>
              <w:contextualSpacing/>
              <w:rPr>
                <w:rFonts w:cs="Arial"/>
                <w:sz w:val="24"/>
                <w:szCs w:val="24"/>
              </w:rPr>
            </w:pPr>
          </w:p>
        </w:tc>
        <w:tc>
          <w:tcPr>
            <w:tcW w:w="4252" w:type="dxa"/>
          </w:tcPr>
          <w:p w14:paraId="7709B110" w14:textId="6775B111" w:rsidR="00ED78EE" w:rsidRPr="005C1D18" w:rsidRDefault="00ED78EE" w:rsidP="00EE001B">
            <w:pPr>
              <w:contextualSpacing/>
              <w:rPr>
                <w:rFonts w:cs="Arial"/>
                <w:sz w:val="24"/>
                <w:szCs w:val="24"/>
              </w:rPr>
            </w:pPr>
          </w:p>
        </w:tc>
        <w:tc>
          <w:tcPr>
            <w:tcW w:w="2789" w:type="dxa"/>
            <w:hideMark/>
          </w:tcPr>
          <w:p w14:paraId="49DAA587" w14:textId="77777777" w:rsidR="00ED78EE" w:rsidRPr="005C1D18" w:rsidRDefault="00ED78EE" w:rsidP="00EE001B">
            <w:pPr>
              <w:contextualSpacing/>
              <w:rPr>
                <w:rFonts w:cs="Arial"/>
                <w:sz w:val="24"/>
                <w:szCs w:val="24"/>
              </w:rPr>
            </w:pPr>
            <w:r w:rsidRPr="005C1D18">
              <w:rPr>
                <w:rFonts w:cs="Arial"/>
                <w:sz w:val="24"/>
                <w:szCs w:val="24"/>
              </w:rPr>
              <w:t>Clerk to the Board</w:t>
            </w:r>
          </w:p>
        </w:tc>
      </w:tr>
      <w:tr w:rsidR="00195572" w:rsidRPr="005C1D18" w14:paraId="4C5540F5" w14:textId="77777777" w:rsidTr="006939E3">
        <w:trPr>
          <w:trHeight w:val="340"/>
          <w:tblHeader/>
        </w:trPr>
        <w:tc>
          <w:tcPr>
            <w:tcW w:w="2552" w:type="dxa"/>
          </w:tcPr>
          <w:p w14:paraId="17F88578" w14:textId="4BE4DFB2" w:rsidR="00195572" w:rsidRPr="005C1D18" w:rsidRDefault="00195572" w:rsidP="00EE001B">
            <w:pPr>
              <w:contextualSpacing/>
              <w:rPr>
                <w:rFonts w:cs="Arial"/>
                <w:sz w:val="24"/>
                <w:szCs w:val="24"/>
              </w:rPr>
            </w:pPr>
            <w:r w:rsidRPr="005C1D18">
              <w:rPr>
                <w:rFonts w:cs="Arial"/>
                <w:color w:val="000000" w:themeColor="text1"/>
                <w:sz w:val="24"/>
                <w:szCs w:val="24"/>
              </w:rPr>
              <w:t>John Cater</w:t>
            </w:r>
          </w:p>
        </w:tc>
        <w:tc>
          <w:tcPr>
            <w:tcW w:w="4252" w:type="dxa"/>
          </w:tcPr>
          <w:p w14:paraId="3424F941" w14:textId="26669C9D" w:rsidR="00195572" w:rsidRPr="005C1D18" w:rsidRDefault="00195572" w:rsidP="00EE001B">
            <w:pPr>
              <w:contextualSpacing/>
              <w:rPr>
                <w:rFonts w:cs="Arial"/>
                <w:sz w:val="24"/>
                <w:szCs w:val="24"/>
              </w:rPr>
            </w:pPr>
            <w:r w:rsidRPr="005C1D18">
              <w:rPr>
                <w:rFonts w:cs="Arial"/>
                <w:color w:val="000000" w:themeColor="text1"/>
                <w:sz w:val="24"/>
                <w:szCs w:val="24"/>
              </w:rPr>
              <w:t>Ex-officio</w:t>
            </w:r>
          </w:p>
        </w:tc>
        <w:tc>
          <w:tcPr>
            <w:tcW w:w="2789" w:type="dxa"/>
          </w:tcPr>
          <w:p w14:paraId="097AEFFC" w14:textId="4992EA8F" w:rsidR="00195572" w:rsidRPr="005C1D18" w:rsidRDefault="00195572" w:rsidP="00EE001B">
            <w:pPr>
              <w:contextualSpacing/>
              <w:rPr>
                <w:rFonts w:cs="Arial"/>
                <w:sz w:val="24"/>
                <w:szCs w:val="24"/>
              </w:rPr>
            </w:pPr>
            <w:r w:rsidRPr="005C1D18">
              <w:rPr>
                <w:rFonts w:cs="Arial"/>
                <w:color w:val="000000" w:themeColor="text1"/>
                <w:sz w:val="24"/>
                <w:szCs w:val="24"/>
              </w:rPr>
              <w:t>Vice-Chancellor</w:t>
            </w:r>
          </w:p>
        </w:tc>
      </w:tr>
      <w:tr w:rsidR="00AC2ED6" w:rsidRPr="005C1D18" w14:paraId="7F235813" w14:textId="77777777" w:rsidTr="006939E3">
        <w:trPr>
          <w:trHeight w:val="340"/>
          <w:tblHeader/>
        </w:trPr>
        <w:tc>
          <w:tcPr>
            <w:tcW w:w="2552" w:type="dxa"/>
          </w:tcPr>
          <w:p w14:paraId="02B6688D" w14:textId="60E1C407" w:rsidR="00AC2ED6" w:rsidRPr="005C1D18" w:rsidRDefault="00AC2ED6" w:rsidP="00EE001B">
            <w:pPr>
              <w:contextualSpacing/>
              <w:rPr>
                <w:rFonts w:cs="Arial"/>
                <w:color w:val="000000" w:themeColor="text1"/>
                <w:sz w:val="24"/>
                <w:szCs w:val="24"/>
              </w:rPr>
            </w:pPr>
            <w:r w:rsidRPr="005C1D18">
              <w:rPr>
                <w:rFonts w:cs="Arial"/>
                <w:color w:val="000000" w:themeColor="text1"/>
                <w:sz w:val="24"/>
                <w:szCs w:val="24"/>
              </w:rPr>
              <w:t>Graeme Collinge</w:t>
            </w:r>
          </w:p>
        </w:tc>
        <w:tc>
          <w:tcPr>
            <w:tcW w:w="4252" w:type="dxa"/>
          </w:tcPr>
          <w:p w14:paraId="2AD59C40" w14:textId="502A3D26" w:rsidR="00AC2ED6" w:rsidRPr="005C1D18" w:rsidRDefault="00AC2ED6" w:rsidP="00EE001B">
            <w:pPr>
              <w:contextualSpacing/>
              <w:rPr>
                <w:rFonts w:cs="Arial"/>
                <w:color w:val="000000" w:themeColor="text1"/>
                <w:sz w:val="24"/>
                <w:szCs w:val="24"/>
              </w:rPr>
            </w:pPr>
            <w:r w:rsidRPr="005C1D18">
              <w:rPr>
                <w:rFonts w:cs="Arial"/>
                <w:color w:val="000000" w:themeColor="text1"/>
                <w:sz w:val="24"/>
                <w:szCs w:val="24"/>
              </w:rPr>
              <w:t>Independent member</w:t>
            </w:r>
          </w:p>
        </w:tc>
        <w:tc>
          <w:tcPr>
            <w:tcW w:w="2789" w:type="dxa"/>
          </w:tcPr>
          <w:p w14:paraId="5FD8117A" w14:textId="77777777" w:rsidR="00AC2ED6" w:rsidRPr="005C1D18" w:rsidRDefault="00AC2ED6" w:rsidP="00EE001B">
            <w:pPr>
              <w:contextualSpacing/>
              <w:rPr>
                <w:rFonts w:cs="Arial"/>
                <w:sz w:val="24"/>
                <w:szCs w:val="24"/>
              </w:rPr>
            </w:pPr>
          </w:p>
        </w:tc>
      </w:tr>
      <w:tr w:rsidR="00AC2ED6" w:rsidRPr="005C1D18" w14:paraId="67703787" w14:textId="77777777" w:rsidTr="006939E3">
        <w:trPr>
          <w:trHeight w:val="340"/>
          <w:tblHeader/>
        </w:trPr>
        <w:tc>
          <w:tcPr>
            <w:tcW w:w="2552" w:type="dxa"/>
          </w:tcPr>
          <w:p w14:paraId="10EEA32E" w14:textId="4A1EBF75" w:rsidR="00AC2ED6" w:rsidRPr="005C1D18" w:rsidRDefault="00AC2ED6" w:rsidP="00EE001B">
            <w:pPr>
              <w:contextualSpacing/>
              <w:rPr>
                <w:rFonts w:cs="Arial"/>
                <w:color w:val="000000" w:themeColor="text1"/>
                <w:sz w:val="24"/>
                <w:szCs w:val="24"/>
              </w:rPr>
            </w:pPr>
            <w:r w:rsidRPr="005C1D18">
              <w:rPr>
                <w:rFonts w:cs="Arial"/>
                <w:color w:val="000000" w:themeColor="text1"/>
                <w:sz w:val="24"/>
                <w:szCs w:val="24"/>
              </w:rPr>
              <w:t>Leon Culbertson</w:t>
            </w:r>
          </w:p>
        </w:tc>
        <w:tc>
          <w:tcPr>
            <w:tcW w:w="4252" w:type="dxa"/>
          </w:tcPr>
          <w:p w14:paraId="2DF6CDD7" w14:textId="5052C2D9" w:rsidR="00AC2ED6" w:rsidRPr="005C1D18" w:rsidRDefault="00AC2ED6" w:rsidP="00EE001B">
            <w:pPr>
              <w:contextualSpacing/>
              <w:rPr>
                <w:rFonts w:cs="Arial"/>
                <w:color w:val="000000" w:themeColor="text1"/>
                <w:sz w:val="24"/>
                <w:szCs w:val="24"/>
              </w:rPr>
            </w:pPr>
            <w:r w:rsidRPr="005C1D18">
              <w:rPr>
                <w:rFonts w:cs="Arial"/>
                <w:color w:val="000000" w:themeColor="text1"/>
                <w:sz w:val="24"/>
                <w:szCs w:val="24"/>
              </w:rPr>
              <w:t>Academic Board nominee</w:t>
            </w:r>
          </w:p>
        </w:tc>
        <w:tc>
          <w:tcPr>
            <w:tcW w:w="2789" w:type="dxa"/>
          </w:tcPr>
          <w:p w14:paraId="7043786F" w14:textId="77777777" w:rsidR="00AC2ED6" w:rsidRPr="005C1D18" w:rsidRDefault="00AC2ED6" w:rsidP="00EE001B">
            <w:pPr>
              <w:contextualSpacing/>
              <w:rPr>
                <w:rFonts w:cs="Arial"/>
                <w:sz w:val="24"/>
                <w:szCs w:val="24"/>
              </w:rPr>
            </w:pPr>
          </w:p>
        </w:tc>
      </w:tr>
      <w:tr w:rsidR="00AC2ED6" w:rsidRPr="005C1D18" w14:paraId="51149C62" w14:textId="77777777" w:rsidTr="006939E3">
        <w:trPr>
          <w:trHeight w:val="340"/>
          <w:tblHeader/>
        </w:trPr>
        <w:tc>
          <w:tcPr>
            <w:tcW w:w="2552" w:type="dxa"/>
          </w:tcPr>
          <w:p w14:paraId="4BDCC336" w14:textId="30F56733" w:rsidR="00AC2ED6" w:rsidRPr="005C1D18" w:rsidRDefault="00AC2ED6" w:rsidP="00EE001B">
            <w:pPr>
              <w:contextualSpacing/>
              <w:rPr>
                <w:rFonts w:cs="Arial"/>
                <w:color w:val="000000" w:themeColor="text1"/>
                <w:sz w:val="24"/>
                <w:szCs w:val="24"/>
              </w:rPr>
            </w:pPr>
            <w:r w:rsidRPr="005C1D18">
              <w:rPr>
                <w:rFonts w:cs="Arial"/>
                <w:color w:val="000000" w:themeColor="text1"/>
                <w:sz w:val="24"/>
                <w:szCs w:val="24"/>
              </w:rPr>
              <w:t>Christine Donnelly</w:t>
            </w:r>
          </w:p>
        </w:tc>
        <w:tc>
          <w:tcPr>
            <w:tcW w:w="4252" w:type="dxa"/>
          </w:tcPr>
          <w:p w14:paraId="6F39C143" w14:textId="5184E1B9" w:rsidR="00AC2ED6" w:rsidRPr="005C1D18" w:rsidRDefault="00AC2ED6" w:rsidP="00EE001B">
            <w:pPr>
              <w:contextualSpacing/>
              <w:rPr>
                <w:rFonts w:cs="Arial"/>
                <w:color w:val="000000" w:themeColor="text1"/>
                <w:sz w:val="24"/>
                <w:szCs w:val="24"/>
              </w:rPr>
            </w:pPr>
            <w:r w:rsidRPr="005C1D18">
              <w:rPr>
                <w:rFonts w:cs="Arial"/>
                <w:color w:val="000000" w:themeColor="text1"/>
                <w:sz w:val="24"/>
                <w:szCs w:val="24"/>
              </w:rPr>
              <w:t>Independent member</w:t>
            </w:r>
          </w:p>
        </w:tc>
        <w:tc>
          <w:tcPr>
            <w:tcW w:w="2789" w:type="dxa"/>
          </w:tcPr>
          <w:p w14:paraId="15B80E98" w14:textId="77777777" w:rsidR="00AC2ED6" w:rsidRPr="005C1D18" w:rsidRDefault="00AC2ED6" w:rsidP="00EE001B">
            <w:pPr>
              <w:contextualSpacing/>
              <w:rPr>
                <w:rFonts w:cs="Arial"/>
                <w:color w:val="000000" w:themeColor="text1"/>
                <w:sz w:val="24"/>
                <w:szCs w:val="24"/>
              </w:rPr>
            </w:pPr>
          </w:p>
        </w:tc>
      </w:tr>
      <w:tr w:rsidR="00AC2ED6" w:rsidRPr="005C1D18" w14:paraId="24414A57" w14:textId="77777777" w:rsidTr="006939E3">
        <w:trPr>
          <w:trHeight w:val="340"/>
          <w:tblHeader/>
        </w:trPr>
        <w:tc>
          <w:tcPr>
            <w:tcW w:w="2552" w:type="dxa"/>
          </w:tcPr>
          <w:p w14:paraId="593AE54C" w14:textId="3879AF38" w:rsidR="00AC2ED6" w:rsidRPr="005C1D18" w:rsidRDefault="00AC2ED6" w:rsidP="00EE001B">
            <w:pPr>
              <w:contextualSpacing/>
              <w:rPr>
                <w:rFonts w:cs="Arial"/>
                <w:color w:val="000000" w:themeColor="text1"/>
                <w:sz w:val="24"/>
                <w:szCs w:val="24"/>
              </w:rPr>
            </w:pPr>
            <w:r w:rsidRPr="005C1D18">
              <w:rPr>
                <w:rFonts w:cs="Arial"/>
                <w:color w:val="000000" w:themeColor="text1"/>
                <w:sz w:val="24"/>
                <w:szCs w:val="24"/>
              </w:rPr>
              <w:t>Amanda Fulford</w:t>
            </w:r>
          </w:p>
        </w:tc>
        <w:tc>
          <w:tcPr>
            <w:tcW w:w="4252" w:type="dxa"/>
          </w:tcPr>
          <w:p w14:paraId="437B8860" w14:textId="624998D2" w:rsidR="00AC2ED6" w:rsidRPr="005C1D18" w:rsidRDefault="00AC2ED6" w:rsidP="00EE001B">
            <w:pPr>
              <w:contextualSpacing/>
              <w:rPr>
                <w:rFonts w:cs="Arial"/>
                <w:color w:val="000000" w:themeColor="text1"/>
                <w:sz w:val="24"/>
                <w:szCs w:val="24"/>
              </w:rPr>
            </w:pPr>
            <w:r w:rsidRPr="005C1D18">
              <w:rPr>
                <w:rFonts w:cs="Arial"/>
                <w:color w:val="000000" w:themeColor="text1"/>
                <w:sz w:val="24"/>
                <w:szCs w:val="24"/>
              </w:rPr>
              <w:t>Teaching staff member</w:t>
            </w:r>
          </w:p>
        </w:tc>
        <w:tc>
          <w:tcPr>
            <w:tcW w:w="2789" w:type="dxa"/>
          </w:tcPr>
          <w:p w14:paraId="752B96B3" w14:textId="77777777" w:rsidR="00AC2ED6" w:rsidRPr="005C1D18" w:rsidRDefault="00AC2ED6" w:rsidP="00EE001B">
            <w:pPr>
              <w:contextualSpacing/>
              <w:rPr>
                <w:rFonts w:cs="Arial"/>
                <w:color w:val="000000" w:themeColor="text1"/>
                <w:sz w:val="24"/>
                <w:szCs w:val="24"/>
              </w:rPr>
            </w:pPr>
          </w:p>
        </w:tc>
      </w:tr>
      <w:tr w:rsidR="00AC2ED6" w:rsidRPr="005C1D18" w14:paraId="77D95512" w14:textId="77777777" w:rsidTr="006939E3">
        <w:trPr>
          <w:trHeight w:val="340"/>
          <w:tblHeader/>
        </w:trPr>
        <w:tc>
          <w:tcPr>
            <w:tcW w:w="2552" w:type="dxa"/>
          </w:tcPr>
          <w:p w14:paraId="00BD23FE" w14:textId="77C4B93E" w:rsidR="00AC2ED6" w:rsidRPr="005C1D18" w:rsidRDefault="00AC2ED6" w:rsidP="00EE001B">
            <w:pPr>
              <w:contextualSpacing/>
              <w:rPr>
                <w:rFonts w:cs="Arial"/>
                <w:sz w:val="24"/>
                <w:szCs w:val="24"/>
              </w:rPr>
            </w:pPr>
            <w:r w:rsidRPr="005C1D18">
              <w:rPr>
                <w:rFonts w:cs="Arial"/>
                <w:sz w:val="24"/>
                <w:szCs w:val="24"/>
              </w:rPr>
              <w:t>Ann Kennedy</w:t>
            </w:r>
          </w:p>
        </w:tc>
        <w:tc>
          <w:tcPr>
            <w:tcW w:w="4252" w:type="dxa"/>
          </w:tcPr>
          <w:p w14:paraId="731A804B" w14:textId="0A8BCCE2" w:rsidR="00AC2ED6" w:rsidRPr="005C1D18" w:rsidRDefault="00AC2ED6" w:rsidP="00EE001B">
            <w:pPr>
              <w:contextualSpacing/>
              <w:rPr>
                <w:rFonts w:cs="Arial"/>
                <w:sz w:val="24"/>
                <w:szCs w:val="24"/>
              </w:rPr>
            </w:pPr>
            <w:r w:rsidRPr="005C1D18">
              <w:rPr>
                <w:rFonts w:cs="Arial"/>
                <w:sz w:val="24"/>
                <w:szCs w:val="24"/>
              </w:rPr>
              <w:t>Support staff member</w:t>
            </w:r>
          </w:p>
        </w:tc>
        <w:tc>
          <w:tcPr>
            <w:tcW w:w="2789" w:type="dxa"/>
          </w:tcPr>
          <w:p w14:paraId="5AB89FDA" w14:textId="4EA82FA2" w:rsidR="00AC2ED6" w:rsidRPr="005C1D18" w:rsidRDefault="00AC2ED6" w:rsidP="00EE001B">
            <w:pPr>
              <w:contextualSpacing/>
              <w:rPr>
                <w:rFonts w:cs="Arial"/>
                <w:i/>
                <w:iCs/>
                <w:sz w:val="24"/>
                <w:szCs w:val="24"/>
              </w:rPr>
            </w:pPr>
          </w:p>
        </w:tc>
      </w:tr>
      <w:tr w:rsidR="00AC2ED6" w:rsidRPr="005C1D18" w14:paraId="7FD98586" w14:textId="77777777" w:rsidTr="006939E3">
        <w:trPr>
          <w:trHeight w:val="340"/>
          <w:tblHeader/>
        </w:trPr>
        <w:tc>
          <w:tcPr>
            <w:tcW w:w="2552" w:type="dxa"/>
          </w:tcPr>
          <w:p w14:paraId="6E4606AF" w14:textId="220B14FB" w:rsidR="00AC2ED6" w:rsidRPr="005C1D18" w:rsidRDefault="00AC2ED6" w:rsidP="00EE001B">
            <w:pPr>
              <w:contextualSpacing/>
              <w:rPr>
                <w:rFonts w:cs="Arial"/>
                <w:sz w:val="24"/>
                <w:szCs w:val="24"/>
              </w:rPr>
            </w:pPr>
            <w:r w:rsidRPr="005C1D18">
              <w:rPr>
                <w:rFonts w:cs="Arial"/>
                <w:sz w:val="24"/>
                <w:szCs w:val="24"/>
              </w:rPr>
              <w:t>Lauren King</w:t>
            </w:r>
          </w:p>
        </w:tc>
        <w:tc>
          <w:tcPr>
            <w:tcW w:w="4252" w:type="dxa"/>
          </w:tcPr>
          <w:p w14:paraId="0F7B599E" w14:textId="75318BE3" w:rsidR="00AC2ED6" w:rsidRPr="005C1D18" w:rsidRDefault="00AC2ED6" w:rsidP="00EE001B">
            <w:pPr>
              <w:contextualSpacing/>
              <w:rPr>
                <w:rFonts w:cs="Arial"/>
                <w:sz w:val="24"/>
                <w:szCs w:val="24"/>
              </w:rPr>
            </w:pPr>
            <w:r w:rsidRPr="005C1D18">
              <w:rPr>
                <w:rFonts w:cs="Arial"/>
                <w:sz w:val="24"/>
                <w:szCs w:val="24"/>
              </w:rPr>
              <w:t>Student member</w:t>
            </w:r>
          </w:p>
        </w:tc>
        <w:tc>
          <w:tcPr>
            <w:tcW w:w="2789" w:type="dxa"/>
          </w:tcPr>
          <w:p w14:paraId="0A29C790" w14:textId="77777777" w:rsidR="00AC2ED6" w:rsidRPr="005C1D18" w:rsidRDefault="00AC2ED6" w:rsidP="00EE001B">
            <w:pPr>
              <w:contextualSpacing/>
              <w:rPr>
                <w:rFonts w:cs="Arial"/>
                <w:sz w:val="24"/>
                <w:szCs w:val="24"/>
              </w:rPr>
            </w:pPr>
          </w:p>
        </w:tc>
      </w:tr>
      <w:tr w:rsidR="00AC2ED6" w:rsidRPr="005C1D18" w14:paraId="1EC4CB7B" w14:textId="77777777" w:rsidTr="006939E3">
        <w:trPr>
          <w:trHeight w:val="340"/>
          <w:tblHeader/>
        </w:trPr>
        <w:tc>
          <w:tcPr>
            <w:tcW w:w="2552" w:type="dxa"/>
          </w:tcPr>
          <w:p w14:paraId="1DD08BD1" w14:textId="34D504DE" w:rsidR="00AC2ED6" w:rsidRPr="005C1D18" w:rsidRDefault="00AC2ED6" w:rsidP="00EE001B">
            <w:pPr>
              <w:contextualSpacing/>
              <w:rPr>
                <w:rFonts w:cs="Arial"/>
                <w:sz w:val="24"/>
                <w:szCs w:val="24"/>
              </w:rPr>
            </w:pPr>
          </w:p>
        </w:tc>
        <w:tc>
          <w:tcPr>
            <w:tcW w:w="4252" w:type="dxa"/>
          </w:tcPr>
          <w:p w14:paraId="6490A36C" w14:textId="078C84F3" w:rsidR="00AC2ED6" w:rsidRPr="005C1D18" w:rsidRDefault="00AC2ED6" w:rsidP="00EE001B">
            <w:pPr>
              <w:contextualSpacing/>
              <w:rPr>
                <w:rFonts w:cs="Arial"/>
                <w:sz w:val="24"/>
                <w:szCs w:val="24"/>
              </w:rPr>
            </w:pPr>
          </w:p>
        </w:tc>
        <w:tc>
          <w:tcPr>
            <w:tcW w:w="2789" w:type="dxa"/>
          </w:tcPr>
          <w:p w14:paraId="1BDA3F8D" w14:textId="77777777" w:rsidR="00AC2ED6" w:rsidRPr="005C1D18" w:rsidRDefault="00AC2ED6" w:rsidP="00EE001B">
            <w:pPr>
              <w:contextualSpacing/>
              <w:rPr>
                <w:rFonts w:cs="Arial"/>
                <w:sz w:val="24"/>
                <w:szCs w:val="24"/>
              </w:rPr>
            </w:pPr>
          </w:p>
        </w:tc>
      </w:tr>
      <w:tr w:rsidR="00AC2ED6" w:rsidRPr="005C1D18" w14:paraId="59703DCA" w14:textId="77777777" w:rsidTr="006939E3">
        <w:trPr>
          <w:trHeight w:val="340"/>
          <w:tblHeader/>
        </w:trPr>
        <w:tc>
          <w:tcPr>
            <w:tcW w:w="2552" w:type="dxa"/>
          </w:tcPr>
          <w:p w14:paraId="06F23DC5" w14:textId="1A777E00" w:rsidR="00AC2ED6" w:rsidRPr="005C1D18" w:rsidRDefault="00AC2ED6" w:rsidP="00EE001B">
            <w:pPr>
              <w:contextualSpacing/>
              <w:rPr>
                <w:rFonts w:cs="Arial"/>
                <w:sz w:val="24"/>
                <w:szCs w:val="24"/>
              </w:rPr>
            </w:pPr>
            <w:r w:rsidRPr="005C1D18">
              <w:rPr>
                <w:rFonts w:cs="Arial"/>
                <w:sz w:val="24"/>
                <w:szCs w:val="24"/>
              </w:rPr>
              <w:t>Antony Lockley</w:t>
            </w:r>
          </w:p>
        </w:tc>
        <w:tc>
          <w:tcPr>
            <w:tcW w:w="4252" w:type="dxa"/>
          </w:tcPr>
          <w:p w14:paraId="16385FCC" w14:textId="7C16DD8C" w:rsidR="00AC2ED6" w:rsidRPr="005C1D18" w:rsidRDefault="00AC2ED6" w:rsidP="00EE001B">
            <w:pPr>
              <w:contextualSpacing/>
              <w:rPr>
                <w:rFonts w:cs="Arial"/>
                <w:sz w:val="24"/>
                <w:szCs w:val="24"/>
              </w:rPr>
            </w:pPr>
            <w:r w:rsidRPr="005C1D18">
              <w:rPr>
                <w:rFonts w:cs="Arial"/>
                <w:sz w:val="24"/>
                <w:szCs w:val="24"/>
              </w:rPr>
              <w:t>Independent member</w:t>
            </w:r>
          </w:p>
        </w:tc>
        <w:tc>
          <w:tcPr>
            <w:tcW w:w="2789" w:type="dxa"/>
          </w:tcPr>
          <w:p w14:paraId="0BBFD58D" w14:textId="77777777" w:rsidR="00AC2ED6" w:rsidRPr="005C1D18" w:rsidRDefault="00AC2ED6" w:rsidP="00EE001B">
            <w:pPr>
              <w:contextualSpacing/>
              <w:rPr>
                <w:rFonts w:cs="Arial"/>
                <w:sz w:val="24"/>
                <w:szCs w:val="24"/>
              </w:rPr>
            </w:pPr>
          </w:p>
        </w:tc>
      </w:tr>
      <w:tr w:rsidR="00AC2ED6" w:rsidRPr="005C1D18" w14:paraId="2CE0A456" w14:textId="77777777" w:rsidTr="006939E3">
        <w:trPr>
          <w:trHeight w:val="340"/>
          <w:tblHeader/>
        </w:trPr>
        <w:tc>
          <w:tcPr>
            <w:tcW w:w="2552" w:type="dxa"/>
          </w:tcPr>
          <w:p w14:paraId="6CB735E7" w14:textId="4CC0F264" w:rsidR="00AC2ED6" w:rsidRPr="005C1D18" w:rsidRDefault="00AC2ED6" w:rsidP="00EE001B">
            <w:pPr>
              <w:contextualSpacing/>
              <w:rPr>
                <w:rFonts w:cs="Arial"/>
                <w:sz w:val="24"/>
                <w:szCs w:val="24"/>
              </w:rPr>
            </w:pPr>
            <w:r w:rsidRPr="005C1D18">
              <w:rPr>
                <w:rFonts w:cs="Arial"/>
                <w:sz w:val="24"/>
                <w:szCs w:val="24"/>
              </w:rPr>
              <w:t>Maxine Melling</w:t>
            </w:r>
          </w:p>
        </w:tc>
        <w:tc>
          <w:tcPr>
            <w:tcW w:w="4252" w:type="dxa"/>
          </w:tcPr>
          <w:p w14:paraId="4B9BDB86" w14:textId="44281ED4" w:rsidR="00AC2ED6" w:rsidRPr="005C1D18" w:rsidRDefault="00AC2ED6" w:rsidP="00EE001B">
            <w:pPr>
              <w:contextualSpacing/>
              <w:rPr>
                <w:rFonts w:cs="Arial"/>
                <w:sz w:val="24"/>
                <w:szCs w:val="24"/>
              </w:rPr>
            </w:pPr>
            <w:r w:rsidRPr="005C1D18">
              <w:rPr>
                <w:rFonts w:cs="Arial"/>
                <w:sz w:val="24"/>
                <w:szCs w:val="24"/>
              </w:rPr>
              <w:t>Independent member</w:t>
            </w:r>
          </w:p>
        </w:tc>
        <w:tc>
          <w:tcPr>
            <w:tcW w:w="2789" w:type="dxa"/>
          </w:tcPr>
          <w:p w14:paraId="35418038" w14:textId="77777777" w:rsidR="00AC2ED6" w:rsidRPr="005C1D18" w:rsidRDefault="00AC2ED6" w:rsidP="00EE001B">
            <w:pPr>
              <w:contextualSpacing/>
              <w:rPr>
                <w:rFonts w:cs="Arial"/>
                <w:sz w:val="24"/>
                <w:szCs w:val="24"/>
              </w:rPr>
            </w:pPr>
          </w:p>
        </w:tc>
      </w:tr>
      <w:tr w:rsidR="00AC2ED6" w:rsidRPr="005C1D18" w14:paraId="18CB9187" w14:textId="77777777" w:rsidTr="006939E3">
        <w:trPr>
          <w:trHeight w:val="340"/>
          <w:tblHeader/>
        </w:trPr>
        <w:tc>
          <w:tcPr>
            <w:tcW w:w="2552" w:type="dxa"/>
          </w:tcPr>
          <w:p w14:paraId="3714D1FB" w14:textId="21824ED9" w:rsidR="00AC2ED6" w:rsidRPr="005C1D18" w:rsidRDefault="00AC2ED6" w:rsidP="00EE001B">
            <w:pPr>
              <w:contextualSpacing/>
              <w:rPr>
                <w:rFonts w:cs="Arial"/>
                <w:color w:val="000000" w:themeColor="text1"/>
                <w:sz w:val="24"/>
                <w:szCs w:val="24"/>
              </w:rPr>
            </w:pPr>
            <w:r w:rsidRPr="005C1D18">
              <w:rPr>
                <w:rFonts w:cs="Arial"/>
                <w:color w:val="000000" w:themeColor="text1"/>
                <w:sz w:val="24"/>
                <w:szCs w:val="24"/>
              </w:rPr>
              <w:t>Jo Nettleton</w:t>
            </w:r>
          </w:p>
        </w:tc>
        <w:tc>
          <w:tcPr>
            <w:tcW w:w="4252" w:type="dxa"/>
          </w:tcPr>
          <w:p w14:paraId="34C86AEB" w14:textId="128554A9" w:rsidR="00AC2ED6" w:rsidRPr="005C1D18" w:rsidRDefault="00AC2ED6" w:rsidP="00EE001B">
            <w:pPr>
              <w:contextualSpacing/>
              <w:rPr>
                <w:rFonts w:cs="Arial"/>
                <w:color w:val="000000" w:themeColor="text1"/>
                <w:sz w:val="24"/>
                <w:szCs w:val="24"/>
              </w:rPr>
            </w:pPr>
            <w:r w:rsidRPr="005C1D18">
              <w:rPr>
                <w:rFonts w:cs="Arial"/>
                <w:color w:val="000000" w:themeColor="text1"/>
                <w:sz w:val="24"/>
                <w:szCs w:val="24"/>
              </w:rPr>
              <w:t>Independent member</w:t>
            </w:r>
          </w:p>
        </w:tc>
        <w:tc>
          <w:tcPr>
            <w:tcW w:w="2789" w:type="dxa"/>
          </w:tcPr>
          <w:p w14:paraId="07BA7FF5" w14:textId="53DCDEE7" w:rsidR="00AC2ED6" w:rsidRPr="005C1D18" w:rsidRDefault="00AC2ED6" w:rsidP="00EE001B">
            <w:pPr>
              <w:contextualSpacing/>
              <w:rPr>
                <w:rFonts w:cs="Arial"/>
                <w:i/>
                <w:iCs/>
                <w:sz w:val="24"/>
                <w:szCs w:val="24"/>
              </w:rPr>
            </w:pPr>
          </w:p>
        </w:tc>
      </w:tr>
      <w:tr w:rsidR="00AC2ED6" w:rsidRPr="005C1D18" w14:paraId="6227A264" w14:textId="77777777" w:rsidTr="006939E3">
        <w:trPr>
          <w:trHeight w:val="340"/>
          <w:tblHeader/>
        </w:trPr>
        <w:tc>
          <w:tcPr>
            <w:tcW w:w="2552" w:type="dxa"/>
          </w:tcPr>
          <w:p w14:paraId="0AF016F3" w14:textId="6A7BFC86" w:rsidR="00AC2ED6" w:rsidRPr="005C1D18" w:rsidRDefault="00AC2ED6" w:rsidP="00EE001B">
            <w:pPr>
              <w:contextualSpacing/>
              <w:rPr>
                <w:rFonts w:cs="Arial"/>
                <w:sz w:val="24"/>
                <w:szCs w:val="24"/>
              </w:rPr>
            </w:pPr>
            <w:r w:rsidRPr="005C1D18">
              <w:rPr>
                <w:rFonts w:cs="Arial"/>
                <w:color w:val="000000" w:themeColor="text1"/>
                <w:sz w:val="24"/>
                <w:szCs w:val="24"/>
              </w:rPr>
              <w:t>Louise Robinson</w:t>
            </w:r>
          </w:p>
        </w:tc>
        <w:tc>
          <w:tcPr>
            <w:tcW w:w="4252" w:type="dxa"/>
          </w:tcPr>
          <w:p w14:paraId="37AD1649" w14:textId="31938F5A" w:rsidR="00AC2ED6" w:rsidRPr="005C1D18" w:rsidRDefault="00AC2ED6" w:rsidP="00EE001B">
            <w:pPr>
              <w:contextualSpacing/>
              <w:rPr>
                <w:rFonts w:cs="Arial"/>
                <w:sz w:val="24"/>
                <w:szCs w:val="24"/>
              </w:rPr>
            </w:pPr>
            <w:r w:rsidRPr="005C1D18">
              <w:rPr>
                <w:rFonts w:cs="Arial"/>
                <w:color w:val="000000" w:themeColor="text1"/>
                <w:sz w:val="24"/>
                <w:szCs w:val="24"/>
              </w:rPr>
              <w:t>Independent member</w:t>
            </w:r>
          </w:p>
        </w:tc>
        <w:tc>
          <w:tcPr>
            <w:tcW w:w="2789" w:type="dxa"/>
          </w:tcPr>
          <w:p w14:paraId="063CB63B" w14:textId="0768C004" w:rsidR="00AC2ED6" w:rsidRPr="005C1D18" w:rsidRDefault="00AC2ED6" w:rsidP="00EE001B">
            <w:pPr>
              <w:contextualSpacing/>
              <w:rPr>
                <w:rFonts w:cs="Arial"/>
                <w:sz w:val="24"/>
                <w:szCs w:val="24"/>
              </w:rPr>
            </w:pPr>
            <w:r w:rsidRPr="005C1D18">
              <w:rPr>
                <w:rFonts w:cs="Arial"/>
                <w:sz w:val="24"/>
                <w:szCs w:val="24"/>
              </w:rPr>
              <w:t>Vice-Chair of the Board</w:t>
            </w:r>
          </w:p>
        </w:tc>
      </w:tr>
      <w:tr w:rsidR="00AC2ED6" w:rsidRPr="005C1D18" w14:paraId="2C577B80" w14:textId="77777777" w:rsidTr="006939E3">
        <w:trPr>
          <w:trHeight w:val="340"/>
          <w:tblHeader/>
        </w:trPr>
        <w:tc>
          <w:tcPr>
            <w:tcW w:w="2552" w:type="dxa"/>
          </w:tcPr>
          <w:p w14:paraId="3233CFE3" w14:textId="49F35B00" w:rsidR="00AC2ED6" w:rsidRPr="005C1D18" w:rsidRDefault="00AC2ED6" w:rsidP="00EE001B">
            <w:pPr>
              <w:contextualSpacing/>
              <w:rPr>
                <w:rFonts w:cs="Arial"/>
                <w:sz w:val="24"/>
                <w:szCs w:val="24"/>
              </w:rPr>
            </w:pPr>
            <w:r w:rsidRPr="005C1D18">
              <w:rPr>
                <w:rFonts w:cs="Arial"/>
                <w:sz w:val="24"/>
                <w:szCs w:val="24"/>
              </w:rPr>
              <w:t>Mike Tate</w:t>
            </w:r>
          </w:p>
        </w:tc>
        <w:tc>
          <w:tcPr>
            <w:tcW w:w="4252" w:type="dxa"/>
          </w:tcPr>
          <w:p w14:paraId="08BB0099" w14:textId="7CE9FF23" w:rsidR="00AC2ED6" w:rsidRPr="005C1D18" w:rsidRDefault="00AC2ED6" w:rsidP="00EE001B">
            <w:pPr>
              <w:contextualSpacing/>
              <w:rPr>
                <w:rFonts w:cs="Arial"/>
                <w:sz w:val="24"/>
                <w:szCs w:val="24"/>
              </w:rPr>
            </w:pPr>
            <w:r w:rsidRPr="005C1D18">
              <w:rPr>
                <w:rFonts w:cs="Arial"/>
                <w:sz w:val="24"/>
                <w:szCs w:val="24"/>
              </w:rPr>
              <w:t>Independent member</w:t>
            </w:r>
          </w:p>
        </w:tc>
        <w:tc>
          <w:tcPr>
            <w:tcW w:w="2789" w:type="dxa"/>
          </w:tcPr>
          <w:p w14:paraId="0912ABDA" w14:textId="19D73CD6" w:rsidR="00AC2ED6" w:rsidRPr="005C1D18" w:rsidRDefault="00AC2ED6" w:rsidP="00EE001B">
            <w:pPr>
              <w:contextualSpacing/>
              <w:rPr>
                <w:rFonts w:cs="Arial"/>
                <w:sz w:val="24"/>
                <w:szCs w:val="24"/>
              </w:rPr>
            </w:pPr>
            <w:r w:rsidRPr="005C1D18">
              <w:rPr>
                <w:rFonts w:cs="Arial"/>
                <w:sz w:val="24"/>
                <w:szCs w:val="24"/>
              </w:rPr>
              <w:t>Chair, Audit Committee</w:t>
            </w:r>
          </w:p>
        </w:tc>
      </w:tr>
      <w:tr w:rsidR="00AC2ED6" w:rsidRPr="005C1D18" w14:paraId="5963A08E" w14:textId="77777777" w:rsidTr="006939E3">
        <w:trPr>
          <w:trHeight w:val="340"/>
          <w:tblHeader/>
        </w:trPr>
        <w:tc>
          <w:tcPr>
            <w:tcW w:w="2552" w:type="dxa"/>
          </w:tcPr>
          <w:p w14:paraId="3C55F4B6" w14:textId="1F2A6F08" w:rsidR="00AC2ED6" w:rsidRPr="005C1D18" w:rsidRDefault="00AC2ED6" w:rsidP="00EE001B">
            <w:pPr>
              <w:contextualSpacing/>
              <w:rPr>
                <w:rFonts w:cs="Arial"/>
                <w:sz w:val="24"/>
                <w:szCs w:val="24"/>
              </w:rPr>
            </w:pPr>
            <w:r w:rsidRPr="005C1D18">
              <w:rPr>
                <w:rFonts w:cs="Arial"/>
                <w:sz w:val="24"/>
                <w:szCs w:val="24"/>
              </w:rPr>
              <w:t>Mark Wilkinson</w:t>
            </w:r>
          </w:p>
        </w:tc>
        <w:tc>
          <w:tcPr>
            <w:tcW w:w="4252" w:type="dxa"/>
          </w:tcPr>
          <w:p w14:paraId="4899B558" w14:textId="6CCBEA4D" w:rsidR="00AC2ED6" w:rsidRPr="005C1D18" w:rsidRDefault="00AC2ED6" w:rsidP="00EE001B">
            <w:pPr>
              <w:contextualSpacing/>
              <w:rPr>
                <w:rFonts w:cs="Arial"/>
                <w:sz w:val="24"/>
                <w:szCs w:val="24"/>
              </w:rPr>
            </w:pPr>
            <w:r w:rsidRPr="005C1D18">
              <w:rPr>
                <w:rFonts w:cs="Arial"/>
                <w:sz w:val="24"/>
                <w:szCs w:val="24"/>
              </w:rPr>
              <w:t xml:space="preserve">Independent member </w:t>
            </w:r>
          </w:p>
        </w:tc>
        <w:tc>
          <w:tcPr>
            <w:tcW w:w="2789" w:type="dxa"/>
          </w:tcPr>
          <w:p w14:paraId="4BCED8E5" w14:textId="2538338B" w:rsidR="00AC2ED6" w:rsidRPr="005C1D18" w:rsidRDefault="00AC2ED6" w:rsidP="00EE001B">
            <w:pPr>
              <w:contextualSpacing/>
              <w:rPr>
                <w:rFonts w:cs="Arial"/>
                <w:sz w:val="24"/>
                <w:szCs w:val="24"/>
              </w:rPr>
            </w:pPr>
          </w:p>
        </w:tc>
      </w:tr>
      <w:tr w:rsidR="00AC2ED6" w:rsidRPr="005C1D18" w14:paraId="56E2E2EC" w14:textId="77777777" w:rsidTr="006939E3">
        <w:trPr>
          <w:trHeight w:val="340"/>
          <w:tblHeader/>
        </w:trPr>
        <w:tc>
          <w:tcPr>
            <w:tcW w:w="2552" w:type="dxa"/>
          </w:tcPr>
          <w:p w14:paraId="7E495DFB" w14:textId="77777777" w:rsidR="00AC2ED6" w:rsidRPr="005C1D18" w:rsidRDefault="00AC2ED6" w:rsidP="00EE001B">
            <w:pPr>
              <w:contextualSpacing/>
              <w:rPr>
                <w:rFonts w:cs="Arial"/>
                <w:sz w:val="24"/>
                <w:szCs w:val="24"/>
              </w:rPr>
            </w:pPr>
          </w:p>
          <w:p w14:paraId="129FBD16" w14:textId="6B82BC12" w:rsidR="00AC2ED6" w:rsidRPr="005C1D18" w:rsidRDefault="00AC2ED6" w:rsidP="00EE001B">
            <w:pPr>
              <w:pStyle w:val="Heading7"/>
              <w:contextualSpacing/>
              <w:rPr>
                <w:rFonts w:cs="Arial"/>
              </w:rPr>
            </w:pPr>
            <w:r w:rsidRPr="005C1D18">
              <w:rPr>
                <w:rFonts w:cs="Arial"/>
              </w:rPr>
              <w:t>In attendance</w:t>
            </w:r>
          </w:p>
        </w:tc>
        <w:tc>
          <w:tcPr>
            <w:tcW w:w="4252" w:type="dxa"/>
          </w:tcPr>
          <w:p w14:paraId="1525AF70" w14:textId="77777777" w:rsidR="00AC2ED6" w:rsidRPr="005C1D18" w:rsidRDefault="00AC2ED6" w:rsidP="00EE001B">
            <w:pPr>
              <w:contextualSpacing/>
              <w:rPr>
                <w:rFonts w:cs="Arial"/>
                <w:sz w:val="24"/>
                <w:szCs w:val="24"/>
              </w:rPr>
            </w:pPr>
          </w:p>
        </w:tc>
        <w:tc>
          <w:tcPr>
            <w:tcW w:w="2789" w:type="dxa"/>
          </w:tcPr>
          <w:p w14:paraId="61C8293D" w14:textId="77777777" w:rsidR="00AC2ED6" w:rsidRPr="005C1D18" w:rsidRDefault="00AC2ED6" w:rsidP="00EE001B">
            <w:pPr>
              <w:contextualSpacing/>
              <w:rPr>
                <w:rFonts w:cs="Arial"/>
                <w:sz w:val="24"/>
                <w:szCs w:val="24"/>
              </w:rPr>
            </w:pPr>
          </w:p>
        </w:tc>
      </w:tr>
      <w:tr w:rsidR="00AC2ED6" w:rsidRPr="005C1D18" w14:paraId="198C330E" w14:textId="77777777" w:rsidTr="006939E3">
        <w:trPr>
          <w:trHeight w:val="340"/>
          <w:tblHeader/>
        </w:trPr>
        <w:tc>
          <w:tcPr>
            <w:tcW w:w="2552" w:type="dxa"/>
          </w:tcPr>
          <w:p w14:paraId="7CBCF093" w14:textId="7A56A448" w:rsidR="00AC2ED6" w:rsidRPr="005C1D18" w:rsidRDefault="00AC2ED6" w:rsidP="00EE001B">
            <w:pPr>
              <w:contextualSpacing/>
              <w:rPr>
                <w:rFonts w:cs="Arial"/>
                <w:sz w:val="24"/>
                <w:szCs w:val="24"/>
              </w:rPr>
            </w:pPr>
            <w:r w:rsidRPr="005C1D18">
              <w:rPr>
                <w:rFonts w:cs="Arial"/>
                <w:sz w:val="24"/>
                <w:szCs w:val="24"/>
              </w:rPr>
              <w:t>Lynda Brady</w:t>
            </w:r>
          </w:p>
        </w:tc>
        <w:tc>
          <w:tcPr>
            <w:tcW w:w="4252" w:type="dxa"/>
          </w:tcPr>
          <w:p w14:paraId="77663B59" w14:textId="068F7D1B" w:rsidR="00AC2ED6" w:rsidRPr="005C1D18" w:rsidRDefault="00F8144C" w:rsidP="00EE001B">
            <w:pPr>
              <w:contextualSpacing/>
              <w:rPr>
                <w:rFonts w:cs="Arial"/>
                <w:sz w:val="24"/>
                <w:szCs w:val="24"/>
              </w:rPr>
            </w:pPr>
            <w:r w:rsidRPr="005C1D18">
              <w:rPr>
                <w:rFonts w:cs="Arial"/>
                <w:sz w:val="24"/>
                <w:szCs w:val="24"/>
              </w:rPr>
              <w:t xml:space="preserve">Pro Vice-Chancellor (Student Experience) and University Secretary </w:t>
            </w:r>
          </w:p>
        </w:tc>
        <w:tc>
          <w:tcPr>
            <w:tcW w:w="2789" w:type="dxa"/>
          </w:tcPr>
          <w:p w14:paraId="27FFC097" w14:textId="77777777" w:rsidR="00AC2ED6" w:rsidRPr="005C1D18" w:rsidRDefault="00AC2ED6" w:rsidP="00EE001B">
            <w:pPr>
              <w:contextualSpacing/>
              <w:rPr>
                <w:rFonts w:cs="Arial"/>
                <w:sz w:val="24"/>
                <w:szCs w:val="24"/>
              </w:rPr>
            </w:pPr>
          </w:p>
        </w:tc>
      </w:tr>
      <w:tr w:rsidR="00AC2ED6" w:rsidRPr="005C1D18" w14:paraId="71DD3986" w14:textId="77777777" w:rsidTr="006939E3">
        <w:trPr>
          <w:trHeight w:val="340"/>
          <w:tblHeader/>
        </w:trPr>
        <w:tc>
          <w:tcPr>
            <w:tcW w:w="2552" w:type="dxa"/>
          </w:tcPr>
          <w:p w14:paraId="5F7D7362" w14:textId="37ECFE99" w:rsidR="00AC2ED6" w:rsidRPr="005C1D18" w:rsidRDefault="00AC2ED6" w:rsidP="00EE001B">
            <w:pPr>
              <w:contextualSpacing/>
              <w:rPr>
                <w:rFonts w:cs="Arial"/>
                <w:sz w:val="24"/>
                <w:szCs w:val="24"/>
              </w:rPr>
            </w:pPr>
            <w:r w:rsidRPr="005C1D18">
              <w:rPr>
                <w:rFonts w:cs="Arial"/>
                <w:sz w:val="24"/>
                <w:szCs w:val="24"/>
              </w:rPr>
              <w:t>Steve Igoe</w:t>
            </w:r>
          </w:p>
        </w:tc>
        <w:tc>
          <w:tcPr>
            <w:tcW w:w="4252" w:type="dxa"/>
          </w:tcPr>
          <w:p w14:paraId="2CA6F04E" w14:textId="77777777" w:rsidR="00AC2ED6" w:rsidRPr="005C1D18" w:rsidRDefault="00AC2ED6" w:rsidP="00EE001B">
            <w:pPr>
              <w:contextualSpacing/>
              <w:rPr>
                <w:rFonts w:cs="Arial"/>
                <w:sz w:val="24"/>
                <w:szCs w:val="24"/>
              </w:rPr>
            </w:pPr>
            <w:r w:rsidRPr="005C1D18">
              <w:rPr>
                <w:rFonts w:cs="Arial"/>
                <w:sz w:val="24"/>
                <w:szCs w:val="24"/>
              </w:rPr>
              <w:t>Deputy Vice-Chancellor</w:t>
            </w:r>
          </w:p>
        </w:tc>
        <w:tc>
          <w:tcPr>
            <w:tcW w:w="2789" w:type="dxa"/>
          </w:tcPr>
          <w:p w14:paraId="6AC06485" w14:textId="69DBB476" w:rsidR="00AC2ED6" w:rsidRPr="005C1D18" w:rsidRDefault="00AC2ED6" w:rsidP="00EE001B">
            <w:pPr>
              <w:contextualSpacing/>
              <w:rPr>
                <w:rFonts w:cs="Arial"/>
                <w:sz w:val="24"/>
                <w:szCs w:val="24"/>
              </w:rPr>
            </w:pPr>
          </w:p>
        </w:tc>
      </w:tr>
      <w:tr w:rsidR="00AC2ED6" w:rsidRPr="005C1D18" w14:paraId="470B96F5" w14:textId="77777777" w:rsidTr="006939E3">
        <w:trPr>
          <w:trHeight w:val="340"/>
          <w:tblHeader/>
        </w:trPr>
        <w:tc>
          <w:tcPr>
            <w:tcW w:w="2552" w:type="dxa"/>
          </w:tcPr>
          <w:p w14:paraId="074669DB" w14:textId="75FC87A8" w:rsidR="00AC2ED6" w:rsidRPr="005C1D18" w:rsidRDefault="00AC2ED6" w:rsidP="00EE001B">
            <w:pPr>
              <w:contextualSpacing/>
              <w:rPr>
                <w:rFonts w:cs="Arial"/>
                <w:sz w:val="24"/>
                <w:szCs w:val="24"/>
              </w:rPr>
            </w:pPr>
            <w:r w:rsidRPr="005C1D18">
              <w:rPr>
                <w:rFonts w:cs="Arial"/>
                <w:sz w:val="24"/>
                <w:szCs w:val="24"/>
              </w:rPr>
              <w:t>Paul Malone</w:t>
            </w:r>
          </w:p>
        </w:tc>
        <w:tc>
          <w:tcPr>
            <w:tcW w:w="4252" w:type="dxa"/>
          </w:tcPr>
          <w:p w14:paraId="2216708E" w14:textId="2F72F751" w:rsidR="00AC2ED6" w:rsidRPr="005C1D18" w:rsidRDefault="00AC2ED6" w:rsidP="00EE001B">
            <w:pPr>
              <w:contextualSpacing/>
              <w:rPr>
                <w:rFonts w:cs="Arial"/>
                <w:sz w:val="24"/>
                <w:szCs w:val="24"/>
              </w:rPr>
            </w:pPr>
            <w:r w:rsidRPr="005C1D18">
              <w:rPr>
                <w:rFonts w:cs="Arial"/>
                <w:sz w:val="24"/>
                <w:szCs w:val="24"/>
              </w:rPr>
              <w:t>Chief Executive, E</w:t>
            </w:r>
            <w:r w:rsidR="003F4488">
              <w:rPr>
                <w:rFonts w:cs="Arial"/>
                <w:sz w:val="24"/>
                <w:szCs w:val="24"/>
              </w:rPr>
              <w:t>dge Hill Students’ Union</w:t>
            </w:r>
          </w:p>
        </w:tc>
        <w:tc>
          <w:tcPr>
            <w:tcW w:w="2789" w:type="dxa"/>
          </w:tcPr>
          <w:p w14:paraId="3357B6C6" w14:textId="711DDF8F" w:rsidR="00AC2ED6" w:rsidRPr="005C1D18" w:rsidRDefault="00AC2ED6" w:rsidP="00EE001B">
            <w:pPr>
              <w:contextualSpacing/>
              <w:rPr>
                <w:rFonts w:cs="Arial"/>
                <w:sz w:val="24"/>
                <w:szCs w:val="24"/>
              </w:rPr>
            </w:pPr>
          </w:p>
        </w:tc>
      </w:tr>
      <w:tr w:rsidR="00AC2ED6" w:rsidRPr="005C1D18" w14:paraId="3C0A42EB" w14:textId="77777777" w:rsidTr="006939E3">
        <w:trPr>
          <w:trHeight w:val="340"/>
          <w:tblHeader/>
        </w:trPr>
        <w:tc>
          <w:tcPr>
            <w:tcW w:w="2552" w:type="dxa"/>
          </w:tcPr>
          <w:p w14:paraId="3342F947" w14:textId="7583F006" w:rsidR="00AC2ED6" w:rsidRPr="005C1D18" w:rsidRDefault="00AC2ED6" w:rsidP="00EE001B">
            <w:pPr>
              <w:contextualSpacing/>
              <w:rPr>
                <w:rFonts w:cs="Arial"/>
                <w:sz w:val="24"/>
                <w:szCs w:val="24"/>
              </w:rPr>
            </w:pPr>
            <w:r w:rsidRPr="005C1D18">
              <w:rPr>
                <w:rFonts w:cs="Arial"/>
                <w:sz w:val="24"/>
                <w:szCs w:val="24"/>
              </w:rPr>
              <w:t>Liz Mohr</w:t>
            </w:r>
          </w:p>
        </w:tc>
        <w:tc>
          <w:tcPr>
            <w:tcW w:w="4252" w:type="dxa"/>
          </w:tcPr>
          <w:p w14:paraId="2B61D962" w14:textId="588A10B3" w:rsidR="00AC2ED6" w:rsidRPr="005C1D18" w:rsidRDefault="00AC2ED6" w:rsidP="00EE001B">
            <w:pPr>
              <w:contextualSpacing/>
              <w:rPr>
                <w:rFonts w:cs="Arial"/>
                <w:sz w:val="24"/>
                <w:szCs w:val="24"/>
              </w:rPr>
            </w:pPr>
            <w:r w:rsidRPr="005C1D18">
              <w:rPr>
                <w:rFonts w:cs="Arial"/>
                <w:sz w:val="24"/>
                <w:szCs w:val="24"/>
              </w:rPr>
              <w:t>Independent Effectiveness Reviewer</w:t>
            </w:r>
          </w:p>
        </w:tc>
        <w:tc>
          <w:tcPr>
            <w:tcW w:w="2789" w:type="dxa"/>
          </w:tcPr>
          <w:p w14:paraId="63DD4E1B" w14:textId="4CC17C92" w:rsidR="00AC2ED6" w:rsidRPr="005C1D18" w:rsidRDefault="002E7B70" w:rsidP="00EE001B">
            <w:pPr>
              <w:contextualSpacing/>
              <w:rPr>
                <w:rFonts w:cs="Arial"/>
                <w:i/>
                <w:iCs/>
                <w:sz w:val="24"/>
                <w:szCs w:val="24"/>
              </w:rPr>
            </w:pPr>
            <w:r w:rsidRPr="005C1D18">
              <w:rPr>
                <w:rFonts w:cs="Arial"/>
                <w:i/>
                <w:iCs/>
                <w:sz w:val="24"/>
                <w:szCs w:val="24"/>
              </w:rPr>
              <w:t xml:space="preserve">For item </w:t>
            </w:r>
            <w:r w:rsidR="00DE4B6D" w:rsidRPr="005C1D18">
              <w:rPr>
                <w:rFonts w:cs="Arial"/>
                <w:i/>
                <w:iCs/>
                <w:sz w:val="24"/>
                <w:szCs w:val="24"/>
              </w:rPr>
              <w:t>BG.23.033</w:t>
            </w:r>
          </w:p>
        </w:tc>
      </w:tr>
      <w:tr w:rsidR="00AC2ED6" w:rsidRPr="005C1D18" w14:paraId="4F3A3C74" w14:textId="77777777" w:rsidTr="006939E3">
        <w:trPr>
          <w:trHeight w:val="340"/>
          <w:tblHeader/>
        </w:trPr>
        <w:tc>
          <w:tcPr>
            <w:tcW w:w="2552" w:type="dxa"/>
          </w:tcPr>
          <w:p w14:paraId="1C95A3D2" w14:textId="52053FA1" w:rsidR="00AC2ED6" w:rsidRPr="005C1D18" w:rsidRDefault="00AC2ED6" w:rsidP="00EE001B">
            <w:pPr>
              <w:contextualSpacing/>
              <w:rPr>
                <w:rFonts w:cs="Arial"/>
                <w:sz w:val="24"/>
                <w:szCs w:val="24"/>
              </w:rPr>
            </w:pPr>
            <w:r w:rsidRPr="005C1D18">
              <w:rPr>
                <w:rFonts w:cs="Arial"/>
                <w:sz w:val="24"/>
                <w:szCs w:val="24"/>
              </w:rPr>
              <w:t>Liam Owens</w:t>
            </w:r>
          </w:p>
        </w:tc>
        <w:tc>
          <w:tcPr>
            <w:tcW w:w="4252" w:type="dxa"/>
          </w:tcPr>
          <w:p w14:paraId="33BA6876" w14:textId="12C6ADBB" w:rsidR="00AC2ED6" w:rsidRPr="005C1D18" w:rsidRDefault="00AC2ED6" w:rsidP="00EE001B">
            <w:pPr>
              <w:contextualSpacing/>
              <w:rPr>
                <w:rFonts w:cs="Arial"/>
                <w:sz w:val="24"/>
                <w:szCs w:val="24"/>
              </w:rPr>
            </w:pPr>
            <w:r w:rsidRPr="005C1D18">
              <w:rPr>
                <w:rFonts w:cs="Arial"/>
                <w:sz w:val="24"/>
                <w:szCs w:val="24"/>
              </w:rPr>
              <w:t>Acting Pro Vice-Chancellor: Marketing, Student Recruitment and Student Administration</w:t>
            </w:r>
          </w:p>
        </w:tc>
        <w:tc>
          <w:tcPr>
            <w:tcW w:w="2798" w:type="dxa"/>
          </w:tcPr>
          <w:p w14:paraId="1146410D" w14:textId="77777777" w:rsidR="00AC2ED6" w:rsidRPr="005C1D18" w:rsidRDefault="00AC2ED6" w:rsidP="00EE001B">
            <w:pPr>
              <w:contextualSpacing/>
              <w:rPr>
                <w:rFonts w:cs="Arial"/>
                <w:sz w:val="24"/>
                <w:szCs w:val="24"/>
              </w:rPr>
            </w:pPr>
          </w:p>
        </w:tc>
      </w:tr>
      <w:tr w:rsidR="00AC2ED6" w:rsidRPr="005C1D18" w14:paraId="0DF808F5" w14:textId="77777777" w:rsidTr="006939E3">
        <w:trPr>
          <w:trHeight w:val="340"/>
          <w:tblHeader/>
        </w:trPr>
        <w:tc>
          <w:tcPr>
            <w:tcW w:w="2552" w:type="dxa"/>
          </w:tcPr>
          <w:p w14:paraId="67B34DCB" w14:textId="5170D5EB" w:rsidR="00AC2ED6" w:rsidRPr="00D4009A" w:rsidRDefault="00D4009A" w:rsidP="00EE001B">
            <w:pPr>
              <w:contextualSpacing/>
              <w:rPr>
                <w:rFonts w:cs="Arial"/>
                <w:bCs/>
                <w:sz w:val="24"/>
                <w:szCs w:val="24"/>
              </w:rPr>
            </w:pPr>
            <w:r w:rsidRPr="00D4009A">
              <w:rPr>
                <w:rFonts w:cs="Arial"/>
                <w:bCs/>
                <w:sz w:val="24"/>
                <w:szCs w:val="24"/>
              </w:rPr>
              <w:t xml:space="preserve">George Talbot </w:t>
            </w:r>
          </w:p>
          <w:p w14:paraId="401F2A40" w14:textId="77777777" w:rsidR="00D4009A" w:rsidRDefault="00D4009A" w:rsidP="00EE001B">
            <w:pPr>
              <w:contextualSpacing/>
              <w:rPr>
                <w:rFonts w:cs="Arial"/>
                <w:b/>
                <w:sz w:val="24"/>
                <w:szCs w:val="24"/>
              </w:rPr>
            </w:pPr>
          </w:p>
          <w:p w14:paraId="760A3B73" w14:textId="77777777" w:rsidR="00D4009A" w:rsidRDefault="00D4009A" w:rsidP="00EE001B">
            <w:pPr>
              <w:contextualSpacing/>
              <w:rPr>
                <w:rFonts w:cs="Arial"/>
                <w:b/>
                <w:sz w:val="24"/>
                <w:szCs w:val="24"/>
              </w:rPr>
            </w:pPr>
          </w:p>
          <w:p w14:paraId="5FA83617" w14:textId="06A4A994" w:rsidR="00AC2ED6" w:rsidRPr="005C1D18" w:rsidRDefault="00AC2ED6" w:rsidP="00EE001B">
            <w:pPr>
              <w:contextualSpacing/>
              <w:rPr>
                <w:rFonts w:cs="Arial"/>
                <w:b/>
                <w:sz w:val="24"/>
                <w:szCs w:val="24"/>
              </w:rPr>
            </w:pPr>
            <w:r w:rsidRPr="005C1D18">
              <w:rPr>
                <w:rFonts w:cs="Arial"/>
                <w:b/>
                <w:sz w:val="24"/>
                <w:szCs w:val="24"/>
              </w:rPr>
              <w:t>Apologies</w:t>
            </w:r>
          </w:p>
        </w:tc>
        <w:tc>
          <w:tcPr>
            <w:tcW w:w="4252" w:type="dxa"/>
          </w:tcPr>
          <w:p w14:paraId="532FFA14" w14:textId="01979CD3" w:rsidR="00AC2ED6" w:rsidRPr="005C1D18" w:rsidRDefault="00D4009A" w:rsidP="00EE001B">
            <w:pPr>
              <w:contextualSpacing/>
              <w:rPr>
                <w:rFonts w:cs="Arial"/>
                <w:sz w:val="24"/>
                <w:szCs w:val="24"/>
              </w:rPr>
            </w:pPr>
            <w:r>
              <w:rPr>
                <w:rFonts w:cs="Arial"/>
                <w:sz w:val="24"/>
                <w:szCs w:val="24"/>
              </w:rPr>
              <w:t xml:space="preserve">Pro Vice-Chancellor (Research) and Dean of Arts and Sciences </w:t>
            </w:r>
          </w:p>
        </w:tc>
        <w:tc>
          <w:tcPr>
            <w:tcW w:w="2789" w:type="dxa"/>
          </w:tcPr>
          <w:p w14:paraId="7299B66B" w14:textId="0A9A27C2" w:rsidR="00AC2ED6" w:rsidRPr="00321FA7" w:rsidRDefault="00D4009A" w:rsidP="00EE001B">
            <w:pPr>
              <w:contextualSpacing/>
              <w:rPr>
                <w:rFonts w:cs="Arial"/>
                <w:i/>
                <w:iCs/>
                <w:sz w:val="24"/>
                <w:szCs w:val="24"/>
              </w:rPr>
            </w:pPr>
            <w:r w:rsidRPr="00321FA7">
              <w:rPr>
                <w:rFonts w:cs="Arial"/>
                <w:i/>
                <w:iCs/>
                <w:sz w:val="24"/>
                <w:szCs w:val="24"/>
              </w:rPr>
              <w:t xml:space="preserve">For item </w:t>
            </w:r>
            <w:r w:rsidR="00321FA7" w:rsidRPr="00321FA7">
              <w:rPr>
                <w:rFonts w:cs="Arial"/>
                <w:i/>
                <w:iCs/>
                <w:sz w:val="24"/>
                <w:szCs w:val="24"/>
              </w:rPr>
              <w:t>BG.23.036</w:t>
            </w:r>
          </w:p>
        </w:tc>
      </w:tr>
      <w:tr w:rsidR="00C05EF6" w:rsidRPr="005C1D18" w14:paraId="403028B6" w14:textId="77777777" w:rsidTr="006939E3">
        <w:trPr>
          <w:trHeight w:val="340"/>
          <w:tblHeader/>
        </w:trPr>
        <w:tc>
          <w:tcPr>
            <w:tcW w:w="2552" w:type="dxa"/>
            <w:shd w:val="clear" w:color="auto" w:fill="auto"/>
          </w:tcPr>
          <w:p w14:paraId="77116EE6" w14:textId="77777777" w:rsidR="00C05EF6" w:rsidRDefault="00C05EF6" w:rsidP="00EE001B">
            <w:pPr>
              <w:contextualSpacing/>
              <w:rPr>
                <w:rFonts w:cs="Arial"/>
                <w:sz w:val="24"/>
                <w:szCs w:val="24"/>
              </w:rPr>
            </w:pPr>
            <w:r w:rsidRPr="005C1D18">
              <w:rPr>
                <w:rFonts w:cs="Arial"/>
                <w:sz w:val="24"/>
                <w:szCs w:val="24"/>
              </w:rPr>
              <w:t xml:space="preserve">Maggie Lam </w:t>
            </w:r>
          </w:p>
          <w:p w14:paraId="79C0CC00" w14:textId="77777777" w:rsidR="00A75FD7" w:rsidRPr="005C1D18" w:rsidRDefault="00A75FD7" w:rsidP="00EE001B">
            <w:pPr>
              <w:contextualSpacing/>
              <w:rPr>
                <w:rFonts w:cs="Arial"/>
                <w:sz w:val="24"/>
                <w:szCs w:val="24"/>
              </w:rPr>
            </w:pPr>
          </w:p>
          <w:p w14:paraId="49AB2E24" w14:textId="7D91B535" w:rsidR="00B2403C" w:rsidRPr="005C1D18" w:rsidRDefault="00B2403C" w:rsidP="00EE001B">
            <w:pPr>
              <w:contextualSpacing/>
              <w:rPr>
                <w:rFonts w:cs="Arial"/>
                <w:sz w:val="24"/>
                <w:szCs w:val="24"/>
              </w:rPr>
            </w:pPr>
            <w:r w:rsidRPr="005C1D18">
              <w:rPr>
                <w:rFonts w:cs="Arial"/>
                <w:sz w:val="24"/>
                <w:szCs w:val="24"/>
              </w:rPr>
              <w:t xml:space="preserve">Rhona Morris </w:t>
            </w:r>
          </w:p>
        </w:tc>
        <w:tc>
          <w:tcPr>
            <w:tcW w:w="4252" w:type="dxa"/>
            <w:shd w:val="clear" w:color="auto" w:fill="auto"/>
          </w:tcPr>
          <w:p w14:paraId="46FE3911" w14:textId="77777777" w:rsidR="00A75FD7" w:rsidRDefault="00C05EF6" w:rsidP="00F640C5">
            <w:pPr>
              <w:contextualSpacing/>
              <w:rPr>
                <w:rFonts w:cs="Arial"/>
                <w:sz w:val="24"/>
                <w:szCs w:val="24"/>
              </w:rPr>
            </w:pPr>
            <w:r w:rsidRPr="005C1D18">
              <w:rPr>
                <w:rFonts w:cs="Arial"/>
                <w:sz w:val="24"/>
                <w:szCs w:val="24"/>
              </w:rPr>
              <w:t>Student member</w:t>
            </w:r>
          </w:p>
          <w:p w14:paraId="4715EB1A" w14:textId="080871B1" w:rsidR="00B2403C" w:rsidRPr="005C1D18" w:rsidRDefault="00AF549D" w:rsidP="00F640C5">
            <w:pPr>
              <w:contextualSpacing/>
              <w:rPr>
                <w:rFonts w:cs="Arial"/>
                <w:sz w:val="24"/>
                <w:szCs w:val="24"/>
              </w:rPr>
            </w:pPr>
            <w:r w:rsidRPr="005C1D18">
              <w:rPr>
                <w:rFonts w:cs="Arial"/>
                <w:sz w:val="24"/>
                <w:szCs w:val="24"/>
              </w:rPr>
              <w:t>Governance</w:t>
            </w:r>
            <w:r w:rsidR="00A75FD7">
              <w:rPr>
                <w:rFonts w:cs="Arial"/>
                <w:sz w:val="24"/>
                <w:szCs w:val="24"/>
              </w:rPr>
              <w:t xml:space="preserve">, </w:t>
            </w:r>
            <w:r w:rsidRPr="005C1D18">
              <w:rPr>
                <w:rFonts w:cs="Arial"/>
                <w:sz w:val="24"/>
                <w:szCs w:val="24"/>
              </w:rPr>
              <w:t>Projects &amp; Policy Manager</w:t>
            </w:r>
          </w:p>
        </w:tc>
        <w:tc>
          <w:tcPr>
            <w:tcW w:w="2789" w:type="dxa"/>
          </w:tcPr>
          <w:p w14:paraId="2EE91DFC" w14:textId="77777777" w:rsidR="00C05EF6" w:rsidRPr="005C1D18" w:rsidRDefault="00C05EF6" w:rsidP="00EE001B">
            <w:pPr>
              <w:contextualSpacing/>
              <w:rPr>
                <w:rFonts w:cs="Arial"/>
                <w:sz w:val="24"/>
                <w:szCs w:val="24"/>
              </w:rPr>
            </w:pPr>
          </w:p>
        </w:tc>
      </w:tr>
      <w:tr w:rsidR="00C05EF6" w:rsidRPr="005C1D18" w14:paraId="2E3EF814" w14:textId="77777777" w:rsidTr="006939E3">
        <w:trPr>
          <w:trHeight w:val="68"/>
          <w:tblHeader/>
        </w:trPr>
        <w:tc>
          <w:tcPr>
            <w:tcW w:w="2552" w:type="dxa"/>
            <w:shd w:val="clear" w:color="auto" w:fill="auto"/>
          </w:tcPr>
          <w:p w14:paraId="7F7C49A2" w14:textId="43DECF76" w:rsidR="00C05EF6" w:rsidRPr="005C1D18" w:rsidRDefault="00C05EF6" w:rsidP="00EE001B">
            <w:pPr>
              <w:contextualSpacing/>
              <w:rPr>
                <w:rFonts w:cs="Arial"/>
                <w:sz w:val="24"/>
                <w:szCs w:val="24"/>
              </w:rPr>
            </w:pPr>
            <w:r w:rsidRPr="005C1D18">
              <w:rPr>
                <w:rFonts w:cs="Arial"/>
                <w:sz w:val="24"/>
                <w:szCs w:val="24"/>
              </w:rPr>
              <w:t>Mike Rush</w:t>
            </w:r>
          </w:p>
        </w:tc>
        <w:tc>
          <w:tcPr>
            <w:tcW w:w="4252" w:type="dxa"/>
            <w:shd w:val="clear" w:color="auto" w:fill="auto"/>
          </w:tcPr>
          <w:p w14:paraId="5E21D99D" w14:textId="55C9AF7E" w:rsidR="00C05EF6" w:rsidRPr="005C1D18" w:rsidRDefault="00C05EF6" w:rsidP="00EE001B">
            <w:pPr>
              <w:contextualSpacing/>
              <w:rPr>
                <w:rFonts w:cs="Arial"/>
                <w:sz w:val="24"/>
                <w:szCs w:val="24"/>
              </w:rPr>
            </w:pPr>
            <w:r w:rsidRPr="005C1D18">
              <w:rPr>
                <w:rFonts w:cs="Arial"/>
                <w:sz w:val="24"/>
                <w:szCs w:val="24"/>
              </w:rPr>
              <w:t>Independent member</w:t>
            </w:r>
          </w:p>
        </w:tc>
        <w:tc>
          <w:tcPr>
            <w:tcW w:w="2789" w:type="dxa"/>
          </w:tcPr>
          <w:p w14:paraId="53A64F59" w14:textId="05400D47" w:rsidR="00C05EF6" w:rsidRPr="005C1D18" w:rsidRDefault="00C05EF6" w:rsidP="00EE001B">
            <w:pPr>
              <w:contextualSpacing/>
              <w:rPr>
                <w:rFonts w:cs="Arial"/>
                <w:sz w:val="24"/>
                <w:szCs w:val="24"/>
              </w:rPr>
            </w:pPr>
          </w:p>
        </w:tc>
      </w:tr>
    </w:tbl>
    <w:p w14:paraId="7D104DF9" w14:textId="77777777" w:rsidR="00F37665" w:rsidRDefault="00F37665" w:rsidP="00EE001B">
      <w:pPr>
        <w:contextualSpacing/>
        <w:rPr>
          <w:rFonts w:cs="Arial"/>
          <w:b/>
          <w:sz w:val="24"/>
          <w:szCs w:val="24"/>
        </w:rPr>
      </w:pPr>
    </w:p>
    <w:p w14:paraId="4FDAD28C" w14:textId="77777777" w:rsidR="0066690B" w:rsidRPr="005C1D18" w:rsidRDefault="0066690B" w:rsidP="00EE001B">
      <w:pPr>
        <w:contextualSpacing/>
        <w:rPr>
          <w:rFonts w:cs="Arial"/>
          <w:b/>
          <w:sz w:val="24"/>
          <w:szCs w:val="24"/>
        </w:rPr>
      </w:pPr>
    </w:p>
    <w:p w14:paraId="1BC6C106" w14:textId="2F48D26B" w:rsidR="00ED78EE" w:rsidRPr="005C1D18" w:rsidRDefault="00364A7C" w:rsidP="00EE001B">
      <w:pPr>
        <w:contextualSpacing/>
        <w:rPr>
          <w:rFonts w:cs="Arial"/>
          <w:b/>
          <w:sz w:val="24"/>
          <w:szCs w:val="24"/>
        </w:rPr>
      </w:pPr>
      <w:r w:rsidRPr="005C1D18">
        <w:rPr>
          <w:rFonts w:cs="Arial"/>
          <w:b/>
          <w:sz w:val="24"/>
          <w:szCs w:val="24"/>
        </w:rPr>
        <w:t>BG</w:t>
      </w:r>
      <w:r w:rsidR="003F62DC" w:rsidRPr="005C1D18">
        <w:rPr>
          <w:rFonts w:cs="Arial"/>
          <w:b/>
          <w:sz w:val="24"/>
          <w:szCs w:val="24"/>
        </w:rPr>
        <w:t>.23.</w:t>
      </w:r>
      <w:r w:rsidRPr="005C1D18">
        <w:rPr>
          <w:rFonts w:cs="Arial"/>
          <w:b/>
          <w:sz w:val="24"/>
          <w:szCs w:val="24"/>
        </w:rPr>
        <w:t>0</w:t>
      </w:r>
      <w:r w:rsidR="00B02262" w:rsidRPr="005C1D18">
        <w:rPr>
          <w:rFonts w:cs="Arial"/>
          <w:b/>
          <w:sz w:val="24"/>
          <w:szCs w:val="24"/>
        </w:rPr>
        <w:t>25</w:t>
      </w:r>
      <w:r w:rsidR="00ED78EE" w:rsidRPr="005C1D18">
        <w:rPr>
          <w:rFonts w:cs="Arial"/>
          <w:b/>
          <w:sz w:val="24"/>
          <w:szCs w:val="24"/>
        </w:rPr>
        <w:tab/>
        <w:t xml:space="preserve">Declarations of </w:t>
      </w:r>
      <w:r w:rsidR="000D1D71" w:rsidRPr="005C1D18">
        <w:rPr>
          <w:rFonts w:cs="Arial"/>
          <w:b/>
          <w:sz w:val="24"/>
          <w:szCs w:val="24"/>
        </w:rPr>
        <w:t>I</w:t>
      </w:r>
      <w:r w:rsidR="00ED78EE" w:rsidRPr="005C1D18">
        <w:rPr>
          <w:rFonts w:cs="Arial"/>
          <w:b/>
          <w:sz w:val="24"/>
          <w:szCs w:val="24"/>
        </w:rPr>
        <w:t>nterest</w:t>
      </w:r>
    </w:p>
    <w:p w14:paraId="5D319FA6" w14:textId="77777777" w:rsidR="000D1D71" w:rsidRPr="005C1D18" w:rsidRDefault="000D1D71" w:rsidP="00EE001B">
      <w:pPr>
        <w:contextualSpacing/>
        <w:rPr>
          <w:rFonts w:cs="Arial"/>
          <w:sz w:val="24"/>
          <w:szCs w:val="24"/>
        </w:rPr>
      </w:pPr>
    </w:p>
    <w:p w14:paraId="7FB5E3ED" w14:textId="7A18B543" w:rsidR="00756ABE" w:rsidRPr="005C1D18" w:rsidRDefault="00BB2F0A" w:rsidP="00EE001B">
      <w:pPr>
        <w:ind w:left="1440"/>
        <w:contextualSpacing/>
        <w:rPr>
          <w:rFonts w:cs="Arial"/>
          <w:sz w:val="24"/>
          <w:szCs w:val="24"/>
        </w:rPr>
      </w:pPr>
      <w:r w:rsidRPr="005C1D18">
        <w:rPr>
          <w:rFonts w:cs="Arial"/>
          <w:sz w:val="24"/>
          <w:szCs w:val="24"/>
        </w:rPr>
        <w:t xml:space="preserve">None. </w:t>
      </w:r>
    </w:p>
    <w:p w14:paraId="63C00E26" w14:textId="77777777" w:rsidR="000D1D71" w:rsidRPr="005C1D18" w:rsidRDefault="000D1D71" w:rsidP="00EE001B">
      <w:pPr>
        <w:contextualSpacing/>
        <w:rPr>
          <w:rFonts w:cs="Arial"/>
          <w:b/>
          <w:sz w:val="24"/>
          <w:szCs w:val="24"/>
        </w:rPr>
      </w:pPr>
    </w:p>
    <w:p w14:paraId="51201B48" w14:textId="77777777" w:rsidR="009661B0" w:rsidRPr="005C1D18" w:rsidRDefault="009661B0" w:rsidP="00EE001B">
      <w:pPr>
        <w:contextualSpacing/>
        <w:rPr>
          <w:rFonts w:cs="Arial"/>
          <w:b/>
          <w:sz w:val="24"/>
          <w:szCs w:val="24"/>
        </w:rPr>
      </w:pPr>
    </w:p>
    <w:p w14:paraId="18AE4234" w14:textId="679B9BB3" w:rsidR="00ED78EE" w:rsidRPr="005C1D18" w:rsidRDefault="00031EC3" w:rsidP="00EE001B">
      <w:pPr>
        <w:contextualSpacing/>
        <w:rPr>
          <w:rFonts w:cs="Arial"/>
          <w:b/>
          <w:color w:val="000000" w:themeColor="text1"/>
          <w:sz w:val="24"/>
          <w:szCs w:val="24"/>
        </w:rPr>
      </w:pPr>
      <w:r w:rsidRPr="005C1D18">
        <w:rPr>
          <w:rFonts w:cs="Arial"/>
          <w:b/>
          <w:color w:val="000000" w:themeColor="text1"/>
          <w:sz w:val="24"/>
          <w:szCs w:val="24"/>
        </w:rPr>
        <w:t>BG</w:t>
      </w:r>
      <w:r w:rsidR="003F62DC" w:rsidRPr="005C1D18">
        <w:rPr>
          <w:rFonts w:cs="Arial"/>
          <w:b/>
          <w:color w:val="000000" w:themeColor="text1"/>
          <w:sz w:val="24"/>
          <w:szCs w:val="24"/>
        </w:rPr>
        <w:t>.23.</w:t>
      </w:r>
      <w:r w:rsidR="00524BB4" w:rsidRPr="005C1D18">
        <w:rPr>
          <w:rFonts w:cs="Arial"/>
          <w:b/>
          <w:color w:val="000000" w:themeColor="text1"/>
          <w:sz w:val="24"/>
          <w:szCs w:val="24"/>
        </w:rPr>
        <w:t>0</w:t>
      </w:r>
      <w:r w:rsidR="003B4CBB" w:rsidRPr="005C1D18">
        <w:rPr>
          <w:rFonts w:cs="Arial"/>
          <w:b/>
          <w:color w:val="000000" w:themeColor="text1"/>
          <w:sz w:val="24"/>
          <w:szCs w:val="24"/>
        </w:rPr>
        <w:t>26</w:t>
      </w:r>
      <w:r w:rsidR="00ED78EE" w:rsidRPr="005C1D18">
        <w:rPr>
          <w:rFonts w:cs="Arial"/>
          <w:b/>
          <w:color w:val="000000" w:themeColor="text1"/>
          <w:sz w:val="24"/>
          <w:szCs w:val="24"/>
        </w:rPr>
        <w:tab/>
      </w:r>
      <w:r w:rsidR="009A53A1" w:rsidRPr="005C1D18">
        <w:rPr>
          <w:rFonts w:cs="Arial"/>
          <w:b/>
          <w:color w:val="000000" w:themeColor="text1"/>
          <w:sz w:val="24"/>
          <w:szCs w:val="24"/>
        </w:rPr>
        <w:t xml:space="preserve">Chair’s </w:t>
      </w:r>
      <w:r w:rsidR="00D16DDD" w:rsidRPr="005C1D18">
        <w:rPr>
          <w:rFonts w:cs="Arial"/>
          <w:b/>
          <w:color w:val="000000" w:themeColor="text1"/>
          <w:sz w:val="24"/>
          <w:szCs w:val="24"/>
        </w:rPr>
        <w:t>A</w:t>
      </w:r>
      <w:r w:rsidR="009A53A1" w:rsidRPr="005C1D18">
        <w:rPr>
          <w:rFonts w:cs="Arial"/>
          <w:b/>
          <w:color w:val="000000" w:themeColor="text1"/>
          <w:sz w:val="24"/>
          <w:szCs w:val="24"/>
        </w:rPr>
        <w:t>nnouncements</w:t>
      </w:r>
    </w:p>
    <w:p w14:paraId="1190D0A2" w14:textId="77777777" w:rsidR="00235426" w:rsidRPr="005C1D18" w:rsidRDefault="00235426" w:rsidP="00EE001B">
      <w:pPr>
        <w:contextualSpacing/>
        <w:rPr>
          <w:rFonts w:cs="Arial"/>
          <w:b/>
          <w:color w:val="000000" w:themeColor="text1"/>
          <w:sz w:val="24"/>
          <w:szCs w:val="24"/>
        </w:rPr>
      </w:pPr>
    </w:p>
    <w:p w14:paraId="1D9ABDBE" w14:textId="62ED907B" w:rsidR="00CF20D1" w:rsidRPr="005C1D18" w:rsidRDefault="004A1F50" w:rsidP="00EE001B">
      <w:pPr>
        <w:ind w:left="720" w:firstLine="720"/>
        <w:contextualSpacing/>
        <w:rPr>
          <w:rFonts w:cs="Arial"/>
          <w:i/>
          <w:color w:val="000000" w:themeColor="text1"/>
          <w:sz w:val="24"/>
          <w:szCs w:val="24"/>
        </w:rPr>
      </w:pPr>
      <w:r w:rsidRPr="005C1D18">
        <w:rPr>
          <w:rFonts w:cs="Arial"/>
          <w:i/>
          <w:color w:val="000000" w:themeColor="text1"/>
          <w:sz w:val="24"/>
          <w:szCs w:val="24"/>
        </w:rPr>
        <w:t xml:space="preserve">.01 </w:t>
      </w:r>
      <w:r w:rsidR="00CF20D1" w:rsidRPr="005C1D18">
        <w:rPr>
          <w:rFonts w:cs="Arial"/>
          <w:i/>
          <w:color w:val="000000" w:themeColor="text1"/>
          <w:sz w:val="24"/>
          <w:szCs w:val="24"/>
        </w:rPr>
        <w:t xml:space="preserve">Board Secretariat </w:t>
      </w:r>
    </w:p>
    <w:p w14:paraId="213CB37B" w14:textId="77777777" w:rsidR="00D3272B" w:rsidRPr="005C1D18" w:rsidRDefault="00D3272B" w:rsidP="00EE001B">
      <w:pPr>
        <w:ind w:left="1440"/>
        <w:contextualSpacing/>
        <w:rPr>
          <w:rFonts w:cs="Arial"/>
          <w:iCs/>
          <w:color w:val="000000" w:themeColor="text1"/>
          <w:sz w:val="24"/>
          <w:szCs w:val="24"/>
        </w:rPr>
      </w:pPr>
    </w:p>
    <w:p w14:paraId="7CDD4541" w14:textId="0F8CA258" w:rsidR="004A1F50" w:rsidRPr="005C1D18" w:rsidRDefault="00B2403C" w:rsidP="00EE001B">
      <w:pPr>
        <w:ind w:left="1440"/>
        <w:contextualSpacing/>
        <w:rPr>
          <w:rFonts w:cs="Arial"/>
          <w:iCs/>
          <w:color w:val="000000" w:themeColor="text1"/>
          <w:sz w:val="24"/>
          <w:szCs w:val="24"/>
        </w:rPr>
      </w:pPr>
      <w:r w:rsidRPr="005C1D18">
        <w:rPr>
          <w:rFonts w:cs="Arial"/>
          <w:iCs/>
          <w:color w:val="000000" w:themeColor="text1"/>
          <w:sz w:val="24"/>
          <w:szCs w:val="24"/>
        </w:rPr>
        <w:t>The Chair extended the Board’</w:t>
      </w:r>
      <w:r w:rsidR="000A60EA" w:rsidRPr="005C1D18">
        <w:rPr>
          <w:rFonts w:cs="Arial"/>
          <w:iCs/>
          <w:color w:val="000000" w:themeColor="text1"/>
          <w:sz w:val="24"/>
          <w:szCs w:val="24"/>
        </w:rPr>
        <w:t>s</w:t>
      </w:r>
      <w:r w:rsidRPr="005C1D18">
        <w:rPr>
          <w:rFonts w:cs="Arial"/>
          <w:iCs/>
          <w:color w:val="000000" w:themeColor="text1"/>
          <w:sz w:val="24"/>
          <w:szCs w:val="24"/>
        </w:rPr>
        <w:t xml:space="preserve"> good wishes to the </w:t>
      </w:r>
      <w:r w:rsidR="00725345" w:rsidRPr="005C1D18">
        <w:rPr>
          <w:rFonts w:cs="Arial"/>
          <w:iCs/>
          <w:color w:val="000000" w:themeColor="text1"/>
          <w:sz w:val="24"/>
          <w:szCs w:val="24"/>
        </w:rPr>
        <w:t>Governance, Projects &amp; Policy Manager, who was absent due to an operation.</w:t>
      </w:r>
    </w:p>
    <w:p w14:paraId="302C5C13" w14:textId="77777777" w:rsidR="004A1F50" w:rsidRPr="005C1D18" w:rsidRDefault="004A1F50" w:rsidP="00EE001B">
      <w:pPr>
        <w:ind w:left="1440"/>
        <w:contextualSpacing/>
        <w:rPr>
          <w:rFonts w:cs="Arial"/>
          <w:iCs/>
          <w:color w:val="000000" w:themeColor="text1"/>
          <w:sz w:val="24"/>
          <w:szCs w:val="24"/>
        </w:rPr>
      </w:pPr>
    </w:p>
    <w:p w14:paraId="60286437" w14:textId="20723025" w:rsidR="004A1F50" w:rsidRPr="005C1D18" w:rsidRDefault="004A1F50" w:rsidP="00EE001B">
      <w:pPr>
        <w:ind w:left="1440"/>
        <w:contextualSpacing/>
        <w:rPr>
          <w:rFonts w:cs="Arial"/>
          <w:i/>
          <w:color w:val="000000" w:themeColor="text1"/>
          <w:sz w:val="24"/>
          <w:szCs w:val="24"/>
        </w:rPr>
      </w:pPr>
      <w:r w:rsidRPr="005C1D18">
        <w:rPr>
          <w:rFonts w:cs="Arial"/>
          <w:i/>
          <w:color w:val="000000" w:themeColor="text1"/>
          <w:sz w:val="24"/>
          <w:szCs w:val="24"/>
        </w:rPr>
        <w:t xml:space="preserve">.02 Successes and Celebrations </w:t>
      </w:r>
    </w:p>
    <w:p w14:paraId="0DDB71ED" w14:textId="77777777" w:rsidR="00D3272B" w:rsidRPr="005C1D18" w:rsidRDefault="00D3272B" w:rsidP="00EE001B">
      <w:pPr>
        <w:pStyle w:val="NoSpacing"/>
        <w:spacing w:line="276" w:lineRule="auto"/>
        <w:ind w:left="1440"/>
        <w:contextualSpacing/>
        <w:rPr>
          <w:rFonts w:eastAsia="Times New Roman" w:cs="Arial"/>
          <w:color w:val="000000" w:themeColor="text1"/>
          <w:szCs w:val="24"/>
          <w:lang w:eastAsia="en-GB"/>
        </w:rPr>
      </w:pPr>
    </w:p>
    <w:p w14:paraId="111A01A1" w14:textId="30BE414A" w:rsidR="004A61C8" w:rsidRPr="005C1D18" w:rsidRDefault="004A61C8" w:rsidP="00EE001B">
      <w:pPr>
        <w:pStyle w:val="NoSpacing"/>
        <w:spacing w:line="276" w:lineRule="auto"/>
        <w:ind w:left="1440"/>
        <w:contextualSpacing/>
        <w:rPr>
          <w:rFonts w:eastAsia="Times New Roman" w:cs="Arial"/>
          <w:color w:val="000000" w:themeColor="text1"/>
          <w:szCs w:val="24"/>
          <w:lang w:eastAsia="en-GB"/>
        </w:rPr>
      </w:pPr>
      <w:r w:rsidRPr="005C1D18">
        <w:rPr>
          <w:rFonts w:eastAsia="Times New Roman" w:cs="Arial"/>
          <w:color w:val="000000" w:themeColor="text1"/>
          <w:szCs w:val="24"/>
          <w:lang w:eastAsia="en-GB"/>
        </w:rPr>
        <w:t xml:space="preserve">The Chair celebrated the University's 90th anniversary at the Ormskirk campus, acknowledging the high-quality publicity material produced for the occasion. He also noted the following key achievements: </w:t>
      </w:r>
    </w:p>
    <w:p w14:paraId="36A22D3F" w14:textId="2DBD4B0A" w:rsidR="00B2403C" w:rsidRPr="005C1D18" w:rsidRDefault="00B2403C" w:rsidP="00EE001B">
      <w:pPr>
        <w:ind w:left="1440"/>
        <w:contextualSpacing/>
        <w:rPr>
          <w:rFonts w:cs="Arial"/>
          <w:iCs/>
          <w:color w:val="000000" w:themeColor="text1"/>
          <w:sz w:val="24"/>
          <w:szCs w:val="24"/>
        </w:rPr>
      </w:pPr>
    </w:p>
    <w:p w14:paraId="7CC6674D" w14:textId="23960543" w:rsidR="004A61C8" w:rsidRPr="005C1D18" w:rsidRDefault="004A61C8" w:rsidP="00EE001B">
      <w:pPr>
        <w:numPr>
          <w:ilvl w:val="2"/>
          <w:numId w:val="2"/>
        </w:numPr>
        <w:contextualSpacing/>
        <w:rPr>
          <w:rFonts w:eastAsia="Times New Roman" w:cs="Arial"/>
          <w:color w:val="000000" w:themeColor="text1"/>
          <w:sz w:val="24"/>
          <w:szCs w:val="24"/>
          <w:lang w:eastAsia="en-GB"/>
        </w:rPr>
      </w:pPr>
      <w:r w:rsidRPr="005C1D18">
        <w:rPr>
          <w:rFonts w:eastAsia="Times New Roman" w:cs="Arial"/>
          <w:color w:val="000000" w:themeColor="text1"/>
          <w:sz w:val="24"/>
          <w:szCs w:val="24"/>
          <w:lang w:eastAsia="en-GB"/>
        </w:rPr>
        <w:t>The Office for Students' approval of the University's Access and Participation Plan</w:t>
      </w:r>
      <w:r w:rsidR="00B27BAB" w:rsidRPr="005C1D18">
        <w:rPr>
          <w:rFonts w:eastAsia="Times New Roman" w:cs="Arial"/>
          <w:color w:val="000000" w:themeColor="text1"/>
          <w:sz w:val="24"/>
          <w:szCs w:val="24"/>
          <w:lang w:eastAsia="en-GB"/>
        </w:rPr>
        <w:t xml:space="preserve">. </w:t>
      </w:r>
    </w:p>
    <w:p w14:paraId="112AADAD" w14:textId="6886B557" w:rsidR="00DB0005" w:rsidRPr="005C1D18" w:rsidRDefault="004A61C8" w:rsidP="00EE001B">
      <w:pPr>
        <w:numPr>
          <w:ilvl w:val="2"/>
          <w:numId w:val="2"/>
        </w:numPr>
        <w:contextualSpacing/>
        <w:rPr>
          <w:rFonts w:eastAsia="Times New Roman" w:cs="Arial"/>
          <w:color w:val="000000" w:themeColor="text1"/>
          <w:sz w:val="24"/>
          <w:szCs w:val="24"/>
          <w:lang w:eastAsia="en-GB"/>
        </w:rPr>
      </w:pPr>
      <w:r w:rsidRPr="005C1D18">
        <w:rPr>
          <w:rFonts w:eastAsia="Times New Roman" w:cs="Arial"/>
          <w:color w:val="000000" w:themeColor="text1"/>
          <w:sz w:val="24"/>
          <w:szCs w:val="24"/>
          <w:lang w:eastAsia="en-GB"/>
        </w:rPr>
        <w:t xml:space="preserve">The allocation of </w:t>
      </w:r>
      <w:r w:rsidR="00E01E74">
        <w:rPr>
          <w:rFonts w:eastAsia="Times New Roman" w:cs="Arial"/>
          <w:color w:val="000000" w:themeColor="text1"/>
          <w:sz w:val="24"/>
          <w:szCs w:val="24"/>
          <w:lang w:eastAsia="en-GB"/>
        </w:rPr>
        <w:t>20</w:t>
      </w:r>
      <w:r w:rsidR="00E01E74" w:rsidRPr="005C1D18">
        <w:rPr>
          <w:rFonts w:eastAsia="Times New Roman" w:cs="Arial"/>
          <w:color w:val="000000" w:themeColor="text1"/>
          <w:sz w:val="24"/>
          <w:szCs w:val="24"/>
          <w:lang w:eastAsia="en-GB"/>
        </w:rPr>
        <w:t xml:space="preserve"> </w:t>
      </w:r>
      <w:r w:rsidRPr="005C1D18">
        <w:rPr>
          <w:rFonts w:eastAsia="Times New Roman" w:cs="Arial"/>
          <w:color w:val="000000" w:themeColor="text1"/>
          <w:sz w:val="24"/>
          <w:szCs w:val="24"/>
          <w:lang w:eastAsia="en-GB"/>
        </w:rPr>
        <w:t>additional medical places, marking a considerable expansion for the University's medical provision.</w:t>
      </w:r>
    </w:p>
    <w:p w14:paraId="325EE00F" w14:textId="7129AE9C" w:rsidR="004A61C8" w:rsidRPr="005C1D18" w:rsidRDefault="00DB0005" w:rsidP="00EE001B">
      <w:pPr>
        <w:numPr>
          <w:ilvl w:val="2"/>
          <w:numId w:val="2"/>
        </w:numPr>
        <w:contextualSpacing/>
        <w:rPr>
          <w:rFonts w:eastAsia="Times New Roman" w:cs="Arial"/>
          <w:color w:val="000000" w:themeColor="text1"/>
          <w:sz w:val="24"/>
          <w:szCs w:val="24"/>
          <w:lang w:eastAsia="en-GB"/>
        </w:rPr>
      </w:pPr>
      <w:r w:rsidRPr="005C1D18">
        <w:rPr>
          <w:rFonts w:cs="Arial"/>
          <w:color w:val="000000" w:themeColor="text1"/>
          <w:sz w:val="24"/>
          <w:szCs w:val="24"/>
        </w:rPr>
        <w:t xml:space="preserve">The University’s recognition as one of just six universities overall that achieved the </w:t>
      </w:r>
      <w:r w:rsidR="00C3744C" w:rsidRPr="005C1D18">
        <w:rPr>
          <w:rFonts w:cs="Arial"/>
          <w:color w:val="000000" w:themeColor="text1"/>
          <w:sz w:val="24"/>
          <w:szCs w:val="24"/>
        </w:rPr>
        <w:t>Platinum Tier</w:t>
      </w:r>
      <w:r w:rsidRPr="005C1D18">
        <w:rPr>
          <w:rFonts w:cs="Arial"/>
          <w:color w:val="000000" w:themeColor="text1"/>
          <w:sz w:val="24"/>
          <w:szCs w:val="24"/>
        </w:rPr>
        <w:t xml:space="preserve"> in the </w:t>
      </w:r>
      <w:proofErr w:type="spellStart"/>
      <w:r>
        <w:fldChar w:fldCharType="begin"/>
      </w:r>
      <w:r>
        <w:instrText>HYPERLINK "https://www.uswitch.com/gas-electricity/green-energy/green-universities/"</w:instrText>
      </w:r>
      <w:r>
        <w:fldChar w:fldCharType="separate"/>
      </w:r>
      <w:r w:rsidRPr="005C1D18">
        <w:rPr>
          <w:rStyle w:val="Hyperlink"/>
          <w:rFonts w:cs="Arial"/>
          <w:color w:val="000000" w:themeColor="text1"/>
          <w:sz w:val="24"/>
          <w:szCs w:val="24"/>
        </w:rPr>
        <w:t>Uswitch</w:t>
      </w:r>
      <w:proofErr w:type="spellEnd"/>
      <w:r w:rsidRPr="005C1D18">
        <w:rPr>
          <w:rStyle w:val="Hyperlink"/>
          <w:rFonts w:cs="Arial"/>
          <w:color w:val="000000" w:themeColor="text1"/>
          <w:sz w:val="24"/>
          <w:szCs w:val="24"/>
        </w:rPr>
        <w:t xml:space="preserve"> Green Universities 2023 Report</w:t>
      </w:r>
      <w:r>
        <w:rPr>
          <w:rStyle w:val="Hyperlink"/>
          <w:rFonts w:cs="Arial"/>
          <w:color w:val="000000" w:themeColor="text1"/>
          <w:sz w:val="24"/>
          <w:szCs w:val="24"/>
        </w:rPr>
        <w:fldChar w:fldCharType="end"/>
      </w:r>
      <w:r w:rsidR="00CB6E93" w:rsidRPr="005C1D18">
        <w:rPr>
          <w:rFonts w:cs="Arial"/>
          <w:color w:val="000000" w:themeColor="text1"/>
          <w:sz w:val="24"/>
          <w:szCs w:val="24"/>
        </w:rPr>
        <w:t>.</w:t>
      </w:r>
    </w:p>
    <w:p w14:paraId="5D8CF636" w14:textId="77777777" w:rsidR="00D3272B" w:rsidRPr="005C1D18" w:rsidRDefault="00D3272B" w:rsidP="00EE001B">
      <w:pPr>
        <w:ind w:left="1800"/>
        <w:contextualSpacing/>
        <w:rPr>
          <w:rFonts w:cs="Arial"/>
          <w:color w:val="000000" w:themeColor="text1"/>
          <w:sz w:val="24"/>
          <w:szCs w:val="24"/>
        </w:rPr>
      </w:pPr>
    </w:p>
    <w:p w14:paraId="5C156BC7" w14:textId="77777777" w:rsidR="00D3272B" w:rsidRPr="005C1D18" w:rsidRDefault="00D3272B" w:rsidP="00EE001B">
      <w:pPr>
        <w:ind w:left="1440"/>
        <w:contextualSpacing/>
        <w:rPr>
          <w:rFonts w:cs="Arial"/>
          <w:i/>
          <w:color w:val="000000" w:themeColor="text1"/>
          <w:sz w:val="24"/>
          <w:szCs w:val="24"/>
        </w:rPr>
      </w:pPr>
      <w:r w:rsidRPr="005C1D18">
        <w:rPr>
          <w:rFonts w:cs="Arial"/>
          <w:i/>
          <w:color w:val="000000" w:themeColor="text1"/>
          <w:sz w:val="24"/>
          <w:szCs w:val="24"/>
        </w:rPr>
        <w:t xml:space="preserve">.03 Scholarships Ceremony and reception with the Chancellor </w:t>
      </w:r>
    </w:p>
    <w:p w14:paraId="3AF2CC19" w14:textId="77777777" w:rsidR="00D3272B" w:rsidRPr="005C1D18" w:rsidRDefault="00D3272B" w:rsidP="00EE001B">
      <w:pPr>
        <w:ind w:left="1440"/>
        <w:contextualSpacing/>
        <w:rPr>
          <w:rFonts w:eastAsia="Times New Roman" w:cs="Arial"/>
          <w:color w:val="000000" w:themeColor="text1"/>
          <w:sz w:val="24"/>
          <w:szCs w:val="24"/>
          <w:lang w:eastAsia="en-GB"/>
        </w:rPr>
      </w:pPr>
    </w:p>
    <w:p w14:paraId="4C030F4E" w14:textId="4933147F" w:rsidR="009170C2" w:rsidRPr="005C1D18" w:rsidRDefault="003745B1" w:rsidP="00EE001B">
      <w:pPr>
        <w:ind w:left="1440"/>
        <w:contextualSpacing/>
        <w:rPr>
          <w:rFonts w:cs="Arial"/>
          <w:b/>
          <w:bCs/>
          <w:i/>
          <w:color w:val="000000" w:themeColor="text1"/>
          <w:sz w:val="24"/>
          <w:szCs w:val="24"/>
        </w:rPr>
      </w:pPr>
      <w:r w:rsidRPr="005C1D18">
        <w:rPr>
          <w:rFonts w:eastAsia="Times New Roman" w:cs="Arial"/>
          <w:color w:val="000000" w:themeColor="text1"/>
          <w:sz w:val="24"/>
          <w:szCs w:val="24"/>
          <w:lang w:eastAsia="en-GB"/>
        </w:rPr>
        <w:t xml:space="preserve">Governors were </w:t>
      </w:r>
      <w:r w:rsidR="00D3272B" w:rsidRPr="005C1D18">
        <w:rPr>
          <w:rFonts w:eastAsia="Times New Roman" w:cs="Arial"/>
          <w:color w:val="000000" w:themeColor="text1"/>
          <w:sz w:val="24"/>
          <w:szCs w:val="24"/>
          <w:lang w:eastAsia="en-GB"/>
        </w:rPr>
        <w:t>reminded about</w:t>
      </w:r>
      <w:r w:rsidR="00E708F4" w:rsidRPr="005C1D18">
        <w:rPr>
          <w:rFonts w:eastAsia="Times New Roman" w:cs="Arial"/>
          <w:color w:val="000000" w:themeColor="text1"/>
          <w:sz w:val="24"/>
          <w:szCs w:val="24"/>
          <w:lang w:eastAsia="en-GB"/>
        </w:rPr>
        <w:t>,</w:t>
      </w:r>
      <w:r w:rsidR="00D3272B" w:rsidRPr="005C1D18">
        <w:rPr>
          <w:rFonts w:eastAsia="Times New Roman" w:cs="Arial"/>
          <w:color w:val="000000" w:themeColor="text1"/>
          <w:sz w:val="24"/>
          <w:szCs w:val="24"/>
          <w:lang w:eastAsia="en-GB"/>
        </w:rPr>
        <w:t xml:space="preserve"> </w:t>
      </w:r>
      <w:r w:rsidRPr="005C1D18">
        <w:rPr>
          <w:rFonts w:eastAsia="Times New Roman" w:cs="Arial"/>
          <w:color w:val="000000" w:themeColor="text1"/>
          <w:sz w:val="24"/>
          <w:szCs w:val="24"/>
          <w:lang w:eastAsia="en-GB"/>
        </w:rPr>
        <w:t>and encouraged to attend</w:t>
      </w:r>
      <w:r w:rsidR="00E708F4" w:rsidRPr="005C1D18">
        <w:rPr>
          <w:rFonts w:eastAsia="Times New Roman" w:cs="Arial"/>
          <w:color w:val="000000" w:themeColor="text1"/>
          <w:sz w:val="24"/>
          <w:szCs w:val="24"/>
          <w:lang w:eastAsia="en-GB"/>
        </w:rPr>
        <w:t>,</w:t>
      </w:r>
      <w:r w:rsidRPr="005C1D18">
        <w:rPr>
          <w:rFonts w:eastAsia="Times New Roman" w:cs="Arial"/>
          <w:color w:val="000000" w:themeColor="text1"/>
          <w:sz w:val="24"/>
          <w:szCs w:val="24"/>
          <w:lang w:eastAsia="en-GB"/>
        </w:rPr>
        <w:t xml:space="preserve"> </w:t>
      </w:r>
      <w:r w:rsidR="00D3272B" w:rsidRPr="005C1D18">
        <w:rPr>
          <w:rFonts w:eastAsia="Times New Roman" w:cs="Arial"/>
          <w:color w:val="000000" w:themeColor="text1"/>
          <w:sz w:val="24"/>
          <w:szCs w:val="24"/>
          <w:lang w:eastAsia="en-GB"/>
        </w:rPr>
        <w:t>the annual scholarships ceremon</w:t>
      </w:r>
      <w:r w:rsidR="008A61FA" w:rsidRPr="005C1D18">
        <w:rPr>
          <w:rFonts w:eastAsia="Times New Roman" w:cs="Arial"/>
          <w:color w:val="000000" w:themeColor="text1"/>
          <w:sz w:val="24"/>
          <w:szCs w:val="24"/>
          <w:lang w:eastAsia="en-GB"/>
        </w:rPr>
        <w:t xml:space="preserve">y </w:t>
      </w:r>
      <w:r w:rsidR="00D64F8C" w:rsidRPr="005C1D18">
        <w:rPr>
          <w:rFonts w:eastAsia="Times New Roman" w:cs="Arial"/>
          <w:color w:val="000000" w:themeColor="text1"/>
          <w:sz w:val="24"/>
          <w:szCs w:val="24"/>
          <w:lang w:eastAsia="en-GB"/>
        </w:rPr>
        <w:t>and</w:t>
      </w:r>
      <w:r w:rsidR="00DA3686" w:rsidRPr="005C1D18">
        <w:rPr>
          <w:rFonts w:eastAsia="Times New Roman" w:cs="Arial"/>
          <w:color w:val="000000" w:themeColor="text1"/>
          <w:sz w:val="24"/>
          <w:szCs w:val="24"/>
          <w:lang w:eastAsia="en-GB"/>
        </w:rPr>
        <w:t>, separately,</w:t>
      </w:r>
      <w:r w:rsidR="00D64F8C" w:rsidRPr="005C1D18">
        <w:rPr>
          <w:rFonts w:eastAsia="Times New Roman" w:cs="Arial"/>
          <w:color w:val="000000" w:themeColor="text1"/>
          <w:sz w:val="24"/>
          <w:szCs w:val="24"/>
          <w:lang w:eastAsia="en-GB"/>
        </w:rPr>
        <w:t xml:space="preserve"> </w:t>
      </w:r>
      <w:r w:rsidR="009170C2" w:rsidRPr="005C1D18">
        <w:rPr>
          <w:rFonts w:eastAsia="Times New Roman" w:cs="Arial"/>
          <w:color w:val="000000" w:themeColor="text1"/>
          <w:sz w:val="24"/>
          <w:szCs w:val="24"/>
          <w:lang w:eastAsia="en-GB"/>
        </w:rPr>
        <w:t xml:space="preserve">drinks reception </w:t>
      </w:r>
      <w:r w:rsidR="00D64F8C" w:rsidRPr="005C1D18">
        <w:rPr>
          <w:rFonts w:eastAsia="Times New Roman" w:cs="Arial"/>
          <w:color w:val="000000" w:themeColor="text1"/>
          <w:sz w:val="24"/>
          <w:szCs w:val="24"/>
          <w:lang w:eastAsia="en-GB"/>
        </w:rPr>
        <w:t xml:space="preserve">with </w:t>
      </w:r>
      <w:r w:rsidR="0066690B">
        <w:rPr>
          <w:rFonts w:eastAsia="Times New Roman" w:cs="Arial"/>
          <w:color w:val="000000" w:themeColor="text1"/>
          <w:sz w:val="24"/>
          <w:szCs w:val="24"/>
          <w:lang w:eastAsia="en-GB"/>
        </w:rPr>
        <w:t xml:space="preserve">the </w:t>
      </w:r>
      <w:r w:rsidR="009170C2" w:rsidRPr="005C1D18">
        <w:rPr>
          <w:rFonts w:eastAsia="Times New Roman" w:cs="Arial"/>
          <w:color w:val="000000" w:themeColor="text1"/>
          <w:sz w:val="24"/>
          <w:szCs w:val="24"/>
          <w:lang w:eastAsia="en-GB"/>
        </w:rPr>
        <w:t>University’s new Chancellor</w:t>
      </w:r>
      <w:r w:rsidR="00D64F8C" w:rsidRPr="005C1D18">
        <w:rPr>
          <w:rFonts w:eastAsia="Times New Roman" w:cs="Arial"/>
          <w:color w:val="000000" w:themeColor="text1"/>
          <w:sz w:val="24"/>
          <w:szCs w:val="24"/>
          <w:lang w:eastAsia="en-GB"/>
        </w:rPr>
        <w:t xml:space="preserve"> </w:t>
      </w:r>
      <w:r w:rsidR="00FF6E9F" w:rsidRPr="005C1D18">
        <w:rPr>
          <w:rFonts w:eastAsia="Times New Roman" w:cs="Arial"/>
          <w:color w:val="000000" w:themeColor="text1"/>
          <w:sz w:val="24"/>
          <w:szCs w:val="24"/>
          <w:lang w:eastAsia="en-GB"/>
        </w:rPr>
        <w:t>scheduled for T</w:t>
      </w:r>
      <w:r w:rsidR="00D64F8C" w:rsidRPr="005C1D18">
        <w:rPr>
          <w:rFonts w:eastAsia="Times New Roman" w:cs="Arial"/>
          <w:color w:val="000000" w:themeColor="text1"/>
          <w:sz w:val="24"/>
          <w:szCs w:val="24"/>
          <w:lang w:eastAsia="en-GB"/>
        </w:rPr>
        <w:t>hursday 9 November.</w:t>
      </w:r>
      <w:r w:rsidRPr="005C1D18">
        <w:rPr>
          <w:rFonts w:eastAsia="Times New Roman" w:cs="Arial"/>
          <w:color w:val="000000" w:themeColor="text1"/>
          <w:sz w:val="24"/>
          <w:szCs w:val="24"/>
          <w:lang w:eastAsia="en-GB"/>
        </w:rPr>
        <w:t xml:space="preserve"> </w:t>
      </w:r>
    </w:p>
    <w:p w14:paraId="6ADCAE3B" w14:textId="77777777" w:rsidR="00D64F8C" w:rsidRPr="005C1D18" w:rsidRDefault="00D64F8C" w:rsidP="00EE001B">
      <w:pPr>
        <w:ind w:left="1440"/>
        <w:contextualSpacing/>
        <w:rPr>
          <w:rFonts w:eastAsia="Times New Roman" w:cs="Arial"/>
          <w:color w:val="000000" w:themeColor="text1"/>
          <w:sz w:val="24"/>
          <w:szCs w:val="24"/>
          <w:lang w:eastAsia="en-GB"/>
        </w:rPr>
      </w:pPr>
    </w:p>
    <w:p w14:paraId="2E7FBB4F" w14:textId="758ADA11" w:rsidR="00D3272B" w:rsidRPr="005C1D18" w:rsidRDefault="00D3272B" w:rsidP="00EE001B">
      <w:pPr>
        <w:ind w:left="1440"/>
        <w:contextualSpacing/>
        <w:rPr>
          <w:rFonts w:eastAsia="Times New Roman" w:cs="Arial"/>
          <w:color w:val="000000" w:themeColor="text1"/>
          <w:sz w:val="24"/>
          <w:szCs w:val="24"/>
          <w:lang w:eastAsia="en-GB"/>
        </w:rPr>
      </w:pPr>
      <w:r w:rsidRPr="005C1D18">
        <w:rPr>
          <w:rFonts w:eastAsia="Times New Roman" w:cs="Arial"/>
          <w:color w:val="000000" w:themeColor="text1"/>
          <w:sz w:val="24"/>
          <w:szCs w:val="24"/>
          <w:lang w:eastAsia="en-GB"/>
        </w:rPr>
        <w:t xml:space="preserve">Following a suggestion from the Vice-Chair, </w:t>
      </w:r>
      <w:r w:rsidRPr="005C1D18">
        <w:rPr>
          <w:rFonts w:eastAsia="Times New Roman" w:cs="Arial"/>
          <w:b/>
          <w:bCs/>
          <w:color w:val="000000" w:themeColor="text1"/>
          <w:sz w:val="24"/>
          <w:szCs w:val="24"/>
          <w:lang w:eastAsia="en-GB"/>
        </w:rPr>
        <w:t>the Clerk agreed to provide name badges</w:t>
      </w:r>
      <w:r w:rsidRPr="005C1D18">
        <w:rPr>
          <w:rFonts w:eastAsia="Times New Roman" w:cs="Arial"/>
          <w:color w:val="000000" w:themeColor="text1"/>
          <w:sz w:val="24"/>
          <w:szCs w:val="24"/>
          <w:lang w:eastAsia="en-GB"/>
        </w:rPr>
        <w:t xml:space="preserve"> on the evening to facilitate networking and interaction.</w:t>
      </w:r>
    </w:p>
    <w:p w14:paraId="6CF1F816" w14:textId="77777777" w:rsidR="00D3272B" w:rsidRPr="005C1D18" w:rsidRDefault="00D3272B" w:rsidP="00EE001B">
      <w:pPr>
        <w:ind w:left="6480" w:firstLine="720"/>
        <w:contextualSpacing/>
        <w:rPr>
          <w:rFonts w:cs="Arial"/>
          <w:b/>
          <w:bCs/>
          <w:iCs/>
          <w:color w:val="000000" w:themeColor="text1"/>
          <w:sz w:val="24"/>
          <w:szCs w:val="24"/>
        </w:rPr>
      </w:pPr>
      <w:r w:rsidRPr="005C1D18">
        <w:rPr>
          <w:rFonts w:cs="Arial"/>
          <w:b/>
          <w:bCs/>
          <w:iCs/>
          <w:color w:val="000000" w:themeColor="text1"/>
          <w:sz w:val="24"/>
          <w:szCs w:val="24"/>
        </w:rPr>
        <w:t>Action: Clerk</w:t>
      </w:r>
    </w:p>
    <w:p w14:paraId="4916CB8C" w14:textId="77777777" w:rsidR="00725345" w:rsidRDefault="00725345" w:rsidP="00EE001B">
      <w:pPr>
        <w:contextualSpacing/>
        <w:rPr>
          <w:rFonts w:cs="Arial"/>
          <w:b/>
          <w:sz w:val="24"/>
          <w:szCs w:val="24"/>
        </w:rPr>
      </w:pPr>
    </w:p>
    <w:p w14:paraId="6A74C2AE" w14:textId="77777777" w:rsidR="0066690B" w:rsidRDefault="0066690B" w:rsidP="00EE001B">
      <w:pPr>
        <w:contextualSpacing/>
        <w:rPr>
          <w:rFonts w:cs="Arial"/>
          <w:b/>
          <w:sz w:val="24"/>
          <w:szCs w:val="24"/>
        </w:rPr>
      </w:pPr>
    </w:p>
    <w:p w14:paraId="1273D053" w14:textId="77777777" w:rsidR="0066690B" w:rsidRPr="005C1D18" w:rsidRDefault="0066690B" w:rsidP="00EE001B">
      <w:pPr>
        <w:contextualSpacing/>
        <w:rPr>
          <w:rFonts w:cs="Arial"/>
          <w:b/>
          <w:sz w:val="24"/>
          <w:szCs w:val="24"/>
        </w:rPr>
      </w:pPr>
    </w:p>
    <w:p w14:paraId="1C38E05C" w14:textId="375CB474" w:rsidR="00A070AC" w:rsidRPr="005C1D18" w:rsidRDefault="00A070AC" w:rsidP="00EE001B">
      <w:pPr>
        <w:ind w:left="720" w:firstLine="720"/>
        <w:contextualSpacing/>
        <w:rPr>
          <w:rFonts w:cs="Arial"/>
          <w:i/>
          <w:sz w:val="24"/>
          <w:szCs w:val="24"/>
        </w:rPr>
      </w:pPr>
      <w:r w:rsidRPr="005C1D18">
        <w:rPr>
          <w:rFonts w:cs="Arial"/>
          <w:i/>
          <w:sz w:val="24"/>
          <w:szCs w:val="24"/>
        </w:rPr>
        <w:t>.04 Strategy and Development Session</w:t>
      </w:r>
      <w:r w:rsidR="00A443D1" w:rsidRPr="005C1D18">
        <w:rPr>
          <w:rFonts w:cs="Arial"/>
          <w:i/>
          <w:sz w:val="24"/>
          <w:szCs w:val="24"/>
        </w:rPr>
        <w:t xml:space="preserve"> (Away Day) </w:t>
      </w:r>
    </w:p>
    <w:p w14:paraId="4D03DC73" w14:textId="77777777" w:rsidR="00A070AC" w:rsidRPr="005C1D18" w:rsidRDefault="00A070AC" w:rsidP="00EE001B">
      <w:pPr>
        <w:ind w:left="1440"/>
        <w:contextualSpacing/>
        <w:rPr>
          <w:rFonts w:cs="Arial"/>
          <w:sz w:val="24"/>
          <w:szCs w:val="24"/>
        </w:rPr>
      </w:pPr>
    </w:p>
    <w:p w14:paraId="282CF601" w14:textId="4915C7F3" w:rsidR="00A070AC" w:rsidRPr="005C1D18" w:rsidRDefault="00E3489D" w:rsidP="00EE001B">
      <w:pPr>
        <w:ind w:left="1440"/>
        <w:contextualSpacing/>
        <w:rPr>
          <w:rFonts w:cs="Arial"/>
          <w:sz w:val="24"/>
          <w:szCs w:val="24"/>
        </w:rPr>
      </w:pPr>
      <w:r w:rsidRPr="005C1D18">
        <w:rPr>
          <w:rFonts w:cs="Arial"/>
          <w:color w:val="0F0F0F"/>
          <w:sz w:val="24"/>
          <w:szCs w:val="24"/>
        </w:rPr>
        <w:t>Formby Hall has been reserved for the Board's away day on 15 January</w:t>
      </w:r>
      <w:r w:rsidR="008D10CD" w:rsidRPr="005C1D18">
        <w:rPr>
          <w:rFonts w:cs="Arial"/>
          <w:color w:val="0F0F0F"/>
          <w:sz w:val="24"/>
          <w:szCs w:val="24"/>
        </w:rPr>
        <w:t xml:space="preserve"> 2024</w:t>
      </w:r>
      <w:r w:rsidR="00B8240C" w:rsidRPr="005C1D18">
        <w:rPr>
          <w:rFonts w:cs="Arial"/>
          <w:color w:val="0F0F0F"/>
          <w:sz w:val="24"/>
          <w:szCs w:val="24"/>
        </w:rPr>
        <w:t xml:space="preserve">. </w:t>
      </w:r>
    </w:p>
    <w:p w14:paraId="27CACA68" w14:textId="5FE6501D" w:rsidR="00725345" w:rsidRPr="005C1D18" w:rsidRDefault="00725345" w:rsidP="00EE001B">
      <w:pPr>
        <w:contextualSpacing/>
        <w:rPr>
          <w:rFonts w:cs="Arial"/>
          <w:b/>
          <w:sz w:val="24"/>
          <w:szCs w:val="24"/>
        </w:rPr>
      </w:pPr>
    </w:p>
    <w:p w14:paraId="78774068" w14:textId="0A8B9474" w:rsidR="00ED78EE" w:rsidRPr="005C1D18" w:rsidRDefault="00031EC3" w:rsidP="00EE001B">
      <w:pPr>
        <w:contextualSpacing/>
        <w:rPr>
          <w:rFonts w:cs="Arial"/>
          <w:b/>
          <w:sz w:val="24"/>
          <w:szCs w:val="24"/>
        </w:rPr>
      </w:pPr>
      <w:r w:rsidRPr="005C1D18">
        <w:rPr>
          <w:rFonts w:cs="Arial"/>
          <w:b/>
          <w:sz w:val="24"/>
          <w:szCs w:val="24"/>
        </w:rPr>
        <w:t>BG</w:t>
      </w:r>
      <w:r w:rsidR="003F62DC" w:rsidRPr="005C1D18">
        <w:rPr>
          <w:rFonts w:cs="Arial"/>
          <w:b/>
          <w:sz w:val="24"/>
          <w:szCs w:val="24"/>
        </w:rPr>
        <w:t>.23.</w:t>
      </w:r>
      <w:r w:rsidR="000341DA" w:rsidRPr="005C1D18">
        <w:rPr>
          <w:rFonts w:cs="Arial"/>
          <w:b/>
          <w:sz w:val="24"/>
          <w:szCs w:val="24"/>
        </w:rPr>
        <w:t>0</w:t>
      </w:r>
      <w:r w:rsidR="002B30BC" w:rsidRPr="005C1D18">
        <w:rPr>
          <w:rFonts w:cs="Arial"/>
          <w:b/>
          <w:sz w:val="24"/>
          <w:szCs w:val="24"/>
        </w:rPr>
        <w:t>27</w:t>
      </w:r>
      <w:r w:rsidR="00ED78EE" w:rsidRPr="005C1D18">
        <w:rPr>
          <w:rFonts w:cs="Arial"/>
          <w:b/>
          <w:sz w:val="24"/>
          <w:szCs w:val="24"/>
        </w:rPr>
        <w:tab/>
      </w:r>
      <w:r w:rsidR="009A53A1" w:rsidRPr="005C1D18">
        <w:rPr>
          <w:rFonts w:cs="Arial"/>
          <w:b/>
          <w:sz w:val="24"/>
          <w:szCs w:val="24"/>
        </w:rPr>
        <w:t xml:space="preserve">Chair’s </w:t>
      </w:r>
      <w:r w:rsidR="00E66291" w:rsidRPr="005C1D18">
        <w:rPr>
          <w:rFonts w:cs="Arial"/>
          <w:b/>
          <w:sz w:val="24"/>
          <w:szCs w:val="24"/>
        </w:rPr>
        <w:t>A</w:t>
      </w:r>
      <w:r w:rsidR="009A53A1" w:rsidRPr="005C1D18">
        <w:rPr>
          <w:rFonts w:cs="Arial"/>
          <w:b/>
          <w:sz w:val="24"/>
          <w:szCs w:val="24"/>
        </w:rPr>
        <w:t>ction</w:t>
      </w:r>
    </w:p>
    <w:p w14:paraId="11EED05E" w14:textId="77777777" w:rsidR="00A662A2" w:rsidRPr="005C1D18" w:rsidRDefault="00A662A2" w:rsidP="00EE001B">
      <w:pPr>
        <w:contextualSpacing/>
        <w:rPr>
          <w:rFonts w:cs="Arial"/>
          <w:b/>
          <w:sz w:val="24"/>
          <w:szCs w:val="24"/>
        </w:rPr>
      </w:pPr>
    </w:p>
    <w:p w14:paraId="4BA1CDD8" w14:textId="027B946B" w:rsidR="00C1553D" w:rsidRPr="005C1D18" w:rsidRDefault="009A53A1" w:rsidP="00EE001B">
      <w:pPr>
        <w:ind w:left="1418"/>
        <w:contextualSpacing/>
        <w:rPr>
          <w:rFonts w:cs="Arial"/>
          <w:b/>
          <w:sz w:val="24"/>
          <w:szCs w:val="24"/>
        </w:rPr>
      </w:pPr>
      <w:r w:rsidRPr="005C1D18">
        <w:rPr>
          <w:rFonts w:cs="Arial"/>
          <w:sz w:val="24"/>
          <w:szCs w:val="24"/>
        </w:rPr>
        <w:tab/>
      </w:r>
      <w:r w:rsidR="000853B0" w:rsidRPr="005C1D18">
        <w:rPr>
          <w:rFonts w:cs="Arial"/>
          <w:iCs/>
          <w:sz w:val="24"/>
          <w:szCs w:val="24"/>
        </w:rPr>
        <w:t>None</w:t>
      </w:r>
      <w:r w:rsidR="00266BC9" w:rsidRPr="005C1D18">
        <w:rPr>
          <w:rFonts w:cs="Arial"/>
          <w:iCs/>
          <w:sz w:val="24"/>
          <w:szCs w:val="24"/>
        </w:rPr>
        <w:t>.</w:t>
      </w:r>
    </w:p>
    <w:p w14:paraId="4D54FEA5" w14:textId="77777777" w:rsidR="00C1553D" w:rsidRPr="005C1D18" w:rsidRDefault="00C1553D" w:rsidP="00EE001B">
      <w:pPr>
        <w:contextualSpacing/>
        <w:rPr>
          <w:rFonts w:cs="Arial"/>
          <w:b/>
          <w:sz w:val="24"/>
          <w:szCs w:val="24"/>
        </w:rPr>
      </w:pPr>
    </w:p>
    <w:p w14:paraId="6D3C59CB" w14:textId="77777777" w:rsidR="00FB11E2" w:rsidRPr="005C1D18" w:rsidRDefault="00FB11E2" w:rsidP="00EE001B">
      <w:pPr>
        <w:contextualSpacing/>
        <w:rPr>
          <w:rFonts w:cs="Arial"/>
          <w:b/>
          <w:sz w:val="24"/>
          <w:szCs w:val="24"/>
        </w:rPr>
      </w:pPr>
    </w:p>
    <w:p w14:paraId="74CA316C" w14:textId="7E9CBED1" w:rsidR="00ED78EE" w:rsidRPr="005C1D18" w:rsidRDefault="00031EC3" w:rsidP="00EE001B">
      <w:pPr>
        <w:contextualSpacing/>
        <w:rPr>
          <w:rFonts w:cs="Arial"/>
          <w:b/>
          <w:sz w:val="24"/>
          <w:szCs w:val="24"/>
        </w:rPr>
      </w:pPr>
      <w:r w:rsidRPr="005C1D18">
        <w:rPr>
          <w:rFonts w:cs="Arial"/>
          <w:b/>
          <w:sz w:val="24"/>
          <w:szCs w:val="24"/>
        </w:rPr>
        <w:t>BG</w:t>
      </w:r>
      <w:r w:rsidR="003F62DC" w:rsidRPr="005C1D18">
        <w:rPr>
          <w:rFonts w:cs="Arial"/>
          <w:b/>
          <w:sz w:val="24"/>
          <w:szCs w:val="24"/>
        </w:rPr>
        <w:t>.23.</w:t>
      </w:r>
      <w:r w:rsidR="00174031" w:rsidRPr="005C1D18">
        <w:rPr>
          <w:rFonts w:cs="Arial"/>
          <w:b/>
          <w:sz w:val="24"/>
          <w:szCs w:val="24"/>
        </w:rPr>
        <w:t>0</w:t>
      </w:r>
      <w:r w:rsidR="00266E45" w:rsidRPr="005C1D18">
        <w:rPr>
          <w:rFonts w:cs="Arial"/>
          <w:b/>
          <w:sz w:val="24"/>
          <w:szCs w:val="24"/>
        </w:rPr>
        <w:t>28</w:t>
      </w:r>
      <w:r w:rsidR="00ED78EE" w:rsidRPr="005C1D18">
        <w:rPr>
          <w:rFonts w:cs="Arial"/>
          <w:b/>
          <w:sz w:val="24"/>
          <w:szCs w:val="24"/>
        </w:rPr>
        <w:tab/>
      </w:r>
      <w:r w:rsidR="008413C9" w:rsidRPr="005C1D18">
        <w:rPr>
          <w:rFonts w:cs="Arial"/>
          <w:b/>
          <w:sz w:val="24"/>
          <w:szCs w:val="24"/>
        </w:rPr>
        <w:t>Minutes of the previous meeting</w:t>
      </w:r>
    </w:p>
    <w:p w14:paraId="572E8EAA" w14:textId="77777777" w:rsidR="001960B0" w:rsidRPr="005C1D18" w:rsidRDefault="001960B0" w:rsidP="00EE001B">
      <w:pPr>
        <w:contextualSpacing/>
        <w:rPr>
          <w:rFonts w:cs="Arial"/>
          <w:b/>
          <w:sz w:val="24"/>
          <w:szCs w:val="24"/>
        </w:rPr>
      </w:pPr>
    </w:p>
    <w:p w14:paraId="2BBA23AD" w14:textId="64B5754F" w:rsidR="008413C9" w:rsidRPr="005C1D18" w:rsidRDefault="008413C9" w:rsidP="00EE001B">
      <w:pPr>
        <w:pStyle w:val="Heading5"/>
        <w:contextualSpacing/>
        <w:rPr>
          <w:rFonts w:cs="Arial"/>
        </w:rPr>
      </w:pPr>
      <w:r w:rsidRPr="005C1D18">
        <w:rPr>
          <w:rFonts w:cs="Arial"/>
        </w:rPr>
        <w:t>Received:</w:t>
      </w:r>
      <w:r w:rsidRPr="005C1D18">
        <w:rPr>
          <w:rFonts w:cs="Arial"/>
        </w:rPr>
        <w:tab/>
        <w:t xml:space="preserve">Document </w:t>
      </w:r>
      <w:r w:rsidR="002872E6" w:rsidRPr="005C1D18">
        <w:rPr>
          <w:rFonts w:cs="Arial"/>
          <w:b/>
        </w:rPr>
        <w:t>BG/019/23</w:t>
      </w:r>
    </w:p>
    <w:p w14:paraId="179D9A9D" w14:textId="77777777" w:rsidR="008413C9" w:rsidRPr="005C1D18" w:rsidRDefault="008413C9" w:rsidP="00EE001B">
      <w:pPr>
        <w:ind w:left="1440" w:hanging="1440"/>
        <w:contextualSpacing/>
        <w:rPr>
          <w:rFonts w:cs="Arial"/>
          <w:b/>
          <w:sz w:val="24"/>
          <w:szCs w:val="24"/>
        </w:rPr>
      </w:pPr>
    </w:p>
    <w:p w14:paraId="7483F540" w14:textId="7F2AAC8F" w:rsidR="00B6347B" w:rsidRPr="005C1D18" w:rsidRDefault="00A25292" w:rsidP="00EE001B">
      <w:pPr>
        <w:ind w:left="1440" w:hanging="1440"/>
        <w:contextualSpacing/>
        <w:rPr>
          <w:rFonts w:cs="Arial"/>
          <w:sz w:val="24"/>
          <w:szCs w:val="24"/>
        </w:rPr>
      </w:pPr>
      <w:r w:rsidRPr="005C1D18">
        <w:rPr>
          <w:rFonts w:cs="Arial"/>
          <w:sz w:val="24"/>
          <w:szCs w:val="24"/>
        </w:rPr>
        <w:tab/>
        <w:t>The minutes of the meetin</w:t>
      </w:r>
      <w:r w:rsidR="00562F8E" w:rsidRPr="005C1D18">
        <w:rPr>
          <w:rFonts w:cs="Arial"/>
          <w:sz w:val="24"/>
          <w:szCs w:val="24"/>
        </w:rPr>
        <w:t>g</w:t>
      </w:r>
      <w:r w:rsidRPr="005C1D18">
        <w:rPr>
          <w:rFonts w:cs="Arial"/>
          <w:sz w:val="24"/>
          <w:szCs w:val="24"/>
        </w:rPr>
        <w:t xml:space="preserve"> held on </w:t>
      </w:r>
      <w:r w:rsidR="009514FA" w:rsidRPr="005C1D18">
        <w:rPr>
          <w:rFonts w:cs="Arial"/>
          <w:sz w:val="24"/>
          <w:szCs w:val="24"/>
        </w:rPr>
        <w:t>18 September</w:t>
      </w:r>
      <w:r w:rsidR="00D25575" w:rsidRPr="005C1D18">
        <w:rPr>
          <w:rFonts w:cs="Arial"/>
          <w:sz w:val="24"/>
          <w:szCs w:val="24"/>
        </w:rPr>
        <w:t xml:space="preserve"> 202</w:t>
      </w:r>
      <w:r w:rsidR="001644BF" w:rsidRPr="005C1D18">
        <w:rPr>
          <w:rFonts w:cs="Arial"/>
          <w:sz w:val="24"/>
          <w:szCs w:val="24"/>
        </w:rPr>
        <w:t>3</w:t>
      </w:r>
      <w:r w:rsidR="00617C49" w:rsidRPr="005C1D18">
        <w:rPr>
          <w:rFonts w:cs="Arial"/>
          <w:sz w:val="24"/>
          <w:szCs w:val="24"/>
        </w:rPr>
        <w:t xml:space="preserve"> were agreed as </w:t>
      </w:r>
      <w:r w:rsidR="001644BF" w:rsidRPr="005C1D18">
        <w:rPr>
          <w:rFonts w:cs="Arial"/>
          <w:sz w:val="24"/>
          <w:szCs w:val="24"/>
        </w:rPr>
        <w:t xml:space="preserve">an </w:t>
      </w:r>
      <w:r w:rsidR="00617C49" w:rsidRPr="005C1D18">
        <w:rPr>
          <w:rFonts w:cs="Arial"/>
          <w:sz w:val="24"/>
          <w:szCs w:val="24"/>
        </w:rPr>
        <w:t xml:space="preserve">accurate </w:t>
      </w:r>
      <w:r w:rsidRPr="005C1D18">
        <w:rPr>
          <w:rFonts w:cs="Arial"/>
          <w:sz w:val="24"/>
          <w:szCs w:val="24"/>
        </w:rPr>
        <w:t>record.</w:t>
      </w:r>
      <w:r w:rsidR="00FE71A1" w:rsidRPr="005C1D18">
        <w:rPr>
          <w:rFonts w:cs="Arial"/>
          <w:sz w:val="24"/>
          <w:szCs w:val="24"/>
        </w:rPr>
        <w:t xml:space="preserve"> </w:t>
      </w:r>
    </w:p>
    <w:p w14:paraId="15DF2C49" w14:textId="2DB29CDA" w:rsidR="00D86F32" w:rsidRPr="005C1D18" w:rsidRDefault="00D86F32" w:rsidP="00EE001B">
      <w:pPr>
        <w:ind w:left="1440" w:hanging="1440"/>
        <w:contextualSpacing/>
        <w:rPr>
          <w:rFonts w:cs="Arial"/>
          <w:sz w:val="24"/>
          <w:szCs w:val="24"/>
        </w:rPr>
      </w:pPr>
    </w:p>
    <w:p w14:paraId="383810BE" w14:textId="77777777" w:rsidR="00D86F32" w:rsidRPr="005C1D18" w:rsidRDefault="00D86F32" w:rsidP="00EE001B">
      <w:pPr>
        <w:ind w:left="1440" w:hanging="1440"/>
        <w:contextualSpacing/>
        <w:rPr>
          <w:rFonts w:cs="Arial"/>
          <w:sz w:val="24"/>
          <w:szCs w:val="24"/>
        </w:rPr>
      </w:pPr>
    </w:p>
    <w:p w14:paraId="6AACBA01" w14:textId="143C9453" w:rsidR="008413C9" w:rsidRPr="005C1D18" w:rsidRDefault="00031EC3" w:rsidP="00EE001B">
      <w:pPr>
        <w:ind w:left="1440" w:hanging="1440"/>
        <w:contextualSpacing/>
        <w:rPr>
          <w:rFonts w:cs="Arial"/>
          <w:b/>
          <w:sz w:val="24"/>
          <w:szCs w:val="24"/>
        </w:rPr>
      </w:pPr>
      <w:r w:rsidRPr="005C1D18">
        <w:rPr>
          <w:rFonts w:cs="Arial"/>
          <w:b/>
          <w:sz w:val="24"/>
          <w:szCs w:val="24"/>
        </w:rPr>
        <w:t>BG</w:t>
      </w:r>
      <w:r w:rsidR="003F62DC" w:rsidRPr="005C1D18">
        <w:rPr>
          <w:rFonts w:cs="Arial"/>
          <w:b/>
          <w:sz w:val="24"/>
          <w:szCs w:val="24"/>
        </w:rPr>
        <w:t>.23.</w:t>
      </w:r>
      <w:r w:rsidR="008413C9" w:rsidRPr="005C1D18">
        <w:rPr>
          <w:rFonts w:cs="Arial"/>
          <w:b/>
          <w:sz w:val="24"/>
          <w:szCs w:val="24"/>
        </w:rPr>
        <w:t>0</w:t>
      </w:r>
      <w:r w:rsidR="005C49E6" w:rsidRPr="005C1D18">
        <w:rPr>
          <w:rFonts w:cs="Arial"/>
          <w:b/>
          <w:sz w:val="24"/>
          <w:szCs w:val="24"/>
        </w:rPr>
        <w:t>29</w:t>
      </w:r>
      <w:r w:rsidR="008413C9" w:rsidRPr="005C1D18">
        <w:rPr>
          <w:rFonts w:cs="Arial"/>
          <w:b/>
          <w:sz w:val="24"/>
          <w:szCs w:val="24"/>
        </w:rPr>
        <w:tab/>
        <w:t xml:space="preserve">Action </w:t>
      </w:r>
      <w:r w:rsidR="005B0DC9" w:rsidRPr="005C1D18">
        <w:rPr>
          <w:rFonts w:cs="Arial"/>
          <w:b/>
          <w:sz w:val="24"/>
          <w:szCs w:val="24"/>
        </w:rPr>
        <w:t>L</w:t>
      </w:r>
      <w:r w:rsidR="008413C9" w:rsidRPr="005C1D18">
        <w:rPr>
          <w:rFonts w:cs="Arial"/>
          <w:b/>
          <w:sz w:val="24"/>
          <w:szCs w:val="24"/>
        </w:rPr>
        <w:t>og</w:t>
      </w:r>
    </w:p>
    <w:p w14:paraId="6C4CA9AF" w14:textId="77777777" w:rsidR="001960B0" w:rsidRPr="005C1D18" w:rsidRDefault="001960B0" w:rsidP="00EE001B">
      <w:pPr>
        <w:ind w:left="1440" w:hanging="1440"/>
        <w:contextualSpacing/>
        <w:rPr>
          <w:rFonts w:cs="Arial"/>
          <w:b/>
          <w:sz w:val="24"/>
          <w:szCs w:val="24"/>
        </w:rPr>
      </w:pPr>
    </w:p>
    <w:p w14:paraId="29A61352" w14:textId="072B3420" w:rsidR="008413C9" w:rsidRPr="005C1D18" w:rsidRDefault="008413C9" w:rsidP="00EE001B">
      <w:pPr>
        <w:pStyle w:val="Heading5"/>
        <w:contextualSpacing/>
        <w:rPr>
          <w:rFonts w:cs="Arial"/>
          <w:b/>
        </w:rPr>
      </w:pPr>
      <w:r w:rsidRPr="005C1D18">
        <w:rPr>
          <w:rFonts w:cs="Arial"/>
        </w:rPr>
        <w:t>Received:</w:t>
      </w:r>
      <w:r w:rsidRPr="005C1D18">
        <w:rPr>
          <w:rFonts w:cs="Arial"/>
        </w:rPr>
        <w:tab/>
        <w:t xml:space="preserve">Document </w:t>
      </w:r>
      <w:r w:rsidR="002872E6" w:rsidRPr="005C1D18">
        <w:rPr>
          <w:rFonts w:cs="Arial"/>
          <w:b/>
        </w:rPr>
        <w:t>BG/020/23</w:t>
      </w:r>
    </w:p>
    <w:p w14:paraId="20A352DE" w14:textId="77777777" w:rsidR="00F24650" w:rsidRPr="005C1D18" w:rsidRDefault="00F24650" w:rsidP="00EE001B">
      <w:pPr>
        <w:contextualSpacing/>
        <w:rPr>
          <w:rFonts w:cs="Arial"/>
          <w:sz w:val="24"/>
          <w:szCs w:val="24"/>
        </w:rPr>
      </w:pPr>
    </w:p>
    <w:p w14:paraId="5B71AB08" w14:textId="553B2A9E" w:rsidR="00416E47" w:rsidRPr="005C1D18" w:rsidRDefault="00F24650" w:rsidP="00EE001B">
      <w:pPr>
        <w:ind w:left="1440"/>
        <w:contextualSpacing/>
        <w:rPr>
          <w:rFonts w:cs="Arial"/>
          <w:sz w:val="24"/>
          <w:szCs w:val="24"/>
        </w:rPr>
      </w:pPr>
      <w:r w:rsidRPr="005C1D18">
        <w:rPr>
          <w:rFonts w:cs="Arial"/>
          <w:sz w:val="24"/>
          <w:szCs w:val="24"/>
        </w:rPr>
        <w:t>Referring to the new Action Log template, which had been introduced to enhance clarity about deliverables and timescales, the Clerk confirmed that a</w:t>
      </w:r>
      <w:r w:rsidR="0010625A" w:rsidRPr="005C1D18">
        <w:rPr>
          <w:rFonts w:cs="Arial"/>
          <w:sz w:val="24"/>
          <w:szCs w:val="24"/>
        </w:rPr>
        <w:t xml:space="preserve">ll </w:t>
      </w:r>
      <w:r w:rsidR="00441148" w:rsidRPr="005C1D18">
        <w:rPr>
          <w:rFonts w:cs="Arial"/>
          <w:sz w:val="24"/>
          <w:szCs w:val="24"/>
        </w:rPr>
        <w:t>actions were complete</w:t>
      </w:r>
      <w:r w:rsidR="0010625A" w:rsidRPr="005C1D18">
        <w:rPr>
          <w:rFonts w:cs="Arial"/>
          <w:sz w:val="24"/>
          <w:szCs w:val="24"/>
        </w:rPr>
        <w:t xml:space="preserve"> or in progress.</w:t>
      </w:r>
      <w:r w:rsidR="00D328B5" w:rsidRPr="005C1D18">
        <w:rPr>
          <w:rFonts w:cs="Arial"/>
          <w:sz w:val="24"/>
          <w:szCs w:val="24"/>
        </w:rPr>
        <w:t xml:space="preserve"> </w:t>
      </w:r>
    </w:p>
    <w:p w14:paraId="79B82208" w14:textId="77777777" w:rsidR="00416E47" w:rsidRPr="005C1D18" w:rsidRDefault="00416E47" w:rsidP="00EE001B">
      <w:pPr>
        <w:ind w:left="1440" w:hanging="1440"/>
        <w:contextualSpacing/>
        <w:rPr>
          <w:rFonts w:cs="Arial"/>
          <w:sz w:val="24"/>
          <w:szCs w:val="24"/>
        </w:rPr>
      </w:pPr>
    </w:p>
    <w:p w14:paraId="3B90C361" w14:textId="64D5ACD0" w:rsidR="00396264" w:rsidRPr="005C1D18" w:rsidRDefault="00396264" w:rsidP="00EE001B">
      <w:pPr>
        <w:contextualSpacing/>
        <w:rPr>
          <w:rFonts w:cs="Arial"/>
          <w:sz w:val="24"/>
          <w:szCs w:val="24"/>
        </w:rPr>
      </w:pPr>
      <w:r w:rsidRPr="005C1D18">
        <w:rPr>
          <w:rFonts w:cs="Arial"/>
          <w:sz w:val="24"/>
          <w:szCs w:val="24"/>
        </w:rPr>
        <w:tab/>
      </w:r>
      <w:r w:rsidRPr="005C1D18">
        <w:rPr>
          <w:rFonts w:cs="Arial"/>
          <w:sz w:val="24"/>
          <w:szCs w:val="24"/>
        </w:rPr>
        <w:tab/>
        <w:t xml:space="preserve">The </w:t>
      </w:r>
      <w:r w:rsidR="00ED32E9" w:rsidRPr="005C1D18">
        <w:rPr>
          <w:rFonts w:cs="Arial"/>
          <w:sz w:val="24"/>
          <w:szCs w:val="24"/>
        </w:rPr>
        <w:t>A</w:t>
      </w:r>
      <w:r w:rsidRPr="005C1D18">
        <w:rPr>
          <w:rFonts w:cs="Arial"/>
          <w:sz w:val="24"/>
          <w:szCs w:val="24"/>
        </w:rPr>
        <w:t xml:space="preserve">ction </w:t>
      </w:r>
      <w:r w:rsidR="00ED32E9" w:rsidRPr="005C1D18">
        <w:rPr>
          <w:rFonts w:cs="Arial"/>
          <w:sz w:val="24"/>
          <w:szCs w:val="24"/>
        </w:rPr>
        <w:t>L</w:t>
      </w:r>
      <w:r w:rsidRPr="005C1D18">
        <w:rPr>
          <w:rFonts w:cs="Arial"/>
          <w:sz w:val="24"/>
          <w:szCs w:val="24"/>
        </w:rPr>
        <w:t>og was received.</w:t>
      </w:r>
    </w:p>
    <w:p w14:paraId="74538897" w14:textId="77777777" w:rsidR="00FF7303" w:rsidRPr="005C1D18" w:rsidRDefault="00FF7303" w:rsidP="00EE001B">
      <w:pPr>
        <w:contextualSpacing/>
        <w:rPr>
          <w:rFonts w:cs="Arial"/>
          <w:sz w:val="24"/>
          <w:szCs w:val="24"/>
        </w:rPr>
      </w:pPr>
    </w:p>
    <w:p w14:paraId="7B615F7D" w14:textId="77777777" w:rsidR="00D340D3" w:rsidRPr="005C1D18" w:rsidRDefault="00D340D3" w:rsidP="00EE001B">
      <w:pPr>
        <w:contextualSpacing/>
        <w:rPr>
          <w:rFonts w:cs="Arial"/>
          <w:sz w:val="24"/>
          <w:szCs w:val="24"/>
        </w:rPr>
      </w:pPr>
    </w:p>
    <w:p w14:paraId="465A92C9" w14:textId="66BC653C" w:rsidR="00396264" w:rsidRPr="005C1D18" w:rsidRDefault="00031EC3" w:rsidP="00EE001B">
      <w:pPr>
        <w:pStyle w:val="Heading9"/>
        <w:contextualSpacing/>
        <w:rPr>
          <w:rFonts w:cs="Arial"/>
          <w:sz w:val="24"/>
          <w:szCs w:val="24"/>
        </w:rPr>
      </w:pPr>
      <w:r w:rsidRPr="005C1D18">
        <w:rPr>
          <w:rFonts w:cs="Arial"/>
          <w:sz w:val="24"/>
          <w:szCs w:val="24"/>
        </w:rPr>
        <w:t>BG</w:t>
      </w:r>
      <w:r w:rsidR="003F62DC" w:rsidRPr="005C1D18">
        <w:rPr>
          <w:rFonts w:cs="Arial"/>
          <w:sz w:val="24"/>
          <w:szCs w:val="24"/>
        </w:rPr>
        <w:t>.23.</w:t>
      </w:r>
      <w:r w:rsidR="003D5407" w:rsidRPr="005C1D18">
        <w:rPr>
          <w:rFonts w:cs="Arial"/>
          <w:sz w:val="24"/>
          <w:szCs w:val="24"/>
        </w:rPr>
        <w:t>0</w:t>
      </w:r>
      <w:r w:rsidR="005C49E6" w:rsidRPr="005C1D18">
        <w:rPr>
          <w:rFonts w:cs="Arial"/>
          <w:sz w:val="24"/>
          <w:szCs w:val="24"/>
        </w:rPr>
        <w:t>30</w:t>
      </w:r>
      <w:r w:rsidR="00396264" w:rsidRPr="005C1D18">
        <w:rPr>
          <w:rFonts w:cs="Arial"/>
          <w:sz w:val="24"/>
          <w:szCs w:val="24"/>
        </w:rPr>
        <w:tab/>
        <w:t xml:space="preserve">Matters arising not included elsewhere on the </w:t>
      </w:r>
      <w:proofErr w:type="gramStart"/>
      <w:r w:rsidR="00396264" w:rsidRPr="005C1D18">
        <w:rPr>
          <w:rFonts w:cs="Arial"/>
          <w:sz w:val="24"/>
          <w:szCs w:val="24"/>
        </w:rPr>
        <w:t>agenda</w:t>
      </w:r>
      <w:proofErr w:type="gramEnd"/>
    </w:p>
    <w:p w14:paraId="5D59C709" w14:textId="77777777" w:rsidR="00D328B5" w:rsidRPr="005C1D18" w:rsidRDefault="00D328B5" w:rsidP="00EE001B">
      <w:pPr>
        <w:contextualSpacing/>
        <w:rPr>
          <w:rFonts w:cs="Arial"/>
          <w:sz w:val="24"/>
          <w:szCs w:val="24"/>
        </w:rPr>
      </w:pPr>
    </w:p>
    <w:p w14:paraId="168FF138" w14:textId="43610166" w:rsidR="00D328B5" w:rsidRPr="005C1D18" w:rsidRDefault="00D328B5" w:rsidP="00EE001B">
      <w:pPr>
        <w:contextualSpacing/>
        <w:rPr>
          <w:rFonts w:cs="Arial"/>
          <w:sz w:val="24"/>
          <w:szCs w:val="24"/>
        </w:rPr>
      </w:pPr>
      <w:r w:rsidRPr="005C1D18">
        <w:rPr>
          <w:rFonts w:cs="Arial"/>
          <w:sz w:val="24"/>
          <w:szCs w:val="24"/>
        </w:rPr>
        <w:tab/>
      </w:r>
      <w:r w:rsidRPr="005C1D18">
        <w:rPr>
          <w:rFonts w:cs="Arial"/>
          <w:sz w:val="24"/>
          <w:szCs w:val="24"/>
        </w:rPr>
        <w:tab/>
        <w:t xml:space="preserve">None. </w:t>
      </w:r>
    </w:p>
    <w:p w14:paraId="1C168C25" w14:textId="7B8243C5" w:rsidR="00396264" w:rsidRPr="005C1D18" w:rsidRDefault="00396264" w:rsidP="00EE001B">
      <w:pPr>
        <w:contextualSpacing/>
        <w:rPr>
          <w:rFonts w:cs="Arial"/>
          <w:sz w:val="24"/>
          <w:szCs w:val="24"/>
        </w:rPr>
      </w:pPr>
    </w:p>
    <w:p w14:paraId="4383217B" w14:textId="77777777" w:rsidR="001D11BD" w:rsidRPr="005C1D18" w:rsidRDefault="001D11BD" w:rsidP="00EE001B">
      <w:pPr>
        <w:contextualSpacing/>
        <w:rPr>
          <w:rFonts w:cs="Arial"/>
          <w:color w:val="000000" w:themeColor="text1"/>
          <w:sz w:val="24"/>
          <w:szCs w:val="24"/>
        </w:rPr>
      </w:pPr>
    </w:p>
    <w:p w14:paraId="0A45522C" w14:textId="77777777" w:rsidR="00596F12" w:rsidRPr="005C1D18" w:rsidRDefault="00596F12" w:rsidP="00EE001B">
      <w:pPr>
        <w:contextualSpacing/>
        <w:rPr>
          <w:rFonts w:cs="Arial"/>
          <w:color w:val="000000" w:themeColor="text1"/>
          <w:sz w:val="24"/>
          <w:szCs w:val="24"/>
        </w:rPr>
      </w:pPr>
    </w:p>
    <w:p w14:paraId="3C146C33" w14:textId="77777777" w:rsidR="00596F12" w:rsidRPr="005C1D18" w:rsidRDefault="00596F12" w:rsidP="00EE001B">
      <w:pPr>
        <w:contextualSpacing/>
        <w:rPr>
          <w:rFonts w:cs="Arial"/>
          <w:color w:val="000000" w:themeColor="text1"/>
          <w:sz w:val="24"/>
          <w:szCs w:val="24"/>
        </w:rPr>
      </w:pPr>
    </w:p>
    <w:p w14:paraId="5189885C" w14:textId="77777777" w:rsidR="00596F12" w:rsidRPr="005C1D18" w:rsidRDefault="00596F12" w:rsidP="00EE001B">
      <w:pPr>
        <w:contextualSpacing/>
        <w:rPr>
          <w:rFonts w:cs="Arial"/>
          <w:color w:val="000000" w:themeColor="text1"/>
          <w:sz w:val="24"/>
          <w:szCs w:val="24"/>
        </w:rPr>
      </w:pPr>
    </w:p>
    <w:p w14:paraId="47621B06" w14:textId="77777777" w:rsidR="00CF62DC" w:rsidRPr="005C1D18" w:rsidRDefault="00CF62DC" w:rsidP="00EE001B">
      <w:pPr>
        <w:contextualSpacing/>
        <w:rPr>
          <w:rFonts w:cs="Arial"/>
          <w:color w:val="000000" w:themeColor="text1"/>
          <w:sz w:val="24"/>
          <w:szCs w:val="24"/>
        </w:rPr>
      </w:pPr>
    </w:p>
    <w:p w14:paraId="1854868F" w14:textId="77777777" w:rsidR="00CF62DC" w:rsidRPr="005C1D18" w:rsidRDefault="00CF62DC" w:rsidP="00EE001B">
      <w:pPr>
        <w:contextualSpacing/>
        <w:rPr>
          <w:rFonts w:cs="Arial"/>
          <w:color w:val="000000" w:themeColor="text1"/>
          <w:sz w:val="24"/>
          <w:szCs w:val="24"/>
        </w:rPr>
      </w:pPr>
    </w:p>
    <w:p w14:paraId="06C4EB75" w14:textId="77777777" w:rsidR="00CF62DC" w:rsidRPr="005C1D18" w:rsidRDefault="00CF62DC" w:rsidP="00EE001B">
      <w:pPr>
        <w:contextualSpacing/>
        <w:rPr>
          <w:rFonts w:cs="Arial"/>
          <w:color w:val="000000" w:themeColor="text1"/>
          <w:sz w:val="24"/>
          <w:szCs w:val="24"/>
        </w:rPr>
      </w:pPr>
    </w:p>
    <w:p w14:paraId="79A0DA21" w14:textId="77777777" w:rsidR="00CF62DC" w:rsidRDefault="00CF62DC" w:rsidP="00EE001B">
      <w:pPr>
        <w:contextualSpacing/>
        <w:rPr>
          <w:rFonts w:cs="Arial"/>
          <w:color w:val="000000" w:themeColor="text1"/>
          <w:sz w:val="24"/>
          <w:szCs w:val="24"/>
        </w:rPr>
      </w:pPr>
    </w:p>
    <w:p w14:paraId="1B4B518E" w14:textId="77777777" w:rsidR="006939E3" w:rsidRDefault="006939E3" w:rsidP="00EE001B">
      <w:pPr>
        <w:contextualSpacing/>
        <w:rPr>
          <w:rFonts w:cs="Arial"/>
          <w:color w:val="000000" w:themeColor="text1"/>
          <w:sz w:val="24"/>
          <w:szCs w:val="24"/>
        </w:rPr>
      </w:pPr>
    </w:p>
    <w:p w14:paraId="7E674821" w14:textId="77777777" w:rsidR="006939E3" w:rsidRDefault="006939E3" w:rsidP="00EE001B">
      <w:pPr>
        <w:contextualSpacing/>
        <w:rPr>
          <w:rFonts w:cs="Arial"/>
          <w:color w:val="000000" w:themeColor="text1"/>
          <w:sz w:val="24"/>
          <w:szCs w:val="24"/>
        </w:rPr>
      </w:pPr>
    </w:p>
    <w:p w14:paraId="51D5DAC5" w14:textId="77777777" w:rsidR="006939E3" w:rsidRDefault="006939E3" w:rsidP="00EE001B">
      <w:pPr>
        <w:contextualSpacing/>
        <w:rPr>
          <w:rFonts w:cs="Arial"/>
          <w:color w:val="000000" w:themeColor="text1"/>
          <w:sz w:val="24"/>
          <w:szCs w:val="24"/>
        </w:rPr>
      </w:pPr>
    </w:p>
    <w:p w14:paraId="0F7A51AB" w14:textId="77777777" w:rsidR="006939E3" w:rsidRDefault="006939E3" w:rsidP="00EE001B">
      <w:pPr>
        <w:contextualSpacing/>
        <w:rPr>
          <w:rFonts w:cs="Arial"/>
          <w:color w:val="000000" w:themeColor="text1"/>
          <w:sz w:val="24"/>
          <w:szCs w:val="24"/>
        </w:rPr>
      </w:pPr>
    </w:p>
    <w:p w14:paraId="0CBF992E" w14:textId="77777777" w:rsidR="006939E3" w:rsidRDefault="006939E3" w:rsidP="00EE001B">
      <w:pPr>
        <w:contextualSpacing/>
        <w:rPr>
          <w:rFonts w:cs="Arial"/>
          <w:color w:val="000000" w:themeColor="text1"/>
          <w:sz w:val="24"/>
          <w:szCs w:val="24"/>
        </w:rPr>
      </w:pPr>
    </w:p>
    <w:p w14:paraId="76CD401E" w14:textId="77777777" w:rsidR="006939E3" w:rsidRDefault="006939E3" w:rsidP="00EE001B">
      <w:pPr>
        <w:contextualSpacing/>
        <w:rPr>
          <w:rFonts w:cs="Arial"/>
          <w:color w:val="000000" w:themeColor="text1"/>
          <w:sz w:val="24"/>
          <w:szCs w:val="24"/>
        </w:rPr>
      </w:pPr>
    </w:p>
    <w:p w14:paraId="14C1E768" w14:textId="77777777" w:rsidR="006939E3" w:rsidRDefault="006939E3" w:rsidP="00EE001B">
      <w:pPr>
        <w:contextualSpacing/>
        <w:rPr>
          <w:rFonts w:cs="Arial"/>
          <w:color w:val="000000" w:themeColor="text1"/>
          <w:sz w:val="24"/>
          <w:szCs w:val="24"/>
        </w:rPr>
      </w:pPr>
    </w:p>
    <w:p w14:paraId="7313C41F" w14:textId="77777777" w:rsidR="006939E3" w:rsidRPr="005C1D18" w:rsidRDefault="006939E3" w:rsidP="00EE001B">
      <w:pPr>
        <w:contextualSpacing/>
        <w:rPr>
          <w:rFonts w:cs="Arial"/>
          <w:color w:val="000000" w:themeColor="text1"/>
          <w:sz w:val="24"/>
          <w:szCs w:val="24"/>
        </w:rPr>
      </w:pPr>
    </w:p>
    <w:p w14:paraId="7D52A51E" w14:textId="77777777" w:rsidR="00CF62DC" w:rsidRPr="005C1D18" w:rsidRDefault="00CF62DC" w:rsidP="00EE001B">
      <w:pPr>
        <w:contextualSpacing/>
        <w:rPr>
          <w:rFonts w:cs="Arial"/>
          <w:color w:val="000000" w:themeColor="text1"/>
          <w:sz w:val="24"/>
          <w:szCs w:val="24"/>
        </w:rPr>
      </w:pPr>
    </w:p>
    <w:p w14:paraId="0E36C468" w14:textId="77777777" w:rsidR="00CF62DC" w:rsidRPr="005C1D18" w:rsidRDefault="00CF62DC" w:rsidP="00EE001B">
      <w:pPr>
        <w:contextualSpacing/>
        <w:rPr>
          <w:rFonts w:cs="Arial"/>
          <w:color w:val="000000" w:themeColor="text1"/>
          <w:sz w:val="24"/>
          <w:szCs w:val="24"/>
        </w:rPr>
      </w:pPr>
    </w:p>
    <w:p w14:paraId="05AB84CF" w14:textId="77777777" w:rsidR="00396264" w:rsidRPr="005C1D18" w:rsidRDefault="00396264" w:rsidP="00EE001B">
      <w:pPr>
        <w:pBdr>
          <w:top w:val="single" w:sz="4" w:space="1" w:color="auto"/>
          <w:left w:val="single" w:sz="4" w:space="4" w:color="auto"/>
          <w:bottom w:val="single" w:sz="4" w:space="1" w:color="auto"/>
          <w:right w:val="single" w:sz="4" w:space="4" w:color="auto"/>
        </w:pBdr>
        <w:ind w:left="1440" w:hanging="1440"/>
        <w:contextualSpacing/>
        <w:jc w:val="center"/>
        <w:rPr>
          <w:rFonts w:cs="Arial"/>
          <w:b/>
          <w:sz w:val="24"/>
          <w:szCs w:val="24"/>
        </w:rPr>
      </w:pPr>
      <w:r w:rsidRPr="005C1D18">
        <w:rPr>
          <w:rFonts w:cs="Arial"/>
          <w:b/>
          <w:sz w:val="24"/>
          <w:szCs w:val="24"/>
        </w:rPr>
        <w:lastRenderedPageBreak/>
        <w:t>SECTION A ITEMS</w:t>
      </w:r>
    </w:p>
    <w:p w14:paraId="6783C365" w14:textId="5F65D466" w:rsidR="00203F10" w:rsidRPr="005C1D18" w:rsidRDefault="00203F10" w:rsidP="00EE001B">
      <w:pPr>
        <w:contextualSpacing/>
        <w:rPr>
          <w:rFonts w:cs="Arial"/>
          <w:i/>
          <w:sz w:val="24"/>
          <w:szCs w:val="24"/>
        </w:rPr>
      </w:pPr>
    </w:p>
    <w:p w14:paraId="3F3F61D5" w14:textId="2A8261F5" w:rsidR="00647C9D" w:rsidRPr="005C1D18" w:rsidRDefault="00647C9D" w:rsidP="00EE001B">
      <w:pPr>
        <w:pStyle w:val="Heading7"/>
        <w:contextualSpacing/>
        <w:rPr>
          <w:rFonts w:cs="Arial"/>
        </w:rPr>
      </w:pPr>
      <w:r w:rsidRPr="005C1D18">
        <w:rPr>
          <w:rFonts w:cs="Arial"/>
        </w:rPr>
        <w:t>BG</w:t>
      </w:r>
      <w:r w:rsidR="003F62DC" w:rsidRPr="005C1D18">
        <w:rPr>
          <w:rFonts w:cs="Arial"/>
        </w:rPr>
        <w:t>.23.</w:t>
      </w:r>
      <w:r w:rsidRPr="005C1D18">
        <w:rPr>
          <w:rFonts w:cs="Arial"/>
        </w:rPr>
        <w:t>0</w:t>
      </w:r>
      <w:r w:rsidR="005B2336" w:rsidRPr="005C1D18">
        <w:rPr>
          <w:rFonts w:cs="Arial"/>
        </w:rPr>
        <w:t>31</w:t>
      </w:r>
      <w:r w:rsidRPr="005C1D18">
        <w:rPr>
          <w:rFonts w:cs="Arial"/>
        </w:rPr>
        <w:tab/>
      </w:r>
      <w:r w:rsidR="00076380" w:rsidRPr="005C1D18">
        <w:rPr>
          <w:rFonts w:cs="Arial"/>
        </w:rPr>
        <w:t>Vice-Chancellor’s Report</w:t>
      </w:r>
    </w:p>
    <w:p w14:paraId="166C7D5C" w14:textId="77777777" w:rsidR="0048508C" w:rsidRPr="005C1D18" w:rsidRDefault="0048508C" w:rsidP="00EE001B">
      <w:pPr>
        <w:contextualSpacing/>
        <w:rPr>
          <w:rFonts w:cs="Arial"/>
          <w:sz w:val="24"/>
          <w:szCs w:val="24"/>
        </w:rPr>
      </w:pPr>
    </w:p>
    <w:p w14:paraId="7D99048A" w14:textId="3B625EFA" w:rsidR="00647C9D" w:rsidRPr="005C1D18" w:rsidRDefault="00647C9D" w:rsidP="00EE001B">
      <w:pPr>
        <w:pStyle w:val="Heading1"/>
        <w:contextualSpacing/>
        <w:rPr>
          <w:rFonts w:cs="Arial"/>
        </w:rPr>
      </w:pPr>
      <w:r w:rsidRPr="005C1D18">
        <w:rPr>
          <w:rFonts w:cs="Arial"/>
        </w:rPr>
        <w:t>Received:</w:t>
      </w:r>
      <w:r w:rsidRPr="005C1D18">
        <w:rPr>
          <w:rFonts w:cs="Arial"/>
        </w:rPr>
        <w:tab/>
        <w:t xml:space="preserve">Document </w:t>
      </w:r>
      <w:r w:rsidR="002872E6" w:rsidRPr="006A3887">
        <w:rPr>
          <w:rFonts w:cs="Arial"/>
          <w:b/>
          <w:bCs/>
        </w:rPr>
        <w:t>BG/021/23</w:t>
      </w:r>
    </w:p>
    <w:p w14:paraId="10626CD7" w14:textId="1228EC7E" w:rsidR="00ED0828" w:rsidRPr="005C1D18" w:rsidRDefault="003D6072" w:rsidP="00EE001B">
      <w:pPr>
        <w:pStyle w:val="NormalWeb"/>
        <w:spacing w:before="300" w:beforeAutospacing="0" w:after="300" w:afterAutospacing="0" w:line="276" w:lineRule="auto"/>
        <w:ind w:left="1440" w:hanging="1440"/>
        <w:contextualSpacing/>
        <w:rPr>
          <w:rFonts w:ascii="Arial" w:hAnsi="Arial" w:cs="Arial"/>
        </w:rPr>
      </w:pPr>
      <w:r w:rsidRPr="005C1D18">
        <w:rPr>
          <w:rFonts w:ascii="Arial" w:hAnsi="Arial" w:cs="Arial"/>
          <w:i/>
        </w:rPr>
        <w:t>Reported:</w:t>
      </w:r>
      <w:r w:rsidRPr="005C1D18">
        <w:rPr>
          <w:rFonts w:ascii="Arial" w:hAnsi="Arial" w:cs="Arial"/>
          <w:i/>
        </w:rPr>
        <w:tab/>
      </w:r>
      <w:r w:rsidR="00E20951" w:rsidRPr="005C1D18">
        <w:rPr>
          <w:rFonts w:ascii="Arial" w:hAnsi="Arial" w:cs="Arial"/>
        </w:rPr>
        <w:t xml:space="preserve">The Vice-Chancellor </w:t>
      </w:r>
      <w:r w:rsidR="00ED0828" w:rsidRPr="005C1D18">
        <w:rPr>
          <w:rFonts w:ascii="Arial" w:hAnsi="Arial" w:cs="Arial"/>
        </w:rPr>
        <w:t>reported that applications for higher education were notably lower</w:t>
      </w:r>
      <w:r w:rsidR="00026DC1">
        <w:rPr>
          <w:rFonts w:ascii="Arial" w:hAnsi="Arial" w:cs="Arial"/>
        </w:rPr>
        <w:t xml:space="preserve"> when </w:t>
      </w:r>
      <w:r w:rsidR="00ED0828" w:rsidRPr="005C1D18">
        <w:rPr>
          <w:rFonts w:ascii="Arial" w:hAnsi="Arial" w:cs="Arial"/>
        </w:rPr>
        <w:t xml:space="preserve">compared to the same period last year, </w:t>
      </w:r>
      <w:r w:rsidR="006A34D4" w:rsidRPr="005C1D18">
        <w:rPr>
          <w:rFonts w:ascii="Arial" w:hAnsi="Arial" w:cs="Arial"/>
        </w:rPr>
        <w:t xml:space="preserve">with </w:t>
      </w:r>
      <w:r w:rsidR="00ED0828" w:rsidRPr="005C1D18">
        <w:rPr>
          <w:rFonts w:ascii="Arial" w:hAnsi="Arial" w:cs="Arial"/>
        </w:rPr>
        <w:t>an 18% decrease. While it was recogni</w:t>
      </w:r>
      <w:r w:rsidR="00E20951" w:rsidRPr="005C1D18">
        <w:rPr>
          <w:rFonts w:ascii="Arial" w:hAnsi="Arial" w:cs="Arial"/>
        </w:rPr>
        <w:t>s</w:t>
      </w:r>
      <w:r w:rsidR="00ED0828" w:rsidRPr="005C1D18">
        <w:rPr>
          <w:rFonts w:ascii="Arial" w:hAnsi="Arial" w:cs="Arial"/>
        </w:rPr>
        <w:t>ed that the recruitment cycle was still in its early stages, th</w:t>
      </w:r>
      <w:r w:rsidR="000E7F7A" w:rsidRPr="005C1D18">
        <w:rPr>
          <w:rFonts w:ascii="Arial" w:hAnsi="Arial" w:cs="Arial"/>
        </w:rPr>
        <w:t>e</w:t>
      </w:r>
      <w:r w:rsidR="00ED0828" w:rsidRPr="005C1D18">
        <w:rPr>
          <w:rFonts w:ascii="Arial" w:hAnsi="Arial" w:cs="Arial"/>
        </w:rPr>
        <w:t xml:space="preserve"> decline</w:t>
      </w:r>
      <w:r w:rsidR="008C59B7" w:rsidRPr="005C1D18">
        <w:rPr>
          <w:rFonts w:ascii="Arial" w:hAnsi="Arial" w:cs="Arial"/>
        </w:rPr>
        <w:t xml:space="preserve"> – </w:t>
      </w:r>
      <w:r w:rsidR="00381A97">
        <w:rPr>
          <w:rFonts w:ascii="Arial" w:hAnsi="Arial" w:cs="Arial"/>
        </w:rPr>
        <w:t>also</w:t>
      </w:r>
      <w:r w:rsidR="008C59B7" w:rsidRPr="005C1D18">
        <w:rPr>
          <w:rFonts w:ascii="Arial" w:hAnsi="Arial" w:cs="Arial"/>
        </w:rPr>
        <w:t xml:space="preserve"> reflected in the University’s performance - </w:t>
      </w:r>
      <w:r w:rsidR="00E20951" w:rsidRPr="005C1D18">
        <w:rPr>
          <w:rFonts w:ascii="Arial" w:hAnsi="Arial" w:cs="Arial"/>
        </w:rPr>
        <w:t>was concerning</w:t>
      </w:r>
      <w:r w:rsidR="00755112" w:rsidRPr="005C1D18">
        <w:rPr>
          <w:rFonts w:ascii="Arial" w:hAnsi="Arial" w:cs="Arial"/>
        </w:rPr>
        <w:t xml:space="preserve"> and would be closely monitored by the Directorate. </w:t>
      </w:r>
    </w:p>
    <w:p w14:paraId="2C30496D" w14:textId="77777777" w:rsidR="00BD6D00" w:rsidRPr="005C1D18" w:rsidRDefault="00BD6D00" w:rsidP="00EE001B">
      <w:pPr>
        <w:pStyle w:val="NormalWeb"/>
        <w:spacing w:before="300" w:beforeAutospacing="0" w:after="300" w:afterAutospacing="0" w:line="276" w:lineRule="auto"/>
        <w:ind w:left="1440" w:hanging="1440"/>
        <w:contextualSpacing/>
        <w:rPr>
          <w:rFonts w:ascii="Arial" w:hAnsi="Arial" w:cs="Arial"/>
        </w:rPr>
      </w:pPr>
    </w:p>
    <w:p w14:paraId="2AF63CB6" w14:textId="2A740DDD" w:rsidR="00ED0828" w:rsidRPr="005C1D18" w:rsidRDefault="00ED0828" w:rsidP="00EE001B">
      <w:pPr>
        <w:pStyle w:val="NormalWeb"/>
        <w:spacing w:before="300" w:beforeAutospacing="0" w:after="300" w:afterAutospacing="0" w:line="276" w:lineRule="auto"/>
        <w:ind w:left="1440"/>
        <w:contextualSpacing/>
        <w:rPr>
          <w:rFonts w:ascii="Arial" w:hAnsi="Arial" w:cs="Arial"/>
        </w:rPr>
      </w:pPr>
      <w:r w:rsidRPr="005C1D18">
        <w:rPr>
          <w:rFonts w:ascii="Arial" w:hAnsi="Arial" w:cs="Arial"/>
        </w:rPr>
        <w:t>The Vice-Chancellor emphasi</w:t>
      </w:r>
      <w:r w:rsidR="00D72941" w:rsidRPr="005C1D18">
        <w:rPr>
          <w:rFonts w:ascii="Arial" w:hAnsi="Arial" w:cs="Arial"/>
        </w:rPr>
        <w:t>s</w:t>
      </w:r>
      <w:r w:rsidRPr="005C1D18">
        <w:rPr>
          <w:rFonts w:ascii="Arial" w:hAnsi="Arial" w:cs="Arial"/>
        </w:rPr>
        <w:t xml:space="preserve">ed the </w:t>
      </w:r>
      <w:r w:rsidR="00382367" w:rsidRPr="005C1D18">
        <w:rPr>
          <w:rFonts w:ascii="Arial" w:hAnsi="Arial" w:cs="Arial"/>
        </w:rPr>
        <w:t>strategic importance</w:t>
      </w:r>
      <w:r w:rsidRPr="005C1D18">
        <w:rPr>
          <w:rFonts w:ascii="Arial" w:hAnsi="Arial" w:cs="Arial"/>
        </w:rPr>
        <w:t xml:space="preserve"> of maintaining and enhancing the University's brand and reputation in </w:t>
      </w:r>
      <w:r w:rsidR="00405BEB" w:rsidRPr="005C1D18">
        <w:rPr>
          <w:rFonts w:ascii="Arial" w:hAnsi="Arial" w:cs="Arial"/>
        </w:rPr>
        <w:t xml:space="preserve">response to </w:t>
      </w:r>
      <w:r w:rsidRPr="005C1D18">
        <w:rPr>
          <w:rFonts w:ascii="Arial" w:hAnsi="Arial" w:cs="Arial"/>
        </w:rPr>
        <w:t>the challeng</w:t>
      </w:r>
      <w:r w:rsidR="006049CC" w:rsidRPr="005C1D18">
        <w:rPr>
          <w:rFonts w:ascii="Arial" w:hAnsi="Arial" w:cs="Arial"/>
        </w:rPr>
        <w:t xml:space="preserve">ing </w:t>
      </w:r>
      <w:r w:rsidR="00822BA9" w:rsidRPr="005C1D18">
        <w:rPr>
          <w:rFonts w:ascii="Arial" w:hAnsi="Arial" w:cs="Arial"/>
        </w:rPr>
        <w:t>environment</w:t>
      </w:r>
      <w:r w:rsidR="00382367" w:rsidRPr="005C1D18">
        <w:rPr>
          <w:rFonts w:ascii="Arial" w:hAnsi="Arial" w:cs="Arial"/>
        </w:rPr>
        <w:t xml:space="preserve">. </w:t>
      </w:r>
    </w:p>
    <w:p w14:paraId="0C2ABA77" w14:textId="01622C4B" w:rsidR="002B713F" w:rsidRPr="005C1D18" w:rsidRDefault="00CF3F14" w:rsidP="00EE001B">
      <w:pPr>
        <w:ind w:left="1440" w:hanging="1440"/>
        <w:contextualSpacing/>
        <w:rPr>
          <w:rFonts w:cs="Arial"/>
          <w:color w:val="000000" w:themeColor="text1"/>
          <w:sz w:val="24"/>
          <w:szCs w:val="24"/>
        </w:rPr>
      </w:pPr>
      <w:r w:rsidRPr="005C1D18">
        <w:rPr>
          <w:rFonts w:cs="Arial"/>
          <w:i/>
          <w:sz w:val="24"/>
          <w:szCs w:val="24"/>
        </w:rPr>
        <w:t>Discussed:</w:t>
      </w:r>
      <w:r w:rsidRPr="005C1D18">
        <w:rPr>
          <w:rFonts w:cs="Arial"/>
          <w:sz w:val="24"/>
          <w:szCs w:val="24"/>
        </w:rPr>
        <w:tab/>
      </w:r>
      <w:r w:rsidR="008D58CD" w:rsidRPr="005C1D18">
        <w:rPr>
          <w:rFonts w:cs="Arial"/>
          <w:sz w:val="24"/>
          <w:szCs w:val="24"/>
        </w:rPr>
        <w:t xml:space="preserve">In </w:t>
      </w:r>
      <w:r w:rsidR="003C0945" w:rsidRPr="005C1D18">
        <w:rPr>
          <w:rFonts w:cs="Arial"/>
          <w:sz w:val="24"/>
          <w:szCs w:val="24"/>
        </w:rPr>
        <w:t xml:space="preserve">discussion and in </w:t>
      </w:r>
      <w:r w:rsidR="008D58CD" w:rsidRPr="005C1D18">
        <w:rPr>
          <w:rFonts w:cs="Arial"/>
          <w:sz w:val="24"/>
          <w:szCs w:val="24"/>
        </w:rPr>
        <w:t>response to questions, th</w:t>
      </w:r>
      <w:r w:rsidR="0072399F" w:rsidRPr="005C1D18">
        <w:rPr>
          <w:rFonts w:cs="Arial"/>
          <w:color w:val="000000" w:themeColor="text1"/>
          <w:sz w:val="24"/>
          <w:szCs w:val="24"/>
        </w:rPr>
        <w:t>e following information was noted:</w:t>
      </w:r>
    </w:p>
    <w:p w14:paraId="15B71E6F" w14:textId="5FA74C87" w:rsidR="00BD6D00" w:rsidRPr="005C1D18" w:rsidRDefault="00822BA9" w:rsidP="00EE001B">
      <w:pPr>
        <w:pStyle w:val="NormalWeb"/>
        <w:numPr>
          <w:ilvl w:val="0"/>
          <w:numId w:val="3"/>
        </w:numPr>
        <w:spacing w:before="300" w:beforeAutospacing="0" w:after="300" w:afterAutospacing="0" w:line="276" w:lineRule="auto"/>
        <w:contextualSpacing/>
        <w:rPr>
          <w:rFonts w:ascii="Arial" w:hAnsi="Arial" w:cs="Arial"/>
        </w:rPr>
      </w:pPr>
      <w:r w:rsidRPr="005C1D18">
        <w:rPr>
          <w:rFonts w:ascii="Arial" w:hAnsi="Arial" w:cs="Arial"/>
        </w:rPr>
        <w:t>T</w:t>
      </w:r>
      <w:r w:rsidR="00BD6D00" w:rsidRPr="005C1D18">
        <w:rPr>
          <w:rFonts w:ascii="Arial" w:hAnsi="Arial" w:cs="Arial"/>
        </w:rPr>
        <w:t xml:space="preserve">he </w:t>
      </w:r>
      <w:r w:rsidR="005E51D0" w:rsidRPr="005C1D18">
        <w:rPr>
          <w:rFonts w:ascii="Arial" w:hAnsi="Arial" w:cs="Arial"/>
        </w:rPr>
        <w:t xml:space="preserve">general </w:t>
      </w:r>
      <w:r w:rsidR="00BD6D00" w:rsidRPr="005C1D18">
        <w:rPr>
          <w:rFonts w:ascii="Arial" w:hAnsi="Arial" w:cs="Arial"/>
        </w:rPr>
        <w:t xml:space="preserve">political environment </w:t>
      </w:r>
      <w:r w:rsidR="005E51D0" w:rsidRPr="005C1D18">
        <w:rPr>
          <w:rFonts w:ascii="Arial" w:hAnsi="Arial" w:cs="Arial"/>
        </w:rPr>
        <w:t>remains volatile</w:t>
      </w:r>
      <w:r w:rsidRPr="005C1D18">
        <w:rPr>
          <w:rFonts w:ascii="Arial" w:hAnsi="Arial" w:cs="Arial"/>
        </w:rPr>
        <w:t xml:space="preserve">, with </w:t>
      </w:r>
      <w:r w:rsidR="003A040D" w:rsidRPr="005C1D18">
        <w:rPr>
          <w:rFonts w:ascii="Arial" w:hAnsi="Arial" w:cs="Arial"/>
        </w:rPr>
        <w:t xml:space="preserve">uncertainty and </w:t>
      </w:r>
      <w:r w:rsidR="00BD6D00" w:rsidRPr="005C1D18">
        <w:rPr>
          <w:rFonts w:ascii="Arial" w:hAnsi="Arial" w:cs="Arial"/>
        </w:rPr>
        <w:t>potential changes in government. It was recognised that, irrespective of the political ideology, there was unlikely to be additional monies for higher education in the next two years</w:t>
      </w:r>
      <w:r w:rsidR="0032590B">
        <w:rPr>
          <w:rFonts w:ascii="Arial" w:hAnsi="Arial" w:cs="Arial"/>
        </w:rPr>
        <w:t>. T</w:t>
      </w:r>
      <w:r w:rsidR="00BD6D00" w:rsidRPr="005C1D18">
        <w:rPr>
          <w:rFonts w:ascii="Arial" w:hAnsi="Arial" w:cs="Arial"/>
        </w:rPr>
        <w:t>he University must plan on this basis.</w:t>
      </w:r>
    </w:p>
    <w:p w14:paraId="6C180CC7" w14:textId="537DA1DB" w:rsidR="00BD6D00" w:rsidRPr="005C1D18" w:rsidRDefault="00BD6D00" w:rsidP="00EE001B">
      <w:pPr>
        <w:pStyle w:val="NormalWeb"/>
        <w:spacing w:before="300" w:beforeAutospacing="0" w:after="300" w:afterAutospacing="0" w:line="276" w:lineRule="auto"/>
        <w:ind w:left="1800"/>
        <w:contextualSpacing/>
        <w:rPr>
          <w:rFonts w:ascii="Arial" w:hAnsi="Arial" w:cs="Arial"/>
        </w:rPr>
      </w:pPr>
      <w:r w:rsidRPr="005C1D18">
        <w:rPr>
          <w:rFonts w:ascii="Arial" w:hAnsi="Arial" w:cs="Arial"/>
        </w:rPr>
        <w:t xml:space="preserve"> </w:t>
      </w:r>
    </w:p>
    <w:p w14:paraId="650E188B" w14:textId="23C83139" w:rsidR="00BD6D00" w:rsidRPr="005C1D18" w:rsidRDefault="00BD6D00" w:rsidP="00EE001B">
      <w:pPr>
        <w:pStyle w:val="NormalWeb"/>
        <w:numPr>
          <w:ilvl w:val="0"/>
          <w:numId w:val="3"/>
        </w:numPr>
        <w:spacing w:before="300" w:beforeAutospacing="0" w:after="300" w:afterAutospacing="0" w:line="276" w:lineRule="auto"/>
        <w:contextualSpacing/>
        <w:rPr>
          <w:rFonts w:ascii="Arial" w:hAnsi="Arial" w:cs="Arial"/>
        </w:rPr>
      </w:pPr>
      <w:r w:rsidRPr="005C1D18">
        <w:rPr>
          <w:rFonts w:ascii="Arial" w:hAnsi="Arial" w:cs="Arial"/>
        </w:rPr>
        <w:t xml:space="preserve">One of the University’s key strategies to mitigate uncertainty </w:t>
      </w:r>
      <w:r w:rsidR="00C74728" w:rsidRPr="005C1D18">
        <w:rPr>
          <w:rFonts w:ascii="Arial" w:hAnsi="Arial" w:cs="Arial"/>
        </w:rPr>
        <w:t>is</w:t>
      </w:r>
      <w:r w:rsidRPr="005C1D18">
        <w:rPr>
          <w:rFonts w:ascii="Arial" w:hAnsi="Arial" w:cs="Arial"/>
        </w:rPr>
        <w:t xml:space="preserve"> the importance of maintaining a strong financial position. It was noted that the University’s cash reserves provide a solid financial buffer, allowing for flexibility and the ability to buy time and space to address any serious issues that may arise. </w:t>
      </w:r>
    </w:p>
    <w:p w14:paraId="65848B35" w14:textId="58A354A4" w:rsidR="007E1A01" w:rsidRPr="005C1D18" w:rsidRDefault="00BD6D00" w:rsidP="00EE001B">
      <w:pPr>
        <w:pStyle w:val="ListParagraph"/>
        <w:numPr>
          <w:ilvl w:val="0"/>
          <w:numId w:val="3"/>
        </w:numPr>
        <w:contextualSpacing/>
        <w:rPr>
          <w:rFonts w:cs="Arial"/>
          <w:color w:val="000000" w:themeColor="text1"/>
          <w:sz w:val="24"/>
          <w:szCs w:val="24"/>
        </w:rPr>
      </w:pPr>
      <w:r w:rsidRPr="005C1D18">
        <w:rPr>
          <w:rFonts w:cs="Arial"/>
          <w:sz w:val="24"/>
          <w:szCs w:val="24"/>
        </w:rPr>
        <w:t>On a more proactive level, the University has refreshed its portfolio to offer subjects aligned with popular A-Level courses</w:t>
      </w:r>
      <w:r w:rsidR="00C03D59">
        <w:rPr>
          <w:rFonts w:cs="Arial"/>
          <w:sz w:val="24"/>
          <w:szCs w:val="24"/>
        </w:rPr>
        <w:t xml:space="preserve">. </w:t>
      </w:r>
      <w:r w:rsidR="00026DC1">
        <w:rPr>
          <w:rFonts w:cs="Arial"/>
          <w:sz w:val="24"/>
          <w:szCs w:val="24"/>
        </w:rPr>
        <w:t xml:space="preserve">We </w:t>
      </w:r>
      <w:r w:rsidRPr="005C1D18">
        <w:rPr>
          <w:rFonts w:cs="Arial"/>
          <w:sz w:val="24"/>
          <w:szCs w:val="24"/>
        </w:rPr>
        <w:t>should</w:t>
      </w:r>
      <w:r w:rsidR="00026DC1">
        <w:rPr>
          <w:rFonts w:cs="Arial"/>
          <w:sz w:val="24"/>
          <w:szCs w:val="24"/>
        </w:rPr>
        <w:t xml:space="preserve"> therefore</w:t>
      </w:r>
      <w:r w:rsidRPr="005C1D18">
        <w:rPr>
          <w:rFonts w:cs="Arial"/>
          <w:sz w:val="24"/>
          <w:szCs w:val="24"/>
        </w:rPr>
        <w:t xml:space="preserve"> remain an attractive proposition for students currently undertaking Level 3 qualifications.</w:t>
      </w:r>
      <w:r w:rsidR="009D632E" w:rsidRPr="005C1D18">
        <w:rPr>
          <w:rFonts w:cs="Arial"/>
          <w:sz w:val="24"/>
          <w:szCs w:val="24"/>
        </w:rPr>
        <w:t xml:space="preserve"> Work to enhance brand and reputation continues in </w:t>
      </w:r>
      <w:r w:rsidR="00914C58" w:rsidRPr="005C1D18">
        <w:rPr>
          <w:rFonts w:cs="Arial"/>
          <w:sz w:val="24"/>
          <w:szCs w:val="24"/>
        </w:rPr>
        <w:t>earnest</w:t>
      </w:r>
      <w:r w:rsidR="009D632E" w:rsidRPr="005C1D18">
        <w:rPr>
          <w:rFonts w:cs="Arial"/>
          <w:sz w:val="24"/>
          <w:szCs w:val="24"/>
        </w:rPr>
        <w:t xml:space="preserve">. </w:t>
      </w:r>
    </w:p>
    <w:p w14:paraId="4D05C5AA" w14:textId="77777777" w:rsidR="007E1A01" w:rsidRPr="005C1D18" w:rsidRDefault="007E1A01" w:rsidP="00EE001B">
      <w:pPr>
        <w:pStyle w:val="ListParagraph"/>
        <w:ind w:left="1800"/>
        <w:contextualSpacing/>
        <w:rPr>
          <w:rFonts w:cs="Arial"/>
          <w:color w:val="000000" w:themeColor="text1"/>
          <w:sz w:val="24"/>
          <w:szCs w:val="24"/>
        </w:rPr>
      </w:pPr>
    </w:p>
    <w:p w14:paraId="469EF33D" w14:textId="3CEAE868" w:rsidR="007E1A01" w:rsidRPr="005C1D18" w:rsidRDefault="007E1A01" w:rsidP="00EE001B">
      <w:pPr>
        <w:pStyle w:val="ListParagraph"/>
        <w:numPr>
          <w:ilvl w:val="0"/>
          <w:numId w:val="3"/>
        </w:numPr>
        <w:ind w:left="1797" w:hanging="357"/>
        <w:contextualSpacing/>
        <w:rPr>
          <w:rFonts w:cs="Arial"/>
          <w:color w:val="000000" w:themeColor="text1"/>
          <w:sz w:val="24"/>
          <w:szCs w:val="24"/>
        </w:rPr>
      </w:pPr>
      <w:r w:rsidRPr="005C1D18">
        <w:rPr>
          <w:rFonts w:cs="Arial"/>
          <w:color w:val="0F0F0F"/>
          <w:sz w:val="24"/>
          <w:szCs w:val="24"/>
        </w:rPr>
        <w:t xml:space="preserve">There is mixed recruitment performance among local competitors, with some </w:t>
      </w:r>
      <w:r w:rsidR="001C0A99" w:rsidRPr="005C1D18">
        <w:rPr>
          <w:rFonts w:cs="Arial"/>
          <w:color w:val="0F0F0F"/>
          <w:sz w:val="24"/>
          <w:szCs w:val="24"/>
        </w:rPr>
        <w:t xml:space="preserve">increasing </w:t>
      </w:r>
      <w:r w:rsidRPr="005C1D18">
        <w:rPr>
          <w:rFonts w:cs="Arial"/>
          <w:color w:val="0F0F0F"/>
          <w:sz w:val="24"/>
          <w:szCs w:val="24"/>
        </w:rPr>
        <w:t xml:space="preserve">market share while others, including institutions with elite profiles, </w:t>
      </w:r>
      <w:r w:rsidR="002E410F" w:rsidRPr="005C1D18">
        <w:rPr>
          <w:rFonts w:cs="Arial"/>
          <w:color w:val="0F0F0F"/>
          <w:sz w:val="24"/>
          <w:szCs w:val="24"/>
        </w:rPr>
        <w:t xml:space="preserve">are </w:t>
      </w:r>
      <w:r w:rsidRPr="005C1D18">
        <w:rPr>
          <w:rFonts w:cs="Arial"/>
          <w:color w:val="0F0F0F"/>
          <w:sz w:val="24"/>
          <w:szCs w:val="24"/>
        </w:rPr>
        <w:t>experienc</w:t>
      </w:r>
      <w:r w:rsidR="001C0A99" w:rsidRPr="005C1D18">
        <w:rPr>
          <w:rFonts w:cs="Arial"/>
          <w:color w:val="0F0F0F"/>
          <w:sz w:val="24"/>
          <w:szCs w:val="24"/>
        </w:rPr>
        <w:t>ing</w:t>
      </w:r>
      <w:r w:rsidRPr="005C1D18">
        <w:rPr>
          <w:rFonts w:cs="Arial"/>
          <w:color w:val="0F0F0F"/>
          <w:sz w:val="24"/>
          <w:szCs w:val="24"/>
        </w:rPr>
        <w:t xml:space="preserve"> setbacks. </w:t>
      </w:r>
      <w:r w:rsidR="002F5507">
        <w:rPr>
          <w:rFonts w:cs="Arial"/>
          <w:color w:val="0F0F0F"/>
          <w:sz w:val="24"/>
          <w:szCs w:val="24"/>
        </w:rPr>
        <w:t>I</w:t>
      </w:r>
      <w:r w:rsidR="00134D1B" w:rsidRPr="005C1D18">
        <w:rPr>
          <w:rFonts w:cs="Arial"/>
          <w:color w:val="0F0F0F"/>
          <w:sz w:val="24"/>
          <w:szCs w:val="24"/>
        </w:rPr>
        <w:t xml:space="preserve">n terms of our portfolio, </w:t>
      </w:r>
      <w:r w:rsidRPr="005C1D18">
        <w:rPr>
          <w:rFonts w:cs="Arial"/>
          <w:color w:val="0F0F0F"/>
          <w:sz w:val="24"/>
          <w:szCs w:val="24"/>
        </w:rPr>
        <w:t xml:space="preserve">Edge Hill stands out for its substantial provision dedicated </w:t>
      </w:r>
      <w:r w:rsidR="00B93BA8">
        <w:rPr>
          <w:rFonts w:cs="Arial"/>
          <w:color w:val="0F0F0F"/>
          <w:sz w:val="24"/>
          <w:szCs w:val="24"/>
        </w:rPr>
        <w:t xml:space="preserve">to educating and </w:t>
      </w:r>
      <w:r w:rsidRPr="005C1D18">
        <w:rPr>
          <w:rFonts w:cs="Arial"/>
          <w:color w:val="0F0F0F"/>
          <w:sz w:val="24"/>
          <w:szCs w:val="24"/>
        </w:rPr>
        <w:t xml:space="preserve">training health and education </w:t>
      </w:r>
      <w:r w:rsidRPr="005C1D18">
        <w:rPr>
          <w:rFonts w:cs="Arial"/>
          <w:color w:val="0F0F0F"/>
          <w:sz w:val="24"/>
          <w:szCs w:val="24"/>
        </w:rPr>
        <w:lastRenderedPageBreak/>
        <w:t>professionals</w:t>
      </w:r>
      <w:r w:rsidR="00134D1B" w:rsidRPr="005C1D18">
        <w:rPr>
          <w:rFonts w:cs="Arial"/>
          <w:color w:val="0F0F0F"/>
          <w:sz w:val="24"/>
          <w:szCs w:val="24"/>
        </w:rPr>
        <w:t>. This</w:t>
      </w:r>
      <w:r w:rsidR="005C7599" w:rsidRPr="005C1D18">
        <w:rPr>
          <w:rFonts w:cs="Arial"/>
          <w:color w:val="0F0F0F"/>
          <w:sz w:val="24"/>
          <w:szCs w:val="24"/>
        </w:rPr>
        <w:t xml:space="preserve"> </w:t>
      </w:r>
      <w:r w:rsidRPr="005C1D18">
        <w:rPr>
          <w:rFonts w:cs="Arial"/>
          <w:color w:val="0F0F0F"/>
          <w:sz w:val="24"/>
          <w:szCs w:val="24"/>
        </w:rPr>
        <w:t>makes us vulnerable to external factors impacting these professions</w:t>
      </w:r>
      <w:r w:rsidR="005C7599" w:rsidRPr="005C1D18">
        <w:rPr>
          <w:rFonts w:cs="Arial"/>
          <w:color w:val="0F0F0F"/>
          <w:sz w:val="24"/>
          <w:szCs w:val="24"/>
        </w:rPr>
        <w:t>.</w:t>
      </w:r>
      <w:r w:rsidR="000D12C4" w:rsidRPr="005C1D18">
        <w:rPr>
          <w:rFonts w:cs="Arial"/>
          <w:color w:val="0F0F0F"/>
          <w:sz w:val="24"/>
          <w:szCs w:val="24"/>
        </w:rPr>
        <w:t xml:space="preserve"> </w:t>
      </w:r>
      <w:r w:rsidR="00BA4847">
        <w:rPr>
          <w:rFonts w:cs="Arial"/>
          <w:color w:val="0F0F0F"/>
          <w:sz w:val="24"/>
          <w:szCs w:val="24"/>
        </w:rPr>
        <w:t>At present</w:t>
      </w:r>
      <w:r w:rsidR="00473F63">
        <w:rPr>
          <w:rFonts w:cs="Arial"/>
          <w:color w:val="0F0F0F"/>
          <w:sz w:val="24"/>
          <w:szCs w:val="24"/>
        </w:rPr>
        <w:t>, the environment for these professions is challenging and there are fewer incentives to train</w:t>
      </w:r>
      <w:r w:rsidR="00F83B72">
        <w:rPr>
          <w:rFonts w:cs="Arial"/>
          <w:color w:val="0F0F0F"/>
          <w:sz w:val="24"/>
          <w:szCs w:val="24"/>
        </w:rPr>
        <w:t xml:space="preserve">, which </w:t>
      </w:r>
      <w:r w:rsidR="00725BDE">
        <w:rPr>
          <w:rFonts w:cs="Arial"/>
          <w:color w:val="0F0F0F"/>
          <w:sz w:val="24"/>
          <w:szCs w:val="24"/>
        </w:rPr>
        <w:t>is reflected in recruitment trends</w:t>
      </w:r>
      <w:r w:rsidR="00473F63">
        <w:rPr>
          <w:rFonts w:cs="Arial"/>
          <w:color w:val="0F0F0F"/>
          <w:sz w:val="24"/>
          <w:szCs w:val="24"/>
        </w:rPr>
        <w:t>.</w:t>
      </w:r>
    </w:p>
    <w:p w14:paraId="7A8644CD" w14:textId="2BCD53F0" w:rsidR="00596C2D" w:rsidRPr="005C1D18" w:rsidRDefault="007E1A01" w:rsidP="00EE001B">
      <w:pPr>
        <w:pStyle w:val="NormalWeb"/>
        <w:numPr>
          <w:ilvl w:val="0"/>
          <w:numId w:val="3"/>
        </w:numPr>
        <w:spacing w:before="300" w:beforeAutospacing="0" w:after="300" w:afterAutospacing="0" w:line="276" w:lineRule="auto"/>
        <w:ind w:left="1797" w:hanging="357"/>
        <w:contextualSpacing/>
        <w:rPr>
          <w:rFonts w:ascii="Arial" w:hAnsi="Arial" w:cs="Arial"/>
        </w:rPr>
      </w:pPr>
      <w:r w:rsidRPr="005C1D18">
        <w:rPr>
          <w:rFonts w:ascii="Arial" w:hAnsi="Arial" w:cs="Arial"/>
        </w:rPr>
        <w:t>The University remains committed to having a voice in relevant national discussions</w:t>
      </w:r>
      <w:r w:rsidR="00A02DB8">
        <w:rPr>
          <w:rFonts w:ascii="Arial" w:hAnsi="Arial" w:cs="Arial"/>
        </w:rPr>
        <w:t>. We ai</w:t>
      </w:r>
      <w:r w:rsidR="00186253">
        <w:rPr>
          <w:rFonts w:ascii="Arial" w:hAnsi="Arial" w:cs="Arial"/>
        </w:rPr>
        <w:t>m</w:t>
      </w:r>
      <w:r w:rsidR="00A02DB8">
        <w:rPr>
          <w:rFonts w:ascii="Arial" w:hAnsi="Arial" w:cs="Arial"/>
        </w:rPr>
        <w:t xml:space="preserve"> to be </w:t>
      </w:r>
      <w:r w:rsidRPr="005C1D18">
        <w:rPr>
          <w:rFonts w:ascii="Arial" w:hAnsi="Arial" w:cs="Arial"/>
        </w:rPr>
        <w:t xml:space="preserve">regarded as a valuable contributor by offering constructive contributions to policy discussions, </w:t>
      </w:r>
      <w:r w:rsidR="00186253">
        <w:rPr>
          <w:rFonts w:ascii="Arial" w:hAnsi="Arial" w:cs="Arial"/>
        </w:rPr>
        <w:t>either</w:t>
      </w:r>
      <w:r w:rsidRPr="005C1D18">
        <w:rPr>
          <w:rFonts w:ascii="Arial" w:hAnsi="Arial" w:cs="Arial"/>
        </w:rPr>
        <w:t xml:space="preserve"> </w:t>
      </w:r>
      <w:r w:rsidR="008116C1" w:rsidRPr="005C1D18">
        <w:rPr>
          <w:rFonts w:ascii="Arial" w:hAnsi="Arial" w:cs="Arial"/>
        </w:rPr>
        <w:t xml:space="preserve">through </w:t>
      </w:r>
      <w:r w:rsidRPr="005C1D18">
        <w:rPr>
          <w:rFonts w:ascii="Arial" w:hAnsi="Arial" w:cs="Arial"/>
        </w:rPr>
        <w:t>direct</w:t>
      </w:r>
      <w:r w:rsidR="008116C1" w:rsidRPr="005C1D18">
        <w:rPr>
          <w:rFonts w:ascii="Arial" w:hAnsi="Arial" w:cs="Arial"/>
        </w:rPr>
        <w:t xml:space="preserve"> engagement</w:t>
      </w:r>
      <w:r w:rsidRPr="005C1D18">
        <w:rPr>
          <w:rFonts w:ascii="Arial" w:hAnsi="Arial" w:cs="Arial"/>
        </w:rPr>
        <w:t xml:space="preserve"> or via Universities UK.</w:t>
      </w:r>
      <w:r w:rsidR="00F529E4" w:rsidRPr="005C1D18">
        <w:rPr>
          <w:rFonts w:ascii="Arial" w:hAnsi="Arial" w:cs="Arial"/>
        </w:rPr>
        <w:t xml:space="preserve"> </w:t>
      </w:r>
    </w:p>
    <w:p w14:paraId="047137C6" w14:textId="77777777" w:rsidR="00596C2D" w:rsidRPr="005C1D18" w:rsidRDefault="00596C2D" w:rsidP="00EE001B">
      <w:pPr>
        <w:pStyle w:val="NormalWeb"/>
        <w:tabs>
          <w:tab w:val="left" w:pos="1701"/>
        </w:tabs>
        <w:spacing w:before="300" w:beforeAutospacing="0" w:after="300" w:afterAutospacing="0" w:line="276" w:lineRule="auto"/>
        <w:ind w:left="1797"/>
        <w:contextualSpacing/>
        <w:rPr>
          <w:rFonts w:ascii="Arial" w:hAnsi="Arial" w:cs="Arial"/>
        </w:rPr>
      </w:pPr>
    </w:p>
    <w:p w14:paraId="5AE65675" w14:textId="0C0A5BD2" w:rsidR="007E1A01" w:rsidRPr="005C1D18" w:rsidRDefault="00F529E4" w:rsidP="00EE001B">
      <w:pPr>
        <w:pStyle w:val="NormalWeb"/>
        <w:numPr>
          <w:ilvl w:val="0"/>
          <w:numId w:val="3"/>
        </w:numPr>
        <w:spacing w:before="300" w:beforeAutospacing="0" w:after="300" w:afterAutospacing="0" w:line="276" w:lineRule="auto"/>
        <w:ind w:left="1797" w:hanging="357"/>
        <w:contextualSpacing/>
        <w:rPr>
          <w:rFonts w:ascii="Arial" w:hAnsi="Arial" w:cs="Arial"/>
        </w:rPr>
      </w:pPr>
      <w:r w:rsidRPr="005C1D18">
        <w:rPr>
          <w:rFonts w:ascii="Arial" w:hAnsi="Arial" w:cs="Arial"/>
          <w:color w:val="0F0F0F"/>
        </w:rPr>
        <w:t>If there was a surge in demand for education training, Edge Hill would be able to meet this.</w:t>
      </w:r>
    </w:p>
    <w:p w14:paraId="342F9559" w14:textId="733E56DB" w:rsidR="00BD6D00" w:rsidRPr="005C1D18" w:rsidRDefault="0054014A" w:rsidP="00EE001B">
      <w:pPr>
        <w:pStyle w:val="NoSpacing"/>
        <w:numPr>
          <w:ilvl w:val="0"/>
          <w:numId w:val="3"/>
        </w:numPr>
        <w:spacing w:line="276" w:lineRule="auto"/>
        <w:contextualSpacing/>
        <w:rPr>
          <w:rFonts w:cs="Arial"/>
          <w:szCs w:val="24"/>
        </w:rPr>
      </w:pPr>
      <w:r>
        <w:rPr>
          <w:rFonts w:cs="Arial"/>
          <w:color w:val="0F0F0F"/>
          <w:szCs w:val="24"/>
        </w:rPr>
        <w:t>It was noted that approximately 70 vacant student accommodation rooms are currently available on campus.</w:t>
      </w:r>
      <w:r w:rsidR="005A4003">
        <w:rPr>
          <w:rFonts w:cs="Arial"/>
          <w:color w:val="0F0F0F"/>
          <w:szCs w:val="24"/>
        </w:rPr>
        <w:t xml:space="preserve"> W</w:t>
      </w:r>
      <w:r w:rsidR="00C9218C">
        <w:rPr>
          <w:rFonts w:cs="Arial"/>
          <w:color w:val="0F0F0F"/>
          <w:szCs w:val="24"/>
        </w:rPr>
        <w:t xml:space="preserve">e anticipate this issue to </w:t>
      </w:r>
      <w:r w:rsidR="000C599F">
        <w:rPr>
          <w:rFonts w:cs="Arial"/>
          <w:color w:val="0F0F0F"/>
          <w:szCs w:val="24"/>
        </w:rPr>
        <w:t>be addressed in the future due to the strong demand for on-campus living among Year 2 and 3 students</w:t>
      </w:r>
      <w:r w:rsidR="005A4003">
        <w:rPr>
          <w:rFonts w:cs="Arial"/>
          <w:color w:val="0F0F0F"/>
          <w:szCs w:val="24"/>
        </w:rPr>
        <w:t>.</w:t>
      </w:r>
      <w:r w:rsidR="000C599F">
        <w:rPr>
          <w:rFonts w:cs="Arial"/>
          <w:color w:val="0F0F0F"/>
          <w:szCs w:val="24"/>
        </w:rPr>
        <w:t xml:space="preserve"> </w:t>
      </w:r>
      <w:r w:rsidR="00BD6D00" w:rsidRPr="005C1D18">
        <w:rPr>
          <w:rFonts w:cs="Arial"/>
          <w:color w:val="0F0F0F"/>
          <w:szCs w:val="24"/>
        </w:rPr>
        <w:t xml:space="preserve">Additionally, when appropriate, the allocation team will adopt a more </w:t>
      </w:r>
      <w:r w:rsidR="009C00F6" w:rsidRPr="005C1D18">
        <w:rPr>
          <w:rFonts w:cs="Arial"/>
          <w:color w:val="0F0F0F"/>
          <w:szCs w:val="24"/>
        </w:rPr>
        <w:t>liberal</w:t>
      </w:r>
      <w:r w:rsidR="00BD6D00" w:rsidRPr="005C1D18">
        <w:rPr>
          <w:rFonts w:cs="Arial"/>
          <w:color w:val="0F0F0F"/>
          <w:szCs w:val="24"/>
        </w:rPr>
        <w:t xml:space="preserve"> approach to their room allocation formula, with the aim of </w:t>
      </w:r>
      <w:r w:rsidR="009C00F6" w:rsidRPr="005C1D18">
        <w:rPr>
          <w:rFonts w:cs="Arial"/>
          <w:color w:val="0F0F0F"/>
          <w:szCs w:val="24"/>
        </w:rPr>
        <w:t xml:space="preserve">ensuring all rooms are occupied. </w:t>
      </w:r>
    </w:p>
    <w:p w14:paraId="71A8F70A" w14:textId="21F1749D" w:rsidR="00647C9D" w:rsidRPr="005C1D18" w:rsidRDefault="00647C9D" w:rsidP="00EE001B">
      <w:pPr>
        <w:pStyle w:val="BodyTextIndent3"/>
        <w:ind w:left="0"/>
        <w:contextualSpacing/>
        <w:rPr>
          <w:rFonts w:cs="Arial"/>
          <w:i/>
        </w:rPr>
      </w:pPr>
    </w:p>
    <w:p w14:paraId="2BF88501" w14:textId="68390C7B" w:rsidR="002B713F" w:rsidRPr="005C1D18" w:rsidRDefault="00B47E77" w:rsidP="00EE001B">
      <w:pPr>
        <w:contextualSpacing/>
        <w:rPr>
          <w:rFonts w:cs="Arial"/>
          <w:sz w:val="24"/>
          <w:szCs w:val="24"/>
        </w:rPr>
      </w:pPr>
      <w:r w:rsidRPr="005C1D18">
        <w:rPr>
          <w:rFonts w:eastAsia="Times New Roman" w:cs="Arial"/>
          <w:i/>
          <w:iCs/>
          <w:sz w:val="24"/>
          <w:szCs w:val="24"/>
        </w:rPr>
        <w:t>Agreed</w:t>
      </w:r>
      <w:r w:rsidR="003D6072" w:rsidRPr="005C1D18">
        <w:rPr>
          <w:rFonts w:eastAsia="Times New Roman" w:cs="Arial"/>
          <w:i/>
          <w:iCs/>
          <w:sz w:val="24"/>
          <w:szCs w:val="24"/>
        </w:rPr>
        <w:t>:</w:t>
      </w:r>
      <w:r w:rsidR="002B713F" w:rsidRPr="005C1D18">
        <w:rPr>
          <w:rFonts w:eastAsia="Times New Roman" w:cs="Arial"/>
          <w:i/>
          <w:iCs/>
          <w:sz w:val="24"/>
          <w:szCs w:val="24"/>
        </w:rPr>
        <w:tab/>
      </w:r>
      <w:r w:rsidRPr="005C1D18">
        <w:rPr>
          <w:rFonts w:cs="Arial"/>
          <w:sz w:val="24"/>
          <w:szCs w:val="24"/>
        </w:rPr>
        <w:t xml:space="preserve">To receive the </w:t>
      </w:r>
      <w:r w:rsidR="004D1654" w:rsidRPr="005C1D18">
        <w:rPr>
          <w:rFonts w:cs="Arial"/>
          <w:sz w:val="24"/>
          <w:szCs w:val="24"/>
        </w:rPr>
        <w:t>Vice-Chancellor’s R</w:t>
      </w:r>
      <w:r w:rsidRPr="005C1D18">
        <w:rPr>
          <w:rFonts w:cs="Arial"/>
          <w:sz w:val="24"/>
          <w:szCs w:val="24"/>
        </w:rPr>
        <w:t>eport.</w:t>
      </w:r>
    </w:p>
    <w:p w14:paraId="33F9A7FD" w14:textId="4064C8CA" w:rsidR="002B713F" w:rsidRPr="005C1D18" w:rsidRDefault="002B713F" w:rsidP="00EE001B">
      <w:pPr>
        <w:pStyle w:val="NoSpacing"/>
        <w:spacing w:line="276" w:lineRule="auto"/>
        <w:contextualSpacing/>
        <w:rPr>
          <w:rFonts w:cs="Arial"/>
          <w:szCs w:val="24"/>
        </w:rPr>
      </w:pPr>
    </w:p>
    <w:p w14:paraId="7129262E" w14:textId="77777777" w:rsidR="00A44097" w:rsidRPr="005C1D18" w:rsidRDefault="00A44097" w:rsidP="00EE001B">
      <w:pPr>
        <w:pStyle w:val="NoSpacing"/>
        <w:spacing w:line="276" w:lineRule="auto"/>
        <w:contextualSpacing/>
        <w:rPr>
          <w:rFonts w:cs="Arial"/>
          <w:szCs w:val="24"/>
        </w:rPr>
      </w:pPr>
    </w:p>
    <w:p w14:paraId="3AA1B202" w14:textId="31818BA8" w:rsidR="00C075FE" w:rsidRPr="005C1D18" w:rsidRDefault="00C075FE" w:rsidP="00EE001B">
      <w:pPr>
        <w:pStyle w:val="Heading7"/>
        <w:contextualSpacing/>
        <w:rPr>
          <w:rFonts w:cs="Arial"/>
        </w:rPr>
      </w:pPr>
      <w:r w:rsidRPr="005C1D18">
        <w:rPr>
          <w:rFonts w:cs="Arial"/>
        </w:rPr>
        <w:t>BG</w:t>
      </w:r>
      <w:r w:rsidR="003F62DC" w:rsidRPr="005C1D18">
        <w:rPr>
          <w:rFonts w:cs="Arial"/>
        </w:rPr>
        <w:t>.23.</w:t>
      </w:r>
      <w:r w:rsidRPr="005C1D18">
        <w:rPr>
          <w:rFonts w:cs="Arial"/>
        </w:rPr>
        <w:t>0</w:t>
      </w:r>
      <w:r w:rsidR="00B343E8" w:rsidRPr="005C1D18">
        <w:rPr>
          <w:rFonts w:cs="Arial"/>
        </w:rPr>
        <w:t>32</w:t>
      </w:r>
      <w:r w:rsidRPr="005C1D18">
        <w:rPr>
          <w:rFonts w:cs="Arial"/>
        </w:rPr>
        <w:tab/>
        <w:t>Student Report</w:t>
      </w:r>
    </w:p>
    <w:p w14:paraId="6836C9E5" w14:textId="77777777" w:rsidR="00C075FE" w:rsidRPr="005C1D18" w:rsidRDefault="00C075FE" w:rsidP="00EE001B">
      <w:pPr>
        <w:contextualSpacing/>
        <w:rPr>
          <w:rFonts w:cs="Arial"/>
          <w:sz w:val="24"/>
          <w:szCs w:val="24"/>
        </w:rPr>
      </w:pPr>
    </w:p>
    <w:p w14:paraId="18EC47DC" w14:textId="3DED7977" w:rsidR="00C075FE" w:rsidRPr="005C1D18" w:rsidRDefault="00C075FE" w:rsidP="00EE001B">
      <w:pPr>
        <w:pStyle w:val="Heading1"/>
        <w:contextualSpacing/>
        <w:rPr>
          <w:rFonts w:cs="Arial"/>
        </w:rPr>
      </w:pPr>
      <w:r w:rsidRPr="005C1D18">
        <w:rPr>
          <w:rFonts w:cs="Arial"/>
        </w:rPr>
        <w:t>Received:</w:t>
      </w:r>
      <w:r w:rsidRPr="005C1D18">
        <w:rPr>
          <w:rFonts w:cs="Arial"/>
        </w:rPr>
        <w:tab/>
        <w:t xml:space="preserve">Document </w:t>
      </w:r>
      <w:r w:rsidR="002872E6" w:rsidRPr="006A3887">
        <w:rPr>
          <w:rFonts w:cs="Arial"/>
          <w:b/>
          <w:bCs/>
        </w:rPr>
        <w:t>BG/022/23</w:t>
      </w:r>
    </w:p>
    <w:p w14:paraId="3B8D8B74" w14:textId="77777777" w:rsidR="00C075FE" w:rsidRPr="005C1D18" w:rsidRDefault="00C075FE" w:rsidP="00EE001B">
      <w:pPr>
        <w:contextualSpacing/>
        <w:rPr>
          <w:rFonts w:cs="Arial"/>
          <w:i/>
          <w:sz w:val="24"/>
          <w:szCs w:val="24"/>
        </w:rPr>
      </w:pPr>
    </w:p>
    <w:p w14:paraId="67B40C3C" w14:textId="46A957DA" w:rsidR="00C075FE" w:rsidRPr="005C1D18" w:rsidRDefault="00C075FE" w:rsidP="00EE001B">
      <w:pPr>
        <w:ind w:left="1440" w:hanging="1440"/>
        <w:contextualSpacing/>
        <w:rPr>
          <w:rFonts w:cs="Arial"/>
          <w:sz w:val="24"/>
          <w:szCs w:val="24"/>
        </w:rPr>
      </w:pPr>
      <w:r w:rsidRPr="005C1D18">
        <w:rPr>
          <w:rFonts w:cs="Arial"/>
          <w:i/>
          <w:sz w:val="24"/>
          <w:szCs w:val="24"/>
        </w:rPr>
        <w:t>Reported:</w:t>
      </w:r>
      <w:r w:rsidRPr="005C1D18">
        <w:rPr>
          <w:rFonts w:cs="Arial"/>
          <w:i/>
          <w:sz w:val="24"/>
          <w:szCs w:val="24"/>
        </w:rPr>
        <w:tab/>
      </w:r>
      <w:r w:rsidR="00214157" w:rsidRPr="005C1D18">
        <w:rPr>
          <w:rFonts w:cs="Arial"/>
          <w:color w:val="000000" w:themeColor="text1"/>
          <w:sz w:val="24"/>
          <w:szCs w:val="24"/>
        </w:rPr>
        <w:t>T</w:t>
      </w:r>
      <w:r w:rsidR="003A73BF" w:rsidRPr="005C1D18">
        <w:rPr>
          <w:rFonts w:cs="Arial"/>
          <w:color w:val="000000" w:themeColor="text1"/>
          <w:sz w:val="24"/>
          <w:szCs w:val="24"/>
        </w:rPr>
        <w:t xml:space="preserve">he </w:t>
      </w:r>
      <w:r w:rsidR="00881F8C" w:rsidRPr="005C1D18">
        <w:rPr>
          <w:rFonts w:cs="Arial"/>
          <w:color w:val="000000" w:themeColor="text1"/>
          <w:sz w:val="24"/>
          <w:szCs w:val="24"/>
        </w:rPr>
        <w:t>E</w:t>
      </w:r>
      <w:r w:rsidR="00C3633B">
        <w:rPr>
          <w:rFonts w:cs="Arial"/>
          <w:color w:val="000000" w:themeColor="text1"/>
          <w:sz w:val="24"/>
          <w:szCs w:val="24"/>
        </w:rPr>
        <w:t xml:space="preserve">dge </w:t>
      </w:r>
      <w:r w:rsidR="00881F8C" w:rsidRPr="005C1D18">
        <w:rPr>
          <w:rFonts w:cs="Arial"/>
          <w:color w:val="000000" w:themeColor="text1"/>
          <w:sz w:val="24"/>
          <w:szCs w:val="24"/>
        </w:rPr>
        <w:t>H</w:t>
      </w:r>
      <w:r w:rsidR="00C3633B">
        <w:rPr>
          <w:rFonts w:cs="Arial"/>
          <w:color w:val="000000" w:themeColor="text1"/>
          <w:sz w:val="24"/>
          <w:szCs w:val="24"/>
        </w:rPr>
        <w:t xml:space="preserve">ill </w:t>
      </w:r>
      <w:r w:rsidR="00881F8C" w:rsidRPr="005C1D18">
        <w:rPr>
          <w:rFonts w:cs="Arial"/>
          <w:color w:val="000000" w:themeColor="text1"/>
          <w:sz w:val="24"/>
          <w:szCs w:val="24"/>
        </w:rPr>
        <w:t>S</w:t>
      </w:r>
      <w:r w:rsidR="00C3633B">
        <w:rPr>
          <w:rFonts w:cs="Arial"/>
          <w:color w:val="000000" w:themeColor="text1"/>
          <w:sz w:val="24"/>
          <w:szCs w:val="24"/>
        </w:rPr>
        <w:t xml:space="preserve">tudents’ </w:t>
      </w:r>
      <w:r w:rsidR="00881F8C" w:rsidRPr="005C1D18">
        <w:rPr>
          <w:rFonts w:cs="Arial"/>
          <w:color w:val="000000" w:themeColor="text1"/>
          <w:sz w:val="24"/>
          <w:szCs w:val="24"/>
        </w:rPr>
        <w:t>U</w:t>
      </w:r>
      <w:r w:rsidR="00C3633B">
        <w:rPr>
          <w:rFonts w:cs="Arial"/>
          <w:color w:val="000000" w:themeColor="text1"/>
          <w:sz w:val="24"/>
          <w:szCs w:val="24"/>
        </w:rPr>
        <w:t>nion (SU)</w:t>
      </w:r>
      <w:r w:rsidR="00881F8C" w:rsidRPr="005C1D18">
        <w:rPr>
          <w:rFonts w:cs="Arial"/>
          <w:color w:val="000000" w:themeColor="text1"/>
          <w:sz w:val="24"/>
          <w:szCs w:val="24"/>
        </w:rPr>
        <w:t xml:space="preserve"> </w:t>
      </w:r>
      <w:r w:rsidR="00881F8C" w:rsidRPr="005C1D18">
        <w:rPr>
          <w:rFonts w:cs="Arial"/>
          <w:sz w:val="24"/>
          <w:szCs w:val="24"/>
        </w:rPr>
        <w:t xml:space="preserve">Chief Executive </w:t>
      </w:r>
      <w:r w:rsidR="00A45E01" w:rsidRPr="005C1D18">
        <w:rPr>
          <w:rFonts w:cs="Arial"/>
          <w:color w:val="000000" w:themeColor="text1"/>
          <w:sz w:val="24"/>
          <w:szCs w:val="24"/>
        </w:rPr>
        <w:t>introduced the report noting that it remained an accurate reflection of contemporary issues</w:t>
      </w:r>
      <w:r w:rsidR="006C4D05" w:rsidRPr="005C1D18">
        <w:rPr>
          <w:rFonts w:cs="Arial"/>
          <w:color w:val="000000" w:themeColor="text1"/>
          <w:sz w:val="24"/>
          <w:szCs w:val="24"/>
        </w:rPr>
        <w:t xml:space="preserve">. </w:t>
      </w:r>
    </w:p>
    <w:p w14:paraId="288D8C01" w14:textId="77777777" w:rsidR="006F73E1" w:rsidRPr="005C1D18" w:rsidRDefault="006F73E1" w:rsidP="00EE001B">
      <w:pPr>
        <w:ind w:left="1440"/>
        <w:contextualSpacing/>
        <w:rPr>
          <w:rFonts w:cs="Arial"/>
          <w:sz w:val="24"/>
          <w:szCs w:val="24"/>
          <w:highlight w:val="yellow"/>
        </w:rPr>
      </w:pPr>
    </w:p>
    <w:p w14:paraId="48296CE4" w14:textId="77777777" w:rsidR="002D7F70" w:rsidRPr="005C1D18" w:rsidRDefault="00363F9A" w:rsidP="00EE001B">
      <w:pPr>
        <w:pStyle w:val="BodyTextIndent3"/>
        <w:ind w:hanging="1440"/>
        <w:contextualSpacing/>
        <w:rPr>
          <w:rFonts w:cs="Arial"/>
        </w:rPr>
      </w:pPr>
      <w:r w:rsidRPr="005C1D18">
        <w:rPr>
          <w:rFonts w:cs="Arial"/>
          <w:i/>
        </w:rPr>
        <w:t>Discussed:</w:t>
      </w:r>
      <w:r w:rsidRPr="005C1D18">
        <w:rPr>
          <w:rFonts w:cs="Arial"/>
          <w:i/>
        </w:rPr>
        <w:tab/>
      </w:r>
      <w:r w:rsidR="00952633" w:rsidRPr="005C1D18">
        <w:rPr>
          <w:rFonts w:cs="Arial"/>
        </w:rPr>
        <w:t xml:space="preserve">In </w:t>
      </w:r>
      <w:r w:rsidR="009B7E29" w:rsidRPr="005C1D18">
        <w:rPr>
          <w:rFonts w:cs="Arial"/>
        </w:rPr>
        <w:t>discussion</w:t>
      </w:r>
      <w:r w:rsidR="002D7F70" w:rsidRPr="005C1D18">
        <w:rPr>
          <w:rFonts w:cs="Arial"/>
        </w:rPr>
        <w:t xml:space="preserve"> and in response to questions, the following points were noted: </w:t>
      </w:r>
    </w:p>
    <w:p w14:paraId="46A1B6F7" w14:textId="77777777" w:rsidR="002D7F70" w:rsidRPr="002258BA" w:rsidRDefault="002D7F70" w:rsidP="00EE001B">
      <w:pPr>
        <w:pStyle w:val="BodyTextIndent3"/>
        <w:contextualSpacing/>
        <w:rPr>
          <w:rFonts w:cs="Arial"/>
          <w:iCs/>
        </w:rPr>
      </w:pPr>
    </w:p>
    <w:p w14:paraId="6038179C" w14:textId="26791FBE" w:rsidR="008D0441" w:rsidRPr="005C1D18" w:rsidRDefault="007F5C02" w:rsidP="00EE001B">
      <w:pPr>
        <w:pStyle w:val="BodyTextIndent3"/>
        <w:numPr>
          <w:ilvl w:val="0"/>
          <w:numId w:val="7"/>
        </w:numPr>
        <w:contextualSpacing/>
        <w:rPr>
          <w:rFonts w:cs="Arial"/>
        </w:rPr>
      </w:pPr>
      <w:r w:rsidRPr="005C1D18">
        <w:rPr>
          <w:rFonts w:cs="Arial"/>
        </w:rPr>
        <w:t xml:space="preserve">The SU has experienced </w:t>
      </w:r>
      <w:r w:rsidR="009B7E29" w:rsidRPr="005C1D18">
        <w:rPr>
          <w:rFonts w:cs="Arial"/>
        </w:rPr>
        <w:t xml:space="preserve">challenges associated with </w:t>
      </w:r>
      <w:r w:rsidR="00AE0E64" w:rsidRPr="005C1D18">
        <w:rPr>
          <w:rFonts w:cs="Arial"/>
        </w:rPr>
        <w:t xml:space="preserve">losing the </w:t>
      </w:r>
      <w:proofErr w:type="spellStart"/>
      <w:r w:rsidR="00AE0E64" w:rsidRPr="005C1D18">
        <w:rPr>
          <w:rFonts w:cs="Arial"/>
        </w:rPr>
        <w:t>FoHSCM</w:t>
      </w:r>
      <w:proofErr w:type="spellEnd"/>
      <w:r w:rsidR="00AE0E64" w:rsidRPr="005C1D18">
        <w:rPr>
          <w:rFonts w:cs="Arial"/>
        </w:rPr>
        <w:t xml:space="preserve"> representative</w:t>
      </w:r>
      <w:r w:rsidRPr="005C1D18">
        <w:rPr>
          <w:rFonts w:cs="Arial"/>
        </w:rPr>
        <w:t xml:space="preserve">. Members </w:t>
      </w:r>
      <w:r w:rsidR="00294F72" w:rsidRPr="005C1D18">
        <w:rPr>
          <w:rFonts w:cs="Arial"/>
        </w:rPr>
        <w:t>were updated on the contingency arrangements</w:t>
      </w:r>
      <w:r w:rsidR="005A5E0D" w:rsidRPr="005C1D18">
        <w:rPr>
          <w:rFonts w:cs="Arial"/>
        </w:rPr>
        <w:t>, including utilising the Manchester representative to provide additional cover</w:t>
      </w:r>
      <w:r w:rsidR="00294F72" w:rsidRPr="005C1D18">
        <w:rPr>
          <w:rFonts w:cs="Arial"/>
        </w:rPr>
        <w:t xml:space="preserve">.  </w:t>
      </w:r>
    </w:p>
    <w:p w14:paraId="799C49B6" w14:textId="77777777" w:rsidR="008D0441" w:rsidRPr="005C1D18" w:rsidRDefault="008D0441" w:rsidP="00EE001B">
      <w:pPr>
        <w:pStyle w:val="BodyTextIndent3"/>
        <w:contextualSpacing/>
        <w:rPr>
          <w:rFonts w:cs="Arial"/>
          <w:i/>
        </w:rPr>
      </w:pPr>
    </w:p>
    <w:p w14:paraId="298786FC" w14:textId="45766228" w:rsidR="003A44C8" w:rsidRPr="005C1D18" w:rsidRDefault="007F5C02" w:rsidP="00EE001B">
      <w:pPr>
        <w:pStyle w:val="BodyTextIndent3"/>
        <w:numPr>
          <w:ilvl w:val="0"/>
          <w:numId w:val="7"/>
        </w:numPr>
        <w:contextualSpacing/>
        <w:rPr>
          <w:rFonts w:cs="Arial"/>
        </w:rPr>
      </w:pPr>
      <w:r w:rsidRPr="005C1D18">
        <w:rPr>
          <w:rFonts w:cs="Arial"/>
          <w:iCs/>
        </w:rPr>
        <w:t>S</w:t>
      </w:r>
      <w:r w:rsidR="00294F72" w:rsidRPr="005C1D18">
        <w:rPr>
          <w:rFonts w:cs="Arial"/>
        </w:rPr>
        <w:t xml:space="preserve">everal models of </w:t>
      </w:r>
      <w:r w:rsidR="00CE2076">
        <w:rPr>
          <w:rFonts w:cs="Arial"/>
        </w:rPr>
        <w:t>representation</w:t>
      </w:r>
      <w:r w:rsidR="00294F72" w:rsidRPr="005C1D18">
        <w:rPr>
          <w:rFonts w:cs="Arial"/>
        </w:rPr>
        <w:t xml:space="preserve"> have been piloted over time and </w:t>
      </w:r>
      <w:r w:rsidR="000650A5" w:rsidRPr="005C1D18">
        <w:rPr>
          <w:rFonts w:cs="Arial"/>
        </w:rPr>
        <w:t xml:space="preserve">the optimum model has not yet been achieved. </w:t>
      </w:r>
      <w:r w:rsidR="003A44C8" w:rsidRPr="005C1D18">
        <w:rPr>
          <w:rFonts w:cs="Arial"/>
        </w:rPr>
        <w:t xml:space="preserve">It was noted </w:t>
      </w:r>
      <w:r w:rsidR="003A44C8" w:rsidRPr="005C1D18">
        <w:rPr>
          <w:rFonts w:cs="Arial"/>
        </w:rPr>
        <w:lastRenderedPageBreak/>
        <w:t xml:space="preserve">that </w:t>
      </w:r>
      <w:r w:rsidR="00D54C6E" w:rsidRPr="005C1D18">
        <w:rPr>
          <w:rFonts w:cs="Arial"/>
        </w:rPr>
        <w:t>the current model relies on effective relationships between the SU and academic areas</w:t>
      </w:r>
      <w:r w:rsidR="00203C3F">
        <w:rPr>
          <w:rFonts w:cs="Arial"/>
        </w:rPr>
        <w:t xml:space="preserve">. </w:t>
      </w:r>
      <w:proofErr w:type="gramStart"/>
      <w:r w:rsidR="00203C3F">
        <w:rPr>
          <w:rFonts w:cs="Arial"/>
        </w:rPr>
        <w:t>However</w:t>
      </w:r>
      <w:proofErr w:type="gramEnd"/>
      <w:r w:rsidR="00203C3F">
        <w:rPr>
          <w:rFonts w:cs="Arial"/>
        </w:rPr>
        <w:t xml:space="preserve"> </w:t>
      </w:r>
      <w:r w:rsidR="00BE7111" w:rsidRPr="005C1D18">
        <w:rPr>
          <w:rFonts w:cs="Arial"/>
        </w:rPr>
        <w:t>the strength of</w:t>
      </w:r>
      <w:r w:rsidR="00AF06AA" w:rsidRPr="005C1D18">
        <w:rPr>
          <w:rFonts w:cs="Arial"/>
        </w:rPr>
        <w:t xml:space="preserve"> these relationships</w:t>
      </w:r>
      <w:r w:rsidR="00B74705" w:rsidRPr="005C1D18">
        <w:rPr>
          <w:rFonts w:cs="Arial"/>
        </w:rPr>
        <w:t xml:space="preserve"> and </w:t>
      </w:r>
      <w:r w:rsidR="00203C3F">
        <w:rPr>
          <w:rFonts w:cs="Arial"/>
        </w:rPr>
        <w:t xml:space="preserve">level of </w:t>
      </w:r>
      <w:r w:rsidR="00B74705" w:rsidRPr="005C1D18">
        <w:rPr>
          <w:rFonts w:cs="Arial"/>
        </w:rPr>
        <w:t>engagement from academic departments</w:t>
      </w:r>
      <w:r w:rsidR="00AF06AA" w:rsidRPr="005C1D18">
        <w:rPr>
          <w:rFonts w:cs="Arial"/>
        </w:rPr>
        <w:t xml:space="preserve"> is currently mixed.</w:t>
      </w:r>
      <w:r w:rsidR="004C562C" w:rsidRPr="005C1D18">
        <w:rPr>
          <w:rFonts w:cs="Arial"/>
        </w:rPr>
        <w:t xml:space="preserve"> </w:t>
      </w:r>
      <w:r w:rsidR="00FE4F60" w:rsidRPr="005C1D18">
        <w:rPr>
          <w:rFonts w:cs="Arial"/>
        </w:rPr>
        <w:t xml:space="preserve">It was agreed that this would be followed up </w:t>
      </w:r>
      <w:r w:rsidR="005A4003">
        <w:rPr>
          <w:rFonts w:cs="Arial"/>
        </w:rPr>
        <w:t>by</w:t>
      </w:r>
      <w:r w:rsidR="00FE4F60" w:rsidRPr="005C1D18">
        <w:rPr>
          <w:rFonts w:cs="Arial"/>
        </w:rPr>
        <w:t xml:space="preserve"> the SU and Executive</w:t>
      </w:r>
      <w:r w:rsidR="006C6046">
        <w:rPr>
          <w:rFonts w:cs="Arial"/>
        </w:rPr>
        <w:t xml:space="preserve"> </w:t>
      </w:r>
      <w:r w:rsidR="00FE4F60" w:rsidRPr="005C1D18">
        <w:rPr>
          <w:rFonts w:cs="Arial"/>
        </w:rPr>
        <w:t xml:space="preserve">as an operational matter that would not require Board oversight. </w:t>
      </w:r>
    </w:p>
    <w:p w14:paraId="4F523BF3" w14:textId="77777777" w:rsidR="003A44C8" w:rsidRPr="005C1D18" w:rsidRDefault="003A44C8" w:rsidP="00EE001B">
      <w:pPr>
        <w:pStyle w:val="ListParagraph"/>
        <w:contextualSpacing/>
        <w:rPr>
          <w:rFonts w:cs="Arial"/>
          <w:sz w:val="24"/>
          <w:szCs w:val="24"/>
        </w:rPr>
      </w:pPr>
    </w:p>
    <w:p w14:paraId="494A68BB" w14:textId="6942CDD0" w:rsidR="00294F72" w:rsidRPr="005C1D18" w:rsidRDefault="000650A5" w:rsidP="00EE001B">
      <w:pPr>
        <w:pStyle w:val="BodyTextIndent3"/>
        <w:numPr>
          <w:ilvl w:val="0"/>
          <w:numId w:val="7"/>
        </w:numPr>
        <w:contextualSpacing/>
        <w:rPr>
          <w:rFonts w:cs="Arial"/>
        </w:rPr>
      </w:pPr>
      <w:r w:rsidRPr="005C1D18">
        <w:rPr>
          <w:rFonts w:cs="Arial"/>
        </w:rPr>
        <w:t xml:space="preserve">The </w:t>
      </w:r>
      <w:r w:rsidR="00294F72" w:rsidRPr="005C1D18">
        <w:rPr>
          <w:rFonts w:cs="Arial"/>
        </w:rPr>
        <w:t xml:space="preserve">Board was advised that the SU’s </w:t>
      </w:r>
      <w:r w:rsidR="00FA2262" w:rsidRPr="005C1D18">
        <w:rPr>
          <w:rFonts w:cs="Arial"/>
        </w:rPr>
        <w:t xml:space="preserve">plans for a future model are </w:t>
      </w:r>
      <w:r w:rsidR="00294F72" w:rsidRPr="005C1D18">
        <w:rPr>
          <w:rFonts w:cs="Arial"/>
        </w:rPr>
        <w:t xml:space="preserve">geared around </w:t>
      </w:r>
      <w:r w:rsidR="002174A8" w:rsidRPr="005C1D18">
        <w:rPr>
          <w:rFonts w:cs="Arial"/>
        </w:rPr>
        <w:t>reallocating</w:t>
      </w:r>
      <w:r w:rsidR="00294F72" w:rsidRPr="005C1D18">
        <w:rPr>
          <w:rFonts w:cs="Arial"/>
        </w:rPr>
        <w:t xml:space="preserve"> resource</w:t>
      </w:r>
      <w:r w:rsidR="002174A8" w:rsidRPr="005C1D18">
        <w:rPr>
          <w:rFonts w:cs="Arial"/>
        </w:rPr>
        <w:t xml:space="preserve"> from the centre</w:t>
      </w:r>
      <w:r w:rsidR="00294F72" w:rsidRPr="005C1D18">
        <w:rPr>
          <w:rFonts w:cs="Arial"/>
        </w:rPr>
        <w:t xml:space="preserve"> into </w:t>
      </w:r>
      <w:r w:rsidR="00541720" w:rsidRPr="005C1D18">
        <w:rPr>
          <w:rFonts w:cs="Arial"/>
        </w:rPr>
        <w:t xml:space="preserve">frontline support for students. </w:t>
      </w:r>
      <w:r w:rsidR="008D0441" w:rsidRPr="005C1D18">
        <w:rPr>
          <w:rFonts w:cs="Arial"/>
        </w:rPr>
        <w:t>The SU</w:t>
      </w:r>
      <w:r w:rsidR="00EE0178" w:rsidRPr="005C1D18">
        <w:rPr>
          <w:rFonts w:cs="Arial"/>
        </w:rPr>
        <w:t xml:space="preserve"> will discuss this further with the Executive and bring the matter back to</w:t>
      </w:r>
      <w:r w:rsidR="00562897">
        <w:rPr>
          <w:rFonts w:cs="Arial"/>
        </w:rPr>
        <w:t xml:space="preserve"> the</w:t>
      </w:r>
      <w:r w:rsidR="00EE0178" w:rsidRPr="005C1D18">
        <w:rPr>
          <w:rFonts w:cs="Arial"/>
        </w:rPr>
        <w:t xml:space="preserve"> Board </w:t>
      </w:r>
      <w:r w:rsidR="006231D0" w:rsidRPr="005C1D18">
        <w:rPr>
          <w:rFonts w:cs="Arial"/>
        </w:rPr>
        <w:t xml:space="preserve">if changes </w:t>
      </w:r>
      <w:r w:rsidR="00570558" w:rsidRPr="005C1D18">
        <w:rPr>
          <w:rFonts w:cs="Arial"/>
        </w:rPr>
        <w:t xml:space="preserve">to the structure </w:t>
      </w:r>
      <w:r w:rsidR="006231D0" w:rsidRPr="005C1D18">
        <w:rPr>
          <w:rFonts w:cs="Arial"/>
        </w:rPr>
        <w:t xml:space="preserve">are proposed. </w:t>
      </w:r>
      <w:r w:rsidR="008D0441" w:rsidRPr="005C1D18">
        <w:rPr>
          <w:rFonts w:cs="Arial"/>
        </w:rPr>
        <w:t xml:space="preserve"> </w:t>
      </w:r>
    </w:p>
    <w:p w14:paraId="0E3C580C" w14:textId="77777777" w:rsidR="00216B79" w:rsidRPr="005C1D18" w:rsidRDefault="00216B79" w:rsidP="00EE001B">
      <w:pPr>
        <w:pStyle w:val="ListParagraph"/>
        <w:contextualSpacing/>
        <w:rPr>
          <w:rFonts w:cs="Arial"/>
          <w:sz w:val="24"/>
          <w:szCs w:val="24"/>
        </w:rPr>
      </w:pPr>
    </w:p>
    <w:p w14:paraId="135E2CA2" w14:textId="44A01D24" w:rsidR="002D7F70" w:rsidRPr="005C1D18" w:rsidRDefault="00F63540" w:rsidP="00EE001B">
      <w:pPr>
        <w:pStyle w:val="BodyTextIndent3"/>
        <w:numPr>
          <w:ilvl w:val="0"/>
          <w:numId w:val="7"/>
        </w:numPr>
        <w:contextualSpacing/>
        <w:rPr>
          <w:rFonts w:cs="Arial"/>
        </w:rPr>
      </w:pPr>
      <w:r w:rsidRPr="005C1D18">
        <w:rPr>
          <w:rFonts w:cs="Arial"/>
        </w:rPr>
        <w:t>Members were reminded of the work of the University’s institutional group focussed on</w:t>
      </w:r>
      <w:r w:rsidR="00B659E6" w:rsidRPr="005C1D18">
        <w:rPr>
          <w:rFonts w:cs="Arial"/>
        </w:rPr>
        <w:t xml:space="preserve"> proactive</w:t>
      </w:r>
      <w:r w:rsidR="003A4D0B" w:rsidRPr="005C1D18">
        <w:rPr>
          <w:rFonts w:cs="Arial"/>
        </w:rPr>
        <w:t xml:space="preserve">ly addressing </w:t>
      </w:r>
      <w:r w:rsidR="00B659E6" w:rsidRPr="005C1D18">
        <w:rPr>
          <w:rFonts w:cs="Arial"/>
        </w:rPr>
        <w:t>harassment and sexual misconduct</w:t>
      </w:r>
      <w:r w:rsidRPr="005C1D18">
        <w:rPr>
          <w:rFonts w:cs="Arial"/>
        </w:rPr>
        <w:t xml:space="preserve">. </w:t>
      </w:r>
      <w:r w:rsidR="00112704">
        <w:rPr>
          <w:rFonts w:cs="Arial"/>
        </w:rPr>
        <w:t>It</w:t>
      </w:r>
      <w:r w:rsidR="00163790">
        <w:rPr>
          <w:rFonts w:cs="Arial"/>
        </w:rPr>
        <w:t xml:space="preserve"> was noted that</w:t>
      </w:r>
      <w:r w:rsidR="00112704">
        <w:rPr>
          <w:rFonts w:cs="Arial"/>
        </w:rPr>
        <w:t xml:space="preserve"> despite best endeavours,</w:t>
      </w:r>
      <w:r w:rsidR="00163790">
        <w:rPr>
          <w:rFonts w:cs="Arial"/>
        </w:rPr>
        <w:t xml:space="preserve"> </w:t>
      </w:r>
      <w:r w:rsidR="00112704">
        <w:rPr>
          <w:rFonts w:cs="Arial"/>
        </w:rPr>
        <w:t>there are limitations to the extent the University can oversee arrangements</w:t>
      </w:r>
      <w:r w:rsidR="005A5FC9">
        <w:rPr>
          <w:rFonts w:cs="Arial"/>
        </w:rPr>
        <w:t xml:space="preserve"> for those </w:t>
      </w:r>
      <w:r w:rsidR="005E0745">
        <w:rPr>
          <w:rFonts w:cs="Arial"/>
        </w:rPr>
        <w:t xml:space="preserve">socialising in </w:t>
      </w:r>
      <w:r w:rsidR="00A93D49">
        <w:rPr>
          <w:rFonts w:cs="Arial"/>
        </w:rPr>
        <w:t xml:space="preserve">private venues in </w:t>
      </w:r>
      <w:r w:rsidR="005E0745">
        <w:rPr>
          <w:rFonts w:cs="Arial"/>
        </w:rPr>
        <w:t>Ormskirk of an evening.</w:t>
      </w:r>
      <w:r w:rsidR="00CF0346">
        <w:rPr>
          <w:rFonts w:cs="Arial"/>
        </w:rPr>
        <w:t xml:space="preserve"> Nevertheless, the SU is actively considering its presence in Ormskirk and will keep the Board updated on plans. </w:t>
      </w:r>
    </w:p>
    <w:p w14:paraId="56F4F7C7" w14:textId="77777777" w:rsidR="00DA2CE7" w:rsidRPr="005C1D18" w:rsidRDefault="00DA2CE7" w:rsidP="00EE001B">
      <w:pPr>
        <w:pStyle w:val="BodyTextIndent3"/>
        <w:ind w:left="1778"/>
        <w:contextualSpacing/>
        <w:rPr>
          <w:rFonts w:cs="Arial"/>
        </w:rPr>
      </w:pPr>
    </w:p>
    <w:p w14:paraId="779ECE4E" w14:textId="5FED1863" w:rsidR="00216B79" w:rsidRPr="005C1D18" w:rsidRDefault="00EA28C3" w:rsidP="00EE001B">
      <w:pPr>
        <w:pStyle w:val="BodyTextIndent3"/>
        <w:numPr>
          <w:ilvl w:val="0"/>
          <w:numId w:val="7"/>
        </w:numPr>
        <w:contextualSpacing/>
        <w:rPr>
          <w:rFonts w:cs="Arial"/>
        </w:rPr>
      </w:pPr>
      <w:r w:rsidRPr="005C1D18">
        <w:rPr>
          <w:rFonts w:cs="Arial"/>
        </w:rPr>
        <w:t>Members were impressed by and keen to learn more about the initiatives set out in the report, for example</w:t>
      </w:r>
      <w:r w:rsidR="00AD1B06">
        <w:rPr>
          <w:rFonts w:cs="Arial"/>
        </w:rPr>
        <w:t>,</w:t>
      </w:r>
      <w:r w:rsidRPr="005C1D18">
        <w:rPr>
          <w:rFonts w:cs="Arial"/>
        </w:rPr>
        <w:t xml:space="preserve"> the </w:t>
      </w:r>
      <w:r w:rsidR="00216B79" w:rsidRPr="005C1D18">
        <w:rPr>
          <w:rFonts w:cs="Arial"/>
        </w:rPr>
        <w:t xml:space="preserve">Not </w:t>
      </w:r>
      <w:proofErr w:type="gramStart"/>
      <w:r w:rsidR="008629D7">
        <w:rPr>
          <w:rFonts w:cs="Arial"/>
        </w:rPr>
        <w:t>O</w:t>
      </w:r>
      <w:r w:rsidR="00216B79" w:rsidRPr="005C1D18">
        <w:rPr>
          <w:rFonts w:cs="Arial"/>
        </w:rPr>
        <w:t>n</w:t>
      </w:r>
      <w:proofErr w:type="gramEnd"/>
      <w:r w:rsidR="00216B79" w:rsidRPr="005C1D18">
        <w:rPr>
          <w:rFonts w:cs="Arial"/>
        </w:rPr>
        <w:t xml:space="preserve"> </w:t>
      </w:r>
      <w:r w:rsidR="008629D7">
        <w:rPr>
          <w:rFonts w:cs="Arial"/>
        </w:rPr>
        <w:t>M</w:t>
      </w:r>
      <w:r w:rsidR="00216B79" w:rsidRPr="005C1D18">
        <w:rPr>
          <w:rFonts w:cs="Arial"/>
        </w:rPr>
        <w:t xml:space="preserve">y </w:t>
      </w:r>
      <w:r w:rsidR="008629D7">
        <w:rPr>
          <w:rFonts w:cs="Arial"/>
        </w:rPr>
        <w:t>C</w:t>
      </w:r>
      <w:r w:rsidR="00216B79" w:rsidRPr="005C1D18">
        <w:rPr>
          <w:rFonts w:cs="Arial"/>
        </w:rPr>
        <w:t>ampus</w:t>
      </w:r>
      <w:r w:rsidRPr="005C1D18">
        <w:rPr>
          <w:rFonts w:cs="Arial"/>
        </w:rPr>
        <w:t xml:space="preserve"> work. It was agreed to </w:t>
      </w:r>
      <w:r w:rsidRPr="005C1D18">
        <w:rPr>
          <w:rFonts w:cs="Arial"/>
          <w:b/>
          <w:bCs/>
        </w:rPr>
        <w:t>extend an</w:t>
      </w:r>
      <w:r w:rsidR="00216B79" w:rsidRPr="005C1D18">
        <w:rPr>
          <w:rFonts w:cs="Arial"/>
          <w:b/>
          <w:bCs/>
        </w:rPr>
        <w:t xml:space="preserve"> invite </w:t>
      </w:r>
      <w:r w:rsidR="008629D7">
        <w:rPr>
          <w:rFonts w:cs="Arial"/>
          <w:b/>
          <w:bCs/>
        </w:rPr>
        <w:t xml:space="preserve">to </w:t>
      </w:r>
      <w:r w:rsidR="00216B79" w:rsidRPr="005C1D18">
        <w:rPr>
          <w:rFonts w:cs="Arial"/>
          <w:b/>
          <w:bCs/>
        </w:rPr>
        <w:t>the</w:t>
      </w:r>
      <w:r w:rsidRPr="005C1D18">
        <w:rPr>
          <w:rFonts w:cs="Arial"/>
          <w:b/>
          <w:bCs/>
        </w:rPr>
        <w:t xml:space="preserve"> SU president group </w:t>
      </w:r>
      <w:r w:rsidR="00216B79" w:rsidRPr="005C1D18">
        <w:rPr>
          <w:rFonts w:cs="Arial"/>
          <w:b/>
          <w:bCs/>
        </w:rPr>
        <w:t>to</w:t>
      </w:r>
      <w:r w:rsidRPr="005C1D18">
        <w:rPr>
          <w:rFonts w:cs="Arial"/>
          <w:b/>
          <w:bCs/>
        </w:rPr>
        <w:t xml:space="preserve"> showcase th</w:t>
      </w:r>
      <w:r w:rsidR="00D101D8" w:rsidRPr="005C1D18">
        <w:rPr>
          <w:rFonts w:cs="Arial"/>
          <w:b/>
          <w:bCs/>
        </w:rPr>
        <w:t>eir</w:t>
      </w:r>
      <w:r w:rsidRPr="005C1D18">
        <w:rPr>
          <w:rFonts w:cs="Arial"/>
          <w:b/>
          <w:bCs/>
        </w:rPr>
        <w:t xml:space="preserve"> work to the Board</w:t>
      </w:r>
      <w:r w:rsidR="00B34070" w:rsidRPr="005C1D18">
        <w:rPr>
          <w:rFonts w:cs="Arial"/>
        </w:rPr>
        <w:t xml:space="preserve"> </w:t>
      </w:r>
      <w:r w:rsidRPr="005C1D18">
        <w:rPr>
          <w:rFonts w:cs="Arial"/>
        </w:rPr>
        <w:t xml:space="preserve">and enable governors to explore more about the SU’s work. </w:t>
      </w:r>
      <w:r w:rsidR="00216B79" w:rsidRPr="005C1D18">
        <w:rPr>
          <w:rFonts w:cs="Arial"/>
        </w:rPr>
        <w:t xml:space="preserve"> </w:t>
      </w:r>
    </w:p>
    <w:p w14:paraId="1160D807" w14:textId="77777777" w:rsidR="00EA28C3" w:rsidRPr="005C1D18" w:rsidRDefault="00EA28C3" w:rsidP="00EE001B">
      <w:pPr>
        <w:pStyle w:val="ListParagraph"/>
        <w:contextualSpacing/>
        <w:rPr>
          <w:rFonts w:cs="Arial"/>
          <w:sz w:val="24"/>
          <w:szCs w:val="24"/>
        </w:rPr>
      </w:pPr>
    </w:p>
    <w:p w14:paraId="5B16B66A" w14:textId="43152884" w:rsidR="00EA28C3" w:rsidRPr="005C1D18" w:rsidRDefault="00EA28C3" w:rsidP="00D7686C">
      <w:pPr>
        <w:pStyle w:val="BodyTextIndent3"/>
        <w:ind w:left="6480" w:firstLine="720"/>
        <w:contextualSpacing/>
        <w:rPr>
          <w:rFonts w:cs="Arial"/>
          <w:b/>
          <w:bCs/>
        </w:rPr>
      </w:pPr>
      <w:r w:rsidRPr="005C1D18">
        <w:rPr>
          <w:rFonts w:cs="Arial"/>
          <w:b/>
          <w:bCs/>
        </w:rPr>
        <w:t>Action: Clerk</w:t>
      </w:r>
    </w:p>
    <w:p w14:paraId="0600C7C3" w14:textId="77777777" w:rsidR="004E3E3D" w:rsidRPr="005C1D18" w:rsidRDefault="004E3E3D" w:rsidP="00EE001B">
      <w:pPr>
        <w:pStyle w:val="BodyTextIndent3"/>
        <w:ind w:left="2160"/>
        <w:contextualSpacing/>
        <w:rPr>
          <w:rFonts w:cs="Arial"/>
        </w:rPr>
      </w:pPr>
    </w:p>
    <w:p w14:paraId="519B6F39" w14:textId="27820FBA" w:rsidR="00C075FE" w:rsidRPr="005C1D18" w:rsidRDefault="00C075FE" w:rsidP="00EE001B">
      <w:pPr>
        <w:contextualSpacing/>
        <w:rPr>
          <w:rFonts w:cs="Arial"/>
          <w:sz w:val="24"/>
          <w:szCs w:val="24"/>
        </w:rPr>
      </w:pPr>
      <w:r w:rsidRPr="005C1D18">
        <w:rPr>
          <w:rFonts w:eastAsia="Times New Roman" w:cs="Arial"/>
          <w:i/>
          <w:iCs/>
          <w:sz w:val="24"/>
          <w:szCs w:val="24"/>
        </w:rPr>
        <w:t>Agreed:</w:t>
      </w:r>
      <w:r w:rsidR="00F73DED" w:rsidRPr="005C1D18">
        <w:rPr>
          <w:rFonts w:eastAsia="Times New Roman" w:cs="Arial"/>
          <w:i/>
          <w:iCs/>
          <w:sz w:val="24"/>
          <w:szCs w:val="24"/>
        </w:rPr>
        <w:tab/>
      </w:r>
      <w:r w:rsidR="000D32A6" w:rsidRPr="005C1D18">
        <w:rPr>
          <w:rFonts w:eastAsia="Times New Roman" w:cs="Arial"/>
          <w:sz w:val="24"/>
          <w:szCs w:val="24"/>
        </w:rPr>
        <w:t xml:space="preserve">i. </w:t>
      </w:r>
      <w:r w:rsidR="00F73DED" w:rsidRPr="005C1D18">
        <w:rPr>
          <w:rFonts w:cs="Arial"/>
          <w:sz w:val="24"/>
          <w:szCs w:val="24"/>
        </w:rPr>
        <w:t>To receive the Student Report.</w:t>
      </w:r>
    </w:p>
    <w:p w14:paraId="052CB5E3" w14:textId="05DC93E3" w:rsidR="008E08BB" w:rsidRPr="005C1D18" w:rsidRDefault="000D32A6" w:rsidP="00EE001B">
      <w:pPr>
        <w:ind w:left="1440"/>
        <w:contextualSpacing/>
        <w:rPr>
          <w:rFonts w:cs="Arial"/>
          <w:sz w:val="24"/>
          <w:szCs w:val="24"/>
        </w:rPr>
      </w:pPr>
      <w:r w:rsidRPr="005C1D18">
        <w:rPr>
          <w:rFonts w:cs="Arial"/>
          <w:sz w:val="24"/>
          <w:szCs w:val="24"/>
        </w:rPr>
        <w:t xml:space="preserve">ii. </w:t>
      </w:r>
      <w:r w:rsidR="008E08BB" w:rsidRPr="005C1D18">
        <w:rPr>
          <w:rFonts w:cs="Arial"/>
          <w:sz w:val="24"/>
          <w:szCs w:val="24"/>
        </w:rPr>
        <w:t xml:space="preserve">To invite the SU president group to showcase their work to the Board. </w:t>
      </w:r>
    </w:p>
    <w:p w14:paraId="7D4445DD" w14:textId="77777777" w:rsidR="00E126DA" w:rsidRPr="005C1D18" w:rsidRDefault="00E126DA" w:rsidP="00EE001B">
      <w:pPr>
        <w:pStyle w:val="NoSpacing"/>
        <w:spacing w:line="276" w:lineRule="auto"/>
        <w:contextualSpacing/>
        <w:rPr>
          <w:rFonts w:cs="Arial"/>
          <w:szCs w:val="24"/>
        </w:rPr>
      </w:pPr>
    </w:p>
    <w:p w14:paraId="0EA08E71" w14:textId="77777777" w:rsidR="00E126DA" w:rsidRDefault="00E126DA" w:rsidP="00EE001B">
      <w:pPr>
        <w:pStyle w:val="NoSpacing"/>
        <w:spacing w:line="276" w:lineRule="auto"/>
        <w:contextualSpacing/>
        <w:rPr>
          <w:rFonts w:cs="Arial"/>
          <w:szCs w:val="24"/>
        </w:rPr>
      </w:pPr>
    </w:p>
    <w:p w14:paraId="098C2430" w14:textId="77777777" w:rsidR="009104E5" w:rsidRDefault="009104E5" w:rsidP="00EE001B">
      <w:pPr>
        <w:pStyle w:val="NoSpacing"/>
        <w:spacing w:line="276" w:lineRule="auto"/>
        <w:contextualSpacing/>
        <w:rPr>
          <w:rFonts w:cs="Arial"/>
          <w:szCs w:val="24"/>
        </w:rPr>
      </w:pPr>
    </w:p>
    <w:p w14:paraId="35BE879D" w14:textId="77777777" w:rsidR="009104E5" w:rsidRDefault="009104E5" w:rsidP="00EE001B">
      <w:pPr>
        <w:pStyle w:val="NoSpacing"/>
        <w:spacing w:line="276" w:lineRule="auto"/>
        <w:contextualSpacing/>
        <w:rPr>
          <w:rFonts w:cs="Arial"/>
          <w:szCs w:val="24"/>
        </w:rPr>
      </w:pPr>
    </w:p>
    <w:p w14:paraId="715B93E4" w14:textId="77777777" w:rsidR="009104E5" w:rsidRDefault="009104E5" w:rsidP="00EE001B">
      <w:pPr>
        <w:pStyle w:val="NoSpacing"/>
        <w:spacing w:line="276" w:lineRule="auto"/>
        <w:contextualSpacing/>
        <w:rPr>
          <w:rFonts w:cs="Arial"/>
          <w:szCs w:val="24"/>
        </w:rPr>
      </w:pPr>
    </w:p>
    <w:p w14:paraId="43EC1B12" w14:textId="77777777" w:rsidR="009104E5" w:rsidRDefault="009104E5" w:rsidP="00EE001B">
      <w:pPr>
        <w:pStyle w:val="NoSpacing"/>
        <w:spacing w:line="276" w:lineRule="auto"/>
        <w:contextualSpacing/>
        <w:rPr>
          <w:rFonts w:cs="Arial"/>
          <w:szCs w:val="24"/>
        </w:rPr>
      </w:pPr>
    </w:p>
    <w:p w14:paraId="04DFAC2F" w14:textId="77777777" w:rsidR="009104E5" w:rsidRDefault="009104E5" w:rsidP="00EE001B">
      <w:pPr>
        <w:pStyle w:val="NoSpacing"/>
        <w:spacing w:line="276" w:lineRule="auto"/>
        <w:contextualSpacing/>
        <w:rPr>
          <w:rFonts w:cs="Arial"/>
          <w:szCs w:val="24"/>
        </w:rPr>
      </w:pPr>
    </w:p>
    <w:p w14:paraId="2BB9C6C3" w14:textId="77777777" w:rsidR="009104E5" w:rsidRDefault="009104E5" w:rsidP="00EE001B">
      <w:pPr>
        <w:pStyle w:val="NoSpacing"/>
        <w:spacing w:line="276" w:lineRule="auto"/>
        <w:contextualSpacing/>
        <w:rPr>
          <w:rFonts w:cs="Arial"/>
          <w:szCs w:val="24"/>
        </w:rPr>
      </w:pPr>
    </w:p>
    <w:p w14:paraId="6DE98799" w14:textId="77777777" w:rsidR="009104E5" w:rsidRDefault="009104E5" w:rsidP="00EE001B">
      <w:pPr>
        <w:pStyle w:val="NoSpacing"/>
        <w:spacing w:line="276" w:lineRule="auto"/>
        <w:contextualSpacing/>
        <w:rPr>
          <w:rFonts w:cs="Arial"/>
          <w:szCs w:val="24"/>
        </w:rPr>
      </w:pPr>
    </w:p>
    <w:p w14:paraId="36139ABE" w14:textId="77777777" w:rsidR="009104E5" w:rsidRPr="005C1D18" w:rsidRDefault="009104E5" w:rsidP="00EE001B">
      <w:pPr>
        <w:pStyle w:val="NoSpacing"/>
        <w:spacing w:line="276" w:lineRule="auto"/>
        <w:contextualSpacing/>
        <w:rPr>
          <w:rFonts w:cs="Arial"/>
          <w:szCs w:val="24"/>
        </w:rPr>
      </w:pPr>
    </w:p>
    <w:p w14:paraId="64038C4E" w14:textId="77777777" w:rsidR="00E86456" w:rsidRPr="005C1D18" w:rsidRDefault="00D6258E" w:rsidP="00EE001B">
      <w:pPr>
        <w:contextualSpacing/>
        <w:rPr>
          <w:rFonts w:cs="Arial"/>
          <w:b/>
          <w:sz w:val="24"/>
          <w:szCs w:val="24"/>
        </w:rPr>
      </w:pPr>
      <w:r w:rsidRPr="005C1D18">
        <w:rPr>
          <w:rFonts w:cs="Arial"/>
          <w:b/>
          <w:bCs/>
          <w:sz w:val="24"/>
          <w:szCs w:val="24"/>
        </w:rPr>
        <w:lastRenderedPageBreak/>
        <w:t>BG</w:t>
      </w:r>
      <w:r w:rsidR="003F62DC" w:rsidRPr="005C1D18">
        <w:rPr>
          <w:rFonts w:cs="Arial"/>
          <w:b/>
          <w:bCs/>
          <w:sz w:val="24"/>
          <w:szCs w:val="24"/>
        </w:rPr>
        <w:t>.23.</w:t>
      </w:r>
      <w:r w:rsidRPr="005C1D18">
        <w:rPr>
          <w:rFonts w:cs="Arial"/>
          <w:b/>
          <w:bCs/>
          <w:sz w:val="24"/>
          <w:szCs w:val="24"/>
        </w:rPr>
        <w:t>0</w:t>
      </w:r>
      <w:r w:rsidR="00E86456" w:rsidRPr="005C1D18">
        <w:rPr>
          <w:rFonts w:cs="Arial"/>
          <w:b/>
          <w:bCs/>
          <w:sz w:val="24"/>
          <w:szCs w:val="24"/>
        </w:rPr>
        <w:t>33</w:t>
      </w:r>
      <w:r w:rsidRPr="005C1D18">
        <w:rPr>
          <w:rFonts w:cs="Arial"/>
          <w:sz w:val="24"/>
          <w:szCs w:val="24"/>
        </w:rPr>
        <w:tab/>
      </w:r>
      <w:r w:rsidR="00E86456" w:rsidRPr="005C1D18">
        <w:rPr>
          <w:rFonts w:cs="Arial"/>
          <w:b/>
          <w:sz w:val="24"/>
          <w:szCs w:val="24"/>
        </w:rPr>
        <w:t>Board of Governors Independent Effectiveness Review 2022/23</w:t>
      </w:r>
    </w:p>
    <w:p w14:paraId="0381D413" w14:textId="138EEB52" w:rsidR="00302C59" w:rsidRPr="005C1D18" w:rsidRDefault="00302C59" w:rsidP="00EE001B">
      <w:pPr>
        <w:ind w:left="1440"/>
        <w:contextualSpacing/>
        <w:rPr>
          <w:rFonts w:cs="Arial"/>
          <w:bCs/>
          <w:i/>
          <w:iCs/>
          <w:sz w:val="24"/>
          <w:szCs w:val="24"/>
        </w:rPr>
      </w:pPr>
      <w:r w:rsidRPr="005C1D18">
        <w:rPr>
          <w:rFonts w:cs="Arial"/>
          <w:bCs/>
          <w:i/>
          <w:iCs/>
          <w:sz w:val="24"/>
          <w:szCs w:val="24"/>
        </w:rPr>
        <w:t xml:space="preserve">[Clerk’s note: Item considered as the first substantial item of the meeting] </w:t>
      </w:r>
    </w:p>
    <w:p w14:paraId="4B384EFB" w14:textId="77777777" w:rsidR="00D6258E" w:rsidRPr="005C1D18" w:rsidRDefault="00D6258E" w:rsidP="00EE001B">
      <w:pPr>
        <w:contextualSpacing/>
        <w:rPr>
          <w:rFonts w:cs="Arial"/>
          <w:sz w:val="24"/>
          <w:szCs w:val="24"/>
        </w:rPr>
      </w:pPr>
    </w:p>
    <w:p w14:paraId="4A3AC23C" w14:textId="6656E901" w:rsidR="00D6258E" w:rsidRPr="005C1D18" w:rsidRDefault="00D6258E" w:rsidP="00EE001B">
      <w:pPr>
        <w:pStyle w:val="Heading1"/>
        <w:contextualSpacing/>
        <w:rPr>
          <w:rFonts w:cs="Arial"/>
        </w:rPr>
      </w:pPr>
      <w:r w:rsidRPr="005C1D18">
        <w:rPr>
          <w:rFonts w:cs="Arial"/>
        </w:rPr>
        <w:t>Received:</w:t>
      </w:r>
      <w:r w:rsidRPr="005C1D18">
        <w:rPr>
          <w:rFonts w:cs="Arial"/>
        </w:rPr>
        <w:tab/>
        <w:t xml:space="preserve">Document </w:t>
      </w:r>
      <w:r w:rsidR="006F7384" w:rsidRPr="006A3887">
        <w:rPr>
          <w:rFonts w:cs="Arial"/>
          <w:b/>
          <w:bCs/>
        </w:rPr>
        <w:t>BG/023/23</w:t>
      </w:r>
    </w:p>
    <w:p w14:paraId="4B3A4379" w14:textId="77777777" w:rsidR="00D6258E" w:rsidRPr="005C1D18" w:rsidRDefault="00D6258E" w:rsidP="00EE001B">
      <w:pPr>
        <w:contextualSpacing/>
        <w:rPr>
          <w:rFonts w:cs="Arial"/>
          <w:i/>
          <w:sz w:val="24"/>
          <w:szCs w:val="24"/>
        </w:rPr>
      </w:pPr>
    </w:p>
    <w:p w14:paraId="4EB76BB5" w14:textId="18944494" w:rsidR="00841752" w:rsidRPr="005C1D18" w:rsidRDefault="00300F9B" w:rsidP="00EE001B">
      <w:pPr>
        <w:ind w:left="1418" w:hanging="1418"/>
        <w:contextualSpacing/>
        <w:rPr>
          <w:rFonts w:cs="Arial"/>
          <w:color w:val="0F0F0F"/>
          <w:sz w:val="24"/>
          <w:szCs w:val="24"/>
        </w:rPr>
      </w:pPr>
      <w:r w:rsidRPr="005C1D18">
        <w:rPr>
          <w:rFonts w:cs="Arial"/>
          <w:i/>
          <w:sz w:val="24"/>
          <w:szCs w:val="24"/>
        </w:rPr>
        <w:t>Reported:</w:t>
      </w:r>
      <w:r w:rsidRPr="005C1D18">
        <w:rPr>
          <w:rFonts w:cs="Arial"/>
          <w:i/>
          <w:sz w:val="24"/>
          <w:szCs w:val="24"/>
        </w:rPr>
        <w:tab/>
      </w:r>
      <w:r w:rsidR="00C71DE8" w:rsidRPr="005C1D18">
        <w:rPr>
          <w:rFonts w:cs="Arial"/>
          <w:iCs/>
          <w:sz w:val="24"/>
          <w:szCs w:val="24"/>
        </w:rPr>
        <w:t>The</w:t>
      </w:r>
      <w:r w:rsidR="00C71DE8" w:rsidRPr="005C1D18">
        <w:rPr>
          <w:rFonts w:cs="Arial"/>
          <w:i/>
          <w:sz w:val="24"/>
          <w:szCs w:val="24"/>
        </w:rPr>
        <w:t xml:space="preserve"> </w:t>
      </w:r>
      <w:r w:rsidRPr="005C1D18">
        <w:rPr>
          <w:rFonts w:cs="Arial"/>
          <w:color w:val="0F0F0F"/>
          <w:sz w:val="24"/>
          <w:szCs w:val="24"/>
        </w:rPr>
        <w:t xml:space="preserve">Independent Effectiveness Reviewer, Liz Mohr, </w:t>
      </w:r>
      <w:r w:rsidR="00841752" w:rsidRPr="005C1D18">
        <w:rPr>
          <w:rFonts w:cs="Arial"/>
          <w:color w:val="0F0F0F"/>
          <w:sz w:val="24"/>
          <w:szCs w:val="24"/>
        </w:rPr>
        <w:t xml:space="preserve">opened the item by </w:t>
      </w:r>
      <w:r w:rsidRPr="005C1D18">
        <w:rPr>
          <w:rFonts w:cs="Arial"/>
          <w:color w:val="0F0F0F"/>
          <w:sz w:val="24"/>
          <w:szCs w:val="24"/>
        </w:rPr>
        <w:t>acknowledg</w:t>
      </w:r>
      <w:r w:rsidR="00841752" w:rsidRPr="005C1D18">
        <w:rPr>
          <w:rFonts w:cs="Arial"/>
          <w:color w:val="0F0F0F"/>
          <w:sz w:val="24"/>
          <w:szCs w:val="24"/>
        </w:rPr>
        <w:t>ing</w:t>
      </w:r>
      <w:r w:rsidRPr="005C1D18">
        <w:rPr>
          <w:rFonts w:cs="Arial"/>
          <w:color w:val="0F0F0F"/>
          <w:sz w:val="24"/>
          <w:szCs w:val="24"/>
        </w:rPr>
        <w:t xml:space="preserve"> the strengths of the Board</w:t>
      </w:r>
      <w:r w:rsidR="00A51FC9">
        <w:rPr>
          <w:rFonts w:cs="Arial"/>
          <w:color w:val="0F0F0F"/>
          <w:sz w:val="24"/>
          <w:szCs w:val="24"/>
        </w:rPr>
        <w:t>. These</w:t>
      </w:r>
      <w:r w:rsidRPr="005C1D18">
        <w:rPr>
          <w:rFonts w:cs="Arial"/>
          <w:color w:val="0F0F0F"/>
          <w:sz w:val="24"/>
          <w:szCs w:val="24"/>
        </w:rPr>
        <w:t xml:space="preserve"> includ</w:t>
      </w:r>
      <w:r w:rsidR="00A51FC9">
        <w:rPr>
          <w:rFonts w:cs="Arial"/>
          <w:color w:val="0F0F0F"/>
          <w:sz w:val="24"/>
          <w:szCs w:val="24"/>
        </w:rPr>
        <w:t>e</w:t>
      </w:r>
      <w:r w:rsidRPr="005C1D18">
        <w:rPr>
          <w:rFonts w:cs="Arial"/>
          <w:color w:val="0F0F0F"/>
          <w:sz w:val="24"/>
          <w:szCs w:val="24"/>
        </w:rPr>
        <w:t xml:space="preserve"> the high quality and commitment of governors, as well as the effectiveness of the governance function. The progress made under the Chair's leadership was commended, particularly in the development of the Board Culture Framework. </w:t>
      </w:r>
    </w:p>
    <w:p w14:paraId="7492B189" w14:textId="44341E18" w:rsidR="00841752" w:rsidRDefault="00A61F1A" w:rsidP="00EE001B">
      <w:pPr>
        <w:ind w:left="1418" w:hanging="1418"/>
        <w:contextualSpacing/>
        <w:rPr>
          <w:rFonts w:cs="Arial"/>
          <w:color w:val="0F0F0F"/>
          <w:sz w:val="24"/>
          <w:szCs w:val="24"/>
        </w:rPr>
      </w:pPr>
      <w:r>
        <w:rPr>
          <w:rFonts w:cs="Arial"/>
          <w:color w:val="0F0F0F"/>
          <w:sz w:val="24"/>
          <w:szCs w:val="24"/>
        </w:rPr>
        <w:tab/>
      </w:r>
    </w:p>
    <w:p w14:paraId="472DD93F" w14:textId="2B531CCE" w:rsidR="00A61F1A" w:rsidRPr="00A61F1A" w:rsidRDefault="00A61F1A" w:rsidP="00A61F1A">
      <w:pPr>
        <w:shd w:val="clear" w:color="auto" w:fill="D9D9D9" w:themeFill="background1" w:themeFillShade="D9"/>
        <w:ind w:left="1418"/>
        <w:contextualSpacing/>
        <w:rPr>
          <w:rFonts w:cs="Arial"/>
          <w:b/>
          <w:bCs/>
          <w:i/>
          <w:iCs/>
          <w:color w:val="0F0F0F"/>
          <w:sz w:val="24"/>
          <w:szCs w:val="24"/>
        </w:rPr>
      </w:pPr>
      <w:r w:rsidRPr="00A61F1A">
        <w:rPr>
          <w:rFonts w:cs="Arial"/>
          <w:b/>
          <w:bCs/>
          <w:i/>
          <w:iCs/>
          <w:color w:val="0F0F0F"/>
          <w:sz w:val="24"/>
          <w:szCs w:val="24"/>
        </w:rPr>
        <w:t xml:space="preserve">Exempt from publication. </w:t>
      </w:r>
    </w:p>
    <w:p w14:paraId="21A2A0A7" w14:textId="2C388532" w:rsidR="0001514B" w:rsidRPr="005C1D18" w:rsidRDefault="0001514B" w:rsidP="00EE001B">
      <w:pPr>
        <w:pStyle w:val="BodyTextIndent3"/>
        <w:ind w:hanging="1440"/>
        <w:contextualSpacing/>
        <w:rPr>
          <w:rFonts w:cs="Arial"/>
          <w:color w:val="000000" w:themeColor="text1"/>
        </w:rPr>
      </w:pPr>
    </w:p>
    <w:p w14:paraId="17FEF17B" w14:textId="248FC973" w:rsidR="00A369E7" w:rsidRPr="005C1D18" w:rsidRDefault="00D6258E" w:rsidP="00EE001B">
      <w:pPr>
        <w:ind w:left="1440" w:hanging="1440"/>
        <w:contextualSpacing/>
        <w:rPr>
          <w:rFonts w:cs="Arial"/>
          <w:color w:val="0F0F0F"/>
          <w:sz w:val="24"/>
          <w:szCs w:val="24"/>
        </w:rPr>
      </w:pPr>
      <w:r w:rsidRPr="005C1D18">
        <w:rPr>
          <w:rFonts w:eastAsia="Times New Roman" w:cs="Arial"/>
          <w:i/>
          <w:iCs/>
          <w:sz w:val="24"/>
          <w:szCs w:val="24"/>
        </w:rPr>
        <w:t>Agreed:</w:t>
      </w:r>
      <w:r w:rsidR="001118AC" w:rsidRPr="005C1D18">
        <w:rPr>
          <w:rFonts w:eastAsia="Times New Roman" w:cs="Arial"/>
          <w:i/>
          <w:iCs/>
          <w:sz w:val="24"/>
          <w:szCs w:val="24"/>
        </w:rPr>
        <w:tab/>
      </w:r>
      <w:r w:rsidR="00C44923" w:rsidRPr="005C1D18">
        <w:rPr>
          <w:rFonts w:eastAsia="Times New Roman" w:cs="Arial"/>
          <w:iCs/>
          <w:sz w:val="24"/>
          <w:szCs w:val="24"/>
        </w:rPr>
        <w:t>i</w:t>
      </w:r>
      <w:r w:rsidR="00A369E7" w:rsidRPr="005C1D18">
        <w:rPr>
          <w:rFonts w:eastAsia="Times New Roman" w:cs="Arial"/>
          <w:iCs/>
          <w:sz w:val="24"/>
          <w:szCs w:val="24"/>
        </w:rPr>
        <w:t xml:space="preserve">. </w:t>
      </w:r>
      <w:r w:rsidR="00A369E7" w:rsidRPr="005C1D18">
        <w:rPr>
          <w:rFonts w:cs="Arial"/>
          <w:color w:val="0F0F0F"/>
          <w:sz w:val="24"/>
          <w:szCs w:val="24"/>
        </w:rPr>
        <w:t xml:space="preserve">The Chair will consolidate board members' feedback from one-to-one discussions, synthesising this as </w:t>
      </w:r>
      <w:r w:rsidR="00A5498F" w:rsidRPr="005C1D18">
        <w:rPr>
          <w:rFonts w:cs="Arial"/>
          <w:color w:val="0F0F0F"/>
          <w:sz w:val="24"/>
          <w:szCs w:val="24"/>
        </w:rPr>
        <w:t xml:space="preserve">an </w:t>
      </w:r>
      <w:r w:rsidR="00A369E7" w:rsidRPr="005C1D18">
        <w:rPr>
          <w:rFonts w:cs="Arial"/>
          <w:color w:val="0F0F0F"/>
          <w:sz w:val="24"/>
          <w:szCs w:val="24"/>
        </w:rPr>
        <w:t>input for the January Strategy and Development session.</w:t>
      </w:r>
    </w:p>
    <w:p w14:paraId="214C09E7" w14:textId="77777777" w:rsidR="00DD04C1" w:rsidRPr="005C1D18" w:rsidRDefault="00A369E7" w:rsidP="00EE001B">
      <w:pPr>
        <w:tabs>
          <w:tab w:val="left" w:pos="1701"/>
        </w:tabs>
        <w:ind w:left="1440"/>
        <w:contextualSpacing/>
        <w:rPr>
          <w:rFonts w:cs="Arial"/>
          <w:color w:val="0F0F0F"/>
          <w:sz w:val="24"/>
          <w:szCs w:val="24"/>
        </w:rPr>
      </w:pPr>
      <w:r w:rsidRPr="005C1D18">
        <w:rPr>
          <w:rFonts w:eastAsia="Times New Roman" w:cs="Arial"/>
          <w:sz w:val="24"/>
          <w:szCs w:val="24"/>
        </w:rPr>
        <w:t>ii.</w:t>
      </w:r>
      <w:r w:rsidRPr="005C1D18">
        <w:rPr>
          <w:rFonts w:cs="Arial"/>
          <w:color w:val="0F0F0F"/>
          <w:sz w:val="24"/>
          <w:szCs w:val="24"/>
        </w:rPr>
        <w:t xml:space="preserve"> </w:t>
      </w:r>
      <w:r w:rsidRPr="005C1D18">
        <w:rPr>
          <w:rFonts w:cs="Arial"/>
          <w:color w:val="0F0F0F"/>
          <w:sz w:val="24"/>
          <w:szCs w:val="24"/>
        </w:rPr>
        <w:tab/>
        <w:t xml:space="preserve">Time will be allocated on the January agenda for a Board Effectiveness: Action Planning </w:t>
      </w:r>
      <w:r w:rsidR="00A5498F" w:rsidRPr="005C1D18">
        <w:rPr>
          <w:rFonts w:cs="Arial"/>
          <w:color w:val="0F0F0F"/>
          <w:sz w:val="24"/>
          <w:szCs w:val="24"/>
        </w:rPr>
        <w:t>session.</w:t>
      </w:r>
    </w:p>
    <w:p w14:paraId="0EA4488F" w14:textId="3867622A" w:rsidR="00DD04C1" w:rsidRPr="005C1D18" w:rsidRDefault="00DD04C1" w:rsidP="00EE001B">
      <w:pPr>
        <w:tabs>
          <w:tab w:val="left" w:pos="1701"/>
        </w:tabs>
        <w:ind w:left="1440"/>
        <w:contextualSpacing/>
        <w:rPr>
          <w:rFonts w:cs="Arial"/>
          <w:color w:val="0F0F0F"/>
          <w:sz w:val="24"/>
          <w:szCs w:val="24"/>
        </w:rPr>
      </w:pPr>
      <w:r w:rsidRPr="005C1D18">
        <w:rPr>
          <w:rFonts w:eastAsia="Times New Roman" w:cs="Arial"/>
          <w:sz w:val="24"/>
          <w:szCs w:val="24"/>
        </w:rPr>
        <w:t>iii.</w:t>
      </w:r>
      <w:r w:rsidRPr="005C1D18">
        <w:rPr>
          <w:rFonts w:cs="Arial"/>
          <w:color w:val="0F0F0F"/>
          <w:sz w:val="24"/>
          <w:szCs w:val="24"/>
        </w:rPr>
        <w:t xml:space="preserve"> The Chair will write to Liz to formally relay the Board’s thanks for </w:t>
      </w:r>
      <w:r w:rsidR="00FE19E2">
        <w:rPr>
          <w:rFonts w:cs="Arial"/>
          <w:color w:val="0F0F0F"/>
          <w:sz w:val="24"/>
          <w:szCs w:val="24"/>
        </w:rPr>
        <w:t xml:space="preserve">her </w:t>
      </w:r>
      <w:r w:rsidRPr="005C1D18">
        <w:rPr>
          <w:rFonts w:cs="Arial"/>
          <w:color w:val="0F0F0F"/>
          <w:sz w:val="24"/>
          <w:szCs w:val="24"/>
        </w:rPr>
        <w:t>high-quality work.</w:t>
      </w:r>
    </w:p>
    <w:p w14:paraId="2FF7D59D" w14:textId="77777777" w:rsidR="00DA03D5" w:rsidRPr="005C1D18" w:rsidRDefault="00DA03D5" w:rsidP="00EE001B">
      <w:pPr>
        <w:ind w:left="1440" w:hanging="1440"/>
        <w:contextualSpacing/>
        <w:rPr>
          <w:rFonts w:cs="Arial"/>
          <w:b/>
          <w:sz w:val="24"/>
          <w:szCs w:val="24"/>
          <w:highlight w:val="yellow"/>
        </w:rPr>
      </w:pPr>
    </w:p>
    <w:p w14:paraId="08846B94" w14:textId="77777777" w:rsidR="004B6FC4" w:rsidRPr="005C1D18" w:rsidRDefault="004B6FC4" w:rsidP="00EE001B">
      <w:pPr>
        <w:ind w:left="1440" w:hanging="1440"/>
        <w:contextualSpacing/>
        <w:rPr>
          <w:rFonts w:cs="Arial"/>
          <w:b/>
          <w:sz w:val="24"/>
          <w:szCs w:val="24"/>
          <w:highlight w:val="yellow"/>
        </w:rPr>
      </w:pPr>
    </w:p>
    <w:p w14:paraId="432C26DD" w14:textId="4EE418D8" w:rsidR="00D23423" w:rsidRPr="005C1D18" w:rsidRDefault="00D6258E" w:rsidP="00EE001B">
      <w:pPr>
        <w:contextualSpacing/>
        <w:rPr>
          <w:rFonts w:cs="Arial"/>
          <w:b/>
          <w:sz w:val="24"/>
          <w:szCs w:val="24"/>
        </w:rPr>
      </w:pPr>
      <w:r w:rsidRPr="005C1D18">
        <w:rPr>
          <w:rFonts w:cs="Arial"/>
          <w:b/>
          <w:bCs/>
          <w:sz w:val="24"/>
          <w:szCs w:val="24"/>
        </w:rPr>
        <w:t>BG</w:t>
      </w:r>
      <w:r w:rsidR="003F62DC" w:rsidRPr="005C1D18">
        <w:rPr>
          <w:rFonts w:cs="Arial"/>
          <w:b/>
          <w:bCs/>
          <w:sz w:val="24"/>
          <w:szCs w:val="24"/>
        </w:rPr>
        <w:t>.2</w:t>
      </w:r>
      <w:r w:rsidR="00397362" w:rsidRPr="005C1D18">
        <w:rPr>
          <w:rFonts w:cs="Arial"/>
          <w:b/>
          <w:bCs/>
          <w:sz w:val="24"/>
          <w:szCs w:val="24"/>
        </w:rPr>
        <w:t>3</w:t>
      </w:r>
      <w:r w:rsidR="003F62DC" w:rsidRPr="005C1D18">
        <w:rPr>
          <w:rFonts w:cs="Arial"/>
          <w:b/>
          <w:bCs/>
          <w:sz w:val="24"/>
          <w:szCs w:val="24"/>
        </w:rPr>
        <w:t>.</w:t>
      </w:r>
      <w:r w:rsidR="004F72D4" w:rsidRPr="005C1D18">
        <w:rPr>
          <w:rFonts w:cs="Arial"/>
          <w:b/>
          <w:bCs/>
          <w:sz w:val="24"/>
          <w:szCs w:val="24"/>
        </w:rPr>
        <w:t>0</w:t>
      </w:r>
      <w:r w:rsidR="00397362" w:rsidRPr="005C1D18">
        <w:rPr>
          <w:rFonts w:cs="Arial"/>
          <w:b/>
          <w:bCs/>
          <w:sz w:val="24"/>
          <w:szCs w:val="24"/>
        </w:rPr>
        <w:t>34</w:t>
      </w:r>
      <w:r w:rsidRPr="005C1D18">
        <w:rPr>
          <w:rFonts w:cs="Arial"/>
          <w:sz w:val="24"/>
          <w:szCs w:val="24"/>
        </w:rPr>
        <w:tab/>
      </w:r>
      <w:r w:rsidR="00D23423" w:rsidRPr="005C1D18">
        <w:rPr>
          <w:rFonts w:cs="Arial"/>
          <w:b/>
          <w:sz w:val="24"/>
          <w:szCs w:val="24"/>
        </w:rPr>
        <w:t>Student Services Annual Report</w:t>
      </w:r>
    </w:p>
    <w:p w14:paraId="2DD2E6C2" w14:textId="77777777" w:rsidR="00D6258E" w:rsidRPr="005C1D18" w:rsidRDefault="00D6258E" w:rsidP="00EE001B">
      <w:pPr>
        <w:contextualSpacing/>
        <w:rPr>
          <w:rFonts w:cs="Arial"/>
          <w:sz w:val="24"/>
          <w:szCs w:val="24"/>
        </w:rPr>
      </w:pPr>
    </w:p>
    <w:p w14:paraId="0EEB6A49" w14:textId="2052097C" w:rsidR="00D6258E" w:rsidRPr="005C1D18" w:rsidRDefault="00D6258E" w:rsidP="00EE001B">
      <w:pPr>
        <w:pStyle w:val="Heading1"/>
        <w:contextualSpacing/>
        <w:rPr>
          <w:rFonts w:cs="Arial"/>
        </w:rPr>
      </w:pPr>
      <w:r w:rsidRPr="005C1D18">
        <w:rPr>
          <w:rFonts w:cs="Arial"/>
        </w:rPr>
        <w:t>Received:</w:t>
      </w:r>
      <w:r w:rsidRPr="005C1D18">
        <w:rPr>
          <w:rFonts w:cs="Arial"/>
        </w:rPr>
        <w:tab/>
        <w:t xml:space="preserve">Document </w:t>
      </w:r>
      <w:r w:rsidR="006F7384" w:rsidRPr="00F931B7">
        <w:rPr>
          <w:rFonts w:cs="Arial"/>
          <w:b/>
          <w:bCs/>
        </w:rPr>
        <w:t>BG/024/23</w:t>
      </w:r>
    </w:p>
    <w:p w14:paraId="785922C5" w14:textId="77777777" w:rsidR="00D6258E" w:rsidRPr="005C1D18" w:rsidRDefault="00D6258E" w:rsidP="00EE001B">
      <w:pPr>
        <w:contextualSpacing/>
        <w:rPr>
          <w:rFonts w:cs="Arial"/>
          <w:i/>
          <w:sz w:val="24"/>
          <w:szCs w:val="24"/>
        </w:rPr>
      </w:pPr>
    </w:p>
    <w:p w14:paraId="75FCAEB4" w14:textId="5B63498F" w:rsidR="00126591" w:rsidRPr="005C1D18" w:rsidRDefault="00D6258E" w:rsidP="00EE001B">
      <w:pPr>
        <w:ind w:left="1440" w:hanging="1440"/>
        <w:contextualSpacing/>
        <w:rPr>
          <w:rFonts w:cs="Arial"/>
          <w:sz w:val="24"/>
          <w:szCs w:val="24"/>
        </w:rPr>
      </w:pPr>
      <w:r w:rsidRPr="005C1D18">
        <w:rPr>
          <w:rFonts w:cs="Arial"/>
          <w:i/>
          <w:sz w:val="24"/>
          <w:szCs w:val="24"/>
        </w:rPr>
        <w:t>Reported:</w:t>
      </w:r>
      <w:r w:rsidRPr="005C1D18">
        <w:rPr>
          <w:rFonts w:cs="Arial"/>
          <w:i/>
          <w:sz w:val="24"/>
          <w:szCs w:val="24"/>
        </w:rPr>
        <w:tab/>
      </w:r>
      <w:r w:rsidR="00E75041" w:rsidRPr="005C1D18">
        <w:rPr>
          <w:rFonts w:cs="Arial"/>
          <w:sz w:val="24"/>
          <w:szCs w:val="24"/>
        </w:rPr>
        <w:t xml:space="preserve">The </w:t>
      </w:r>
      <w:r w:rsidR="001B410F" w:rsidRPr="005C1D18">
        <w:rPr>
          <w:rFonts w:cs="Arial"/>
          <w:sz w:val="24"/>
          <w:szCs w:val="24"/>
        </w:rPr>
        <w:t xml:space="preserve">Pro </w:t>
      </w:r>
      <w:r w:rsidR="00E75041" w:rsidRPr="005C1D18">
        <w:rPr>
          <w:rFonts w:cs="Arial"/>
          <w:sz w:val="24"/>
          <w:szCs w:val="24"/>
        </w:rPr>
        <w:t>Vice-Chancellor</w:t>
      </w:r>
      <w:r w:rsidR="001B410F" w:rsidRPr="005C1D18">
        <w:rPr>
          <w:rFonts w:cs="Arial"/>
          <w:sz w:val="24"/>
          <w:szCs w:val="24"/>
        </w:rPr>
        <w:t xml:space="preserve"> (</w:t>
      </w:r>
      <w:r w:rsidR="001A76F3" w:rsidRPr="005C1D18">
        <w:rPr>
          <w:rFonts w:cs="Arial"/>
          <w:sz w:val="24"/>
          <w:szCs w:val="24"/>
        </w:rPr>
        <w:t xml:space="preserve">Student Experience) and University Secretary </w:t>
      </w:r>
      <w:r w:rsidR="007C35B5">
        <w:rPr>
          <w:rFonts w:cs="Arial"/>
          <w:sz w:val="24"/>
          <w:szCs w:val="24"/>
        </w:rPr>
        <w:t xml:space="preserve">(PVC </w:t>
      </w:r>
      <w:r w:rsidR="00710DD8">
        <w:rPr>
          <w:rFonts w:cs="Arial"/>
          <w:sz w:val="24"/>
          <w:szCs w:val="24"/>
        </w:rPr>
        <w:t>(</w:t>
      </w:r>
      <w:r w:rsidR="007C35B5">
        <w:rPr>
          <w:rFonts w:cs="Arial"/>
          <w:sz w:val="24"/>
          <w:szCs w:val="24"/>
        </w:rPr>
        <w:t>Student Experience)</w:t>
      </w:r>
      <w:r w:rsidR="00710DD8">
        <w:rPr>
          <w:rFonts w:cs="Arial"/>
          <w:sz w:val="24"/>
          <w:szCs w:val="24"/>
        </w:rPr>
        <w:t>)</w:t>
      </w:r>
      <w:r w:rsidR="007C35B5">
        <w:rPr>
          <w:rFonts w:cs="Arial"/>
          <w:sz w:val="24"/>
          <w:szCs w:val="24"/>
        </w:rPr>
        <w:t xml:space="preserve"> </w:t>
      </w:r>
      <w:r w:rsidR="001A76F3" w:rsidRPr="005C1D18">
        <w:rPr>
          <w:rFonts w:cs="Arial"/>
          <w:sz w:val="24"/>
          <w:szCs w:val="24"/>
        </w:rPr>
        <w:t>introduced the report</w:t>
      </w:r>
      <w:r w:rsidR="006F35C5" w:rsidRPr="005C1D18">
        <w:rPr>
          <w:rFonts w:cs="Arial"/>
          <w:sz w:val="24"/>
          <w:szCs w:val="24"/>
        </w:rPr>
        <w:t xml:space="preserve">. She </w:t>
      </w:r>
      <w:r w:rsidR="007E4437" w:rsidRPr="005C1D18">
        <w:rPr>
          <w:rFonts w:cs="Arial"/>
          <w:sz w:val="24"/>
          <w:szCs w:val="24"/>
        </w:rPr>
        <w:t>highlight</w:t>
      </w:r>
      <w:r w:rsidR="006F35C5" w:rsidRPr="005C1D18">
        <w:rPr>
          <w:rFonts w:cs="Arial"/>
          <w:sz w:val="24"/>
          <w:szCs w:val="24"/>
        </w:rPr>
        <w:t>ed</w:t>
      </w:r>
      <w:r w:rsidR="007E4437" w:rsidRPr="005C1D18">
        <w:rPr>
          <w:rFonts w:cs="Arial"/>
          <w:sz w:val="24"/>
          <w:szCs w:val="24"/>
        </w:rPr>
        <w:t xml:space="preserve"> the work done </w:t>
      </w:r>
      <w:r w:rsidR="003D0960" w:rsidRPr="005C1D18">
        <w:rPr>
          <w:rFonts w:cs="Arial"/>
          <w:sz w:val="24"/>
          <w:szCs w:val="24"/>
        </w:rPr>
        <w:t>to address</w:t>
      </w:r>
      <w:r w:rsidR="007E4437" w:rsidRPr="005C1D18">
        <w:rPr>
          <w:rFonts w:cs="Arial"/>
          <w:sz w:val="24"/>
          <w:szCs w:val="24"/>
        </w:rPr>
        <w:t xml:space="preserve"> feedback </w:t>
      </w:r>
      <w:r w:rsidR="002C6CB6" w:rsidRPr="005C1D18">
        <w:rPr>
          <w:rFonts w:cs="Arial"/>
          <w:sz w:val="24"/>
          <w:szCs w:val="24"/>
        </w:rPr>
        <w:t xml:space="preserve">provided by </w:t>
      </w:r>
      <w:r w:rsidR="00467711" w:rsidRPr="005C1D18">
        <w:rPr>
          <w:rFonts w:cs="Arial"/>
          <w:sz w:val="24"/>
          <w:szCs w:val="24"/>
        </w:rPr>
        <w:t xml:space="preserve">the </w:t>
      </w:r>
      <w:r w:rsidR="00344D90">
        <w:rPr>
          <w:rFonts w:cs="Arial"/>
          <w:sz w:val="24"/>
          <w:szCs w:val="24"/>
        </w:rPr>
        <w:t>S</w:t>
      </w:r>
      <w:r w:rsidR="007E4437" w:rsidRPr="005C1D18">
        <w:rPr>
          <w:rFonts w:cs="Arial"/>
          <w:sz w:val="24"/>
          <w:szCs w:val="24"/>
        </w:rPr>
        <w:t xml:space="preserve">tudent </w:t>
      </w:r>
      <w:r w:rsidR="00344D90">
        <w:rPr>
          <w:rFonts w:cs="Arial"/>
          <w:sz w:val="24"/>
          <w:szCs w:val="24"/>
        </w:rPr>
        <w:t>P</w:t>
      </w:r>
      <w:r w:rsidR="007E4437" w:rsidRPr="005C1D18">
        <w:rPr>
          <w:rFonts w:cs="Arial"/>
          <w:sz w:val="24"/>
          <w:szCs w:val="24"/>
        </w:rPr>
        <w:t>residents</w:t>
      </w:r>
      <w:r w:rsidR="002C6CB6" w:rsidRPr="005C1D18">
        <w:rPr>
          <w:rFonts w:cs="Arial"/>
          <w:sz w:val="24"/>
          <w:szCs w:val="24"/>
        </w:rPr>
        <w:t xml:space="preserve"> in June</w:t>
      </w:r>
      <w:r w:rsidR="00C71C94" w:rsidRPr="005C1D18">
        <w:rPr>
          <w:rFonts w:cs="Arial"/>
          <w:sz w:val="24"/>
          <w:szCs w:val="24"/>
        </w:rPr>
        <w:t xml:space="preserve"> 2023</w:t>
      </w:r>
      <w:r w:rsidR="002C6CB6" w:rsidRPr="005C1D18">
        <w:rPr>
          <w:rFonts w:cs="Arial"/>
          <w:sz w:val="24"/>
          <w:szCs w:val="24"/>
        </w:rPr>
        <w:t>,</w:t>
      </w:r>
      <w:r w:rsidR="006F35C5" w:rsidRPr="005C1D18">
        <w:rPr>
          <w:rFonts w:cs="Arial"/>
          <w:sz w:val="24"/>
          <w:szCs w:val="24"/>
        </w:rPr>
        <w:t xml:space="preserve"> and noted that this was documented</w:t>
      </w:r>
      <w:r w:rsidR="00641319" w:rsidRPr="005C1D18">
        <w:rPr>
          <w:rFonts w:cs="Arial"/>
          <w:sz w:val="24"/>
          <w:szCs w:val="24"/>
        </w:rPr>
        <w:t xml:space="preserve"> </w:t>
      </w:r>
      <w:r w:rsidR="002C6CB6" w:rsidRPr="005C1D18">
        <w:rPr>
          <w:rFonts w:cs="Arial"/>
          <w:sz w:val="24"/>
          <w:szCs w:val="24"/>
        </w:rPr>
        <w:t>in r</w:t>
      </w:r>
      <w:r w:rsidR="00ED3D47" w:rsidRPr="005C1D18">
        <w:rPr>
          <w:rFonts w:cs="Arial"/>
          <w:sz w:val="24"/>
          <w:szCs w:val="24"/>
        </w:rPr>
        <w:t xml:space="preserve">eports that had been considered within executive structures. </w:t>
      </w:r>
      <w:r w:rsidR="006F35C5" w:rsidRPr="005C1D18">
        <w:rPr>
          <w:rFonts w:cs="Arial"/>
          <w:sz w:val="24"/>
          <w:szCs w:val="24"/>
        </w:rPr>
        <w:t xml:space="preserve"> </w:t>
      </w:r>
    </w:p>
    <w:p w14:paraId="103524CF" w14:textId="4D7E8A41" w:rsidR="001E2E34" w:rsidRPr="005C1D18" w:rsidRDefault="001E2E34" w:rsidP="00EE001B">
      <w:pPr>
        <w:contextualSpacing/>
        <w:rPr>
          <w:rFonts w:cs="Arial"/>
          <w:sz w:val="24"/>
          <w:szCs w:val="24"/>
        </w:rPr>
      </w:pPr>
    </w:p>
    <w:p w14:paraId="0F503830" w14:textId="4EF959A4" w:rsidR="00FD79A1" w:rsidRPr="005C1D18" w:rsidRDefault="001E2E34" w:rsidP="00EE001B">
      <w:pPr>
        <w:ind w:left="1440" w:hanging="1440"/>
        <w:contextualSpacing/>
        <w:rPr>
          <w:rFonts w:cs="Arial"/>
          <w:color w:val="000000" w:themeColor="text1"/>
          <w:sz w:val="24"/>
          <w:szCs w:val="24"/>
        </w:rPr>
      </w:pPr>
      <w:r w:rsidRPr="005C1D18">
        <w:rPr>
          <w:rFonts w:cs="Arial"/>
          <w:i/>
          <w:sz w:val="24"/>
          <w:szCs w:val="24"/>
        </w:rPr>
        <w:t>Discussed:</w:t>
      </w:r>
      <w:r w:rsidRPr="005C1D18">
        <w:rPr>
          <w:rFonts w:cs="Arial"/>
          <w:sz w:val="24"/>
          <w:szCs w:val="24"/>
        </w:rPr>
        <w:tab/>
      </w:r>
      <w:r w:rsidR="00AA4D28" w:rsidRPr="005C1D18">
        <w:rPr>
          <w:rFonts w:cs="Arial"/>
          <w:sz w:val="24"/>
          <w:szCs w:val="24"/>
        </w:rPr>
        <w:t xml:space="preserve">In </w:t>
      </w:r>
      <w:r w:rsidR="003C0945" w:rsidRPr="005C1D18">
        <w:rPr>
          <w:rFonts w:cs="Arial"/>
          <w:sz w:val="24"/>
          <w:szCs w:val="24"/>
        </w:rPr>
        <w:t>response to questions</w:t>
      </w:r>
      <w:r w:rsidR="00AA4D28" w:rsidRPr="005C1D18">
        <w:rPr>
          <w:rFonts w:cs="Arial"/>
          <w:sz w:val="24"/>
          <w:szCs w:val="24"/>
        </w:rPr>
        <w:t>, the following</w:t>
      </w:r>
      <w:r w:rsidR="00AF19E7" w:rsidRPr="005C1D18">
        <w:rPr>
          <w:rFonts w:cs="Arial"/>
          <w:color w:val="000000" w:themeColor="text1"/>
          <w:sz w:val="24"/>
          <w:szCs w:val="24"/>
        </w:rPr>
        <w:t xml:space="preserve"> </w:t>
      </w:r>
      <w:r w:rsidR="00974661" w:rsidRPr="005C1D18">
        <w:rPr>
          <w:rFonts w:cs="Arial"/>
          <w:color w:val="000000" w:themeColor="text1"/>
          <w:sz w:val="24"/>
          <w:szCs w:val="24"/>
        </w:rPr>
        <w:t>points were</w:t>
      </w:r>
      <w:r w:rsidR="00AF19E7" w:rsidRPr="005C1D18">
        <w:rPr>
          <w:rFonts w:cs="Arial"/>
          <w:color w:val="000000" w:themeColor="text1"/>
          <w:sz w:val="24"/>
          <w:szCs w:val="24"/>
        </w:rPr>
        <w:t xml:space="preserve"> noted:</w:t>
      </w:r>
    </w:p>
    <w:p w14:paraId="193FF018" w14:textId="77777777" w:rsidR="00410372" w:rsidRPr="005C1D18" w:rsidRDefault="00410372" w:rsidP="00EE001B">
      <w:pPr>
        <w:ind w:left="1440"/>
        <w:contextualSpacing/>
        <w:rPr>
          <w:rFonts w:eastAsia="Times New Roman" w:cs="Arial"/>
          <w:sz w:val="24"/>
          <w:szCs w:val="24"/>
          <w:lang w:eastAsia="en-GB"/>
        </w:rPr>
      </w:pPr>
      <w:r w:rsidRPr="005C1D18">
        <w:rPr>
          <w:rFonts w:cs="Arial"/>
          <w:color w:val="000000" w:themeColor="text1"/>
          <w:sz w:val="24"/>
          <w:szCs w:val="24"/>
        </w:rPr>
        <w:tab/>
      </w:r>
    </w:p>
    <w:p w14:paraId="7293299F" w14:textId="25BF5095" w:rsidR="00C71C94" w:rsidRPr="005C1D18" w:rsidRDefault="00C71C94" w:rsidP="00CC6FC5">
      <w:pPr>
        <w:numPr>
          <w:ilvl w:val="2"/>
          <w:numId w:val="5"/>
        </w:numPr>
        <w:contextualSpacing/>
        <w:rPr>
          <w:rFonts w:eastAsia="Times New Roman" w:cs="Arial"/>
          <w:sz w:val="24"/>
          <w:szCs w:val="24"/>
          <w:lang w:eastAsia="en-GB"/>
        </w:rPr>
      </w:pPr>
      <w:r w:rsidRPr="005C1D18">
        <w:rPr>
          <w:rFonts w:eastAsia="Times New Roman" w:cs="Arial"/>
          <w:sz w:val="24"/>
          <w:szCs w:val="24"/>
          <w:lang w:eastAsia="en-GB"/>
        </w:rPr>
        <w:t xml:space="preserve">The reports referenced in the </w:t>
      </w:r>
      <w:r w:rsidRPr="005C1D18">
        <w:rPr>
          <w:rFonts w:cs="Arial"/>
          <w:sz w:val="24"/>
          <w:szCs w:val="24"/>
        </w:rPr>
        <w:t>P</w:t>
      </w:r>
      <w:r w:rsidR="00C1600D">
        <w:rPr>
          <w:rFonts w:cs="Arial"/>
          <w:sz w:val="24"/>
          <w:szCs w:val="24"/>
        </w:rPr>
        <w:t xml:space="preserve">VC </w:t>
      </w:r>
      <w:r w:rsidRPr="005C1D18">
        <w:rPr>
          <w:rFonts w:cs="Arial"/>
          <w:sz w:val="24"/>
          <w:szCs w:val="24"/>
        </w:rPr>
        <w:t>(Student Experience)’s opening summary</w:t>
      </w:r>
      <w:r w:rsidRPr="005C1D18">
        <w:rPr>
          <w:rFonts w:eastAsia="Times New Roman" w:cs="Arial"/>
          <w:b/>
          <w:bCs/>
          <w:sz w:val="24"/>
          <w:szCs w:val="24"/>
          <w:lang w:eastAsia="en-GB"/>
        </w:rPr>
        <w:t xml:space="preserve"> would be made available</w:t>
      </w:r>
      <w:r w:rsidRPr="005C1D18">
        <w:rPr>
          <w:rFonts w:eastAsia="Times New Roman" w:cs="Arial"/>
          <w:sz w:val="24"/>
          <w:szCs w:val="24"/>
          <w:lang w:eastAsia="en-GB"/>
        </w:rPr>
        <w:t xml:space="preserve"> to governors, for information only. </w:t>
      </w:r>
    </w:p>
    <w:p w14:paraId="12B0B898" w14:textId="77777777" w:rsidR="00C71C94" w:rsidRPr="005C1D18" w:rsidRDefault="00C71C94" w:rsidP="00EE001B">
      <w:pPr>
        <w:ind w:left="6480" w:firstLine="720"/>
        <w:contextualSpacing/>
        <w:rPr>
          <w:rFonts w:eastAsia="Times New Roman" w:cs="Arial"/>
          <w:b/>
          <w:bCs/>
          <w:sz w:val="24"/>
          <w:szCs w:val="24"/>
          <w:lang w:eastAsia="en-GB"/>
        </w:rPr>
      </w:pPr>
      <w:r w:rsidRPr="005C1D18">
        <w:rPr>
          <w:rFonts w:eastAsia="Times New Roman" w:cs="Arial"/>
          <w:b/>
          <w:bCs/>
          <w:sz w:val="24"/>
          <w:szCs w:val="24"/>
          <w:lang w:eastAsia="en-GB"/>
        </w:rPr>
        <w:t xml:space="preserve">Action: Clerk </w:t>
      </w:r>
    </w:p>
    <w:p w14:paraId="446DFA07" w14:textId="77777777" w:rsidR="00C71C94" w:rsidRPr="005C1D18" w:rsidRDefault="00C71C94" w:rsidP="00EE001B">
      <w:pPr>
        <w:ind w:left="1440"/>
        <w:contextualSpacing/>
        <w:rPr>
          <w:rFonts w:eastAsia="Times New Roman" w:cs="Arial"/>
          <w:sz w:val="24"/>
          <w:szCs w:val="24"/>
          <w:lang w:eastAsia="en-GB"/>
        </w:rPr>
      </w:pPr>
    </w:p>
    <w:p w14:paraId="756BF8E7" w14:textId="37831FC6" w:rsidR="00410372" w:rsidRDefault="00410372" w:rsidP="00CC6FC5">
      <w:pPr>
        <w:numPr>
          <w:ilvl w:val="2"/>
          <w:numId w:val="5"/>
        </w:numPr>
        <w:contextualSpacing/>
        <w:rPr>
          <w:rFonts w:eastAsia="Times New Roman" w:cs="Arial"/>
          <w:sz w:val="24"/>
          <w:szCs w:val="24"/>
          <w:lang w:eastAsia="en-GB"/>
        </w:rPr>
      </w:pPr>
      <w:r w:rsidRPr="005C1D18">
        <w:rPr>
          <w:rFonts w:eastAsia="Times New Roman" w:cs="Arial"/>
          <w:sz w:val="24"/>
          <w:szCs w:val="24"/>
          <w:lang w:eastAsia="en-GB"/>
        </w:rPr>
        <w:t>The University does not</w:t>
      </w:r>
      <w:r w:rsidRPr="00410372">
        <w:rPr>
          <w:rFonts w:eastAsia="Times New Roman" w:cs="Arial"/>
          <w:sz w:val="24"/>
          <w:szCs w:val="24"/>
          <w:lang w:eastAsia="en-GB"/>
        </w:rPr>
        <w:t xml:space="preserve"> </w:t>
      </w:r>
      <w:r w:rsidR="00C71C94" w:rsidRPr="005C1D18">
        <w:rPr>
          <w:rFonts w:eastAsia="Times New Roman" w:cs="Arial"/>
          <w:sz w:val="24"/>
          <w:szCs w:val="24"/>
          <w:lang w:eastAsia="en-GB"/>
        </w:rPr>
        <w:t xml:space="preserve">currently </w:t>
      </w:r>
      <w:r w:rsidRPr="00410372">
        <w:rPr>
          <w:rFonts w:eastAsia="Times New Roman" w:cs="Arial"/>
          <w:sz w:val="24"/>
          <w:szCs w:val="24"/>
          <w:lang w:eastAsia="en-GB"/>
        </w:rPr>
        <w:t>systemati</w:t>
      </w:r>
      <w:r w:rsidRPr="005C1D18">
        <w:rPr>
          <w:rFonts w:eastAsia="Times New Roman" w:cs="Arial"/>
          <w:sz w:val="24"/>
          <w:szCs w:val="24"/>
          <w:lang w:eastAsia="en-GB"/>
        </w:rPr>
        <w:t xml:space="preserve">cally capture </w:t>
      </w:r>
      <w:r w:rsidRPr="00410372">
        <w:rPr>
          <w:rFonts w:eastAsia="Times New Roman" w:cs="Arial"/>
          <w:sz w:val="24"/>
          <w:szCs w:val="24"/>
          <w:lang w:eastAsia="en-GB"/>
        </w:rPr>
        <w:t>satisfaction levels with Inclusion Services</w:t>
      </w:r>
      <w:r w:rsidR="00F95784">
        <w:rPr>
          <w:rFonts w:eastAsia="Times New Roman" w:cs="Arial"/>
          <w:sz w:val="24"/>
          <w:szCs w:val="24"/>
          <w:lang w:eastAsia="en-GB"/>
        </w:rPr>
        <w:t xml:space="preserve"> (including the </w:t>
      </w:r>
      <w:hyperlink r:id="rId11" w:history="1">
        <w:r w:rsidR="00F95784" w:rsidRPr="00EC1CF4">
          <w:rPr>
            <w:rStyle w:val="Hyperlink"/>
            <w:rFonts w:eastAsia="Times New Roman" w:cs="Arial"/>
            <w:sz w:val="24"/>
            <w:szCs w:val="24"/>
            <w:lang w:eastAsia="en-GB"/>
          </w:rPr>
          <w:t>DSA</w:t>
        </w:r>
      </w:hyperlink>
      <w:r w:rsidR="00F95784">
        <w:rPr>
          <w:rFonts w:eastAsia="Times New Roman" w:cs="Arial"/>
          <w:sz w:val="24"/>
          <w:szCs w:val="24"/>
          <w:lang w:eastAsia="en-GB"/>
        </w:rPr>
        <w:t xml:space="preserve"> process)</w:t>
      </w:r>
      <w:r w:rsidRPr="005C1D18">
        <w:rPr>
          <w:rFonts w:eastAsia="Times New Roman" w:cs="Arial"/>
          <w:sz w:val="24"/>
          <w:szCs w:val="24"/>
          <w:lang w:eastAsia="en-GB"/>
        </w:rPr>
        <w:t xml:space="preserve"> </w:t>
      </w:r>
      <w:r w:rsidRPr="00410372">
        <w:rPr>
          <w:rFonts w:eastAsia="Times New Roman" w:cs="Arial"/>
          <w:sz w:val="24"/>
          <w:szCs w:val="24"/>
          <w:lang w:eastAsia="en-GB"/>
        </w:rPr>
        <w:t>to the extent necessary for effective reporting.</w:t>
      </w:r>
      <w:r w:rsidRPr="005C1D18">
        <w:rPr>
          <w:rFonts w:eastAsia="Times New Roman" w:cs="Arial"/>
          <w:sz w:val="24"/>
          <w:szCs w:val="24"/>
          <w:lang w:eastAsia="en-GB"/>
        </w:rPr>
        <w:t xml:space="preserve"> </w:t>
      </w:r>
      <w:r w:rsidRPr="00410372">
        <w:rPr>
          <w:rFonts w:eastAsia="Times New Roman" w:cs="Arial"/>
          <w:sz w:val="24"/>
          <w:szCs w:val="24"/>
          <w:lang w:eastAsia="en-GB"/>
        </w:rPr>
        <w:t xml:space="preserve">The challenge of </w:t>
      </w:r>
      <w:r w:rsidRPr="00410372">
        <w:rPr>
          <w:rFonts w:eastAsia="Times New Roman" w:cs="Arial"/>
          <w:sz w:val="24"/>
          <w:szCs w:val="24"/>
          <w:lang w:eastAsia="en-GB"/>
        </w:rPr>
        <w:lastRenderedPageBreak/>
        <w:t>measuring satisfaction in ongoing relationships, as opposed to one-time interactions, was noted</w:t>
      </w:r>
      <w:r w:rsidRPr="005C1D18">
        <w:rPr>
          <w:rFonts w:eastAsia="Times New Roman" w:cs="Arial"/>
          <w:sz w:val="24"/>
          <w:szCs w:val="24"/>
          <w:lang w:eastAsia="en-GB"/>
        </w:rPr>
        <w:t xml:space="preserve">. </w:t>
      </w:r>
      <w:r w:rsidR="00C34FBC" w:rsidRPr="005C1D18">
        <w:rPr>
          <w:rFonts w:eastAsia="Times New Roman" w:cs="Arial"/>
          <w:sz w:val="24"/>
          <w:szCs w:val="24"/>
          <w:lang w:eastAsia="en-GB"/>
        </w:rPr>
        <w:t>N</w:t>
      </w:r>
      <w:r w:rsidR="006350F8" w:rsidRPr="005C1D18">
        <w:rPr>
          <w:rFonts w:eastAsia="Times New Roman" w:cs="Arial"/>
          <w:sz w:val="24"/>
          <w:szCs w:val="24"/>
          <w:lang w:eastAsia="en-GB"/>
        </w:rPr>
        <w:t xml:space="preserve">evertheless, </w:t>
      </w:r>
      <w:r w:rsidR="002047A6" w:rsidRPr="005C1D18">
        <w:rPr>
          <w:rFonts w:eastAsia="Times New Roman" w:cs="Arial"/>
          <w:sz w:val="24"/>
          <w:szCs w:val="24"/>
          <w:lang w:eastAsia="en-GB"/>
        </w:rPr>
        <w:t xml:space="preserve">the PVC (Student Experience) </w:t>
      </w:r>
      <w:r w:rsidR="007C35B5">
        <w:rPr>
          <w:rFonts w:eastAsia="Times New Roman" w:cs="Arial"/>
          <w:sz w:val="24"/>
          <w:szCs w:val="24"/>
          <w:lang w:eastAsia="en-GB"/>
        </w:rPr>
        <w:t xml:space="preserve">is </w:t>
      </w:r>
      <w:r w:rsidR="00AB1B6A" w:rsidRPr="005C1D18">
        <w:rPr>
          <w:rFonts w:eastAsia="Times New Roman" w:cs="Arial"/>
          <w:sz w:val="24"/>
          <w:szCs w:val="24"/>
          <w:lang w:eastAsia="en-GB"/>
        </w:rPr>
        <w:t>committed</w:t>
      </w:r>
      <w:r w:rsidR="002047A6" w:rsidRPr="005C1D18">
        <w:rPr>
          <w:rFonts w:eastAsia="Times New Roman" w:cs="Arial"/>
          <w:sz w:val="24"/>
          <w:szCs w:val="24"/>
          <w:lang w:eastAsia="en-GB"/>
        </w:rPr>
        <w:t xml:space="preserve"> to </w:t>
      </w:r>
      <w:r w:rsidR="002047A6" w:rsidRPr="005C1D18">
        <w:rPr>
          <w:rFonts w:eastAsia="Times New Roman" w:cs="Arial"/>
          <w:b/>
          <w:bCs/>
          <w:sz w:val="24"/>
          <w:szCs w:val="24"/>
          <w:lang w:eastAsia="en-GB"/>
        </w:rPr>
        <w:t>exploring a m</w:t>
      </w:r>
      <w:r w:rsidRPr="00410372">
        <w:rPr>
          <w:rFonts w:eastAsia="Times New Roman" w:cs="Arial"/>
          <w:b/>
          <w:bCs/>
          <w:sz w:val="24"/>
          <w:szCs w:val="24"/>
          <w:lang w:eastAsia="en-GB"/>
        </w:rPr>
        <w:t>ore systematic approach for capturing this data in next year's report</w:t>
      </w:r>
      <w:r w:rsidRPr="00410372">
        <w:rPr>
          <w:rFonts w:eastAsia="Times New Roman" w:cs="Arial"/>
          <w:sz w:val="24"/>
          <w:szCs w:val="24"/>
          <w:lang w:eastAsia="en-GB"/>
        </w:rPr>
        <w:t>.</w:t>
      </w:r>
    </w:p>
    <w:p w14:paraId="13C57EC1" w14:textId="77777777" w:rsidR="00344D90" w:rsidRPr="005C1D18" w:rsidRDefault="00344D90" w:rsidP="00344D90">
      <w:pPr>
        <w:ind w:left="1800"/>
        <w:contextualSpacing/>
        <w:rPr>
          <w:rFonts w:eastAsia="Times New Roman" w:cs="Arial"/>
          <w:sz w:val="24"/>
          <w:szCs w:val="24"/>
          <w:lang w:eastAsia="en-GB"/>
        </w:rPr>
      </w:pPr>
    </w:p>
    <w:p w14:paraId="7D4C961D" w14:textId="415741A0" w:rsidR="00F14DCC" w:rsidRPr="005C1D18" w:rsidRDefault="00F14DCC" w:rsidP="00EE001B">
      <w:pPr>
        <w:ind w:left="4320" w:firstLine="720"/>
        <w:contextualSpacing/>
        <w:rPr>
          <w:rFonts w:eastAsia="Times New Roman" w:cs="Arial"/>
          <w:b/>
          <w:bCs/>
          <w:sz w:val="24"/>
          <w:szCs w:val="24"/>
          <w:lang w:eastAsia="en-GB"/>
        </w:rPr>
      </w:pPr>
      <w:r w:rsidRPr="005C1D18">
        <w:rPr>
          <w:rFonts w:eastAsia="Times New Roman" w:cs="Arial"/>
          <w:b/>
          <w:bCs/>
          <w:sz w:val="24"/>
          <w:szCs w:val="24"/>
          <w:lang w:eastAsia="en-GB"/>
        </w:rPr>
        <w:t xml:space="preserve">Action: PVC (Student Experience)  </w:t>
      </w:r>
    </w:p>
    <w:p w14:paraId="051121DC" w14:textId="77777777" w:rsidR="00F14DCC" w:rsidRPr="00410372" w:rsidRDefault="00F14DCC" w:rsidP="00EE001B">
      <w:pPr>
        <w:ind w:left="2880"/>
        <w:contextualSpacing/>
        <w:rPr>
          <w:rFonts w:eastAsia="Times New Roman" w:cs="Arial"/>
          <w:sz w:val="24"/>
          <w:szCs w:val="24"/>
          <w:lang w:eastAsia="en-GB"/>
        </w:rPr>
      </w:pPr>
    </w:p>
    <w:p w14:paraId="2284DFF0" w14:textId="5D156FB6" w:rsidR="00C97E6A" w:rsidRPr="00C97E6A" w:rsidRDefault="00663C91" w:rsidP="00EE001B">
      <w:pPr>
        <w:pStyle w:val="ListParagraph"/>
        <w:numPr>
          <w:ilvl w:val="0"/>
          <w:numId w:val="10"/>
        </w:numPr>
        <w:contextualSpacing/>
        <w:rPr>
          <w:rFonts w:cs="Arial"/>
          <w:color w:val="0F0F0F"/>
          <w:sz w:val="24"/>
          <w:szCs w:val="24"/>
        </w:rPr>
      </w:pPr>
      <w:r>
        <w:rPr>
          <w:rFonts w:cs="Arial"/>
          <w:color w:val="0F0F0F"/>
          <w:sz w:val="24"/>
          <w:szCs w:val="24"/>
        </w:rPr>
        <w:t xml:space="preserve">The University believes </w:t>
      </w:r>
      <w:r w:rsidR="00C97E6A" w:rsidRPr="00C97E6A">
        <w:rPr>
          <w:rFonts w:cs="Arial"/>
          <w:color w:val="0F0F0F"/>
          <w:sz w:val="24"/>
          <w:szCs w:val="24"/>
        </w:rPr>
        <w:t>Student Services is adequately resourced under our current model, which prioriti</w:t>
      </w:r>
      <w:r w:rsidR="00C97E6A">
        <w:rPr>
          <w:rFonts w:cs="Arial"/>
          <w:color w:val="0F0F0F"/>
          <w:sz w:val="24"/>
          <w:szCs w:val="24"/>
        </w:rPr>
        <w:t>s</w:t>
      </w:r>
      <w:r w:rsidR="00C97E6A" w:rsidRPr="00C97E6A">
        <w:rPr>
          <w:rFonts w:cs="Arial"/>
          <w:color w:val="0F0F0F"/>
          <w:sz w:val="24"/>
          <w:szCs w:val="24"/>
        </w:rPr>
        <w:t>es proactive measures for fostering student resilience and growth, rather than merely focusing on problem-solving.</w:t>
      </w:r>
    </w:p>
    <w:p w14:paraId="79B62972" w14:textId="77777777" w:rsidR="00C97E6A" w:rsidRPr="00C97E6A" w:rsidRDefault="00C97E6A" w:rsidP="00EE001B">
      <w:pPr>
        <w:ind w:left="1440"/>
        <w:contextualSpacing/>
        <w:rPr>
          <w:rFonts w:eastAsia="Times New Roman" w:cs="Arial"/>
          <w:sz w:val="24"/>
          <w:szCs w:val="24"/>
          <w:lang w:eastAsia="en-GB"/>
        </w:rPr>
      </w:pPr>
    </w:p>
    <w:p w14:paraId="75A9BA08" w14:textId="7CF05069" w:rsidR="00410372" w:rsidRPr="00C97E6A" w:rsidRDefault="00F72A7D" w:rsidP="00CC6FC5">
      <w:pPr>
        <w:numPr>
          <w:ilvl w:val="2"/>
          <w:numId w:val="5"/>
        </w:numPr>
        <w:contextualSpacing/>
        <w:rPr>
          <w:rFonts w:eastAsia="Times New Roman" w:cs="Arial"/>
          <w:sz w:val="24"/>
          <w:szCs w:val="24"/>
          <w:lang w:eastAsia="en-GB"/>
        </w:rPr>
      </w:pPr>
      <w:r w:rsidRPr="00C97E6A">
        <w:rPr>
          <w:rFonts w:eastAsia="Times New Roman" w:cs="Arial"/>
          <w:sz w:val="24"/>
          <w:szCs w:val="24"/>
          <w:lang w:eastAsia="en-GB"/>
        </w:rPr>
        <w:t xml:space="preserve">Noting the rich information provided in the report, </w:t>
      </w:r>
      <w:r w:rsidRPr="00C97E6A">
        <w:rPr>
          <w:rFonts w:eastAsia="Times New Roman" w:cs="Arial"/>
          <w:b/>
          <w:bCs/>
          <w:sz w:val="24"/>
          <w:szCs w:val="24"/>
          <w:lang w:eastAsia="en-GB"/>
        </w:rPr>
        <w:t xml:space="preserve">it </w:t>
      </w:r>
      <w:r w:rsidR="00582EB5" w:rsidRPr="00C97E6A">
        <w:rPr>
          <w:rFonts w:eastAsia="Times New Roman" w:cs="Arial"/>
          <w:b/>
          <w:bCs/>
          <w:sz w:val="24"/>
          <w:szCs w:val="24"/>
          <w:lang w:eastAsia="en-GB"/>
        </w:rPr>
        <w:t xml:space="preserve">was </w:t>
      </w:r>
      <w:r w:rsidRPr="00C97E6A">
        <w:rPr>
          <w:rFonts w:eastAsia="Times New Roman" w:cs="Arial"/>
          <w:b/>
          <w:bCs/>
          <w:sz w:val="24"/>
          <w:szCs w:val="24"/>
          <w:lang w:eastAsia="en-GB"/>
        </w:rPr>
        <w:t xml:space="preserve">agreed that a </w:t>
      </w:r>
      <w:r w:rsidR="00410372" w:rsidRPr="00410372">
        <w:rPr>
          <w:rFonts w:eastAsia="Times New Roman" w:cs="Arial"/>
          <w:b/>
          <w:bCs/>
          <w:sz w:val="24"/>
          <w:szCs w:val="24"/>
          <w:lang w:eastAsia="en-GB"/>
        </w:rPr>
        <w:t>presentation on student support, incorporating case studies</w:t>
      </w:r>
      <w:r w:rsidRPr="00C97E6A">
        <w:rPr>
          <w:rFonts w:eastAsia="Times New Roman" w:cs="Arial"/>
          <w:b/>
          <w:bCs/>
          <w:sz w:val="24"/>
          <w:szCs w:val="24"/>
          <w:lang w:eastAsia="en-GB"/>
        </w:rPr>
        <w:t xml:space="preserve"> to bring the information to life</w:t>
      </w:r>
      <w:r w:rsidR="00410372" w:rsidRPr="00410372">
        <w:rPr>
          <w:rFonts w:eastAsia="Times New Roman" w:cs="Arial"/>
          <w:b/>
          <w:bCs/>
          <w:sz w:val="24"/>
          <w:szCs w:val="24"/>
          <w:lang w:eastAsia="en-GB"/>
        </w:rPr>
        <w:t xml:space="preserve">, </w:t>
      </w:r>
      <w:r w:rsidRPr="00C97E6A">
        <w:rPr>
          <w:rFonts w:eastAsia="Times New Roman" w:cs="Arial"/>
          <w:b/>
          <w:bCs/>
          <w:sz w:val="24"/>
          <w:szCs w:val="24"/>
          <w:lang w:eastAsia="en-GB"/>
        </w:rPr>
        <w:t>would be valuable.</w:t>
      </w:r>
      <w:r w:rsidRPr="00C97E6A">
        <w:rPr>
          <w:rFonts w:eastAsia="Times New Roman" w:cs="Arial"/>
          <w:sz w:val="24"/>
          <w:szCs w:val="24"/>
          <w:lang w:eastAsia="en-GB"/>
        </w:rPr>
        <w:t xml:space="preserve"> </w:t>
      </w:r>
      <w:r w:rsidR="00410372" w:rsidRPr="00410372">
        <w:rPr>
          <w:rFonts w:eastAsia="Times New Roman" w:cs="Arial"/>
          <w:sz w:val="24"/>
          <w:szCs w:val="24"/>
          <w:lang w:eastAsia="en-GB"/>
        </w:rPr>
        <w:t xml:space="preserve">The presentation </w:t>
      </w:r>
      <w:r w:rsidRPr="00C97E6A">
        <w:rPr>
          <w:rFonts w:eastAsia="Times New Roman" w:cs="Arial"/>
          <w:sz w:val="24"/>
          <w:szCs w:val="24"/>
          <w:lang w:eastAsia="en-GB"/>
        </w:rPr>
        <w:t>should</w:t>
      </w:r>
      <w:r w:rsidR="00410372" w:rsidRPr="00410372">
        <w:rPr>
          <w:rFonts w:eastAsia="Times New Roman" w:cs="Arial"/>
          <w:sz w:val="24"/>
          <w:szCs w:val="24"/>
          <w:lang w:eastAsia="en-GB"/>
        </w:rPr>
        <w:t xml:space="preserve"> include examples highlighting Inclusion Services, student wellbeing, and the experiences of international students.</w:t>
      </w:r>
    </w:p>
    <w:p w14:paraId="4AD38C0F" w14:textId="6B2AC61E" w:rsidR="007C6DEF" w:rsidRPr="00C97E6A" w:rsidRDefault="007C6DEF" w:rsidP="00EE001B">
      <w:pPr>
        <w:ind w:left="5040" w:firstLine="720"/>
        <w:contextualSpacing/>
        <w:rPr>
          <w:rFonts w:eastAsia="Times New Roman" w:cs="Arial"/>
          <w:b/>
          <w:bCs/>
          <w:sz w:val="24"/>
          <w:szCs w:val="24"/>
          <w:lang w:eastAsia="en-GB"/>
        </w:rPr>
      </w:pPr>
      <w:r w:rsidRPr="00C97E6A">
        <w:rPr>
          <w:rFonts w:eastAsia="Times New Roman" w:cs="Arial"/>
          <w:b/>
          <w:bCs/>
          <w:sz w:val="24"/>
          <w:szCs w:val="24"/>
          <w:lang w:eastAsia="en-GB"/>
        </w:rPr>
        <w:t>Action: Clerk to Coordinate</w:t>
      </w:r>
    </w:p>
    <w:p w14:paraId="76E62383" w14:textId="77777777" w:rsidR="007C6DEF" w:rsidRPr="005C1D18" w:rsidRDefault="007C6DEF" w:rsidP="00EE001B">
      <w:pPr>
        <w:pStyle w:val="ListParagraph"/>
        <w:ind w:left="6480" w:firstLine="720"/>
        <w:contextualSpacing/>
        <w:rPr>
          <w:rFonts w:eastAsia="Times New Roman" w:cs="Arial"/>
          <w:b/>
          <w:bCs/>
          <w:sz w:val="24"/>
          <w:szCs w:val="24"/>
          <w:lang w:eastAsia="en-GB"/>
        </w:rPr>
      </w:pPr>
    </w:p>
    <w:p w14:paraId="7BDE7A87" w14:textId="4C74160A" w:rsidR="00E52829" w:rsidRPr="00410372" w:rsidRDefault="00E52829" w:rsidP="00EE001B">
      <w:pPr>
        <w:ind w:left="1440"/>
        <w:contextualSpacing/>
        <w:rPr>
          <w:rFonts w:eastAsia="Times New Roman" w:cs="Arial"/>
          <w:sz w:val="24"/>
          <w:szCs w:val="24"/>
          <w:lang w:eastAsia="en-GB"/>
        </w:rPr>
      </w:pPr>
      <w:r w:rsidRPr="005C1D18">
        <w:rPr>
          <w:rFonts w:eastAsia="Times New Roman" w:cs="Arial"/>
          <w:sz w:val="24"/>
          <w:szCs w:val="24"/>
          <w:lang w:eastAsia="en-GB"/>
        </w:rPr>
        <w:t>In bringing the item to a close</w:t>
      </w:r>
      <w:r w:rsidR="000F7769">
        <w:rPr>
          <w:rFonts w:eastAsia="Times New Roman" w:cs="Arial"/>
          <w:sz w:val="24"/>
          <w:szCs w:val="24"/>
          <w:lang w:eastAsia="en-GB"/>
        </w:rPr>
        <w:t>,</w:t>
      </w:r>
      <w:r w:rsidRPr="005C1D18">
        <w:rPr>
          <w:rFonts w:eastAsia="Times New Roman" w:cs="Arial"/>
          <w:sz w:val="24"/>
          <w:szCs w:val="24"/>
          <w:lang w:eastAsia="en-GB"/>
        </w:rPr>
        <w:t xml:space="preserve"> the Chair thanked the PVC (Student Experience) for an excellent report which was </w:t>
      </w:r>
      <w:r w:rsidR="00C62226" w:rsidRPr="005C1D18">
        <w:rPr>
          <w:rFonts w:eastAsia="Times New Roman" w:cs="Arial"/>
          <w:sz w:val="24"/>
          <w:szCs w:val="24"/>
          <w:lang w:eastAsia="en-GB"/>
        </w:rPr>
        <w:t xml:space="preserve">insightful and </w:t>
      </w:r>
      <w:r w:rsidRPr="005C1D18">
        <w:rPr>
          <w:rFonts w:eastAsia="Times New Roman" w:cs="Arial"/>
          <w:sz w:val="24"/>
          <w:szCs w:val="24"/>
          <w:lang w:eastAsia="en-GB"/>
        </w:rPr>
        <w:t xml:space="preserve">had enabled </w:t>
      </w:r>
      <w:r w:rsidR="00554EB9" w:rsidRPr="005C1D18">
        <w:rPr>
          <w:rFonts w:eastAsia="Times New Roman" w:cs="Arial"/>
          <w:sz w:val="24"/>
          <w:szCs w:val="24"/>
          <w:lang w:eastAsia="en-GB"/>
        </w:rPr>
        <w:t>soun</w:t>
      </w:r>
      <w:r w:rsidRPr="005C1D18">
        <w:rPr>
          <w:rFonts w:eastAsia="Times New Roman" w:cs="Arial"/>
          <w:sz w:val="24"/>
          <w:szCs w:val="24"/>
          <w:lang w:eastAsia="en-GB"/>
        </w:rPr>
        <w:t xml:space="preserve">d discussion. </w:t>
      </w:r>
    </w:p>
    <w:p w14:paraId="1E7A7E29" w14:textId="77777777" w:rsidR="00AD0B4C" w:rsidRPr="005C1D18" w:rsidRDefault="00AD0B4C" w:rsidP="00EE001B">
      <w:pPr>
        <w:pStyle w:val="ListParagraph"/>
        <w:ind w:left="2160"/>
        <w:contextualSpacing/>
        <w:rPr>
          <w:rFonts w:cs="Arial"/>
          <w:sz w:val="24"/>
          <w:szCs w:val="24"/>
        </w:rPr>
      </w:pPr>
    </w:p>
    <w:p w14:paraId="30381888" w14:textId="3EFCD51A" w:rsidR="00AF094D" w:rsidRPr="005C1D18" w:rsidRDefault="00902479" w:rsidP="00EE001B">
      <w:pPr>
        <w:ind w:left="1440" w:hanging="1440"/>
        <w:contextualSpacing/>
        <w:rPr>
          <w:rFonts w:cs="Arial"/>
          <w:sz w:val="24"/>
          <w:szCs w:val="24"/>
        </w:rPr>
      </w:pPr>
      <w:r w:rsidRPr="005C1D18">
        <w:rPr>
          <w:rFonts w:cs="Arial"/>
          <w:i/>
          <w:sz w:val="24"/>
          <w:szCs w:val="24"/>
        </w:rPr>
        <w:t>Agreed:</w:t>
      </w:r>
      <w:r w:rsidRPr="005C1D18">
        <w:rPr>
          <w:rFonts w:cs="Arial"/>
          <w:sz w:val="24"/>
          <w:szCs w:val="24"/>
        </w:rPr>
        <w:tab/>
      </w:r>
      <w:r w:rsidR="00CE28AD" w:rsidRPr="005C1D18">
        <w:rPr>
          <w:rFonts w:cs="Arial"/>
          <w:sz w:val="24"/>
          <w:szCs w:val="24"/>
        </w:rPr>
        <w:t xml:space="preserve">i.  </w:t>
      </w:r>
      <w:r w:rsidR="00BE5DA7" w:rsidRPr="005C1D18">
        <w:rPr>
          <w:rFonts w:cs="Arial"/>
          <w:sz w:val="24"/>
          <w:szCs w:val="24"/>
        </w:rPr>
        <w:t xml:space="preserve">To receive the </w:t>
      </w:r>
      <w:r w:rsidR="00F31896" w:rsidRPr="005C1D18">
        <w:rPr>
          <w:rFonts w:cs="Arial"/>
          <w:sz w:val="24"/>
          <w:szCs w:val="24"/>
        </w:rPr>
        <w:t xml:space="preserve">Student Services </w:t>
      </w:r>
      <w:r w:rsidR="007C2762" w:rsidRPr="005C1D18">
        <w:rPr>
          <w:rFonts w:cs="Arial"/>
          <w:sz w:val="24"/>
          <w:szCs w:val="24"/>
        </w:rPr>
        <w:t xml:space="preserve">Annual </w:t>
      </w:r>
      <w:r w:rsidR="00F31896" w:rsidRPr="005C1D18">
        <w:rPr>
          <w:rFonts w:cs="Arial"/>
          <w:sz w:val="24"/>
          <w:szCs w:val="24"/>
        </w:rPr>
        <w:t xml:space="preserve">Report. </w:t>
      </w:r>
    </w:p>
    <w:p w14:paraId="65652407" w14:textId="4BCF9AA8" w:rsidR="00CE28AD" w:rsidRPr="005C1D18" w:rsidRDefault="00CE28AD" w:rsidP="00EE001B">
      <w:pPr>
        <w:ind w:left="1440" w:hanging="1440"/>
        <w:contextualSpacing/>
        <w:rPr>
          <w:rFonts w:cs="Arial"/>
          <w:iCs/>
          <w:sz w:val="24"/>
          <w:szCs w:val="24"/>
        </w:rPr>
      </w:pPr>
      <w:r w:rsidRPr="005C1D18">
        <w:rPr>
          <w:rFonts w:cs="Arial"/>
          <w:i/>
          <w:sz w:val="24"/>
          <w:szCs w:val="24"/>
        </w:rPr>
        <w:tab/>
      </w:r>
      <w:r w:rsidRPr="005C1D18">
        <w:rPr>
          <w:rFonts w:cs="Arial"/>
          <w:iCs/>
          <w:sz w:val="24"/>
          <w:szCs w:val="24"/>
        </w:rPr>
        <w:t xml:space="preserve">ii. To commission a presentation on student support, including case studies, to be delivered by the Director of Student Services and </w:t>
      </w:r>
      <w:proofErr w:type="gramStart"/>
      <w:r w:rsidRPr="005C1D18">
        <w:rPr>
          <w:rFonts w:cs="Arial"/>
          <w:sz w:val="24"/>
          <w:szCs w:val="24"/>
        </w:rPr>
        <w:t>P</w:t>
      </w:r>
      <w:r w:rsidR="00741A37">
        <w:rPr>
          <w:rFonts w:cs="Arial"/>
          <w:sz w:val="24"/>
          <w:szCs w:val="24"/>
        </w:rPr>
        <w:t>VC</w:t>
      </w:r>
      <w:r w:rsidR="00741A37" w:rsidRPr="005C1D18" w:rsidDel="00741A37">
        <w:rPr>
          <w:rFonts w:cs="Arial"/>
          <w:sz w:val="24"/>
          <w:szCs w:val="24"/>
        </w:rPr>
        <w:t xml:space="preserve"> </w:t>
      </w:r>
      <w:r w:rsidRPr="005C1D18">
        <w:rPr>
          <w:rFonts w:cs="Arial"/>
          <w:sz w:val="24"/>
          <w:szCs w:val="24"/>
        </w:rPr>
        <w:t xml:space="preserve"> (</w:t>
      </w:r>
      <w:proofErr w:type="gramEnd"/>
      <w:r w:rsidRPr="005C1D18">
        <w:rPr>
          <w:rFonts w:cs="Arial"/>
          <w:sz w:val="24"/>
          <w:szCs w:val="24"/>
        </w:rPr>
        <w:t>Student Experience)</w:t>
      </w:r>
      <w:r w:rsidR="004E63EB" w:rsidRPr="005C1D18">
        <w:rPr>
          <w:rFonts w:cs="Arial"/>
          <w:sz w:val="24"/>
          <w:szCs w:val="24"/>
        </w:rPr>
        <w:t>.</w:t>
      </w:r>
    </w:p>
    <w:p w14:paraId="6A907155" w14:textId="77777777" w:rsidR="00F31896" w:rsidRDefault="00F31896" w:rsidP="00EE001B">
      <w:pPr>
        <w:ind w:left="1440" w:hanging="1440"/>
        <w:contextualSpacing/>
        <w:rPr>
          <w:rFonts w:cs="Arial"/>
          <w:sz w:val="24"/>
          <w:szCs w:val="24"/>
        </w:rPr>
      </w:pPr>
    </w:p>
    <w:p w14:paraId="3D0B6560" w14:textId="77777777" w:rsidR="001C7673" w:rsidRPr="005C1D18" w:rsidRDefault="001C7673" w:rsidP="00EE001B">
      <w:pPr>
        <w:ind w:left="1440" w:hanging="1440"/>
        <w:contextualSpacing/>
        <w:rPr>
          <w:rFonts w:cs="Arial"/>
          <w:sz w:val="24"/>
          <w:szCs w:val="24"/>
        </w:rPr>
      </w:pPr>
    </w:p>
    <w:p w14:paraId="0B7AF972" w14:textId="12DF66E6" w:rsidR="004F72D4" w:rsidRPr="005C1D18" w:rsidRDefault="004F72D4" w:rsidP="00EE001B">
      <w:pPr>
        <w:pStyle w:val="Heading7"/>
        <w:ind w:left="1440" w:hanging="1440"/>
        <w:contextualSpacing/>
        <w:rPr>
          <w:rFonts w:cs="Arial"/>
        </w:rPr>
      </w:pPr>
      <w:r w:rsidRPr="005C1D18">
        <w:rPr>
          <w:rFonts w:cs="Arial"/>
        </w:rPr>
        <w:t>BG</w:t>
      </w:r>
      <w:r w:rsidR="003F62DC" w:rsidRPr="005C1D18">
        <w:rPr>
          <w:rFonts w:cs="Arial"/>
        </w:rPr>
        <w:t>.23.</w:t>
      </w:r>
      <w:r w:rsidRPr="005C1D18">
        <w:rPr>
          <w:rFonts w:cs="Arial"/>
        </w:rPr>
        <w:t>0</w:t>
      </w:r>
      <w:r w:rsidR="00397362" w:rsidRPr="005C1D18">
        <w:rPr>
          <w:rFonts w:cs="Arial"/>
        </w:rPr>
        <w:t>35</w:t>
      </w:r>
      <w:r w:rsidRPr="005C1D18">
        <w:rPr>
          <w:rFonts w:cs="Arial"/>
        </w:rPr>
        <w:tab/>
      </w:r>
      <w:r w:rsidR="001B410F" w:rsidRPr="005C1D18">
        <w:rPr>
          <w:rFonts w:cs="Arial"/>
        </w:rPr>
        <w:t>Review of Student Records System</w:t>
      </w:r>
      <w:r w:rsidR="0002101C" w:rsidRPr="005C1D18">
        <w:rPr>
          <w:rFonts w:cs="Arial"/>
        </w:rPr>
        <w:t xml:space="preserve"> (SRS)</w:t>
      </w:r>
    </w:p>
    <w:p w14:paraId="07C04310" w14:textId="77777777" w:rsidR="004F72D4" w:rsidRPr="005C1D18" w:rsidRDefault="004F72D4" w:rsidP="00EE001B">
      <w:pPr>
        <w:contextualSpacing/>
        <w:rPr>
          <w:rFonts w:cs="Arial"/>
          <w:sz w:val="24"/>
          <w:szCs w:val="24"/>
        </w:rPr>
      </w:pPr>
    </w:p>
    <w:p w14:paraId="75D97C93" w14:textId="4E72E45B" w:rsidR="004F72D4" w:rsidRPr="005C1D18" w:rsidRDefault="004F72D4" w:rsidP="00EE001B">
      <w:pPr>
        <w:pStyle w:val="Heading1"/>
        <w:contextualSpacing/>
        <w:rPr>
          <w:rFonts w:cs="Arial"/>
        </w:rPr>
      </w:pPr>
      <w:r w:rsidRPr="005C1D18">
        <w:rPr>
          <w:rFonts w:cs="Arial"/>
        </w:rPr>
        <w:t>Received:</w:t>
      </w:r>
      <w:r w:rsidRPr="005C1D18">
        <w:rPr>
          <w:rFonts w:cs="Arial"/>
        </w:rPr>
        <w:tab/>
        <w:t xml:space="preserve">Document </w:t>
      </w:r>
      <w:r w:rsidR="006F7384" w:rsidRPr="00F931B7">
        <w:rPr>
          <w:rFonts w:cs="Arial"/>
          <w:b/>
        </w:rPr>
        <w:t>BG/025/23</w:t>
      </w:r>
    </w:p>
    <w:p w14:paraId="338D0359" w14:textId="77777777" w:rsidR="004F72D4" w:rsidRPr="005C1D18" w:rsidRDefault="004F72D4" w:rsidP="00EE001B">
      <w:pPr>
        <w:contextualSpacing/>
        <w:rPr>
          <w:rFonts w:cs="Arial"/>
          <w:i/>
          <w:sz w:val="24"/>
          <w:szCs w:val="24"/>
        </w:rPr>
      </w:pPr>
    </w:p>
    <w:p w14:paraId="6C287EA3" w14:textId="6BEE832A" w:rsidR="00605317" w:rsidRPr="005C1D18" w:rsidRDefault="004F72D4" w:rsidP="00EE001B">
      <w:pPr>
        <w:ind w:left="1440" w:hanging="1440"/>
        <w:contextualSpacing/>
        <w:rPr>
          <w:rFonts w:cs="Arial"/>
          <w:sz w:val="24"/>
          <w:szCs w:val="24"/>
        </w:rPr>
      </w:pPr>
      <w:r w:rsidRPr="005C1D18">
        <w:rPr>
          <w:rFonts w:cs="Arial"/>
          <w:i/>
          <w:sz w:val="24"/>
          <w:szCs w:val="24"/>
        </w:rPr>
        <w:t>Reported:</w:t>
      </w:r>
      <w:r w:rsidRPr="005C1D18">
        <w:rPr>
          <w:rFonts w:cs="Arial"/>
          <w:i/>
          <w:sz w:val="24"/>
          <w:szCs w:val="24"/>
        </w:rPr>
        <w:tab/>
      </w:r>
      <w:r w:rsidR="00E44E82" w:rsidRPr="005C1D18">
        <w:rPr>
          <w:rFonts w:cs="Arial"/>
          <w:sz w:val="24"/>
          <w:szCs w:val="24"/>
        </w:rPr>
        <w:t xml:space="preserve">The </w:t>
      </w:r>
      <w:r w:rsidR="0026342C" w:rsidRPr="005C1D18">
        <w:rPr>
          <w:rFonts w:cs="Arial"/>
          <w:sz w:val="24"/>
          <w:szCs w:val="24"/>
        </w:rPr>
        <w:t>Acting Pro Vice-Chancellor</w:t>
      </w:r>
      <w:r w:rsidR="00860574" w:rsidRPr="005C1D18">
        <w:rPr>
          <w:rFonts w:cs="Arial"/>
          <w:sz w:val="24"/>
          <w:szCs w:val="24"/>
        </w:rPr>
        <w:t xml:space="preserve">: </w:t>
      </w:r>
      <w:r w:rsidR="0026342C" w:rsidRPr="005C1D18">
        <w:rPr>
          <w:rFonts w:cs="Arial"/>
          <w:sz w:val="24"/>
          <w:szCs w:val="24"/>
        </w:rPr>
        <w:t xml:space="preserve">Marketing, Student Recruitment and </w:t>
      </w:r>
      <w:r w:rsidR="00E6402E" w:rsidRPr="005C1D18">
        <w:rPr>
          <w:rFonts w:cs="Arial"/>
          <w:sz w:val="24"/>
          <w:szCs w:val="24"/>
        </w:rPr>
        <w:t xml:space="preserve">Student </w:t>
      </w:r>
      <w:r w:rsidR="0026342C" w:rsidRPr="005C1D18">
        <w:rPr>
          <w:rFonts w:cs="Arial"/>
          <w:sz w:val="24"/>
          <w:szCs w:val="24"/>
        </w:rPr>
        <w:t>Administration</w:t>
      </w:r>
      <w:r w:rsidR="002B4642">
        <w:rPr>
          <w:rFonts w:cs="Arial"/>
          <w:sz w:val="24"/>
          <w:szCs w:val="24"/>
        </w:rPr>
        <w:t xml:space="preserve"> </w:t>
      </w:r>
      <w:r w:rsidR="008C2531" w:rsidRPr="005C1D18">
        <w:rPr>
          <w:rFonts w:cs="Arial"/>
          <w:sz w:val="24"/>
          <w:szCs w:val="24"/>
        </w:rPr>
        <w:t>introduced the report</w:t>
      </w:r>
      <w:r w:rsidR="0026098F" w:rsidRPr="005C1D18">
        <w:rPr>
          <w:rFonts w:cs="Arial"/>
          <w:sz w:val="24"/>
          <w:szCs w:val="24"/>
        </w:rPr>
        <w:t xml:space="preserve">, </w:t>
      </w:r>
      <w:r w:rsidR="003449AB" w:rsidRPr="005C1D18">
        <w:rPr>
          <w:rFonts w:cs="Arial"/>
          <w:sz w:val="24"/>
          <w:szCs w:val="24"/>
        </w:rPr>
        <w:t>noting that</w:t>
      </w:r>
      <w:r w:rsidR="00CC01ED" w:rsidRPr="005C1D18">
        <w:rPr>
          <w:rFonts w:cs="Arial"/>
          <w:sz w:val="24"/>
          <w:szCs w:val="24"/>
        </w:rPr>
        <w:t xml:space="preserve"> the</w:t>
      </w:r>
      <w:r w:rsidR="00DF0A3F" w:rsidRPr="005C1D18">
        <w:rPr>
          <w:rFonts w:cs="Arial"/>
          <w:sz w:val="24"/>
          <w:szCs w:val="24"/>
        </w:rPr>
        <w:t xml:space="preserve"> paper sought to address </w:t>
      </w:r>
      <w:r w:rsidR="00073325" w:rsidRPr="005C1D18">
        <w:rPr>
          <w:rFonts w:cs="Arial"/>
          <w:sz w:val="24"/>
          <w:szCs w:val="24"/>
        </w:rPr>
        <w:t xml:space="preserve">the detailed specification set out by governors following September’s meeting. </w:t>
      </w:r>
      <w:r w:rsidR="008B7573">
        <w:rPr>
          <w:rFonts w:cs="Arial"/>
          <w:sz w:val="24"/>
          <w:szCs w:val="24"/>
        </w:rPr>
        <w:t xml:space="preserve">He confirmed that the </w:t>
      </w:r>
      <w:r w:rsidR="00EC7FCC">
        <w:rPr>
          <w:rFonts w:cs="Arial"/>
          <w:sz w:val="24"/>
          <w:szCs w:val="24"/>
        </w:rPr>
        <w:t xml:space="preserve">Executive now </w:t>
      </w:r>
      <w:r w:rsidR="008B7573">
        <w:rPr>
          <w:rFonts w:cs="Arial"/>
          <w:sz w:val="24"/>
          <w:szCs w:val="24"/>
        </w:rPr>
        <w:t>sought permission to proceed with the implementation of the Banner product, as proposed</w:t>
      </w:r>
      <w:r w:rsidR="00EC7FCC">
        <w:rPr>
          <w:rFonts w:cs="Arial"/>
          <w:sz w:val="24"/>
          <w:szCs w:val="24"/>
        </w:rPr>
        <w:t xml:space="preserve"> and costed in the accompanying paper</w:t>
      </w:r>
      <w:r w:rsidR="008B7573">
        <w:rPr>
          <w:rFonts w:cs="Arial"/>
          <w:sz w:val="24"/>
          <w:szCs w:val="24"/>
        </w:rPr>
        <w:t xml:space="preserve">. </w:t>
      </w:r>
    </w:p>
    <w:p w14:paraId="503C37BE" w14:textId="77777777" w:rsidR="007204A0" w:rsidRPr="005C1D18" w:rsidRDefault="007204A0" w:rsidP="00EE001B">
      <w:pPr>
        <w:ind w:left="1440" w:hanging="1440"/>
        <w:contextualSpacing/>
        <w:rPr>
          <w:rFonts w:cs="Arial"/>
          <w:sz w:val="24"/>
          <w:szCs w:val="24"/>
        </w:rPr>
      </w:pPr>
    </w:p>
    <w:p w14:paraId="22566DE3" w14:textId="556C57FA" w:rsidR="003F7C55" w:rsidRPr="005C1D18" w:rsidRDefault="007204A0" w:rsidP="00EE001B">
      <w:pPr>
        <w:ind w:left="1440" w:hanging="1440"/>
        <w:contextualSpacing/>
        <w:rPr>
          <w:rFonts w:cs="Arial"/>
          <w:iCs/>
          <w:sz w:val="24"/>
          <w:szCs w:val="24"/>
        </w:rPr>
      </w:pPr>
      <w:r w:rsidRPr="005C1D18">
        <w:rPr>
          <w:rFonts w:cs="Arial"/>
          <w:i/>
          <w:sz w:val="24"/>
          <w:szCs w:val="24"/>
        </w:rPr>
        <w:t>Discussed:</w:t>
      </w:r>
      <w:r w:rsidRPr="005C1D18">
        <w:rPr>
          <w:rFonts w:cs="Arial"/>
          <w:sz w:val="24"/>
          <w:szCs w:val="24"/>
        </w:rPr>
        <w:t xml:space="preserve"> </w:t>
      </w:r>
      <w:r w:rsidR="00772F97" w:rsidRPr="005C1D18">
        <w:rPr>
          <w:rFonts w:cs="Arial"/>
          <w:sz w:val="24"/>
          <w:szCs w:val="24"/>
        </w:rPr>
        <w:tab/>
        <w:t xml:space="preserve">Members thanked the </w:t>
      </w:r>
      <w:r w:rsidR="002B4642">
        <w:rPr>
          <w:rFonts w:cs="Arial"/>
          <w:sz w:val="24"/>
          <w:szCs w:val="24"/>
        </w:rPr>
        <w:t xml:space="preserve">Acting </w:t>
      </w:r>
      <w:r w:rsidR="00772F97" w:rsidRPr="005C1D18">
        <w:rPr>
          <w:rFonts w:cs="Arial"/>
          <w:sz w:val="24"/>
          <w:szCs w:val="24"/>
        </w:rPr>
        <w:t>P</w:t>
      </w:r>
      <w:r w:rsidR="00741A37">
        <w:rPr>
          <w:rFonts w:cs="Arial"/>
          <w:sz w:val="24"/>
          <w:szCs w:val="24"/>
        </w:rPr>
        <w:t>VC</w:t>
      </w:r>
      <w:r w:rsidR="00741A37" w:rsidRPr="005C1D18" w:rsidDel="00741A37">
        <w:rPr>
          <w:rFonts w:cs="Arial"/>
          <w:sz w:val="24"/>
          <w:szCs w:val="24"/>
        </w:rPr>
        <w:t xml:space="preserve"> </w:t>
      </w:r>
      <w:r w:rsidR="00211766">
        <w:rPr>
          <w:rFonts w:cs="Arial"/>
          <w:sz w:val="24"/>
          <w:szCs w:val="24"/>
        </w:rPr>
        <w:t xml:space="preserve">for </w:t>
      </w:r>
      <w:r w:rsidR="003F7C55" w:rsidRPr="005C1D18">
        <w:rPr>
          <w:rFonts w:cs="Arial"/>
          <w:sz w:val="24"/>
          <w:szCs w:val="24"/>
        </w:rPr>
        <w:t>his work address</w:t>
      </w:r>
      <w:r w:rsidR="00211766">
        <w:rPr>
          <w:rFonts w:cs="Arial"/>
          <w:sz w:val="24"/>
          <w:szCs w:val="24"/>
        </w:rPr>
        <w:t>ing</w:t>
      </w:r>
      <w:r w:rsidR="003F7C55" w:rsidRPr="005C1D18">
        <w:rPr>
          <w:rFonts w:cs="Arial"/>
          <w:sz w:val="24"/>
          <w:szCs w:val="24"/>
        </w:rPr>
        <w:t xml:space="preserve"> </w:t>
      </w:r>
      <w:r w:rsidR="00E91DCC" w:rsidRPr="005C1D18">
        <w:rPr>
          <w:rFonts w:cs="Arial"/>
          <w:sz w:val="24"/>
          <w:szCs w:val="24"/>
        </w:rPr>
        <w:t>the points</w:t>
      </w:r>
      <w:r w:rsidR="003F7C55" w:rsidRPr="005C1D18">
        <w:rPr>
          <w:rFonts w:cs="Arial"/>
          <w:sz w:val="24"/>
          <w:szCs w:val="24"/>
        </w:rPr>
        <w:t xml:space="preserve"> </w:t>
      </w:r>
      <w:r w:rsidR="00AB0815" w:rsidRPr="005C1D18">
        <w:rPr>
          <w:rFonts w:cs="Arial"/>
          <w:sz w:val="24"/>
          <w:szCs w:val="24"/>
        </w:rPr>
        <w:t xml:space="preserve">raised </w:t>
      </w:r>
      <w:r w:rsidR="003F7C55" w:rsidRPr="005C1D18">
        <w:rPr>
          <w:rFonts w:cs="Arial"/>
          <w:sz w:val="24"/>
          <w:szCs w:val="24"/>
        </w:rPr>
        <w:t>at September’s meeting</w:t>
      </w:r>
      <w:r w:rsidR="00AB0815" w:rsidRPr="005C1D18">
        <w:rPr>
          <w:rFonts w:cs="Arial"/>
          <w:sz w:val="24"/>
          <w:szCs w:val="24"/>
        </w:rPr>
        <w:t xml:space="preserve"> and in follow up questions</w:t>
      </w:r>
      <w:r w:rsidR="003F7C55" w:rsidRPr="005C1D18">
        <w:rPr>
          <w:rFonts w:cs="Arial"/>
          <w:sz w:val="24"/>
          <w:szCs w:val="24"/>
        </w:rPr>
        <w:t>. They noted that the updated report was thorough and provided a c</w:t>
      </w:r>
      <w:r w:rsidR="005714D4" w:rsidRPr="005C1D18">
        <w:rPr>
          <w:rFonts w:cs="Arial"/>
          <w:iCs/>
          <w:sz w:val="24"/>
          <w:szCs w:val="24"/>
        </w:rPr>
        <w:t>omprehensive</w:t>
      </w:r>
      <w:r w:rsidR="00D013EB" w:rsidRPr="005C1D18">
        <w:rPr>
          <w:rFonts w:cs="Arial"/>
          <w:iCs/>
          <w:sz w:val="24"/>
          <w:szCs w:val="24"/>
        </w:rPr>
        <w:t xml:space="preserve"> </w:t>
      </w:r>
      <w:r w:rsidR="00D013EB" w:rsidRPr="005C1D18">
        <w:rPr>
          <w:rFonts w:cs="Arial"/>
          <w:iCs/>
          <w:sz w:val="24"/>
          <w:szCs w:val="24"/>
        </w:rPr>
        <w:lastRenderedPageBreak/>
        <w:t>and compelling</w:t>
      </w:r>
      <w:r w:rsidR="005714D4" w:rsidRPr="005C1D18">
        <w:rPr>
          <w:rFonts w:cs="Arial"/>
          <w:iCs/>
          <w:sz w:val="24"/>
          <w:szCs w:val="24"/>
        </w:rPr>
        <w:t xml:space="preserve"> rationale for change</w:t>
      </w:r>
      <w:r w:rsidR="001103E1" w:rsidRPr="005C1D18">
        <w:rPr>
          <w:rFonts w:cs="Arial"/>
          <w:iCs/>
          <w:sz w:val="24"/>
          <w:szCs w:val="24"/>
        </w:rPr>
        <w:t xml:space="preserve">, along with sufficient details of the implementation risks and mitigating actions. </w:t>
      </w:r>
    </w:p>
    <w:p w14:paraId="5214580A" w14:textId="39055814" w:rsidR="001103E1" w:rsidRPr="005C1D18" w:rsidRDefault="001103E1" w:rsidP="00EE001B">
      <w:pPr>
        <w:ind w:left="1440" w:hanging="1440"/>
        <w:contextualSpacing/>
        <w:rPr>
          <w:rFonts w:cs="Arial"/>
          <w:iCs/>
          <w:sz w:val="24"/>
          <w:szCs w:val="24"/>
        </w:rPr>
      </w:pPr>
    </w:p>
    <w:p w14:paraId="6314B6BB" w14:textId="754B4BEA" w:rsidR="00907A90" w:rsidRDefault="001103E1" w:rsidP="00EE001B">
      <w:pPr>
        <w:ind w:left="1440" w:hanging="1440"/>
        <w:contextualSpacing/>
        <w:rPr>
          <w:rFonts w:cs="Arial"/>
          <w:sz w:val="24"/>
          <w:szCs w:val="24"/>
        </w:rPr>
      </w:pPr>
      <w:r w:rsidRPr="005C1D18">
        <w:rPr>
          <w:rFonts w:cs="Arial"/>
          <w:iCs/>
          <w:sz w:val="24"/>
          <w:szCs w:val="24"/>
        </w:rPr>
        <w:tab/>
        <w:t xml:space="preserve">Members </w:t>
      </w:r>
      <w:r w:rsidR="00215392" w:rsidRPr="005C1D18">
        <w:rPr>
          <w:rFonts w:cs="Arial"/>
          <w:iCs/>
          <w:sz w:val="24"/>
          <w:szCs w:val="24"/>
        </w:rPr>
        <w:t>were assured by the p</w:t>
      </w:r>
      <w:r w:rsidR="00A06B92" w:rsidRPr="005C1D18">
        <w:rPr>
          <w:rFonts w:cs="Arial"/>
          <w:iCs/>
          <w:sz w:val="24"/>
          <w:szCs w:val="24"/>
        </w:rPr>
        <w:t>aper</w:t>
      </w:r>
      <w:r w:rsidR="00215392" w:rsidRPr="005C1D18">
        <w:rPr>
          <w:rFonts w:cs="Arial"/>
          <w:iCs/>
          <w:sz w:val="24"/>
          <w:szCs w:val="24"/>
        </w:rPr>
        <w:t xml:space="preserve"> and </w:t>
      </w:r>
      <w:r w:rsidR="00AB0815" w:rsidRPr="005C1D18">
        <w:rPr>
          <w:rFonts w:cs="Arial"/>
          <w:iCs/>
          <w:sz w:val="24"/>
          <w:szCs w:val="24"/>
        </w:rPr>
        <w:t xml:space="preserve">the Board </w:t>
      </w:r>
      <w:r w:rsidRPr="005C1D18">
        <w:rPr>
          <w:rFonts w:cs="Arial"/>
          <w:b/>
          <w:bCs/>
          <w:iCs/>
          <w:sz w:val="24"/>
          <w:szCs w:val="24"/>
        </w:rPr>
        <w:t>unanimous</w:t>
      </w:r>
      <w:r w:rsidR="00211766">
        <w:rPr>
          <w:rFonts w:cs="Arial"/>
          <w:b/>
          <w:bCs/>
          <w:iCs/>
          <w:sz w:val="24"/>
          <w:szCs w:val="24"/>
        </w:rPr>
        <w:t>ly</w:t>
      </w:r>
      <w:r w:rsidRPr="005C1D18">
        <w:rPr>
          <w:rFonts w:cs="Arial"/>
          <w:b/>
          <w:bCs/>
          <w:iCs/>
          <w:sz w:val="24"/>
          <w:szCs w:val="24"/>
        </w:rPr>
        <w:t xml:space="preserve"> agree</w:t>
      </w:r>
      <w:r w:rsidR="00F931B7">
        <w:rPr>
          <w:rFonts w:cs="Arial"/>
          <w:b/>
          <w:bCs/>
          <w:iCs/>
          <w:sz w:val="24"/>
          <w:szCs w:val="24"/>
        </w:rPr>
        <w:t>d</w:t>
      </w:r>
      <w:r w:rsidRPr="005C1D18">
        <w:rPr>
          <w:rFonts w:cs="Arial"/>
          <w:b/>
          <w:bCs/>
          <w:iCs/>
          <w:sz w:val="24"/>
          <w:szCs w:val="24"/>
        </w:rPr>
        <w:t xml:space="preserve"> to the proposal</w:t>
      </w:r>
      <w:r w:rsidR="001D3F49">
        <w:rPr>
          <w:rFonts w:cs="Arial"/>
          <w:b/>
          <w:bCs/>
          <w:iCs/>
          <w:sz w:val="24"/>
          <w:szCs w:val="24"/>
        </w:rPr>
        <w:t xml:space="preserve"> and budget</w:t>
      </w:r>
      <w:r w:rsidRPr="005C1D18">
        <w:rPr>
          <w:rFonts w:cs="Arial"/>
          <w:b/>
          <w:bCs/>
          <w:iCs/>
          <w:sz w:val="24"/>
          <w:szCs w:val="24"/>
        </w:rPr>
        <w:t xml:space="preserve">, as laid out in </w:t>
      </w:r>
      <w:r w:rsidRPr="005C1D18">
        <w:rPr>
          <w:rFonts w:cs="Arial"/>
          <w:b/>
          <w:bCs/>
          <w:sz w:val="24"/>
          <w:szCs w:val="24"/>
        </w:rPr>
        <w:t>Document BG/025/23</w:t>
      </w:r>
      <w:r w:rsidR="00D52901">
        <w:rPr>
          <w:rFonts w:cs="Arial"/>
          <w:b/>
          <w:bCs/>
          <w:sz w:val="24"/>
          <w:szCs w:val="24"/>
        </w:rPr>
        <w:t xml:space="preserve"> </w:t>
      </w:r>
      <w:r w:rsidR="00820205">
        <w:rPr>
          <w:rFonts w:cs="Arial"/>
          <w:b/>
          <w:bCs/>
          <w:sz w:val="24"/>
          <w:szCs w:val="24"/>
        </w:rPr>
        <w:t xml:space="preserve">(costings detailed in </w:t>
      </w:r>
      <w:r w:rsidR="00D52901">
        <w:rPr>
          <w:rFonts w:cs="Arial"/>
          <w:b/>
          <w:bCs/>
          <w:sz w:val="24"/>
          <w:szCs w:val="24"/>
        </w:rPr>
        <w:t>sections 25 and 26)</w:t>
      </w:r>
      <w:r w:rsidRPr="005C1D18">
        <w:rPr>
          <w:rFonts w:cs="Arial"/>
          <w:b/>
          <w:bCs/>
          <w:sz w:val="24"/>
          <w:szCs w:val="24"/>
        </w:rPr>
        <w:t>.</w:t>
      </w:r>
      <w:r w:rsidRPr="005C1D18">
        <w:rPr>
          <w:rFonts w:cs="Arial"/>
          <w:sz w:val="24"/>
          <w:szCs w:val="24"/>
        </w:rPr>
        <w:t xml:space="preserve"> </w:t>
      </w:r>
    </w:p>
    <w:p w14:paraId="6ECBEC67" w14:textId="77777777" w:rsidR="00907A90" w:rsidRDefault="00907A90" w:rsidP="00EE001B">
      <w:pPr>
        <w:ind w:left="1440" w:hanging="1440"/>
        <w:contextualSpacing/>
        <w:rPr>
          <w:rFonts w:cs="Arial"/>
          <w:sz w:val="24"/>
          <w:szCs w:val="24"/>
        </w:rPr>
      </w:pPr>
    </w:p>
    <w:p w14:paraId="15BA54C6" w14:textId="08F2B7F6" w:rsidR="00AE40E5" w:rsidRDefault="00AE40E5" w:rsidP="00EE001B">
      <w:pPr>
        <w:ind w:left="1418"/>
        <w:contextualSpacing/>
        <w:rPr>
          <w:rFonts w:cs="Arial"/>
          <w:sz w:val="24"/>
          <w:szCs w:val="24"/>
        </w:rPr>
      </w:pPr>
      <w:r>
        <w:rPr>
          <w:rFonts w:cs="Arial"/>
          <w:sz w:val="24"/>
          <w:szCs w:val="24"/>
        </w:rPr>
        <w:t xml:space="preserve">In response to a question for clarification, the </w:t>
      </w:r>
      <w:r w:rsidR="001933F7">
        <w:rPr>
          <w:rFonts w:cs="Arial"/>
          <w:sz w:val="24"/>
          <w:szCs w:val="24"/>
        </w:rPr>
        <w:t xml:space="preserve">Acting </w:t>
      </w:r>
      <w:r>
        <w:rPr>
          <w:rFonts w:cs="Arial"/>
          <w:sz w:val="24"/>
          <w:szCs w:val="24"/>
        </w:rPr>
        <w:t xml:space="preserve">PVC confirmed that dates would be overlayed on the project plan now that the Board had approved the proposal. </w:t>
      </w:r>
    </w:p>
    <w:p w14:paraId="0E32E6BC" w14:textId="77777777" w:rsidR="00AE40E5" w:rsidRDefault="00AE40E5" w:rsidP="00EE001B">
      <w:pPr>
        <w:ind w:left="1440"/>
        <w:contextualSpacing/>
        <w:rPr>
          <w:rFonts w:cs="Arial"/>
          <w:sz w:val="24"/>
          <w:szCs w:val="24"/>
        </w:rPr>
      </w:pPr>
    </w:p>
    <w:p w14:paraId="35EE8B8C" w14:textId="2F5EB183" w:rsidR="00B0643B" w:rsidRPr="005C1D18" w:rsidRDefault="001C18B5" w:rsidP="00EE001B">
      <w:pPr>
        <w:ind w:left="1440"/>
        <w:contextualSpacing/>
        <w:rPr>
          <w:rFonts w:cs="Arial"/>
          <w:b/>
          <w:bCs/>
          <w:iCs/>
          <w:sz w:val="24"/>
          <w:szCs w:val="24"/>
        </w:rPr>
      </w:pPr>
      <w:r w:rsidRPr="005C1D18">
        <w:rPr>
          <w:rFonts w:cs="Arial"/>
          <w:sz w:val="24"/>
          <w:szCs w:val="24"/>
        </w:rPr>
        <w:t>Looking forward, members noted that i</w:t>
      </w:r>
      <w:r w:rsidR="00AD3674" w:rsidRPr="005C1D18">
        <w:rPr>
          <w:rFonts w:cs="Arial"/>
          <w:iCs/>
          <w:sz w:val="24"/>
          <w:szCs w:val="24"/>
        </w:rPr>
        <w:t xml:space="preserve">t will be essential for </w:t>
      </w:r>
      <w:r w:rsidR="001A74EF" w:rsidRPr="005C1D18">
        <w:rPr>
          <w:rFonts w:cs="Arial"/>
          <w:iCs/>
          <w:sz w:val="24"/>
          <w:szCs w:val="24"/>
        </w:rPr>
        <w:t xml:space="preserve">the </w:t>
      </w:r>
      <w:r w:rsidR="0008040C" w:rsidRPr="005C1D18">
        <w:rPr>
          <w:rFonts w:cs="Arial"/>
          <w:iCs/>
          <w:sz w:val="24"/>
          <w:szCs w:val="24"/>
        </w:rPr>
        <w:t>B</w:t>
      </w:r>
      <w:r w:rsidR="001A74EF" w:rsidRPr="005C1D18">
        <w:rPr>
          <w:rFonts w:cs="Arial"/>
          <w:iCs/>
          <w:sz w:val="24"/>
          <w:szCs w:val="24"/>
        </w:rPr>
        <w:t>oard</w:t>
      </w:r>
      <w:r w:rsidR="001F7EEC" w:rsidRPr="005C1D18">
        <w:rPr>
          <w:rFonts w:cs="Arial"/>
          <w:iCs/>
          <w:sz w:val="24"/>
          <w:szCs w:val="24"/>
        </w:rPr>
        <w:t xml:space="preserve"> </w:t>
      </w:r>
      <w:r w:rsidR="005D52DC" w:rsidRPr="005C1D18">
        <w:rPr>
          <w:rFonts w:cs="Arial"/>
          <w:iCs/>
          <w:sz w:val="24"/>
          <w:szCs w:val="24"/>
        </w:rPr>
        <w:t>to have</w:t>
      </w:r>
      <w:r w:rsidR="001A74EF" w:rsidRPr="005C1D18">
        <w:rPr>
          <w:rFonts w:cs="Arial"/>
          <w:iCs/>
          <w:sz w:val="24"/>
          <w:szCs w:val="24"/>
        </w:rPr>
        <w:t xml:space="preserve"> </w:t>
      </w:r>
      <w:r w:rsidR="00960A50" w:rsidRPr="005C1D18">
        <w:rPr>
          <w:rFonts w:cs="Arial"/>
          <w:iCs/>
          <w:sz w:val="24"/>
          <w:szCs w:val="24"/>
        </w:rPr>
        <w:t xml:space="preserve">appropriate </w:t>
      </w:r>
      <w:r w:rsidR="001A74EF" w:rsidRPr="005C1D18">
        <w:rPr>
          <w:rFonts w:cs="Arial"/>
          <w:iCs/>
          <w:sz w:val="24"/>
          <w:szCs w:val="24"/>
        </w:rPr>
        <w:t xml:space="preserve">oversight of </w:t>
      </w:r>
      <w:r w:rsidR="00DF5860" w:rsidRPr="005C1D18">
        <w:rPr>
          <w:rFonts w:cs="Arial"/>
          <w:iCs/>
          <w:sz w:val="24"/>
          <w:szCs w:val="24"/>
        </w:rPr>
        <w:t xml:space="preserve">risk </w:t>
      </w:r>
      <w:r w:rsidR="001A74EF" w:rsidRPr="005C1D18">
        <w:rPr>
          <w:rFonts w:cs="Arial"/>
          <w:iCs/>
          <w:sz w:val="24"/>
          <w:szCs w:val="24"/>
        </w:rPr>
        <w:t xml:space="preserve">management. </w:t>
      </w:r>
      <w:r w:rsidR="00AA68AF" w:rsidRPr="005C1D18">
        <w:rPr>
          <w:rFonts w:cs="Arial"/>
          <w:iCs/>
          <w:sz w:val="24"/>
          <w:szCs w:val="24"/>
        </w:rPr>
        <w:t xml:space="preserve">This will principally </w:t>
      </w:r>
      <w:r w:rsidR="00AA68AF" w:rsidRPr="005C1D18">
        <w:rPr>
          <w:rFonts w:cs="Arial"/>
          <w:b/>
          <w:bCs/>
          <w:iCs/>
          <w:sz w:val="24"/>
          <w:szCs w:val="24"/>
        </w:rPr>
        <w:t xml:space="preserve">be through </w:t>
      </w:r>
      <w:r w:rsidR="006930B0" w:rsidRPr="005C1D18">
        <w:rPr>
          <w:rFonts w:cs="Arial"/>
          <w:b/>
          <w:bCs/>
          <w:iCs/>
          <w:sz w:val="24"/>
          <w:szCs w:val="24"/>
        </w:rPr>
        <w:t>the Audit</w:t>
      </w:r>
      <w:r w:rsidR="0008040C" w:rsidRPr="005C1D18">
        <w:rPr>
          <w:rFonts w:cs="Arial"/>
          <w:b/>
          <w:bCs/>
          <w:iCs/>
          <w:sz w:val="24"/>
          <w:szCs w:val="24"/>
        </w:rPr>
        <w:t xml:space="preserve"> Committee</w:t>
      </w:r>
      <w:r w:rsidR="00AA68AF" w:rsidRPr="005C1D18">
        <w:rPr>
          <w:rFonts w:cs="Arial"/>
          <w:iCs/>
          <w:sz w:val="24"/>
          <w:szCs w:val="24"/>
        </w:rPr>
        <w:t xml:space="preserve">, which </w:t>
      </w:r>
      <w:r w:rsidR="006930B0" w:rsidRPr="005C1D18">
        <w:rPr>
          <w:rFonts w:cs="Arial"/>
          <w:iCs/>
          <w:sz w:val="24"/>
          <w:szCs w:val="24"/>
        </w:rPr>
        <w:t>may</w:t>
      </w:r>
      <w:r w:rsidR="00AA68AF" w:rsidRPr="005C1D18">
        <w:rPr>
          <w:rFonts w:cs="Arial"/>
          <w:iCs/>
          <w:sz w:val="24"/>
          <w:szCs w:val="24"/>
        </w:rPr>
        <w:t xml:space="preserve"> draw </w:t>
      </w:r>
      <w:r w:rsidR="003C54AE" w:rsidRPr="005C1D18">
        <w:rPr>
          <w:rFonts w:cs="Arial"/>
          <w:iCs/>
          <w:sz w:val="24"/>
          <w:szCs w:val="24"/>
        </w:rPr>
        <w:t>o</w:t>
      </w:r>
      <w:r w:rsidR="00AA68AF" w:rsidRPr="005C1D18">
        <w:rPr>
          <w:rFonts w:cs="Arial"/>
          <w:iCs/>
          <w:sz w:val="24"/>
          <w:szCs w:val="24"/>
        </w:rPr>
        <w:t>n advice and support from the University’s internal audi</w:t>
      </w:r>
      <w:r w:rsidRPr="005C1D18">
        <w:rPr>
          <w:rFonts w:cs="Arial"/>
          <w:iCs/>
          <w:sz w:val="24"/>
          <w:szCs w:val="24"/>
        </w:rPr>
        <w:t xml:space="preserve">tors. </w:t>
      </w:r>
      <w:r w:rsidR="008C47AF" w:rsidRPr="005C1D18">
        <w:rPr>
          <w:rFonts w:cs="Arial"/>
          <w:iCs/>
          <w:sz w:val="24"/>
          <w:szCs w:val="24"/>
        </w:rPr>
        <w:t xml:space="preserve">While the Audit Committee will regularly update the Board on its work, </w:t>
      </w:r>
      <w:r w:rsidR="0014371A" w:rsidRPr="005C1D18">
        <w:rPr>
          <w:rFonts w:cs="Arial"/>
          <w:b/>
          <w:bCs/>
          <w:iCs/>
          <w:sz w:val="24"/>
          <w:szCs w:val="24"/>
        </w:rPr>
        <w:t xml:space="preserve">the </w:t>
      </w:r>
      <w:r w:rsidR="008C5CDF" w:rsidRPr="005C1D18">
        <w:rPr>
          <w:rFonts w:cs="Arial"/>
          <w:b/>
          <w:bCs/>
          <w:iCs/>
          <w:sz w:val="24"/>
          <w:szCs w:val="24"/>
        </w:rPr>
        <w:t xml:space="preserve">Board </w:t>
      </w:r>
      <w:r w:rsidR="000405C3">
        <w:rPr>
          <w:rFonts w:cs="Arial"/>
          <w:b/>
          <w:bCs/>
          <w:iCs/>
          <w:sz w:val="24"/>
          <w:szCs w:val="24"/>
        </w:rPr>
        <w:t xml:space="preserve">will </w:t>
      </w:r>
      <w:r w:rsidR="00DD3C43" w:rsidRPr="005C1D18">
        <w:rPr>
          <w:rFonts w:cs="Arial"/>
          <w:b/>
          <w:bCs/>
          <w:iCs/>
          <w:sz w:val="24"/>
          <w:szCs w:val="24"/>
        </w:rPr>
        <w:t xml:space="preserve">directly </w:t>
      </w:r>
      <w:r w:rsidR="002F11EF" w:rsidRPr="005C1D18">
        <w:rPr>
          <w:rFonts w:cs="Arial"/>
          <w:b/>
          <w:bCs/>
          <w:iCs/>
          <w:sz w:val="24"/>
          <w:szCs w:val="24"/>
        </w:rPr>
        <w:t xml:space="preserve">consider </w:t>
      </w:r>
      <w:r w:rsidR="00135B50" w:rsidRPr="005C1D18">
        <w:rPr>
          <w:rFonts w:cs="Arial"/>
          <w:b/>
          <w:bCs/>
          <w:iCs/>
          <w:sz w:val="24"/>
          <w:szCs w:val="24"/>
        </w:rPr>
        <w:t>a project</w:t>
      </w:r>
      <w:r w:rsidR="001838C2" w:rsidRPr="005C1D18">
        <w:rPr>
          <w:rFonts w:cs="Arial"/>
          <w:b/>
          <w:bCs/>
          <w:iCs/>
          <w:sz w:val="24"/>
          <w:szCs w:val="24"/>
        </w:rPr>
        <w:t xml:space="preserve"> update</w:t>
      </w:r>
      <w:r w:rsidR="00135B50" w:rsidRPr="005C1D18">
        <w:rPr>
          <w:rFonts w:cs="Arial"/>
          <w:b/>
          <w:bCs/>
          <w:iCs/>
          <w:sz w:val="24"/>
          <w:szCs w:val="24"/>
        </w:rPr>
        <w:t xml:space="preserve"> report</w:t>
      </w:r>
      <w:r w:rsidR="00DD3C43" w:rsidRPr="005C1D18">
        <w:rPr>
          <w:rFonts w:cs="Arial"/>
          <w:b/>
          <w:bCs/>
          <w:iCs/>
          <w:sz w:val="24"/>
          <w:szCs w:val="24"/>
        </w:rPr>
        <w:t xml:space="preserve"> on at least an annual basis.</w:t>
      </w:r>
      <w:r w:rsidR="00955148" w:rsidRPr="005C1D18">
        <w:rPr>
          <w:rFonts w:cs="Arial"/>
          <w:b/>
          <w:bCs/>
          <w:iCs/>
          <w:sz w:val="24"/>
          <w:szCs w:val="24"/>
        </w:rPr>
        <w:t xml:space="preserve"> </w:t>
      </w:r>
      <w:r w:rsidR="00B34E01" w:rsidRPr="005C1D18">
        <w:rPr>
          <w:rFonts w:cs="Arial"/>
          <w:b/>
          <w:bCs/>
          <w:iCs/>
          <w:sz w:val="24"/>
          <w:szCs w:val="24"/>
        </w:rPr>
        <w:t xml:space="preserve"> </w:t>
      </w:r>
      <w:r w:rsidR="001C7673" w:rsidRPr="001C7673">
        <w:rPr>
          <w:rFonts w:cs="Arial"/>
          <w:iCs/>
          <w:sz w:val="24"/>
          <w:szCs w:val="24"/>
        </w:rPr>
        <w:t>Further,</w:t>
      </w:r>
      <w:r w:rsidR="001C7673">
        <w:rPr>
          <w:rFonts w:cs="Arial"/>
          <w:b/>
          <w:bCs/>
          <w:iCs/>
          <w:sz w:val="24"/>
          <w:szCs w:val="24"/>
        </w:rPr>
        <w:t xml:space="preserve"> the Board would value an initial report (</w:t>
      </w:r>
      <w:r w:rsidR="00725389">
        <w:rPr>
          <w:rFonts w:cs="Arial"/>
          <w:b/>
          <w:bCs/>
          <w:iCs/>
          <w:sz w:val="24"/>
          <w:szCs w:val="24"/>
        </w:rPr>
        <w:t xml:space="preserve">within </w:t>
      </w:r>
      <w:r w:rsidR="001C7673">
        <w:rPr>
          <w:rFonts w:cs="Arial"/>
          <w:b/>
          <w:bCs/>
          <w:iCs/>
          <w:sz w:val="24"/>
          <w:szCs w:val="24"/>
        </w:rPr>
        <w:t xml:space="preserve">the next six months) </w:t>
      </w:r>
      <w:r w:rsidR="001C7673" w:rsidRPr="007A4F32">
        <w:rPr>
          <w:rFonts w:cs="Arial"/>
          <w:iCs/>
          <w:sz w:val="24"/>
          <w:szCs w:val="24"/>
        </w:rPr>
        <w:t>which</w:t>
      </w:r>
      <w:r w:rsidR="00725389">
        <w:rPr>
          <w:rFonts w:cs="Arial"/>
          <w:iCs/>
          <w:sz w:val="24"/>
          <w:szCs w:val="24"/>
        </w:rPr>
        <w:t xml:space="preserve"> defines the benefits expected from the new system and details the associated key performance indicators</w:t>
      </w:r>
      <w:r w:rsidR="00721B82">
        <w:rPr>
          <w:rFonts w:cs="Arial"/>
          <w:iCs/>
          <w:sz w:val="24"/>
          <w:szCs w:val="24"/>
        </w:rPr>
        <w:t xml:space="preserve"> (KPIs)</w:t>
      </w:r>
      <w:r w:rsidR="00725389">
        <w:rPr>
          <w:rFonts w:cs="Arial"/>
          <w:iCs/>
          <w:sz w:val="24"/>
          <w:szCs w:val="24"/>
        </w:rPr>
        <w:t>. This will be a precursor to future</w:t>
      </w:r>
      <w:r w:rsidR="00820205">
        <w:rPr>
          <w:rFonts w:cs="Arial"/>
          <w:iCs/>
          <w:sz w:val="24"/>
          <w:szCs w:val="24"/>
        </w:rPr>
        <w:t xml:space="preserve"> reports </w:t>
      </w:r>
      <w:r w:rsidR="00725389">
        <w:rPr>
          <w:rFonts w:cs="Arial"/>
          <w:iCs/>
          <w:sz w:val="24"/>
          <w:szCs w:val="24"/>
        </w:rPr>
        <w:t xml:space="preserve">which </w:t>
      </w:r>
      <w:r w:rsidR="00820205">
        <w:rPr>
          <w:rFonts w:cs="Arial"/>
          <w:iCs/>
          <w:sz w:val="24"/>
          <w:szCs w:val="24"/>
        </w:rPr>
        <w:t>should</w:t>
      </w:r>
      <w:r w:rsidR="00725389">
        <w:rPr>
          <w:rFonts w:cs="Arial"/>
          <w:iCs/>
          <w:sz w:val="24"/>
          <w:szCs w:val="24"/>
        </w:rPr>
        <w:t xml:space="preserve"> evaluate whether the benefits have been realised in relation to the cost incurred. </w:t>
      </w:r>
    </w:p>
    <w:p w14:paraId="0F29547D" w14:textId="64B196E9" w:rsidR="00E94581" w:rsidRPr="005C1D18" w:rsidRDefault="00C5717D" w:rsidP="00EE001B">
      <w:pPr>
        <w:ind w:left="1440" w:hanging="1440"/>
        <w:contextualSpacing/>
        <w:rPr>
          <w:rFonts w:cs="Arial"/>
          <w:iCs/>
          <w:sz w:val="24"/>
          <w:szCs w:val="24"/>
        </w:rPr>
      </w:pPr>
      <w:r w:rsidRPr="005C1D18">
        <w:rPr>
          <w:rFonts w:cs="Arial"/>
          <w:b/>
          <w:bCs/>
          <w:iCs/>
          <w:sz w:val="24"/>
          <w:szCs w:val="24"/>
        </w:rPr>
        <w:tab/>
      </w:r>
    </w:p>
    <w:p w14:paraId="512E9D01" w14:textId="5381545C" w:rsidR="00050F48" w:rsidRPr="00384A7C" w:rsidRDefault="004F72D4" w:rsidP="00EE001B">
      <w:pPr>
        <w:ind w:left="1440" w:hanging="1440"/>
        <w:contextualSpacing/>
        <w:rPr>
          <w:rFonts w:cs="Arial"/>
          <w:sz w:val="24"/>
          <w:szCs w:val="24"/>
        </w:rPr>
      </w:pPr>
      <w:r w:rsidRPr="005C1D18">
        <w:rPr>
          <w:rFonts w:eastAsia="Times New Roman" w:cs="Arial"/>
          <w:i/>
          <w:iCs/>
          <w:sz w:val="24"/>
          <w:szCs w:val="24"/>
        </w:rPr>
        <w:t>Agreed:</w:t>
      </w:r>
      <w:r w:rsidR="001433B0" w:rsidRPr="005C1D18">
        <w:rPr>
          <w:rFonts w:eastAsia="Times New Roman" w:cs="Arial"/>
          <w:i/>
          <w:iCs/>
          <w:sz w:val="24"/>
          <w:szCs w:val="24"/>
        </w:rPr>
        <w:tab/>
      </w:r>
      <w:r w:rsidR="00C03A9A" w:rsidRPr="005C1D18">
        <w:rPr>
          <w:rFonts w:eastAsia="Times New Roman" w:cs="Arial"/>
          <w:iCs/>
          <w:sz w:val="24"/>
          <w:szCs w:val="24"/>
        </w:rPr>
        <w:t>i</w:t>
      </w:r>
      <w:r w:rsidR="00C03A9A" w:rsidRPr="00384A7C">
        <w:rPr>
          <w:rFonts w:eastAsia="Times New Roman" w:cs="Arial"/>
          <w:iCs/>
          <w:sz w:val="24"/>
          <w:szCs w:val="24"/>
        </w:rPr>
        <w:t xml:space="preserve">) </w:t>
      </w:r>
      <w:r w:rsidR="00264AE2" w:rsidRPr="00384A7C">
        <w:rPr>
          <w:rFonts w:cs="Arial"/>
          <w:sz w:val="24"/>
          <w:szCs w:val="24"/>
        </w:rPr>
        <w:t xml:space="preserve">To </w:t>
      </w:r>
      <w:r w:rsidR="00E40B38" w:rsidRPr="00384A7C">
        <w:rPr>
          <w:rFonts w:cs="Arial"/>
          <w:sz w:val="24"/>
          <w:szCs w:val="24"/>
        </w:rPr>
        <w:t xml:space="preserve">approve </w:t>
      </w:r>
      <w:r w:rsidR="001C18B5" w:rsidRPr="00384A7C">
        <w:rPr>
          <w:rFonts w:cs="Arial"/>
          <w:sz w:val="24"/>
          <w:szCs w:val="24"/>
        </w:rPr>
        <w:t xml:space="preserve">the </w:t>
      </w:r>
      <w:r w:rsidR="00384A7C" w:rsidRPr="00384A7C">
        <w:rPr>
          <w:rFonts w:cs="Arial"/>
          <w:sz w:val="24"/>
          <w:szCs w:val="24"/>
        </w:rPr>
        <w:t xml:space="preserve">full </w:t>
      </w:r>
      <w:r w:rsidR="001C18B5" w:rsidRPr="00384A7C">
        <w:rPr>
          <w:rFonts w:cs="Arial"/>
          <w:sz w:val="24"/>
          <w:szCs w:val="24"/>
        </w:rPr>
        <w:t>request made</w:t>
      </w:r>
      <w:r w:rsidR="00384A7C" w:rsidRPr="00384A7C">
        <w:rPr>
          <w:rFonts w:cs="Arial"/>
          <w:sz w:val="24"/>
          <w:szCs w:val="24"/>
        </w:rPr>
        <w:t xml:space="preserve"> and associated budget detailed in paper BG/025/23</w:t>
      </w:r>
      <w:r w:rsidR="00CC0936">
        <w:rPr>
          <w:rFonts w:cs="Arial"/>
          <w:sz w:val="24"/>
          <w:szCs w:val="24"/>
        </w:rPr>
        <w:t xml:space="preserve"> (</w:t>
      </w:r>
      <w:r w:rsidR="00FF5053">
        <w:rPr>
          <w:rFonts w:cs="Arial"/>
          <w:sz w:val="24"/>
          <w:szCs w:val="24"/>
        </w:rPr>
        <w:t>budget provision set out in sections 25 and 26)</w:t>
      </w:r>
      <w:r w:rsidR="00384A7C" w:rsidRPr="00384A7C">
        <w:rPr>
          <w:rFonts w:cs="Arial"/>
          <w:sz w:val="24"/>
          <w:szCs w:val="24"/>
        </w:rPr>
        <w:t xml:space="preserve">. </w:t>
      </w:r>
    </w:p>
    <w:p w14:paraId="444486AE" w14:textId="552788B7" w:rsidR="004F72D4" w:rsidRPr="00384A7C" w:rsidRDefault="00050F48" w:rsidP="00EE001B">
      <w:pPr>
        <w:ind w:left="1440" w:hanging="1440"/>
        <w:contextualSpacing/>
        <w:rPr>
          <w:rFonts w:cs="Arial"/>
          <w:sz w:val="24"/>
          <w:szCs w:val="24"/>
        </w:rPr>
      </w:pPr>
      <w:r w:rsidRPr="00384A7C">
        <w:rPr>
          <w:rFonts w:eastAsia="Times New Roman" w:cs="Arial"/>
          <w:i/>
          <w:iCs/>
          <w:sz w:val="24"/>
          <w:szCs w:val="24"/>
        </w:rPr>
        <w:tab/>
      </w:r>
      <w:r w:rsidRPr="00384A7C">
        <w:rPr>
          <w:rFonts w:eastAsia="Times New Roman" w:cs="Arial"/>
          <w:sz w:val="24"/>
          <w:szCs w:val="24"/>
        </w:rPr>
        <w:t xml:space="preserve">ii) To require an initial </w:t>
      </w:r>
      <w:r w:rsidR="006378BE">
        <w:rPr>
          <w:rFonts w:eastAsia="Times New Roman" w:cs="Arial"/>
          <w:sz w:val="24"/>
          <w:szCs w:val="24"/>
        </w:rPr>
        <w:t xml:space="preserve">project oversight </w:t>
      </w:r>
      <w:r w:rsidRPr="00384A7C">
        <w:rPr>
          <w:rFonts w:eastAsia="Times New Roman" w:cs="Arial"/>
          <w:sz w:val="24"/>
          <w:szCs w:val="24"/>
        </w:rPr>
        <w:t>report (no later than March 2024) which defines the benefits expecte</w:t>
      </w:r>
      <w:r w:rsidR="00721B82" w:rsidRPr="00384A7C">
        <w:rPr>
          <w:rFonts w:eastAsia="Times New Roman" w:cs="Arial"/>
          <w:sz w:val="24"/>
          <w:szCs w:val="24"/>
        </w:rPr>
        <w:t xml:space="preserve">d and associated KPIs. </w:t>
      </w:r>
      <w:r w:rsidR="001C18B5" w:rsidRPr="00384A7C">
        <w:rPr>
          <w:rFonts w:cs="Arial"/>
          <w:sz w:val="24"/>
          <w:szCs w:val="24"/>
        </w:rPr>
        <w:t xml:space="preserve"> </w:t>
      </w:r>
    </w:p>
    <w:p w14:paraId="4251EBA3" w14:textId="76FD5DFE" w:rsidR="005573A5" w:rsidRDefault="00EF7BE5" w:rsidP="00EE001B">
      <w:pPr>
        <w:ind w:left="1440" w:hanging="1440"/>
        <w:contextualSpacing/>
        <w:rPr>
          <w:rFonts w:cs="Arial"/>
          <w:sz w:val="24"/>
          <w:szCs w:val="24"/>
        </w:rPr>
      </w:pPr>
      <w:r w:rsidRPr="005C1D18">
        <w:rPr>
          <w:rFonts w:cs="Arial"/>
          <w:sz w:val="24"/>
          <w:szCs w:val="24"/>
        </w:rPr>
        <w:tab/>
      </w:r>
      <w:r w:rsidR="00881016" w:rsidRPr="005C1D18">
        <w:rPr>
          <w:rFonts w:cs="Arial"/>
          <w:sz w:val="24"/>
          <w:szCs w:val="24"/>
        </w:rPr>
        <w:tab/>
      </w:r>
    </w:p>
    <w:p w14:paraId="764F914B" w14:textId="77777777" w:rsidR="00D50485" w:rsidRPr="005C1D18" w:rsidRDefault="00D50485" w:rsidP="00EE001B">
      <w:pPr>
        <w:ind w:left="1440" w:hanging="1440"/>
        <w:contextualSpacing/>
        <w:rPr>
          <w:rFonts w:cs="Arial"/>
          <w:sz w:val="24"/>
          <w:szCs w:val="24"/>
        </w:rPr>
      </w:pPr>
    </w:p>
    <w:p w14:paraId="5334CF22" w14:textId="0E6AA359" w:rsidR="00D23423" w:rsidRPr="005C1D18" w:rsidRDefault="00D23423" w:rsidP="00EE001B">
      <w:pPr>
        <w:contextualSpacing/>
        <w:rPr>
          <w:rFonts w:cs="Arial"/>
          <w:b/>
          <w:sz w:val="24"/>
          <w:szCs w:val="24"/>
        </w:rPr>
      </w:pPr>
      <w:r w:rsidRPr="005C1D18">
        <w:rPr>
          <w:rFonts w:cs="Arial"/>
          <w:b/>
          <w:bCs/>
          <w:sz w:val="24"/>
          <w:szCs w:val="24"/>
        </w:rPr>
        <w:t>BG.23.0</w:t>
      </w:r>
      <w:r w:rsidR="00397362" w:rsidRPr="005C1D18">
        <w:rPr>
          <w:rFonts w:cs="Arial"/>
          <w:b/>
          <w:bCs/>
          <w:sz w:val="24"/>
          <w:szCs w:val="24"/>
        </w:rPr>
        <w:t>36</w:t>
      </w:r>
      <w:r w:rsidRPr="005C1D18">
        <w:rPr>
          <w:rFonts w:cs="Arial"/>
          <w:sz w:val="24"/>
          <w:szCs w:val="24"/>
        </w:rPr>
        <w:tab/>
      </w:r>
      <w:r w:rsidRPr="005C1D18">
        <w:rPr>
          <w:rFonts w:cs="Arial"/>
          <w:b/>
          <w:sz w:val="24"/>
          <w:szCs w:val="24"/>
        </w:rPr>
        <w:t xml:space="preserve">Research Annual Report </w:t>
      </w:r>
    </w:p>
    <w:p w14:paraId="6DCFBA4B" w14:textId="04EAAF21" w:rsidR="00F9183A" w:rsidRPr="005C1D18" w:rsidRDefault="00F9183A" w:rsidP="00EE001B">
      <w:pPr>
        <w:ind w:left="1440"/>
        <w:contextualSpacing/>
        <w:rPr>
          <w:rFonts w:cs="Arial"/>
          <w:bCs/>
          <w:i/>
          <w:iCs/>
          <w:sz w:val="24"/>
          <w:szCs w:val="24"/>
        </w:rPr>
      </w:pPr>
      <w:r w:rsidRPr="005C1D18">
        <w:rPr>
          <w:rFonts w:cs="Arial"/>
          <w:bCs/>
          <w:i/>
          <w:iCs/>
          <w:sz w:val="24"/>
          <w:szCs w:val="24"/>
        </w:rPr>
        <w:t>[</w:t>
      </w:r>
      <w:r w:rsidR="00E764E5" w:rsidRPr="005C1D18">
        <w:rPr>
          <w:rFonts w:cs="Arial"/>
          <w:bCs/>
          <w:i/>
          <w:iCs/>
          <w:sz w:val="24"/>
          <w:szCs w:val="24"/>
        </w:rPr>
        <w:t>Clerk’s note: Item considered</w:t>
      </w:r>
      <w:r w:rsidRPr="005C1D18">
        <w:rPr>
          <w:rFonts w:cs="Arial"/>
          <w:bCs/>
          <w:i/>
          <w:iCs/>
          <w:sz w:val="24"/>
          <w:szCs w:val="24"/>
        </w:rPr>
        <w:t xml:space="preserve"> immediately after the Effectiveness Review Report] </w:t>
      </w:r>
    </w:p>
    <w:p w14:paraId="2BFB3740" w14:textId="77777777" w:rsidR="00D23423" w:rsidRPr="005C1D18" w:rsidRDefault="00D23423" w:rsidP="00EE001B">
      <w:pPr>
        <w:contextualSpacing/>
        <w:rPr>
          <w:rFonts w:cs="Arial"/>
          <w:sz w:val="24"/>
          <w:szCs w:val="24"/>
        </w:rPr>
      </w:pPr>
    </w:p>
    <w:p w14:paraId="5F835B4E" w14:textId="1967004E" w:rsidR="00D23423" w:rsidRPr="005C1D18" w:rsidRDefault="00D23423" w:rsidP="00EE001B">
      <w:pPr>
        <w:pStyle w:val="Heading1"/>
        <w:contextualSpacing/>
        <w:rPr>
          <w:rFonts w:cs="Arial"/>
        </w:rPr>
      </w:pPr>
      <w:r w:rsidRPr="005C1D18">
        <w:rPr>
          <w:rFonts w:cs="Arial"/>
        </w:rPr>
        <w:t>Received:</w:t>
      </w:r>
      <w:r w:rsidRPr="005C1D18">
        <w:rPr>
          <w:rFonts w:cs="Arial"/>
        </w:rPr>
        <w:tab/>
        <w:t xml:space="preserve">Document </w:t>
      </w:r>
      <w:r w:rsidR="005306D8" w:rsidRPr="00F931B7">
        <w:rPr>
          <w:rFonts w:cs="Arial"/>
          <w:b/>
          <w:bCs/>
        </w:rPr>
        <w:t>BG/026/23</w:t>
      </w:r>
    </w:p>
    <w:p w14:paraId="4D529CFF" w14:textId="77777777" w:rsidR="00D23423" w:rsidRPr="005C1D18" w:rsidRDefault="00D23423" w:rsidP="00EE001B">
      <w:pPr>
        <w:contextualSpacing/>
        <w:rPr>
          <w:rFonts w:cs="Arial"/>
          <w:i/>
          <w:sz w:val="24"/>
          <w:szCs w:val="24"/>
        </w:rPr>
      </w:pPr>
      <w:r w:rsidRPr="005C1D18">
        <w:rPr>
          <w:rFonts w:cs="Arial"/>
          <w:sz w:val="24"/>
          <w:szCs w:val="24"/>
        </w:rPr>
        <w:tab/>
      </w:r>
      <w:r w:rsidRPr="005C1D18">
        <w:rPr>
          <w:rFonts w:cs="Arial"/>
          <w:sz w:val="24"/>
          <w:szCs w:val="24"/>
        </w:rPr>
        <w:tab/>
      </w:r>
    </w:p>
    <w:p w14:paraId="5EE83AC7" w14:textId="795E166A" w:rsidR="00213105" w:rsidRPr="005C1D18" w:rsidRDefault="00D23423" w:rsidP="00EE001B">
      <w:pPr>
        <w:ind w:left="1440" w:hanging="1440"/>
        <w:contextualSpacing/>
        <w:rPr>
          <w:rFonts w:cs="Arial"/>
          <w:iCs/>
          <w:sz w:val="24"/>
          <w:szCs w:val="24"/>
        </w:rPr>
      </w:pPr>
      <w:r w:rsidRPr="005C1D18">
        <w:rPr>
          <w:rFonts w:cs="Arial"/>
          <w:i/>
          <w:sz w:val="24"/>
          <w:szCs w:val="24"/>
        </w:rPr>
        <w:t>Reported:</w:t>
      </w:r>
      <w:r w:rsidRPr="005C1D18">
        <w:rPr>
          <w:rFonts w:cs="Arial"/>
          <w:i/>
          <w:sz w:val="24"/>
          <w:szCs w:val="24"/>
        </w:rPr>
        <w:tab/>
      </w:r>
      <w:r w:rsidR="002430BD" w:rsidRPr="005C1D18">
        <w:rPr>
          <w:rFonts w:cs="Arial"/>
          <w:color w:val="0F0F0F"/>
          <w:sz w:val="24"/>
          <w:szCs w:val="24"/>
        </w:rPr>
        <w:t xml:space="preserve">The Pro Vice-Chancellor (Research) </w:t>
      </w:r>
      <w:r w:rsidR="001933F7">
        <w:rPr>
          <w:rFonts w:cs="Arial"/>
          <w:color w:val="0F0F0F"/>
          <w:sz w:val="24"/>
          <w:szCs w:val="24"/>
        </w:rPr>
        <w:t>(PVC (Research))</w:t>
      </w:r>
      <w:r w:rsidR="004E2A3C">
        <w:rPr>
          <w:rFonts w:cs="Arial"/>
          <w:color w:val="0F0F0F"/>
          <w:sz w:val="24"/>
          <w:szCs w:val="24"/>
        </w:rPr>
        <w:t xml:space="preserve"> </w:t>
      </w:r>
      <w:r w:rsidR="002430BD" w:rsidRPr="005C1D18">
        <w:rPr>
          <w:rFonts w:cs="Arial"/>
          <w:color w:val="0F0F0F"/>
          <w:sz w:val="24"/>
          <w:szCs w:val="24"/>
        </w:rPr>
        <w:t xml:space="preserve">introduced the report, highlighting the addition of supplementary graphs to provide further context. He invited members' feedback </w:t>
      </w:r>
      <w:r w:rsidR="00DF46CE" w:rsidRPr="005C1D18">
        <w:rPr>
          <w:rFonts w:cs="Arial"/>
          <w:color w:val="0F0F0F"/>
          <w:sz w:val="24"/>
          <w:szCs w:val="24"/>
        </w:rPr>
        <w:t>on the report to ensure its alignment with the</w:t>
      </w:r>
      <w:r w:rsidR="002430BD" w:rsidRPr="005C1D18">
        <w:rPr>
          <w:rFonts w:cs="Arial"/>
          <w:color w:val="0F0F0F"/>
          <w:sz w:val="24"/>
          <w:szCs w:val="24"/>
        </w:rPr>
        <w:t xml:space="preserve"> Board's requirements</w:t>
      </w:r>
      <w:r w:rsidR="00246BAB" w:rsidRPr="005C1D18">
        <w:rPr>
          <w:rFonts w:cs="Arial"/>
          <w:color w:val="0F0F0F"/>
          <w:sz w:val="24"/>
          <w:szCs w:val="24"/>
        </w:rPr>
        <w:t xml:space="preserve">. </w:t>
      </w:r>
    </w:p>
    <w:p w14:paraId="0C47AFC5" w14:textId="77777777" w:rsidR="00213105" w:rsidRPr="005C1D18" w:rsidRDefault="00213105" w:rsidP="00EE001B">
      <w:pPr>
        <w:ind w:left="1440" w:hanging="1440"/>
        <w:contextualSpacing/>
        <w:rPr>
          <w:rFonts w:cs="Arial"/>
          <w:iCs/>
          <w:sz w:val="24"/>
          <w:szCs w:val="24"/>
        </w:rPr>
      </w:pPr>
    </w:p>
    <w:p w14:paraId="5FB7EDAF" w14:textId="78A4B50D" w:rsidR="00DC517A" w:rsidRDefault="00AF2531" w:rsidP="00EE001B">
      <w:pPr>
        <w:spacing w:before="300" w:after="300"/>
        <w:ind w:left="1440" w:hanging="1440"/>
        <w:contextualSpacing/>
        <w:rPr>
          <w:rFonts w:cs="Arial"/>
          <w:sz w:val="24"/>
          <w:szCs w:val="24"/>
        </w:rPr>
      </w:pPr>
      <w:r w:rsidRPr="005C1D18">
        <w:rPr>
          <w:rFonts w:eastAsia="Times New Roman" w:cs="Arial"/>
          <w:i/>
          <w:iCs/>
          <w:sz w:val="24"/>
          <w:szCs w:val="24"/>
        </w:rPr>
        <w:t>Discussed</w:t>
      </w:r>
      <w:r w:rsidR="00D23423" w:rsidRPr="005C1D18">
        <w:rPr>
          <w:rFonts w:eastAsia="Times New Roman" w:cs="Arial"/>
          <w:i/>
          <w:iCs/>
          <w:sz w:val="24"/>
          <w:szCs w:val="24"/>
        </w:rPr>
        <w:t>:</w:t>
      </w:r>
      <w:r w:rsidR="00D23423" w:rsidRPr="005C1D18">
        <w:rPr>
          <w:rFonts w:cs="Arial"/>
          <w:sz w:val="24"/>
          <w:szCs w:val="24"/>
        </w:rPr>
        <w:t xml:space="preserve"> </w:t>
      </w:r>
      <w:r w:rsidR="00D23423" w:rsidRPr="005C1D18">
        <w:rPr>
          <w:rFonts w:cs="Arial"/>
          <w:sz w:val="24"/>
          <w:szCs w:val="24"/>
        </w:rPr>
        <w:tab/>
      </w:r>
      <w:r w:rsidR="002C0971">
        <w:rPr>
          <w:rFonts w:cs="Arial"/>
          <w:sz w:val="24"/>
          <w:szCs w:val="24"/>
        </w:rPr>
        <w:t>In response to the PVC</w:t>
      </w:r>
      <w:r w:rsidR="00DD1BBD">
        <w:rPr>
          <w:rFonts w:cs="Arial"/>
          <w:sz w:val="24"/>
          <w:szCs w:val="24"/>
        </w:rPr>
        <w:t xml:space="preserve"> (Research)</w:t>
      </w:r>
      <w:r w:rsidR="002C0971">
        <w:rPr>
          <w:rFonts w:cs="Arial"/>
          <w:sz w:val="24"/>
          <w:szCs w:val="24"/>
        </w:rPr>
        <w:t xml:space="preserve">’s request for feedback, members </w:t>
      </w:r>
      <w:r w:rsidR="001A70C6">
        <w:rPr>
          <w:rFonts w:cs="Arial"/>
          <w:sz w:val="24"/>
          <w:szCs w:val="24"/>
        </w:rPr>
        <w:t xml:space="preserve">noted that </w:t>
      </w:r>
      <w:r w:rsidR="00DC517A">
        <w:rPr>
          <w:rFonts w:cs="Arial"/>
          <w:sz w:val="24"/>
          <w:szCs w:val="24"/>
        </w:rPr>
        <w:t xml:space="preserve">more background information would be helpful to set out the </w:t>
      </w:r>
      <w:r w:rsidR="00535E3D">
        <w:rPr>
          <w:rFonts w:cs="Arial"/>
          <w:sz w:val="24"/>
          <w:szCs w:val="24"/>
        </w:rPr>
        <w:t>data</w:t>
      </w:r>
      <w:r w:rsidR="00DC517A">
        <w:rPr>
          <w:rFonts w:cs="Arial"/>
          <w:sz w:val="24"/>
          <w:szCs w:val="24"/>
        </w:rPr>
        <w:t xml:space="preserve"> in the context of: </w:t>
      </w:r>
    </w:p>
    <w:p w14:paraId="0832D19F" w14:textId="7771F71C" w:rsidR="00E00FE1" w:rsidRPr="00E00FE1" w:rsidRDefault="00D71026" w:rsidP="00EE001B">
      <w:pPr>
        <w:pStyle w:val="ListParagraph"/>
        <w:numPr>
          <w:ilvl w:val="0"/>
          <w:numId w:val="8"/>
        </w:numPr>
        <w:spacing w:before="300" w:after="300"/>
        <w:contextualSpacing/>
        <w:rPr>
          <w:rFonts w:cs="Arial"/>
          <w:sz w:val="24"/>
          <w:szCs w:val="24"/>
        </w:rPr>
      </w:pPr>
      <w:r>
        <w:rPr>
          <w:rFonts w:eastAsia="Times New Roman" w:cs="Arial"/>
          <w:color w:val="0F0F0F"/>
          <w:sz w:val="24"/>
          <w:szCs w:val="24"/>
          <w:lang w:eastAsia="en-GB"/>
        </w:rPr>
        <w:lastRenderedPageBreak/>
        <w:t xml:space="preserve">Performance in the </w:t>
      </w:r>
      <w:r w:rsidRPr="00DC517A">
        <w:rPr>
          <w:rFonts w:eastAsia="Times New Roman" w:cs="Arial"/>
          <w:color w:val="0F0F0F"/>
          <w:sz w:val="24"/>
          <w:szCs w:val="24"/>
          <w:lang w:eastAsia="en-GB"/>
        </w:rPr>
        <w:t>Research Excellence Framework</w:t>
      </w:r>
      <w:r w:rsidR="00820205">
        <w:rPr>
          <w:rFonts w:eastAsia="Times New Roman" w:cs="Arial"/>
          <w:color w:val="0F0F0F"/>
          <w:sz w:val="24"/>
          <w:szCs w:val="24"/>
          <w:lang w:eastAsia="en-GB"/>
        </w:rPr>
        <w:t xml:space="preserve"> </w:t>
      </w:r>
      <w:r w:rsidR="00820205" w:rsidRPr="00DC517A">
        <w:rPr>
          <w:rFonts w:eastAsia="Times New Roman" w:cs="Arial"/>
          <w:color w:val="0F0F0F"/>
          <w:sz w:val="24"/>
          <w:szCs w:val="24"/>
          <w:lang w:eastAsia="en-GB"/>
        </w:rPr>
        <w:t>(REF)</w:t>
      </w:r>
      <w:r w:rsidRPr="00DC517A">
        <w:rPr>
          <w:rFonts w:eastAsia="Times New Roman" w:cs="Arial"/>
          <w:color w:val="0F0F0F"/>
          <w:sz w:val="24"/>
          <w:szCs w:val="24"/>
          <w:lang w:eastAsia="en-GB"/>
        </w:rPr>
        <w:t xml:space="preserve"> </w:t>
      </w:r>
      <w:r w:rsidR="00E00FE1">
        <w:rPr>
          <w:rFonts w:eastAsia="Times New Roman" w:cs="Arial"/>
          <w:color w:val="0F0F0F"/>
          <w:sz w:val="24"/>
          <w:szCs w:val="24"/>
          <w:lang w:eastAsia="en-GB"/>
        </w:rPr>
        <w:t>2021</w:t>
      </w:r>
      <w:r w:rsidR="00820205">
        <w:rPr>
          <w:rFonts w:eastAsia="Times New Roman" w:cs="Arial"/>
          <w:color w:val="0F0F0F"/>
          <w:sz w:val="24"/>
          <w:szCs w:val="24"/>
          <w:lang w:eastAsia="en-GB"/>
        </w:rPr>
        <w:t>.</w:t>
      </w:r>
      <w:r w:rsidR="00E00FE1">
        <w:rPr>
          <w:rFonts w:eastAsia="Times New Roman" w:cs="Arial"/>
          <w:color w:val="0F0F0F"/>
          <w:sz w:val="24"/>
          <w:szCs w:val="24"/>
          <w:lang w:eastAsia="en-GB"/>
        </w:rPr>
        <w:t xml:space="preserve"> </w:t>
      </w:r>
    </w:p>
    <w:p w14:paraId="210B4CC2" w14:textId="2EED780B" w:rsidR="00DC517A" w:rsidRPr="00DC517A" w:rsidRDefault="00E00FE1" w:rsidP="00EE001B">
      <w:pPr>
        <w:pStyle w:val="ListParagraph"/>
        <w:numPr>
          <w:ilvl w:val="0"/>
          <w:numId w:val="8"/>
        </w:numPr>
        <w:spacing w:before="300" w:after="300"/>
        <w:contextualSpacing/>
        <w:rPr>
          <w:rFonts w:cs="Arial"/>
          <w:sz w:val="24"/>
          <w:szCs w:val="24"/>
        </w:rPr>
      </w:pPr>
      <w:r>
        <w:rPr>
          <w:rFonts w:eastAsia="Times New Roman" w:cs="Arial"/>
          <w:color w:val="0F0F0F"/>
          <w:sz w:val="24"/>
          <w:szCs w:val="24"/>
          <w:lang w:eastAsia="en-GB"/>
        </w:rPr>
        <w:t>P</w:t>
      </w:r>
      <w:r w:rsidR="002C0971" w:rsidRPr="00DC517A">
        <w:rPr>
          <w:rFonts w:eastAsia="Times New Roman" w:cs="Arial"/>
          <w:color w:val="0F0F0F"/>
          <w:sz w:val="24"/>
          <w:szCs w:val="24"/>
          <w:lang w:eastAsia="en-GB"/>
        </w:rPr>
        <w:t>rogress against the Research Strategy</w:t>
      </w:r>
      <w:r w:rsidR="001C129A">
        <w:rPr>
          <w:rFonts w:eastAsia="Times New Roman" w:cs="Arial"/>
          <w:color w:val="0F0F0F"/>
          <w:sz w:val="24"/>
          <w:szCs w:val="24"/>
          <w:lang w:eastAsia="en-GB"/>
        </w:rPr>
        <w:t xml:space="preserve"> </w:t>
      </w:r>
      <w:r w:rsidR="001C129A" w:rsidRPr="005C1D18">
        <w:rPr>
          <w:rFonts w:eastAsia="Times New Roman" w:cs="Arial"/>
          <w:color w:val="0F0F0F"/>
          <w:sz w:val="24"/>
          <w:szCs w:val="24"/>
          <w:lang w:eastAsia="en-GB"/>
        </w:rPr>
        <w:t>(2021-2025)</w:t>
      </w:r>
      <w:r w:rsidR="00820205">
        <w:rPr>
          <w:rFonts w:eastAsia="Times New Roman" w:cs="Arial"/>
          <w:color w:val="0F0F0F"/>
          <w:sz w:val="24"/>
          <w:szCs w:val="24"/>
          <w:lang w:eastAsia="en-GB"/>
        </w:rPr>
        <w:t>.</w:t>
      </w:r>
    </w:p>
    <w:p w14:paraId="6D8A1191" w14:textId="6A21D4CC" w:rsidR="00DC517A" w:rsidRPr="00DC517A" w:rsidRDefault="001C129A" w:rsidP="00EE001B">
      <w:pPr>
        <w:pStyle w:val="ListParagraph"/>
        <w:numPr>
          <w:ilvl w:val="0"/>
          <w:numId w:val="8"/>
        </w:numPr>
        <w:spacing w:before="300" w:after="300"/>
        <w:contextualSpacing/>
        <w:rPr>
          <w:rFonts w:cs="Arial"/>
          <w:sz w:val="24"/>
          <w:szCs w:val="24"/>
        </w:rPr>
      </w:pPr>
      <w:r>
        <w:rPr>
          <w:rFonts w:eastAsia="Times New Roman" w:cs="Arial"/>
          <w:color w:val="0F0F0F"/>
          <w:sz w:val="24"/>
          <w:szCs w:val="24"/>
          <w:lang w:eastAsia="en-GB"/>
        </w:rPr>
        <w:t>P</w:t>
      </w:r>
      <w:r w:rsidR="002C0971" w:rsidRPr="00DC517A">
        <w:rPr>
          <w:rFonts w:eastAsia="Times New Roman" w:cs="Arial"/>
          <w:color w:val="0F0F0F"/>
          <w:sz w:val="24"/>
          <w:szCs w:val="24"/>
          <w:lang w:eastAsia="en-GB"/>
        </w:rPr>
        <w:t xml:space="preserve">reparations for the next </w:t>
      </w:r>
      <w:r w:rsidR="00D71026">
        <w:rPr>
          <w:rFonts w:eastAsia="Times New Roman" w:cs="Arial"/>
          <w:color w:val="0F0F0F"/>
          <w:sz w:val="24"/>
          <w:szCs w:val="24"/>
          <w:lang w:eastAsia="en-GB"/>
        </w:rPr>
        <w:t>REF</w:t>
      </w:r>
      <w:r w:rsidR="00820205">
        <w:rPr>
          <w:rFonts w:eastAsia="Times New Roman" w:cs="Arial"/>
          <w:color w:val="0F0F0F"/>
          <w:sz w:val="24"/>
          <w:szCs w:val="24"/>
          <w:lang w:eastAsia="en-GB"/>
        </w:rPr>
        <w:t>.</w:t>
      </w:r>
    </w:p>
    <w:p w14:paraId="7454FEF3" w14:textId="672300FB" w:rsidR="002C0971" w:rsidRPr="00A14548" w:rsidRDefault="00133287" w:rsidP="00EE001B">
      <w:pPr>
        <w:pStyle w:val="ListParagraph"/>
        <w:numPr>
          <w:ilvl w:val="0"/>
          <w:numId w:val="8"/>
        </w:numPr>
        <w:spacing w:before="300" w:after="300"/>
        <w:contextualSpacing/>
        <w:rPr>
          <w:rFonts w:cs="Arial"/>
          <w:sz w:val="24"/>
          <w:szCs w:val="24"/>
        </w:rPr>
      </w:pPr>
      <w:r>
        <w:rPr>
          <w:rFonts w:eastAsia="Times New Roman" w:cs="Arial"/>
          <w:color w:val="0F0F0F"/>
          <w:sz w:val="24"/>
          <w:szCs w:val="24"/>
          <w:lang w:eastAsia="en-GB"/>
        </w:rPr>
        <w:t xml:space="preserve">Plans </w:t>
      </w:r>
      <w:r w:rsidR="007170AE">
        <w:rPr>
          <w:rFonts w:eastAsia="Times New Roman" w:cs="Arial"/>
          <w:color w:val="0F0F0F"/>
          <w:sz w:val="24"/>
          <w:szCs w:val="24"/>
          <w:lang w:eastAsia="en-GB"/>
        </w:rPr>
        <w:t xml:space="preserve">and potential for the </w:t>
      </w:r>
      <w:r w:rsidR="00730B52">
        <w:rPr>
          <w:rFonts w:eastAsia="Times New Roman" w:cs="Arial"/>
          <w:color w:val="0F0F0F"/>
          <w:sz w:val="24"/>
          <w:szCs w:val="24"/>
          <w:lang w:eastAsia="en-GB"/>
        </w:rPr>
        <w:t>University</w:t>
      </w:r>
      <w:r w:rsidR="00242C24">
        <w:rPr>
          <w:rFonts w:eastAsia="Times New Roman" w:cs="Arial"/>
          <w:color w:val="0F0F0F"/>
          <w:sz w:val="24"/>
          <w:szCs w:val="24"/>
          <w:lang w:eastAsia="en-GB"/>
        </w:rPr>
        <w:t xml:space="preserve"> to </w:t>
      </w:r>
      <w:r w:rsidR="002C0971" w:rsidRPr="00DC517A">
        <w:rPr>
          <w:rFonts w:eastAsia="Times New Roman" w:cs="Arial"/>
          <w:color w:val="0F0F0F"/>
          <w:sz w:val="24"/>
          <w:szCs w:val="24"/>
          <w:lang w:eastAsia="en-GB"/>
        </w:rPr>
        <w:t>elevate its profile</w:t>
      </w:r>
      <w:r w:rsidR="00820205">
        <w:rPr>
          <w:rFonts w:eastAsia="Times New Roman" w:cs="Arial"/>
          <w:color w:val="0F0F0F"/>
          <w:sz w:val="24"/>
          <w:szCs w:val="24"/>
          <w:lang w:eastAsia="en-GB"/>
        </w:rPr>
        <w:t xml:space="preserve"> (including focussing on specific areas of research for which the University could become recognised).</w:t>
      </w:r>
    </w:p>
    <w:p w14:paraId="76DBFFD3" w14:textId="17B55735" w:rsidR="00A14548" w:rsidRPr="00DC6E09" w:rsidRDefault="00A14548" w:rsidP="00EE001B">
      <w:pPr>
        <w:pStyle w:val="ListParagraph"/>
        <w:numPr>
          <w:ilvl w:val="0"/>
          <w:numId w:val="8"/>
        </w:numPr>
        <w:spacing w:before="300" w:after="300"/>
        <w:contextualSpacing/>
        <w:rPr>
          <w:rFonts w:cs="Arial"/>
          <w:sz w:val="24"/>
          <w:szCs w:val="24"/>
        </w:rPr>
      </w:pPr>
      <w:r>
        <w:rPr>
          <w:rFonts w:eastAsia="Times New Roman" w:cs="Arial"/>
          <w:color w:val="0F0F0F"/>
          <w:sz w:val="24"/>
          <w:szCs w:val="24"/>
          <w:lang w:eastAsia="en-GB"/>
        </w:rPr>
        <w:t>Research ambition</w:t>
      </w:r>
      <w:r w:rsidR="00820205">
        <w:rPr>
          <w:rFonts w:eastAsia="Times New Roman" w:cs="Arial"/>
          <w:color w:val="0F0F0F"/>
          <w:sz w:val="24"/>
          <w:szCs w:val="24"/>
          <w:lang w:eastAsia="en-GB"/>
        </w:rPr>
        <w:t>.</w:t>
      </w:r>
      <w:r>
        <w:rPr>
          <w:rFonts w:eastAsia="Times New Roman" w:cs="Arial"/>
          <w:color w:val="0F0F0F"/>
          <w:sz w:val="24"/>
          <w:szCs w:val="24"/>
          <w:lang w:eastAsia="en-GB"/>
        </w:rPr>
        <w:t xml:space="preserve"> </w:t>
      </w:r>
    </w:p>
    <w:p w14:paraId="0508F90D" w14:textId="0CB29060" w:rsidR="00DC6E09" w:rsidRDefault="00DC6E09" w:rsidP="00EE001B">
      <w:pPr>
        <w:spacing w:before="300" w:after="300"/>
        <w:ind w:left="1440"/>
        <w:contextualSpacing/>
        <w:rPr>
          <w:rFonts w:cs="Arial"/>
          <w:sz w:val="24"/>
          <w:szCs w:val="24"/>
        </w:rPr>
      </w:pPr>
      <w:r>
        <w:rPr>
          <w:rFonts w:cs="Arial"/>
          <w:sz w:val="24"/>
          <w:szCs w:val="24"/>
        </w:rPr>
        <w:t xml:space="preserve">Noting that the report forms part of the evidence referenced in the Board </w:t>
      </w:r>
      <w:r w:rsidR="00D71026">
        <w:rPr>
          <w:rFonts w:cs="Arial"/>
          <w:sz w:val="24"/>
          <w:szCs w:val="24"/>
        </w:rPr>
        <w:t>Assurance</w:t>
      </w:r>
      <w:r>
        <w:rPr>
          <w:rFonts w:cs="Arial"/>
          <w:sz w:val="24"/>
          <w:szCs w:val="24"/>
        </w:rPr>
        <w:t xml:space="preserve"> Framework, members were concerned that it did not provide a comprehensive view of the University’s position.</w:t>
      </w:r>
      <w:r w:rsidR="0021108B">
        <w:rPr>
          <w:rFonts w:cs="Arial"/>
          <w:sz w:val="24"/>
          <w:szCs w:val="24"/>
        </w:rPr>
        <w:t xml:space="preserve"> The Chair </w:t>
      </w:r>
      <w:r w:rsidR="0028383C">
        <w:rPr>
          <w:rFonts w:cs="Arial"/>
          <w:sz w:val="24"/>
          <w:szCs w:val="24"/>
        </w:rPr>
        <w:t>advised</w:t>
      </w:r>
      <w:r w:rsidR="0021108B">
        <w:rPr>
          <w:rFonts w:cs="Arial"/>
          <w:sz w:val="24"/>
          <w:szCs w:val="24"/>
        </w:rPr>
        <w:t xml:space="preserve"> he would return to this point at the end of the item. </w:t>
      </w:r>
      <w:r>
        <w:rPr>
          <w:rFonts w:cs="Arial"/>
          <w:sz w:val="24"/>
          <w:szCs w:val="24"/>
        </w:rPr>
        <w:t xml:space="preserve">  </w:t>
      </w:r>
    </w:p>
    <w:p w14:paraId="6B34AA58" w14:textId="77777777" w:rsidR="00DC6E09" w:rsidRPr="00DC6E09" w:rsidRDefault="00DC6E09" w:rsidP="00EE001B">
      <w:pPr>
        <w:spacing w:before="300" w:after="300"/>
        <w:ind w:left="1440"/>
        <w:contextualSpacing/>
        <w:rPr>
          <w:rFonts w:cs="Arial"/>
          <w:sz w:val="24"/>
          <w:szCs w:val="24"/>
        </w:rPr>
      </w:pPr>
    </w:p>
    <w:p w14:paraId="78FE8670" w14:textId="43FB35EB" w:rsidR="00AF2531" w:rsidRPr="005C1D18" w:rsidRDefault="00AF2531" w:rsidP="00EE001B">
      <w:pPr>
        <w:ind w:left="1440"/>
        <w:contextualSpacing/>
        <w:rPr>
          <w:rFonts w:cs="Arial"/>
          <w:sz w:val="24"/>
          <w:szCs w:val="24"/>
        </w:rPr>
      </w:pPr>
      <w:r w:rsidRPr="005C1D18">
        <w:rPr>
          <w:rFonts w:cs="Arial"/>
          <w:sz w:val="24"/>
          <w:szCs w:val="24"/>
        </w:rPr>
        <w:t>In</w:t>
      </w:r>
      <w:r w:rsidR="001925D6" w:rsidRPr="005C1D18">
        <w:rPr>
          <w:rFonts w:cs="Arial"/>
          <w:sz w:val="24"/>
          <w:szCs w:val="24"/>
        </w:rPr>
        <w:t xml:space="preserve"> response to questions</w:t>
      </w:r>
      <w:r w:rsidR="00EE14C0">
        <w:rPr>
          <w:rFonts w:cs="Arial"/>
          <w:sz w:val="24"/>
          <w:szCs w:val="24"/>
        </w:rPr>
        <w:t xml:space="preserve"> about research activity</w:t>
      </w:r>
      <w:r w:rsidR="0077369E" w:rsidRPr="005C1D18">
        <w:rPr>
          <w:rFonts w:cs="Arial"/>
          <w:sz w:val="24"/>
          <w:szCs w:val="24"/>
        </w:rPr>
        <w:t>, the following points were noted:</w:t>
      </w:r>
    </w:p>
    <w:p w14:paraId="3597ED07" w14:textId="69F2DAB4" w:rsidR="002C0971" w:rsidRPr="00717085" w:rsidRDefault="0080181B" w:rsidP="00717085">
      <w:pPr>
        <w:pStyle w:val="ListParagraph"/>
        <w:numPr>
          <w:ilvl w:val="0"/>
          <w:numId w:val="12"/>
        </w:numPr>
        <w:contextualSpacing/>
        <w:rPr>
          <w:rFonts w:eastAsia="Times New Roman" w:cs="Arial"/>
          <w:color w:val="0F0F0F"/>
          <w:sz w:val="24"/>
          <w:szCs w:val="24"/>
          <w:lang w:eastAsia="en-GB"/>
        </w:rPr>
      </w:pPr>
      <w:r w:rsidRPr="00717085">
        <w:rPr>
          <w:rFonts w:eastAsia="Times New Roman" w:cs="Arial"/>
          <w:color w:val="0F0F0F"/>
          <w:sz w:val="24"/>
          <w:szCs w:val="24"/>
          <w:lang w:eastAsia="en-GB"/>
        </w:rPr>
        <w:t>Good progress is being made against the</w:t>
      </w:r>
      <w:r w:rsidR="005530CB" w:rsidRPr="00717085">
        <w:rPr>
          <w:rFonts w:eastAsia="Times New Roman" w:cs="Arial"/>
          <w:color w:val="0F0F0F"/>
          <w:sz w:val="24"/>
          <w:szCs w:val="24"/>
          <w:lang w:eastAsia="en-GB"/>
        </w:rPr>
        <w:t xml:space="preserve"> Research Strategy </w:t>
      </w:r>
      <w:r w:rsidR="00F226B1" w:rsidRPr="00717085">
        <w:rPr>
          <w:rFonts w:eastAsia="Times New Roman" w:cs="Arial"/>
          <w:color w:val="0F0F0F"/>
          <w:sz w:val="24"/>
          <w:szCs w:val="24"/>
          <w:lang w:eastAsia="en-GB"/>
        </w:rPr>
        <w:t xml:space="preserve">with </w:t>
      </w:r>
      <w:r w:rsidR="00D85787" w:rsidRPr="00717085">
        <w:rPr>
          <w:rFonts w:eastAsia="Times New Roman" w:cs="Arial"/>
          <w:color w:val="0F0F0F"/>
          <w:sz w:val="24"/>
          <w:szCs w:val="24"/>
          <w:lang w:eastAsia="en-GB"/>
        </w:rPr>
        <w:t xml:space="preserve">a positive trajectory for </w:t>
      </w:r>
      <w:r w:rsidR="005530CB" w:rsidRPr="00717085">
        <w:rPr>
          <w:rFonts w:eastAsia="Times New Roman" w:cs="Arial"/>
          <w:color w:val="0F0F0F"/>
          <w:sz w:val="24"/>
          <w:szCs w:val="24"/>
          <w:lang w:eastAsia="en-GB"/>
        </w:rPr>
        <w:t>income generation and</w:t>
      </w:r>
      <w:r w:rsidR="00201669" w:rsidRPr="00717085">
        <w:rPr>
          <w:rFonts w:eastAsia="Times New Roman" w:cs="Arial"/>
          <w:color w:val="0F0F0F"/>
          <w:sz w:val="24"/>
          <w:szCs w:val="24"/>
          <w:lang w:eastAsia="en-GB"/>
        </w:rPr>
        <w:t xml:space="preserve"> the</w:t>
      </w:r>
      <w:r w:rsidR="005530CB" w:rsidRPr="00717085">
        <w:rPr>
          <w:rFonts w:eastAsia="Times New Roman" w:cs="Arial"/>
          <w:color w:val="0F0F0F"/>
          <w:sz w:val="24"/>
          <w:szCs w:val="24"/>
          <w:lang w:eastAsia="en-GB"/>
        </w:rPr>
        <w:t xml:space="preserve"> </w:t>
      </w:r>
      <w:proofErr w:type="gramStart"/>
      <w:r w:rsidR="002E293A" w:rsidRPr="00717085">
        <w:rPr>
          <w:rFonts w:eastAsia="Times New Roman" w:cs="Arial"/>
          <w:color w:val="0F0F0F"/>
          <w:sz w:val="24"/>
          <w:szCs w:val="24"/>
          <w:lang w:eastAsia="en-GB"/>
        </w:rPr>
        <w:t>amount</w:t>
      </w:r>
      <w:proofErr w:type="gramEnd"/>
      <w:r w:rsidR="0039639C" w:rsidRPr="00717085">
        <w:rPr>
          <w:rFonts w:eastAsia="Times New Roman" w:cs="Arial"/>
          <w:color w:val="0F0F0F"/>
          <w:sz w:val="24"/>
          <w:szCs w:val="24"/>
          <w:lang w:eastAsia="en-GB"/>
        </w:rPr>
        <w:t xml:space="preserve"> of</w:t>
      </w:r>
      <w:r w:rsidR="005530CB" w:rsidRPr="00717085">
        <w:rPr>
          <w:rFonts w:eastAsia="Times New Roman" w:cs="Arial"/>
          <w:color w:val="0F0F0F"/>
          <w:sz w:val="24"/>
          <w:szCs w:val="24"/>
          <w:lang w:eastAsia="en-GB"/>
        </w:rPr>
        <w:t xml:space="preserve"> staff with significant research responsibilities.</w:t>
      </w:r>
    </w:p>
    <w:p w14:paraId="680D12DE" w14:textId="65061672" w:rsidR="00F226B1" w:rsidRPr="005C1D18" w:rsidRDefault="005530CB" w:rsidP="00EE001B">
      <w:pPr>
        <w:pStyle w:val="ListParagraph"/>
        <w:ind w:left="2160"/>
        <w:contextualSpacing/>
        <w:rPr>
          <w:rFonts w:eastAsia="Times New Roman" w:cs="Arial"/>
          <w:color w:val="0F0F0F"/>
          <w:sz w:val="24"/>
          <w:szCs w:val="24"/>
          <w:lang w:eastAsia="en-GB"/>
        </w:rPr>
      </w:pPr>
      <w:r w:rsidRPr="005C1D18">
        <w:rPr>
          <w:rFonts w:eastAsia="Times New Roman" w:cs="Arial"/>
          <w:color w:val="0F0F0F"/>
          <w:sz w:val="24"/>
          <w:szCs w:val="24"/>
          <w:lang w:eastAsia="en-GB"/>
        </w:rPr>
        <w:t xml:space="preserve"> </w:t>
      </w:r>
    </w:p>
    <w:p w14:paraId="11F2943D" w14:textId="7E853420" w:rsidR="002C0971" w:rsidRPr="00CB5C52" w:rsidRDefault="00D85787" w:rsidP="00EE001B">
      <w:pPr>
        <w:pStyle w:val="ListParagraph"/>
        <w:numPr>
          <w:ilvl w:val="0"/>
          <w:numId w:val="6"/>
        </w:numPr>
        <w:spacing w:before="300" w:after="300"/>
        <w:contextualSpacing/>
        <w:rPr>
          <w:rFonts w:eastAsia="Times New Roman" w:cs="Arial"/>
          <w:color w:val="0F0F0F"/>
          <w:sz w:val="24"/>
          <w:szCs w:val="24"/>
          <w:lang w:eastAsia="en-GB"/>
        </w:rPr>
      </w:pPr>
      <w:r w:rsidRPr="005C1D18">
        <w:rPr>
          <w:rFonts w:eastAsia="Times New Roman" w:cs="Arial"/>
          <w:color w:val="0F0F0F"/>
          <w:sz w:val="24"/>
          <w:szCs w:val="24"/>
          <w:lang w:eastAsia="en-GB"/>
        </w:rPr>
        <w:t xml:space="preserve">In terms of aspirations for research income, </w:t>
      </w:r>
      <w:r w:rsidR="00560F7C">
        <w:rPr>
          <w:rFonts w:eastAsia="Times New Roman" w:cs="Arial"/>
          <w:color w:val="0F0F0F"/>
          <w:sz w:val="24"/>
          <w:szCs w:val="24"/>
          <w:lang w:eastAsia="en-GB"/>
        </w:rPr>
        <w:t>the</w:t>
      </w:r>
      <w:r w:rsidR="00751408" w:rsidRPr="005C1D18">
        <w:rPr>
          <w:rFonts w:eastAsia="Times New Roman" w:cs="Arial"/>
          <w:color w:val="0F0F0F"/>
          <w:sz w:val="24"/>
          <w:szCs w:val="24"/>
          <w:lang w:eastAsia="en-GB"/>
        </w:rPr>
        <w:t xml:space="preserve"> gulf between the funding of research-intensive institutions and other universities</w:t>
      </w:r>
      <w:r w:rsidR="00E2263A">
        <w:rPr>
          <w:rFonts w:eastAsia="Times New Roman" w:cs="Arial"/>
          <w:color w:val="0F0F0F"/>
          <w:sz w:val="24"/>
          <w:szCs w:val="24"/>
          <w:lang w:eastAsia="en-GB"/>
        </w:rPr>
        <w:t xml:space="preserve"> </w:t>
      </w:r>
      <w:r w:rsidR="00751408" w:rsidRPr="005C1D18">
        <w:rPr>
          <w:rFonts w:eastAsia="Times New Roman" w:cs="Arial"/>
          <w:color w:val="0F0F0F"/>
          <w:sz w:val="24"/>
          <w:szCs w:val="24"/>
          <w:lang w:eastAsia="en-GB"/>
        </w:rPr>
        <w:t>such as Edge Hill</w:t>
      </w:r>
      <w:r w:rsidR="00AF6B36">
        <w:rPr>
          <w:rFonts w:eastAsia="Times New Roman" w:cs="Arial"/>
          <w:color w:val="0F0F0F"/>
          <w:sz w:val="24"/>
          <w:szCs w:val="24"/>
          <w:lang w:eastAsia="en-GB"/>
        </w:rPr>
        <w:t xml:space="preserve"> is recognised</w:t>
      </w:r>
      <w:r w:rsidR="00FD2B05" w:rsidRPr="005C1D18">
        <w:rPr>
          <w:rFonts w:eastAsia="Times New Roman" w:cs="Arial"/>
          <w:color w:val="0F0F0F"/>
          <w:sz w:val="24"/>
          <w:szCs w:val="24"/>
          <w:lang w:eastAsia="en-GB"/>
        </w:rPr>
        <w:t xml:space="preserve">. </w:t>
      </w:r>
      <w:r w:rsidR="00AF6B36">
        <w:rPr>
          <w:rFonts w:eastAsia="Times New Roman" w:cs="Arial"/>
          <w:color w:val="0F0F0F"/>
          <w:sz w:val="24"/>
          <w:szCs w:val="24"/>
          <w:lang w:eastAsia="en-GB"/>
        </w:rPr>
        <w:t>However, t</w:t>
      </w:r>
      <w:r w:rsidR="00C3101D" w:rsidRPr="005C1D18">
        <w:rPr>
          <w:rFonts w:eastAsia="Times New Roman" w:cs="Arial"/>
          <w:color w:val="0F0F0F"/>
          <w:sz w:val="24"/>
          <w:szCs w:val="24"/>
          <w:lang w:eastAsia="en-GB"/>
        </w:rPr>
        <w:t xml:space="preserve">he University does not </w:t>
      </w:r>
      <w:r w:rsidR="009308BE" w:rsidRPr="005C1D18">
        <w:rPr>
          <w:rFonts w:eastAsia="Times New Roman" w:cs="Arial"/>
          <w:color w:val="0F0F0F"/>
          <w:sz w:val="24"/>
          <w:szCs w:val="24"/>
          <w:lang w:eastAsia="en-GB"/>
        </w:rPr>
        <w:t>aspire to</w:t>
      </w:r>
      <w:r w:rsidR="00E11D13" w:rsidRPr="005C1D18">
        <w:rPr>
          <w:rFonts w:eastAsia="Times New Roman" w:cs="Arial"/>
          <w:color w:val="0F0F0F"/>
          <w:sz w:val="24"/>
          <w:szCs w:val="24"/>
          <w:lang w:eastAsia="en-GB"/>
        </w:rPr>
        <w:t xml:space="preserve"> achieve the income generated by research intensive institutions</w:t>
      </w:r>
      <w:r w:rsidR="004B3BF8" w:rsidRPr="005C1D18">
        <w:rPr>
          <w:rFonts w:eastAsia="Times New Roman" w:cs="Arial"/>
          <w:color w:val="0F0F0F"/>
          <w:sz w:val="24"/>
          <w:szCs w:val="24"/>
          <w:lang w:eastAsia="en-GB"/>
        </w:rPr>
        <w:t xml:space="preserve">. </w:t>
      </w:r>
      <w:r w:rsidR="008F014D">
        <w:rPr>
          <w:rFonts w:eastAsia="Times New Roman" w:cs="Arial"/>
          <w:color w:val="0F0F0F"/>
          <w:sz w:val="24"/>
          <w:szCs w:val="24"/>
          <w:lang w:eastAsia="en-GB"/>
        </w:rPr>
        <w:t xml:space="preserve">Rather than </w:t>
      </w:r>
      <w:r w:rsidR="001A3A4E">
        <w:rPr>
          <w:rFonts w:eastAsia="Times New Roman" w:cs="Arial"/>
          <w:color w:val="0F0F0F"/>
          <w:sz w:val="24"/>
          <w:szCs w:val="24"/>
          <w:lang w:eastAsia="en-GB"/>
        </w:rPr>
        <w:t xml:space="preserve">direct </w:t>
      </w:r>
      <w:r w:rsidR="008F014D">
        <w:rPr>
          <w:rFonts w:eastAsia="Times New Roman" w:cs="Arial"/>
          <w:color w:val="0F0F0F"/>
          <w:sz w:val="24"/>
          <w:szCs w:val="24"/>
          <w:lang w:eastAsia="en-GB"/>
        </w:rPr>
        <w:t>financial gain, t</w:t>
      </w:r>
      <w:r w:rsidR="00751408" w:rsidRPr="005C1D18">
        <w:rPr>
          <w:rFonts w:eastAsia="Times New Roman" w:cs="Arial"/>
          <w:color w:val="0F0F0F"/>
          <w:sz w:val="24"/>
          <w:szCs w:val="24"/>
          <w:lang w:eastAsia="en-GB"/>
        </w:rPr>
        <w:t xml:space="preserve">he </w:t>
      </w:r>
      <w:r w:rsidR="00AF6B36">
        <w:rPr>
          <w:rFonts w:eastAsia="Times New Roman" w:cs="Arial"/>
          <w:color w:val="0F0F0F"/>
          <w:sz w:val="24"/>
          <w:szCs w:val="24"/>
          <w:lang w:eastAsia="en-GB"/>
        </w:rPr>
        <w:t xml:space="preserve">University sees the </w:t>
      </w:r>
      <w:r w:rsidR="00751408" w:rsidRPr="005C1D18">
        <w:rPr>
          <w:rFonts w:eastAsia="Times New Roman" w:cs="Arial"/>
          <w:color w:val="0F0F0F"/>
          <w:sz w:val="24"/>
          <w:szCs w:val="24"/>
          <w:lang w:eastAsia="en-GB"/>
        </w:rPr>
        <w:t xml:space="preserve">main benefit of research activity </w:t>
      </w:r>
      <w:r w:rsidR="00554090">
        <w:rPr>
          <w:rFonts w:eastAsia="Times New Roman" w:cs="Arial"/>
          <w:color w:val="0F0F0F"/>
          <w:sz w:val="24"/>
          <w:szCs w:val="24"/>
          <w:lang w:eastAsia="en-GB"/>
        </w:rPr>
        <w:t xml:space="preserve">in terms of </w:t>
      </w:r>
      <w:r w:rsidR="00751408" w:rsidRPr="005C1D18">
        <w:rPr>
          <w:rFonts w:eastAsia="Times New Roman" w:cs="Arial"/>
          <w:color w:val="0F0F0F"/>
          <w:sz w:val="24"/>
          <w:szCs w:val="24"/>
          <w:lang w:eastAsia="en-GB"/>
        </w:rPr>
        <w:t>the general value the activity brings</w:t>
      </w:r>
      <w:r w:rsidR="00554090">
        <w:rPr>
          <w:rFonts w:eastAsia="Times New Roman" w:cs="Arial"/>
          <w:color w:val="0F0F0F"/>
          <w:sz w:val="24"/>
          <w:szCs w:val="24"/>
          <w:lang w:eastAsia="en-GB"/>
        </w:rPr>
        <w:t xml:space="preserve">. For example, </w:t>
      </w:r>
      <w:r w:rsidR="00751408" w:rsidRPr="005C1D18">
        <w:rPr>
          <w:rFonts w:eastAsia="Times New Roman" w:cs="Arial"/>
          <w:color w:val="0F0F0F"/>
          <w:sz w:val="24"/>
          <w:szCs w:val="24"/>
          <w:lang w:eastAsia="en-GB"/>
        </w:rPr>
        <w:t>in</w:t>
      </w:r>
      <w:r w:rsidR="00D103A5" w:rsidRPr="005C1D18">
        <w:rPr>
          <w:rFonts w:eastAsia="Times New Roman" w:cs="Arial"/>
          <w:color w:val="0F0F0F"/>
          <w:sz w:val="24"/>
          <w:szCs w:val="24"/>
          <w:lang w:eastAsia="en-GB"/>
        </w:rPr>
        <w:t xml:space="preserve"> </w:t>
      </w:r>
      <w:r w:rsidR="00751408" w:rsidRPr="005C1D18">
        <w:rPr>
          <w:rFonts w:eastAsia="Times New Roman" w:cs="Arial"/>
          <w:color w:val="0F0F0F"/>
          <w:sz w:val="24"/>
          <w:szCs w:val="24"/>
          <w:lang w:eastAsia="en-GB"/>
        </w:rPr>
        <w:t xml:space="preserve">curriculum </w:t>
      </w:r>
      <w:r w:rsidR="00F375D0" w:rsidRPr="005C1D18">
        <w:rPr>
          <w:rFonts w:eastAsia="Times New Roman" w:cs="Arial"/>
          <w:color w:val="0F0F0F"/>
          <w:sz w:val="24"/>
          <w:szCs w:val="24"/>
          <w:lang w:eastAsia="en-GB"/>
        </w:rPr>
        <w:t>development</w:t>
      </w:r>
      <w:r w:rsidR="00D103A5" w:rsidRPr="005C1D18">
        <w:rPr>
          <w:rFonts w:eastAsia="Times New Roman" w:cs="Arial"/>
          <w:color w:val="0F0F0F"/>
          <w:sz w:val="24"/>
          <w:szCs w:val="24"/>
          <w:lang w:eastAsia="en-GB"/>
        </w:rPr>
        <w:t>, research</w:t>
      </w:r>
      <w:r w:rsidR="001A3A4E">
        <w:rPr>
          <w:rFonts w:eastAsia="Times New Roman" w:cs="Arial"/>
          <w:color w:val="0F0F0F"/>
          <w:sz w:val="24"/>
          <w:szCs w:val="24"/>
          <w:lang w:eastAsia="en-GB"/>
        </w:rPr>
        <w:t>-</w:t>
      </w:r>
      <w:r w:rsidR="00D103A5" w:rsidRPr="005C1D18">
        <w:rPr>
          <w:rFonts w:eastAsia="Times New Roman" w:cs="Arial"/>
          <w:color w:val="0F0F0F"/>
          <w:sz w:val="24"/>
          <w:szCs w:val="24"/>
          <w:lang w:eastAsia="en-GB"/>
        </w:rPr>
        <w:t xml:space="preserve">led teaching </w:t>
      </w:r>
      <w:r w:rsidR="00751408" w:rsidRPr="005C1D18">
        <w:rPr>
          <w:rFonts w:eastAsia="Times New Roman" w:cs="Arial"/>
          <w:color w:val="0F0F0F"/>
          <w:sz w:val="24"/>
          <w:szCs w:val="24"/>
          <w:lang w:eastAsia="en-GB"/>
        </w:rPr>
        <w:t xml:space="preserve">and </w:t>
      </w:r>
      <w:r w:rsidR="002A6B70">
        <w:rPr>
          <w:rFonts w:eastAsia="Times New Roman" w:cs="Arial"/>
          <w:color w:val="0F0F0F"/>
          <w:sz w:val="24"/>
          <w:szCs w:val="24"/>
          <w:lang w:eastAsia="en-GB"/>
        </w:rPr>
        <w:t xml:space="preserve">enhancing </w:t>
      </w:r>
      <w:r w:rsidR="00F375D0" w:rsidRPr="005C1D18">
        <w:rPr>
          <w:rFonts w:eastAsia="Times New Roman" w:cs="Arial"/>
          <w:color w:val="0F0F0F"/>
          <w:sz w:val="24"/>
          <w:szCs w:val="24"/>
          <w:lang w:eastAsia="en-GB"/>
        </w:rPr>
        <w:t xml:space="preserve">the University’s </w:t>
      </w:r>
      <w:r w:rsidR="00751408" w:rsidRPr="005C1D18">
        <w:rPr>
          <w:rFonts w:eastAsia="Times New Roman" w:cs="Arial"/>
          <w:color w:val="0F0F0F"/>
          <w:sz w:val="24"/>
          <w:szCs w:val="24"/>
          <w:lang w:eastAsia="en-GB"/>
        </w:rPr>
        <w:t>reputation</w:t>
      </w:r>
      <w:r w:rsidR="004E2A3C">
        <w:rPr>
          <w:rFonts w:eastAsia="Times New Roman" w:cs="Arial"/>
          <w:color w:val="0F0F0F"/>
          <w:sz w:val="24"/>
          <w:szCs w:val="24"/>
          <w:lang w:eastAsia="en-GB"/>
        </w:rPr>
        <w:t xml:space="preserve"> </w:t>
      </w:r>
      <w:r w:rsidR="00D103A5" w:rsidRPr="005C1D18">
        <w:rPr>
          <w:rFonts w:eastAsia="Times New Roman" w:cs="Arial"/>
          <w:color w:val="0F0F0F"/>
          <w:sz w:val="24"/>
          <w:szCs w:val="24"/>
          <w:lang w:eastAsia="en-GB"/>
        </w:rPr>
        <w:t>etc.</w:t>
      </w:r>
      <w:r w:rsidR="00751408" w:rsidRPr="005C1D18">
        <w:rPr>
          <w:rFonts w:eastAsia="Times New Roman" w:cs="Arial"/>
          <w:color w:val="0F0F0F"/>
          <w:sz w:val="24"/>
          <w:szCs w:val="24"/>
          <w:lang w:eastAsia="en-GB"/>
        </w:rPr>
        <w:t xml:space="preserve"> Nevertheless, the University</w:t>
      </w:r>
      <w:r w:rsidR="00F375D0" w:rsidRPr="005C1D18">
        <w:rPr>
          <w:rFonts w:eastAsia="Times New Roman" w:cs="Arial"/>
          <w:color w:val="0F0F0F"/>
          <w:sz w:val="24"/>
          <w:szCs w:val="24"/>
          <w:lang w:eastAsia="en-GB"/>
        </w:rPr>
        <w:t xml:space="preserve"> </w:t>
      </w:r>
      <w:r w:rsidR="00E433D2" w:rsidRPr="005C1D18">
        <w:rPr>
          <w:rFonts w:eastAsia="Times New Roman" w:cs="Arial"/>
          <w:color w:val="0F0F0F"/>
          <w:sz w:val="24"/>
          <w:szCs w:val="24"/>
          <w:lang w:eastAsia="en-GB"/>
        </w:rPr>
        <w:t xml:space="preserve">anticipates increasing returns </w:t>
      </w:r>
      <w:r w:rsidR="00E433D2" w:rsidRPr="00CB5C52">
        <w:rPr>
          <w:rFonts w:eastAsia="Times New Roman" w:cs="Arial"/>
          <w:color w:val="0F0F0F"/>
          <w:sz w:val="24"/>
          <w:szCs w:val="24"/>
          <w:lang w:eastAsia="en-GB"/>
        </w:rPr>
        <w:t>on our investment</w:t>
      </w:r>
      <w:r w:rsidR="002D63B2" w:rsidRPr="00CB5C52">
        <w:rPr>
          <w:rFonts w:eastAsia="Times New Roman" w:cs="Arial"/>
          <w:color w:val="0F0F0F"/>
          <w:sz w:val="24"/>
          <w:szCs w:val="24"/>
          <w:lang w:eastAsia="en-GB"/>
        </w:rPr>
        <w:t xml:space="preserve"> during the next strategic period</w:t>
      </w:r>
      <w:r w:rsidR="00E11D13" w:rsidRPr="00CB5C52">
        <w:rPr>
          <w:rFonts w:eastAsia="Times New Roman" w:cs="Arial"/>
          <w:color w:val="0F0F0F"/>
          <w:sz w:val="24"/>
          <w:szCs w:val="24"/>
          <w:lang w:eastAsia="en-GB"/>
        </w:rPr>
        <w:t xml:space="preserve"> and research activity remains a financially sound investment for the University</w:t>
      </w:r>
      <w:r w:rsidR="002D63B2" w:rsidRPr="00CB5C52">
        <w:rPr>
          <w:rFonts w:eastAsia="Times New Roman" w:cs="Arial"/>
          <w:color w:val="0F0F0F"/>
          <w:sz w:val="24"/>
          <w:szCs w:val="24"/>
          <w:lang w:eastAsia="en-GB"/>
        </w:rPr>
        <w:t>.</w:t>
      </w:r>
    </w:p>
    <w:p w14:paraId="222DB543" w14:textId="77777777" w:rsidR="002C0971" w:rsidRPr="00CB5C52" w:rsidRDefault="002C0971" w:rsidP="00EE001B">
      <w:pPr>
        <w:pStyle w:val="ListParagraph"/>
        <w:rPr>
          <w:rFonts w:eastAsia="Times New Roman" w:cs="Arial"/>
          <w:color w:val="0F0F0F"/>
          <w:sz w:val="24"/>
          <w:szCs w:val="24"/>
          <w:lang w:eastAsia="en-GB"/>
        </w:rPr>
      </w:pPr>
    </w:p>
    <w:p w14:paraId="49B4A528" w14:textId="1BEE1F55" w:rsidR="008D3F1A" w:rsidRPr="00CB5C52" w:rsidRDefault="008D3F1A" w:rsidP="00EE001B">
      <w:pPr>
        <w:pStyle w:val="ListParagraph"/>
        <w:numPr>
          <w:ilvl w:val="0"/>
          <w:numId w:val="6"/>
        </w:numPr>
        <w:spacing w:before="300" w:after="300"/>
        <w:contextualSpacing/>
        <w:rPr>
          <w:rFonts w:eastAsia="Times New Roman" w:cs="Arial"/>
          <w:color w:val="0F0F0F"/>
          <w:sz w:val="24"/>
          <w:szCs w:val="24"/>
          <w:lang w:eastAsia="en-GB"/>
        </w:rPr>
      </w:pPr>
      <w:r w:rsidRPr="00CB5C52">
        <w:rPr>
          <w:rFonts w:eastAsia="Times New Roman" w:cs="Arial"/>
          <w:color w:val="0F0F0F"/>
          <w:sz w:val="24"/>
          <w:szCs w:val="24"/>
          <w:lang w:eastAsia="en-GB"/>
        </w:rPr>
        <w:t>The goal to further increase staff involvement in research w</w:t>
      </w:r>
      <w:r w:rsidR="001C0BBB" w:rsidRPr="00CB5C52">
        <w:rPr>
          <w:rFonts w:eastAsia="Times New Roman" w:cs="Arial"/>
          <w:color w:val="0F0F0F"/>
          <w:sz w:val="24"/>
          <w:szCs w:val="24"/>
          <w:lang w:eastAsia="en-GB"/>
        </w:rPr>
        <w:t>ill</w:t>
      </w:r>
      <w:r w:rsidRPr="00CB5C52">
        <w:rPr>
          <w:rFonts w:eastAsia="Times New Roman" w:cs="Arial"/>
          <w:color w:val="0F0F0F"/>
          <w:sz w:val="24"/>
          <w:szCs w:val="24"/>
          <w:lang w:eastAsia="en-GB"/>
        </w:rPr>
        <w:t xml:space="preserve"> be achieved by developing the current staff base alongside making new appointments, particularly in the areas of Health and Education.</w:t>
      </w:r>
    </w:p>
    <w:p w14:paraId="271DA30A" w14:textId="77777777" w:rsidR="002C0971" w:rsidRPr="00CB5C52" w:rsidRDefault="002C0971" w:rsidP="00EE001B">
      <w:pPr>
        <w:pStyle w:val="ListParagraph"/>
        <w:rPr>
          <w:rFonts w:eastAsia="Times New Roman" w:cs="Arial"/>
          <w:color w:val="0F0F0F"/>
          <w:sz w:val="24"/>
          <w:szCs w:val="24"/>
          <w:lang w:eastAsia="en-GB"/>
        </w:rPr>
      </w:pPr>
    </w:p>
    <w:p w14:paraId="532A2D2E" w14:textId="120107CC" w:rsidR="00D85787" w:rsidRPr="00CB5C52" w:rsidRDefault="00B90262" w:rsidP="00EE001B">
      <w:pPr>
        <w:pStyle w:val="ListParagraph"/>
        <w:numPr>
          <w:ilvl w:val="0"/>
          <w:numId w:val="6"/>
        </w:numPr>
        <w:spacing w:before="300" w:after="300"/>
        <w:contextualSpacing/>
        <w:rPr>
          <w:rFonts w:eastAsia="Times New Roman" w:cs="Arial"/>
          <w:color w:val="0F0F0F"/>
          <w:sz w:val="24"/>
          <w:szCs w:val="24"/>
          <w:lang w:eastAsia="en-GB"/>
        </w:rPr>
      </w:pPr>
      <w:r w:rsidRPr="00CB5C52">
        <w:rPr>
          <w:rFonts w:eastAsia="Times New Roman" w:cs="Arial"/>
          <w:color w:val="0F0F0F"/>
          <w:sz w:val="24"/>
          <w:szCs w:val="24"/>
          <w:lang w:eastAsia="en-GB"/>
        </w:rPr>
        <w:t>I</w:t>
      </w:r>
      <w:r w:rsidR="00D85787" w:rsidRPr="00CB5C52">
        <w:rPr>
          <w:rFonts w:eastAsia="Times New Roman" w:cs="Arial"/>
          <w:color w:val="0F0F0F"/>
          <w:sz w:val="24"/>
          <w:szCs w:val="24"/>
          <w:lang w:eastAsia="en-GB"/>
        </w:rPr>
        <w:t>mproved tracking and reporting</w:t>
      </w:r>
      <w:r w:rsidRPr="00CB5C52">
        <w:rPr>
          <w:rFonts w:eastAsia="Times New Roman" w:cs="Arial"/>
          <w:color w:val="0F0F0F"/>
          <w:sz w:val="24"/>
          <w:szCs w:val="24"/>
          <w:lang w:eastAsia="en-GB"/>
        </w:rPr>
        <w:t xml:space="preserve"> will be implemented to better capture graduate start up data</w:t>
      </w:r>
      <w:r w:rsidR="00D85787" w:rsidRPr="00CB5C52">
        <w:rPr>
          <w:rFonts w:eastAsia="Times New Roman" w:cs="Arial"/>
          <w:color w:val="0F0F0F"/>
          <w:sz w:val="24"/>
          <w:szCs w:val="24"/>
          <w:lang w:eastAsia="en-GB"/>
        </w:rPr>
        <w:t>.</w:t>
      </w:r>
    </w:p>
    <w:p w14:paraId="0D78BA34" w14:textId="77777777" w:rsidR="00CB5C52" w:rsidRPr="00CB5C52" w:rsidRDefault="00CB5C52" w:rsidP="00EE001B">
      <w:pPr>
        <w:pStyle w:val="ListParagraph"/>
        <w:rPr>
          <w:rFonts w:eastAsia="Times New Roman" w:cs="Arial"/>
          <w:color w:val="0F0F0F"/>
          <w:sz w:val="24"/>
          <w:szCs w:val="24"/>
          <w:lang w:eastAsia="en-GB"/>
        </w:rPr>
      </w:pPr>
    </w:p>
    <w:p w14:paraId="2AAB6CC6" w14:textId="7688EBDE" w:rsidR="00CB5C52" w:rsidRPr="00CB5C52" w:rsidRDefault="003610B1" w:rsidP="00EE001B">
      <w:pPr>
        <w:pStyle w:val="ListParagraph"/>
        <w:numPr>
          <w:ilvl w:val="0"/>
          <w:numId w:val="6"/>
        </w:numPr>
        <w:spacing w:before="300" w:after="300"/>
        <w:contextualSpacing/>
        <w:rPr>
          <w:rFonts w:eastAsia="Times New Roman" w:cs="Arial"/>
          <w:color w:val="0F0F0F"/>
          <w:sz w:val="24"/>
          <w:szCs w:val="24"/>
          <w:lang w:eastAsia="en-GB"/>
        </w:rPr>
      </w:pPr>
      <w:r>
        <w:rPr>
          <w:rFonts w:cs="Arial"/>
          <w:color w:val="0F0F0F"/>
          <w:sz w:val="24"/>
          <w:szCs w:val="24"/>
        </w:rPr>
        <w:t>R</w:t>
      </w:r>
      <w:r w:rsidR="00F43A8D">
        <w:rPr>
          <w:rFonts w:cs="Arial"/>
          <w:color w:val="0F0F0F"/>
          <w:sz w:val="24"/>
          <w:szCs w:val="24"/>
        </w:rPr>
        <w:t>esearch should compl</w:t>
      </w:r>
      <w:r w:rsidR="001C0528">
        <w:rPr>
          <w:rFonts w:cs="Arial"/>
          <w:color w:val="0F0F0F"/>
          <w:sz w:val="24"/>
          <w:szCs w:val="24"/>
        </w:rPr>
        <w:t>e</w:t>
      </w:r>
      <w:r w:rsidR="00F43A8D">
        <w:rPr>
          <w:rFonts w:cs="Arial"/>
          <w:color w:val="0F0F0F"/>
          <w:sz w:val="24"/>
          <w:szCs w:val="24"/>
        </w:rPr>
        <w:t>ment</w:t>
      </w:r>
      <w:r>
        <w:rPr>
          <w:rFonts w:cs="Arial"/>
          <w:color w:val="0F0F0F"/>
          <w:sz w:val="24"/>
          <w:szCs w:val="24"/>
        </w:rPr>
        <w:t>, not compromise,</w:t>
      </w:r>
      <w:r w:rsidR="00F43A8D">
        <w:rPr>
          <w:rFonts w:cs="Arial"/>
          <w:color w:val="0F0F0F"/>
          <w:sz w:val="24"/>
          <w:szCs w:val="24"/>
        </w:rPr>
        <w:t xml:space="preserve"> the overall student experience. </w:t>
      </w:r>
      <w:r w:rsidR="00CB5C52" w:rsidRPr="00CB5C52">
        <w:rPr>
          <w:rFonts w:cs="Arial"/>
          <w:color w:val="0F0F0F"/>
          <w:sz w:val="24"/>
          <w:szCs w:val="24"/>
        </w:rPr>
        <w:t xml:space="preserve">Lecturers active in research </w:t>
      </w:r>
      <w:r w:rsidR="00820205">
        <w:rPr>
          <w:rFonts w:cs="Arial"/>
          <w:color w:val="0F0F0F"/>
          <w:sz w:val="24"/>
          <w:szCs w:val="24"/>
        </w:rPr>
        <w:t>should</w:t>
      </w:r>
      <w:r w:rsidR="00CB5C52" w:rsidRPr="00CB5C52">
        <w:rPr>
          <w:rFonts w:cs="Arial"/>
          <w:color w:val="0F0F0F"/>
          <w:sz w:val="24"/>
          <w:szCs w:val="24"/>
        </w:rPr>
        <w:t xml:space="preserve"> bring </w:t>
      </w:r>
      <w:r w:rsidR="00CB5C52" w:rsidRPr="00CB5C52">
        <w:rPr>
          <w:rFonts w:cs="Arial"/>
          <w:color w:val="0F0F0F"/>
          <w:sz w:val="24"/>
          <w:szCs w:val="24"/>
        </w:rPr>
        <w:lastRenderedPageBreak/>
        <w:t>enriched teaching experiences to the classroom, blending cutting-edge knowledge with practical insights that can inspire and deepen students</w:t>
      </w:r>
      <w:r w:rsidR="00BF5150">
        <w:rPr>
          <w:rFonts w:cs="Arial"/>
          <w:color w:val="0F0F0F"/>
          <w:sz w:val="24"/>
          <w:szCs w:val="24"/>
        </w:rPr>
        <w:t>’</w:t>
      </w:r>
      <w:r w:rsidR="00CB5C52" w:rsidRPr="00CB5C52">
        <w:rPr>
          <w:rFonts w:cs="Arial"/>
          <w:color w:val="0F0F0F"/>
          <w:sz w:val="24"/>
          <w:szCs w:val="24"/>
        </w:rPr>
        <w:t xml:space="preserve"> understanding of the subject matter.</w:t>
      </w:r>
    </w:p>
    <w:p w14:paraId="0975CFE7" w14:textId="3DCD9EE5" w:rsidR="001925D6" w:rsidRDefault="00C31F9C" w:rsidP="00EE001B">
      <w:pPr>
        <w:spacing w:before="300"/>
        <w:ind w:left="1440"/>
        <w:contextualSpacing/>
        <w:rPr>
          <w:rFonts w:eastAsia="Times New Roman" w:cs="Arial"/>
          <w:color w:val="0F0F0F"/>
          <w:sz w:val="24"/>
          <w:szCs w:val="24"/>
          <w:lang w:eastAsia="en-GB"/>
        </w:rPr>
      </w:pPr>
      <w:r>
        <w:rPr>
          <w:rFonts w:eastAsia="Times New Roman" w:cs="Arial"/>
          <w:color w:val="0F0F0F"/>
          <w:sz w:val="24"/>
          <w:szCs w:val="24"/>
          <w:lang w:eastAsia="en-GB"/>
        </w:rPr>
        <w:t xml:space="preserve">In bringing the item to a close, the Chair </w:t>
      </w:r>
      <w:proofErr w:type="gramStart"/>
      <w:r w:rsidR="0051249D">
        <w:rPr>
          <w:rFonts w:eastAsia="Times New Roman" w:cs="Arial"/>
          <w:color w:val="0F0F0F"/>
          <w:sz w:val="24"/>
          <w:szCs w:val="24"/>
          <w:lang w:eastAsia="en-GB"/>
        </w:rPr>
        <w:t>referred back</w:t>
      </w:r>
      <w:proofErr w:type="gramEnd"/>
      <w:r w:rsidR="0051249D">
        <w:rPr>
          <w:rFonts w:eastAsia="Times New Roman" w:cs="Arial"/>
          <w:color w:val="0F0F0F"/>
          <w:sz w:val="24"/>
          <w:szCs w:val="24"/>
          <w:lang w:eastAsia="en-GB"/>
        </w:rPr>
        <w:t xml:space="preserve"> to</w:t>
      </w:r>
      <w:r>
        <w:rPr>
          <w:rFonts w:eastAsia="Times New Roman" w:cs="Arial"/>
          <w:color w:val="0F0F0F"/>
          <w:sz w:val="24"/>
          <w:szCs w:val="24"/>
          <w:lang w:eastAsia="en-GB"/>
        </w:rPr>
        <w:t xml:space="preserve"> members</w:t>
      </w:r>
      <w:r w:rsidR="00BF5150">
        <w:rPr>
          <w:rFonts w:eastAsia="Times New Roman" w:cs="Arial"/>
          <w:color w:val="0F0F0F"/>
          <w:sz w:val="24"/>
          <w:szCs w:val="24"/>
          <w:lang w:eastAsia="en-GB"/>
        </w:rPr>
        <w:t>’</w:t>
      </w:r>
      <w:r>
        <w:rPr>
          <w:rFonts w:eastAsia="Times New Roman" w:cs="Arial"/>
          <w:color w:val="0F0F0F"/>
          <w:sz w:val="24"/>
          <w:szCs w:val="24"/>
          <w:lang w:eastAsia="en-GB"/>
        </w:rPr>
        <w:t xml:space="preserve"> feedback on the report. Following a discussion about potential ways forward, it was agreed that the Board would reconsider the item with a more detailed report in February</w:t>
      </w:r>
      <w:r w:rsidR="0074265C">
        <w:rPr>
          <w:rFonts w:eastAsia="Times New Roman" w:cs="Arial"/>
          <w:color w:val="0F0F0F"/>
          <w:sz w:val="24"/>
          <w:szCs w:val="24"/>
          <w:lang w:eastAsia="en-GB"/>
        </w:rPr>
        <w:t xml:space="preserve"> 2024. </w:t>
      </w:r>
      <w:r w:rsidR="00EC5648">
        <w:rPr>
          <w:rFonts w:eastAsia="Times New Roman" w:cs="Arial"/>
          <w:color w:val="0F0F0F"/>
          <w:sz w:val="24"/>
          <w:szCs w:val="24"/>
          <w:lang w:eastAsia="en-GB"/>
        </w:rPr>
        <w:t xml:space="preserve">To ensure the Board’s expectations are clear, the </w:t>
      </w:r>
      <w:r w:rsidR="00EC5648" w:rsidRPr="00EC5648">
        <w:rPr>
          <w:rFonts w:eastAsia="Times New Roman" w:cs="Arial"/>
          <w:b/>
          <w:bCs/>
          <w:color w:val="0F0F0F"/>
          <w:sz w:val="24"/>
          <w:szCs w:val="24"/>
          <w:lang w:eastAsia="en-GB"/>
        </w:rPr>
        <w:t>Chair would collate members’ requirements for the report and provide these to the PVC (Research)</w:t>
      </w:r>
      <w:r w:rsidR="00EC5648">
        <w:rPr>
          <w:rFonts w:eastAsia="Times New Roman" w:cs="Arial"/>
          <w:color w:val="0F0F0F"/>
          <w:sz w:val="24"/>
          <w:szCs w:val="24"/>
          <w:lang w:eastAsia="en-GB"/>
        </w:rPr>
        <w:t xml:space="preserve">. </w:t>
      </w:r>
    </w:p>
    <w:p w14:paraId="15B1506B" w14:textId="77777777" w:rsidR="00C31F9C" w:rsidRPr="00C31F9C" w:rsidRDefault="00C31F9C" w:rsidP="00EE001B">
      <w:pPr>
        <w:spacing w:before="300"/>
        <w:ind w:left="1440"/>
        <w:contextualSpacing/>
        <w:rPr>
          <w:rFonts w:eastAsia="Times New Roman" w:cs="Arial"/>
          <w:color w:val="0F0F0F"/>
          <w:sz w:val="24"/>
          <w:szCs w:val="24"/>
          <w:lang w:eastAsia="en-GB"/>
        </w:rPr>
      </w:pPr>
    </w:p>
    <w:p w14:paraId="5A10E815" w14:textId="13140683" w:rsidR="003C11F8" w:rsidRPr="005C1D18" w:rsidRDefault="00790A74" w:rsidP="00EE001B">
      <w:pPr>
        <w:ind w:left="1440" w:hanging="1080"/>
        <w:contextualSpacing/>
        <w:rPr>
          <w:rFonts w:eastAsia="Times New Roman" w:cs="Arial"/>
          <w:sz w:val="24"/>
          <w:szCs w:val="24"/>
        </w:rPr>
      </w:pPr>
      <w:r w:rsidRPr="005C1D18">
        <w:rPr>
          <w:rFonts w:cs="Arial"/>
          <w:sz w:val="24"/>
          <w:szCs w:val="24"/>
        </w:rPr>
        <w:t xml:space="preserve">Agreed: </w:t>
      </w:r>
      <w:r w:rsidRPr="005C1D18">
        <w:rPr>
          <w:rFonts w:cs="Arial"/>
          <w:sz w:val="24"/>
          <w:szCs w:val="24"/>
        </w:rPr>
        <w:tab/>
      </w:r>
      <w:r w:rsidR="003C11F8" w:rsidRPr="005C1D18">
        <w:rPr>
          <w:rFonts w:cs="Arial"/>
          <w:sz w:val="24"/>
          <w:szCs w:val="24"/>
        </w:rPr>
        <w:t xml:space="preserve">i. </w:t>
      </w:r>
      <w:r w:rsidR="003C11F8" w:rsidRPr="005C1D18">
        <w:rPr>
          <w:rFonts w:eastAsia="Times New Roman" w:cs="Arial"/>
          <w:sz w:val="24"/>
          <w:szCs w:val="24"/>
        </w:rPr>
        <w:t>For the Chair to gather feedback to act as a guide for development of the next report</w:t>
      </w:r>
      <w:r w:rsidR="00EB5545" w:rsidRPr="005C1D18">
        <w:rPr>
          <w:rFonts w:eastAsia="Times New Roman" w:cs="Arial"/>
          <w:sz w:val="24"/>
          <w:szCs w:val="24"/>
        </w:rPr>
        <w:t xml:space="preserve"> and provide this to </w:t>
      </w:r>
      <w:r w:rsidR="005F0DCF">
        <w:rPr>
          <w:rFonts w:eastAsia="Times New Roman" w:cs="Arial"/>
          <w:sz w:val="24"/>
          <w:szCs w:val="24"/>
        </w:rPr>
        <w:t xml:space="preserve">the PVC (Research). </w:t>
      </w:r>
    </w:p>
    <w:p w14:paraId="64C05BD1" w14:textId="2E7918EE" w:rsidR="00414EB1" w:rsidRPr="005C1D18" w:rsidRDefault="003C11F8" w:rsidP="00EE001B">
      <w:pPr>
        <w:ind w:left="1440" w:hanging="22"/>
        <w:contextualSpacing/>
        <w:rPr>
          <w:rFonts w:eastAsia="Times New Roman" w:cs="Arial"/>
          <w:sz w:val="24"/>
          <w:szCs w:val="24"/>
        </w:rPr>
      </w:pPr>
      <w:r w:rsidRPr="005C1D18">
        <w:rPr>
          <w:rFonts w:eastAsia="Times New Roman" w:cs="Arial"/>
          <w:sz w:val="24"/>
          <w:szCs w:val="24"/>
        </w:rPr>
        <w:t xml:space="preserve">ii. </w:t>
      </w:r>
      <w:r w:rsidR="00414EB1" w:rsidRPr="005C1D18">
        <w:rPr>
          <w:rFonts w:cs="Arial"/>
          <w:sz w:val="24"/>
          <w:szCs w:val="24"/>
        </w:rPr>
        <w:t>For a further Research Report</w:t>
      </w:r>
      <w:r w:rsidR="00EB5545" w:rsidRPr="005C1D18">
        <w:rPr>
          <w:rFonts w:cs="Arial"/>
          <w:sz w:val="24"/>
          <w:szCs w:val="24"/>
        </w:rPr>
        <w:t>, which responds to the issues raised,</w:t>
      </w:r>
      <w:r w:rsidR="00414EB1" w:rsidRPr="005C1D18">
        <w:rPr>
          <w:rFonts w:cs="Arial"/>
          <w:sz w:val="24"/>
          <w:szCs w:val="24"/>
        </w:rPr>
        <w:t xml:space="preserve"> to be presented in February</w:t>
      </w:r>
      <w:r w:rsidR="001F11D9">
        <w:rPr>
          <w:rFonts w:cs="Arial"/>
          <w:sz w:val="24"/>
          <w:szCs w:val="24"/>
        </w:rPr>
        <w:t xml:space="preserve"> 2024</w:t>
      </w:r>
      <w:r w:rsidR="00414EB1" w:rsidRPr="005C1D18">
        <w:rPr>
          <w:rFonts w:cs="Arial"/>
          <w:sz w:val="24"/>
          <w:szCs w:val="24"/>
        </w:rPr>
        <w:t xml:space="preserve">. </w:t>
      </w:r>
    </w:p>
    <w:p w14:paraId="043ADC90" w14:textId="501FC173" w:rsidR="006710F9" w:rsidRDefault="00414EB1" w:rsidP="00EE001B">
      <w:pPr>
        <w:ind w:left="1440" w:hanging="1440"/>
        <w:contextualSpacing/>
        <w:rPr>
          <w:rFonts w:eastAsia="Times New Roman" w:cs="Arial"/>
          <w:i/>
          <w:iCs/>
          <w:sz w:val="24"/>
          <w:szCs w:val="24"/>
        </w:rPr>
      </w:pPr>
      <w:r w:rsidRPr="005C1D18">
        <w:rPr>
          <w:rFonts w:eastAsia="Times New Roman" w:cs="Arial"/>
          <w:i/>
          <w:iCs/>
          <w:sz w:val="24"/>
          <w:szCs w:val="24"/>
        </w:rPr>
        <w:tab/>
      </w:r>
    </w:p>
    <w:p w14:paraId="36F3DFB5" w14:textId="77777777" w:rsidR="00F33FBD" w:rsidRDefault="00F33FBD" w:rsidP="00EE001B">
      <w:pPr>
        <w:ind w:left="1440" w:hanging="1440"/>
        <w:contextualSpacing/>
        <w:rPr>
          <w:rFonts w:eastAsia="Times New Roman" w:cs="Arial"/>
          <w:i/>
          <w:iCs/>
          <w:sz w:val="24"/>
          <w:szCs w:val="24"/>
        </w:rPr>
      </w:pPr>
    </w:p>
    <w:p w14:paraId="797727FE" w14:textId="77777777" w:rsidR="00F33FBD" w:rsidRDefault="00F33FBD" w:rsidP="00EE001B">
      <w:pPr>
        <w:ind w:left="1440" w:hanging="1440"/>
        <w:contextualSpacing/>
        <w:rPr>
          <w:rFonts w:eastAsia="Times New Roman" w:cs="Arial"/>
          <w:i/>
          <w:iCs/>
          <w:sz w:val="24"/>
          <w:szCs w:val="24"/>
        </w:rPr>
      </w:pPr>
    </w:p>
    <w:p w14:paraId="7DE665C6" w14:textId="77777777" w:rsidR="00F33FBD" w:rsidRDefault="00F33FBD" w:rsidP="00EE001B">
      <w:pPr>
        <w:ind w:left="1440" w:hanging="1440"/>
        <w:contextualSpacing/>
        <w:rPr>
          <w:rFonts w:eastAsia="Times New Roman" w:cs="Arial"/>
          <w:i/>
          <w:iCs/>
          <w:sz w:val="24"/>
          <w:szCs w:val="24"/>
        </w:rPr>
      </w:pPr>
    </w:p>
    <w:p w14:paraId="1CAD71CF" w14:textId="77777777" w:rsidR="00F33FBD" w:rsidRDefault="00F33FBD" w:rsidP="00EE001B">
      <w:pPr>
        <w:ind w:left="1440" w:hanging="1440"/>
        <w:contextualSpacing/>
        <w:rPr>
          <w:rFonts w:eastAsia="Times New Roman" w:cs="Arial"/>
          <w:i/>
          <w:iCs/>
          <w:sz w:val="24"/>
          <w:szCs w:val="24"/>
        </w:rPr>
      </w:pPr>
    </w:p>
    <w:p w14:paraId="5780292E" w14:textId="77777777" w:rsidR="00F33FBD" w:rsidRDefault="00F33FBD" w:rsidP="00EE001B">
      <w:pPr>
        <w:ind w:left="1440" w:hanging="1440"/>
        <w:contextualSpacing/>
        <w:rPr>
          <w:rFonts w:eastAsia="Times New Roman" w:cs="Arial"/>
          <w:i/>
          <w:iCs/>
          <w:sz w:val="24"/>
          <w:szCs w:val="24"/>
        </w:rPr>
      </w:pPr>
    </w:p>
    <w:p w14:paraId="7ADB92E2" w14:textId="77777777" w:rsidR="008221AA" w:rsidRDefault="008221AA" w:rsidP="00EE001B">
      <w:pPr>
        <w:ind w:left="1440" w:hanging="1440"/>
        <w:contextualSpacing/>
        <w:rPr>
          <w:rFonts w:eastAsia="Times New Roman" w:cs="Arial"/>
          <w:i/>
          <w:iCs/>
          <w:sz w:val="24"/>
          <w:szCs w:val="24"/>
        </w:rPr>
      </w:pPr>
    </w:p>
    <w:p w14:paraId="6D03E3F2" w14:textId="77777777" w:rsidR="008221AA" w:rsidRDefault="008221AA" w:rsidP="00EE001B">
      <w:pPr>
        <w:ind w:left="1440" w:hanging="1440"/>
        <w:contextualSpacing/>
        <w:rPr>
          <w:rFonts w:eastAsia="Times New Roman" w:cs="Arial"/>
          <w:i/>
          <w:iCs/>
          <w:sz w:val="24"/>
          <w:szCs w:val="24"/>
        </w:rPr>
      </w:pPr>
    </w:p>
    <w:p w14:paraId="1DB6769D" w14:textId="77777777" w:rsidR="008221AA" w:rsidRDefault="008221AA" w:rsidP="00EE001B">
      <w:pPr>
        <w:ind w:left="1440" w:hanging="1440"/>
        <w:contextualSpacing/>
        <w:rPr>
          <w:rFonts w:eastAsia="Times New Roman" w:cs="Arial"/>
          <w:i/>
          <w:iCs/>
          <w:sz w:val="24"/>
          <w:szCs w:val="24"/>
        </w:rPr>
      </w:pPr>
    </w:p>
    <w:p w14:paraId="6D5FB313" w14:textId="77777777" w:rsidR="008221AA" w:rsidRDefault="008221AA" w:rsidP="00EE001B">
      <w:pPr>
        <w:ind w:left="1440" w:hanging="1440"/>
        <w:contextualSpacing/>
        <w:rPr>
          <w:rFonts w:eastAsia="Times New Roman" w:cs="Arial"/>
          <w:i/>
          <w:iCs/>
          <w:sz w:val="24"/>
          <w:szCs w:val="24"/>
        </w:rPr>
      </w:pPr>
    </w:p>
    <w:p w14:paraId="5DC38405" w14:textId="77777777" w:rsidR="008221AA" w:rsidRDefault="008221AA" w:rsidP="00EE001B">
      <w:pPr>
        <w:ind w:left="1440" w:hanging="1440"/>
        <w:contextualSpacing/>
        <w:rPr>
          <w:rFonts w:eastAsia="Times New Roman" w:cs="Arial"/>
          <w:i/>
          <w:iCs/>
          <w:sz w:val="24"/>
          <w:szCs w:val="24"/>
        </w:rPr>
      </w:pPr>
    </w:p>
    <w:p w14:paraId="69DF73E1" w14:textId="77777777" w:rsidR="008221AA" w:rsidRDefault="008221AA" w:rsidP="00EE001B">
      <w:pPr>
        <w:ind w:left="1440" w:hanging="1440"/>
        <w:contextualSpacing/>
        <w:rPr>
          <w:rFonts w:eastAsia="Times New Roman" w:cs="Arial"/>
          <w:i/>
          <w:iCs/>
          <w:sz w:val="24"/>
          <w:szCs w:val="24"/>
        </w:rPr>
      </w:pPr>
    </w:p>
    <w:p w14:paraId="4B42080C" w14:textId="77777777" w:rsidR="008221AA" w:rsidRDefault="008221AA" w:rsidP="00EE001B">
      <w:pPr>
        <w:ind w:left="1440" w:hanging="1440"/>
        <w:contextualSpacing/>
        <w:rPr>
          <w:rFonts w:eastAsia="Times New Roman" w:cs="Arial"/>
          <w:i/>
          <w:iCs/>
          <w:sz w:val="24"/>
          <w:szCs w:val="24"/>
        </w:rPr>
      </w:pPr>
    </w:p>
    <w:p w14:paraId="6BF8DE9E" w14:textId="77777777" w:rsidR="008221AA" w:rsidRDefault="008221AA" w:rsidP="00EE001B">
      <w:pPr>
        <w:ind w:left="1440" w:hanging="1440"/>
        <w:contextualSpacing/>
        <w:rPr>
          <w:rFonts w:eastAsia="Times New Roman" w:cs="Arial"/>
          <w:i/>
          <w:iCs/>
          <w:sz w:val="24"/>
          <w:szCs w:val="24"/>
        </w:rPr>
      </w:pPr>
    </w:p>
    <w:p w14:paraId="0BC4C00A" w14:textId="77777777" w:rsidR="008221AA" w:rsidRDefault="008221AA" w:rsidP="00EE001B">
      <w:pPr>
        <w:ind w:left="1440" w:hanging="1440"/>
        <w:contextualSpacing/>
        <w:rPr>
          <w:rFonts w:eastAsia="Times New Roman" w:cs="Arial"/>
          <w:i/>
          <w:iCs/>
          <w:sz w:val="24"/>
          <w:szCs w:val="24"/>
        </w:rPr>
      </w:pPr>
    </w:p>
    <w:p w14:paraId="4C14532D" w14:textId="77777777" w:rsidR="008221AA" w:rsidRDefault="008221AA" w:rsidP="00EE001B">
      <w:pPr>
        <w:ind w:left="1440" w:hanging="1440"/>
        <w:contextualSpacing/>
        <w:rPr>
          <w:rFonts w:eastAsia="Times New Roman" w:cs="Arial"/>
          <w:i/>
          <w:iCs/>
          <w:sz w:val="24"/>
          <w:szCs w:val="24"/>
        </w:rPr>
      </w:pPr>
    </w:p>
    <w:p w14:paraId="05E43042" w14:textId="77777777" w:rsidR="008221AA" w:rsidRDefault="008221AA" w:rsidP="00EE001B">
      <w:pPr>
        <w:ind w:left="1440" w:hanging="1440"/>
        <w:contextualSpacing/>
        <w:rPr>
          <w:rFonts w:eastAsia="Times New Roman" w:cs="Arial"/>
          <w:i/>
          <w:iCs/>
          <w:sz w:val="24"/>
          <w:szCs w:val="24"/>
        </w:rPr>
      </w:pPr>
    </w:p>
    <w:p w14:paraId="336269CE" w14:textId="77777777" w:rsidR="008221AA" w:rsidRDefault="008221AA" w:rsidP="00EE001B">
      <w:pPr>
        <w:ind w:left="1440" w:hanging="1440"/>
        <w:contextualSpacing/>
        <w:rPr>
          <w:rFonts w:eastAsia="Times New Roman" w:cs="Arial"/>
          <w:i/>
          <w:iCs/>
          <w:sz w:val="24"/>
          <w:szCs w:val="24"/>
        </w:rPr>
      </w:pPr>
    </w:p>
    <w:p w14:paraId="4ED15FA1" w14:textId="77777777" w:rsidR="008221AA" w:rsidRDefault="008221AA" w:rsidP="00EE001B">
      <w:pPr>
        <w:ind w:left="1440" w:hanging="1440"/>
        <w:contextualSpacing/>
        <w:rPr>
          <w:rFonts w:eastAsia="Times New Roman" w:cs="Arial"/>
          <w:i/>
          <w:iCs/>
          <w:sz w:val="24"/>
          <w:szCs w:val="24"/>
        </w:rPr>
      </w:pPr>
    </w:p>
    <w:p w14:paraId="4DABD459" w14:textId="77777777" w:rsidR="008221AA" w:rsidRDefault="008221AA" w:rsidP="00EE001B">
      <w:pPr>
        <w:ind w:left="1440" w:hanging="1440"/>
        <w:contextualSpacing/>
        <w:rPr>
          <w:rFonts w:eastAsia="Times New Roman" w:cs="Arial"/>
          <w:i/>
          <w:iCs/>
          <w:sz w:val="24"/>
          <w:szCs w:val="24"/>
        </w:rPr>
      </w:pPr>
    </w:p>
    <w:p w14:paraId="4C9199EA" w14:textId="77777777" w:rsidR="00F33FBD" w:rsidRDefault="00F33FBD" w:rsidP="00EE001B">
      <w:pPr>
        <w:ind w:left="1440" w:hanging="1440"/>
        <w:contextualSpacing/>
        <w:rPr>
          <w:rFonts w:eastAsia="Times New Roman" w:cs="Arial"/>
          <w:i/>
          <w:iCs/>
          <w:sz w:val="24"/>
          <w:szCs w:val="24"/>
        </w:rPr>
      </w:pPr>
    </w:p>
    <w:p w14:paraId="5C5DD094" w14:textId="77777777" w:rsidR="00F33FBD" w:rsidRDefault="00F33FBD" w:rsidP="00EE001B">
      <w:pPr>
        <w:ind w:left="1440" w:hanging="1440"/>
        <w:contextualSpacing/>
        <w:rPr>
          <w:rFonts w:eastAsia="Times New Roman" w:cs="Arial"/>
          <w:i/>
          <w:iCs/>
          <w:sz w:val="24"/>
          <w:szCs w:val="24"/>
        </w:rPr>
      </w:pPr>
    </w:p>
    <w:p w14:paraId="256FE0D5" w14:textId="77777777" w:rsidR="00F33FBD" w:rsidRDefault="00F33FBD" w:rsidP="00EE001B">
      <w:pPr>
        <w:ind w:left="1440" w:hanging="1440"/>
        <w:contextualSpacing/>
        <w:rPr>
          <w:rFonts w:eastAsia="Times New Roman" w:cs="Arial"/>
          <w:i/>
          <w:iCs/>
          <w:sz w:val="24"/>
          <w:szCs w:val="24"/>
        </w:rPr>
      </w:pPr>
    </w:p>
    <w:p w14:paraId="38C5B572" w14:textId="77777777" w:rsidR="00F33FBD" w:rsidRDefault="00F33FBD" w:rsidP="00EE001B">
      <w:pPr>
        <w:ind w:left="1440" w:hanging="1440"/>
        <w:contextualSpacing/>
        <w:rPr>
          <w:rFonts w:eastAsia="Times New Roman" w:cs="Arial"/>
          <w:i/>
          <w:iCs/>
          <w:sz w:val="24"/>
          <w:szCs w:val="24"/>
        </w:rPr>
      </w:pPr>
    </w:p>
    <w:p w14:paraId="78BA3CE6" w14:textId="77777777" w:rsidR="00F33FBD" w:rsidRDefault="00F33FBD" w:rsidP="00EE001B">
      <w:pPr>
        <w:ind w:left="1440" w:hanging="1440"/>
        <w:contextualSpacing/>
        <w:rPr>
          <w:rFonts w:eastAsia="Times New Roman" w:cs="Arial"/>
          <w:i/>
          <w:iCs/>
          <w:sz w:val="24"/>
          <w:szCs w:val="24"/>
        </w:rPr>
      </w:pPr>
    </w:p>
    <w:p w14:paraId="114623E5" w14:textId="30889EA5" w:rsidR="00D23423" w:rsidRDefault="00D23423" w:rsidP="00EE001B">
      <w:pPr>
        <w:ind w:left="1440" w:hanging="1440"/>
        <w:contextualSpacing/>
        <w:rPr>
          <w:rFonts w:eastAsia="Times New Roman" w:cs="Arial"/>
          <w:sz w:val="24"/>
          <w:szCs w:val="24"/>
        </w:rPr>
      </w:pPr>
      <w:r w:rsidRPr="005C1D18">
        <w:rPr>
          <w:rFonts w:eastAsia="Times New Roman" w:cs="Arial"/>
          <w:sz w:val="24"/>
          <w:szCs w:val="24"/>
        </w:rPr>
        <w:tab/>
      </w:r>
      <w:r w:rsidRPr="005C1D18">
        <w:rPr>
          <w:rFonts w:eastAsia="Times New Roman" w:cs="Arial"/>
          <w:sz w:val="24"/>
          <w:szCs w:val="24"/>
        </w:rPr>
        <w:tab/>
      </w:r>
      <w:r w:rsidRPr="005C1D18">
        <w:rPr>
          <w:rFonts w:eastAsia="Times New Roman" w:cs="Arial"/>
          <w:sz w:val="24"/>
          <w:szCs w:val="24"/>
        </w:rPr>
        <w:tab/>
      </w:r>
      <w:r w:rsidRPr="005C1D18">
        <w:rPr>
          <w:rFonts w:eastAsia="Times New Roman" w:cs="Arial"/>
          <w:sz w:val="24"/>
          <w:szCs w:val="24"/>
        </w:rPr>
        <w:tab/>
      </w:r>
      <w:r w:rsidRPr="005C1D18">
        <w:rPr>
          <w:rFonts w:eastAsia="Times New Roman" w:cs="Arial"/>
          <w:sz w:val="24"/>
          <w:szCs w:val="24"/>
        </w:rPr>
        <w:tab/>
      </w:r>
    </w:p>
    <w:p w14:paraId="2B39AF22" w14:textId="77777777" w:rsidR="00254034" w:rsidRPr="005C1D18" w:rsidRDefault="00254034" w:rsidP="00EE001B">
      <w:pPr>
        <w:pStyle w:val="Heading4"/>
        <w:contextualSpacing/>
        <w:rPr>
          <w:rFonts w:cs="Arial"/>
        </w:rPr>
      </w:pPr>
      <w:r w:rsidRPr="005C1D18">
        <w:rPr>
          <w:rFonts w:cs="Arial"/>
        </w:rPr>
        <w:lastRenderedPageBreak/>
        <w:t>SECTION B ITEMS</w:t>
      </w:r>
    </w:p>
    <w:p w14:paraId="5F006D96" w14:textId="79A49101" w:rsidR="00254034" w:rsidRPr="005C1D18" w:rsidRDefault="00254034" w:rsidP="00EE001B">
      <w:pPr>
        <w:contextualSpacing/>
        <w:rPr>
          <w:rFonts w:cs="Arial"/>
          <w:sz w:val="24"/>
          <w:szCs w:val="24"/>
        </w:rPr>
      </w:pPr>
    </w:p>
    <w:p w14:paraId="61988F1A" w14:textId="1CDE1377" w:rsidR="004F72D4" w:rsidRPr="005C1D18" w:rsidRDefault="004F72D4" w:rsidP="00EE001B">
      <w:pPr>
        <w:contextualSpacing/>
        <w:rPr>
          <w:rFonts w:cs="Arial"/>
          <w:b/>
          <w:sz w:val="24"/>
          <w:szCs w:val="24"/>
        </w:rPr>
      </w:pPr>
      <w:r w:rsidRPr="005C1D18">
        <w:rPr>
          <w:rFonts w:cs="Arial"/>
          <w:b/>
          <w:bCs/>
          <w:sz w:val="24"/>
          <w:szCs w:val="24"/>
        </w:rPr>
        <w:t>BG</w:t>
      </w:r>
      <w:r w:rsidR="003F62DC" w:rsidRPr="005C1D18">
        <w:rPr>
          <w:rFonts w:cs="Arial"/>
          <w:b/>
          <w:bCs/>
          <w:sz w:val="24"/>
          <w:szCs w:val="24"/>
        </w:rPr>
        <w:t>.23.</w:t>
      </w:r>
      <w:r w:rsidRPr="005C1D18">
        <w:rPr>
          <w:rFonts w:cs="Arial"/>
          <w:b/>
          <w:bCs/>
          <w:sz w:val="24"/>
          <w:szCs w:val="24"/>
        </w:rPr>
        <w:t>0</w:t>
      </w:r>
      <w:r w:rsidR="00203445" w:rsidRPr="005C1D18">
        <w:rPr>
          <w:rFonts w:cs="Arial"/>
          <w:b/>
          <w:bCs/>
          <w:sz w:val="24"/>
          <w:szCs w:val="24"/>
        </w:rPr>
        <w:t>37</w:t>
      </w:r>
      <w:r w:rsidRPr="005C1D18">
        <w:rPr>
          <w:rFonts w:cs="Arial"/>
          <w:sz w:val="24"/>
          <w:szCs w:val="24"/>
        </w:rPr>
        <w:tab/>
      </w:r>
      <w:r w:rsidR="00135425" w:rsidRPr="005C1D18">
        <w:rPr>
          <w:rFonts w:cs="Arial"/>
          <w:b/>
          <w:sz w:val="24"/>
          <w:szCs w:val="24"/>
        </w:rPr>
        <w:t xml:space="preserve">Updates from Committee Chairs </w:t>
      </w:r>
    </w:p>
    <w:p w14:paraId="34B6BF19" w14:textId="77777777" w:rsidR="004F72D4" w:rsidRPr="005C1D18" w:rsidRDefault="004F72D4" w:rsidP="00EE001B">
      <w:pPr>
        <w:contextualSpacing/>
        <w:rPr>
          <w:rFonts w:cs="Arial"/>
          <w:sz w:val="24"/>
          <w:szCs w:val="24"/>
        </w:rPr>
      </w:pPr>
    </w:p>
    <w:p w14:paraId="19E81F38" w14:textId="77777777" w:rsidR="00674273" w:rsidRPr="005C1D18" w:rsidRDefault="00BA07A8" w:rsidP="00EE001B">
      <w:pPr>
        <w:contextualSpacing/>
        <w:rPr>
          <w:rFonts w:cs="Arial"/>
          <w:i/>
          <w:iCs/>
          <w:sz w:val="24"/>
          <w:szCs w:val="24"/>
        </w:rPr>
      </w:pPr>
      <w:r w:rsidRPr="005C1D18">
        <w:rPr>
          <w:rFonts w:cs="Arial"/>
          <w:sz w:val="24"/>
          <w:szCs w:val="24"/>
        </w:rPr>
        <w:tab/>
      </w:r>
      <w:r w:rsidRPr="005C1D18">
        <w:rPr>
          <w:rFonts w:cs="Arial"/>
          <w:sz w:val="24"/>
          <w:szCs w:val="24"/>
        </w:rPr>
        <w:tab/>
      </w:r>
      <w:r w:rsidRPr="005C1D18">
        <w:rPr>
          <w:rFonts w:cs="Arial"/>
          <w:i/>
          <w:iCs/>
          <w:sz w:val="24"/>
          <w:szCs w:val="24"/>
        </w:rPr>
        <w:t>Audit</w:t>
      </w:r>
      <w:r w:rsidR="00674273" w:rsidRPr="005C1D18">
        <w:rPr>
          <w:rFonts w:cs="Arial"/>
          <w:i/>
          <w:iCs/>
          <w:sz w:val="24"/>
          <w:szCs w:val="24"/>
        </w:rPr>
        <w:t xml:space="preserve"> Committee – 16 October 2023</w:t>
      </w:r>
    </w:p>
    <w:p w14:paraId="1C0FAFDE" w14:textId="3DEBCB6E" w:rsidR="00BA07A8" w:rsidRPr="005C1D18" w:rsidRDefault="00BA07A8" w:rsidP="00EE001B">
      <w:pPr>
        <w:contextualSpacing/>
        <w:rPr>
          <w:rFonts w:cs="Arial"/>
          <w:i/>
          <w:iCs/>
          <w:sz w:val="24"/>
          <w:szCs w:val="24"/>
        </w:rPr>
      </w:pPr>
      <w:r w:rsidRPr="005C1D18">
        <w:rPr>
          <w:rFonts w:cs="Arial"/>
          <w:i/>
          <w:iCs/>
          <w:sz w:val="24"/>
          <w:szCs w:val="24"/>
        </w:rPr>
        <w:t xml:space="preserve"> </w:t>
      </w:r>
    </w:p>
    <w:p w14:paraId="5F7BACBE" w14:textId="77777777" w:rsidR="00651E93" w:rsidRDefault="004F72D4" w:rsidP="00EE001B">
      <w:pPr>
        <w:ind w:left="1440" w:hanging="1440"/>
        <w:contextualSpacing/>
        <w:rPr>
          <w:rFonts w:cs="Arial"/>
          <w:iCs/>
          <w:sz w:val="24"/>
          <w:szCs w:val="24"/>
        </w:rPr>
      </w:pPr>
      <w:r w:rsidRPr="005C1D18">
        <w:rPr>
          <w:rFonts w:cs="Arial"/>
          <w:i/>
          <w:sz w:val="24"/>
          <w:szCs w:val="24"/>
        </w:rPr>
        <w:t>Reported:</w:t>
      </w:r>
      <w:r w:rsidRPr="005C1D18">
        <w:rPr>
          <w:rFonts w:cs="Arial"/>
          <w:i/>
          <w:sz w:val="24"/>
          <w:szCs w:val="24"/>
        </w:rPr>
        <w:tab/>
      </w:r>
      <w:r w:rsidR="00984F36" w:rsidRPr="005C1D18">
        <w:rPr>
          <w:rFonts w:cs="Arial"/>
          <w:iCs/>
          <w:sz w:val="24"/>
          <w:szCs w:val="24"/>
        </w:rPr>
        <w:t xml:space="preserve">The </w:t>
      </w:r>
      <w:r w:rsidR="0005006B" w:rsidRPr="005C1D18">
        <w:rPr>
          <w:rFonts w:cs="Arial"/>
          <w:iCs/>
          <w:sz w:val="24"/>
          <w:szCs w:val="24"/>
        </w:rPr>
        <w:t>Chair</w:t>
      </w:r>
      <w:r w:rsidR="00BA07A8" w:rsidRPr="005C1D18">
        <w:rPr>
          <w:rFonts w:cs="Arial"/>
          <w:iCs/>
          <w:sz w:val="24"/>
          <w:szCs w:val="24"/>
        </w:rPr>
        <w:t xml:space="preserve"> of Audit Committee</w:t>
      </w:r>
      <w:r w:rsidR="00F95784">
        <w:rPr>
          <w:rFonts w:cs="Arial"/>
          <w:iCs/>
          <w:sz w:val="24"/>
          <w:szCs w:val="24"/>
        </w:rPr>
        <w:t xml:space="preserve"> noted</w:t>
      </w:r>
      <w:r w:rsidR="007B5B68">
        <w:rPr>
          <w:rFonts w:cs="Arial"/>
          <w:iCs/>
          <w:sz w:val="24"/>
          <w:szCs w:val="24"/>
        </w:rPr>
        <w:t xml:space="preserve"> a full agenda, with considered debate</w:t>
      </w:r>
      <w:r w:rsidR="00651E93">
        <w:rPr>
          <w:rFonts w:cs="Arial"/>
          <w:iCs/>
          <w:sz w:val="24"/>
          <w:szCs w:val="24"/>
        </w:rPr>
        <w:t xml:space="preserve"> over the course of two hours. </w:t>
      </w:r>
    </w:p>
    <w:p w14:paraId="3821C70D" w14:textId="77777777" w:rsidR="00651E93" w:rsidRDefault="00651E93" w:rsidP="00EE001B">
      <w:pPr>
        <w:ind w:left="1440" w:hanging="1440"/>
        <w:contextualSpacing/>
        <w:rPr>
          <w:rFonts w:cs="Arial"/>
          <w:iCs/>
          <w:sz w:val="24"/>
          <w:szCs w:val="24"/>
        </w:rPr>
      </w:pPr>
    </w:p>
    <w:p w14:paraId="568809AF" w14:textId="52279C27" w:rsidR="00F95784" w:rsidRDefault="000048CA" w:rsidP="00EE001B">
      <w:pPr>
        <w:ind w:left="1440"/>
        <w:contextualSpacing/>
        <w:rPr>
          <w:rFonts w:cs="Arial"/>
          <w:sz w:val="24"/>
          <w:szCs w:val="24"/>
        </w:rPr>
      </w:pPr>
      <w:r>
        <w:rPr>
          <w:rFonts w:cs="Arial"/>
          <w:iCs/>
          <w:sz w:val="24"/>
          <w:szCs w:val="24"/>
        </w:rPr>
        <w:t>T</w:t>
      </w:r>
      <w:r w:rsidR="00F95784">
        <w:rPr>
          <w:rFonts w:cs="Arial"/>
          <w:iCs/>
          <w:sz w:val="24"/>
          <w:szCs w:val="24"/>
        </w:rPr>
        <w:t xml:space="preserve">he </w:t>
      </w:r>
      <w:r w:rsidR="00F95784" w:rsidRPr="00F95784">
        <w:rPr>
          <w:rFonts w:cs="Arial"/>
          <w:sz w:val="24"/>
          <w:szCs w:val="24"/>
        </w:rPr>
        <w:t xml:space="preserve">focus of the meeting was on year-end reporting for </w:t>
      </w:r>
      <w:r w:rsidR="00F95784">
        <w:rPr>
          <w:rFonts w:cs="Arial"/>
          <w:sz w:val="24"/>
          <w:szCs w:val="24"/>
        </w:rPr>
        <w:t>2023</w:t>
      </w:r>
      <w:r>
        <w:rPr>
          <w:rFonts w:cs="Arial"/>
          <w:sz w:val="24"/>
          <w:szCs w:val="24"/>
        </w:rPr>
        <w:t xml:space="preserve">, with </w:t>
      </w:r>
      <w:r w:rsidR="00F95784">
        <w:rPr>
          <w:rFonts w:cs="Arial"/>
          <w:sz w:val="24"/>
          <w:szCs w:val="24"/>
        </w:rPr>
        <w:t xml:space="preserve">significant attention paid to </w:t>
      </w:r>
      <w:r>
        <w:rPr>
          <w:rFonts w:cs="Arial"/>
          <w:sz w:val="24"/>
          <w:szCs w:val="24"/>
        </w:rPr>
        <w:t xml:space="preserve">the Financial Statements and </w:t>
      </w:r>
      <w:r w:rsidR="00F95784">
        <w:rPr>
          <w:rFonts w:cs="Arial"/>
          <w:sz w:val="24"/>
          <w:szCs w:val="24"/>
        </w:rPr>
        <w:t xml:space="preserve">associated reports, including: </w:t>
      </w:r>
    </w:p>
    <w:p w14:paraId="5DE4D189" w14:textId="77777777" w:rsidR="00F95784" w:rsidRDefault="00F95784" w:rsidP="00EE001B">
      <w:pPr>
        <w:pStyle w:val="ListParagraph"/>
        <w:numPr>
          <w:ilvl w:val="0"/>
          <w:numId w:val="9"/>
        </w:numPr>
        <w:spacing w:after="200"/>
        <w:contextualSpacing/>
        <w:rPr>
          <w:rFonts w:cs="Arial"/>
          <w:sz w:val="24"/>
          <w:szCs w:val="24"/>
        </w:rPr>
      </w:pPr>
      <w:r w:rsidRPr="00F32A69">
        <w:rPr>
          <w:rFonts w:cs="Arial"/>
          <w:sz w:val="24"/>
          <w:szCs w:val="24"/>
        </w:rPr>
        <w:t xml:space="preserve">Auditor’s </w:t>
      </w:r>
      <w:r>
        <w:rPr>
          <w:rFonts w:cs="Arial"/>
          <w:sz w:val="24"/>
          <w:szCs w:val="24"/>
        </w:rPr>
        <w:t>l</w:t>
      </w:r>
      <w:r w:rsidRPr="00F32A69">
        <w:rPr>
          <w:rFonts w:cs="Arial"/>
          <w:sz w:val="24"/>
          <w:szCs w:val="24"/>
        </w:rPr>
        <w:t xml:space="preserve">etter of </w:t>
      </w:r>
      <w:r>
        <w:rPr>
          <w:rFonts w:cs="Arial"/>
          <w:sz w:val="24"/>
          <w:szCs w:val="24"/>
        </w:rPr>
        <w:t>r</w:t>
      </w:r>
      <w:r w:rsidRPr="00F32A69">
        <w:rPr>
          <w:rFonts w:cs="Arial"/>
          <w:sz w:val="24"/>
          <w:szCs w:val="24"/>
        </w:rPr>
        <w:t>epresentation</w:t>
      </w:r>
    </w:p>
    <w:p w14:paraId="2E476F94" w14:textId="77777777" w:rsidR="00F95784" w:rsidRDefault="00F95784" w:rsidP="00EE001B">
      <w:pPr>
        <w:pStyle w:val="ListParagraph"/>
        <w:numPr>
          <w:ilvl w:val="0"/>
          <w:numId w:val="9"/>
        </w:numPr>
        <w:spacing w:after="200"/>
        <w:contextualSpacing/>
        <w:rPr>
          <w:rFonts w:cs="Arial"/>
          <w:sz w:val="24"/>
          <w:szCs w:val="24"/>
        </w:rPr>
      </w:pPr>
      <w:r w:rsidRPr="00F32A69">
        <w:rPr>
          <w:rFonts w:cs="Arial"/>
          <w:sz w:val="24"/>
          <w:szCs w:val="24"/>
        </w:rPr>
        <w:t xml:space="preserve">External </w:t>
      </w:r>
      <w:r>
        <w:rPr>
          <w:rFonts w:cs="Arial"/>
          <w:sz w:val="24"/>
          <w:szCs w:val="24"/>
        </w:rPr>
        <w:t>a</w:t>
      </w:r>
      <w:r w:rsidRPr="00F32A69">
        <w:rPr>
          <w:rFonts w:cs="Arial"/>
          <w:sz w:val="24"/>
          <w:szCs w:val="24"/>
        </w:rPr>
        <w:t xml:space="preserve">uditor’s </w:t>
      </w:r>
      <w:r>
        <w:rPr>
          <w:rFonts w:cs="Arial"/>
          <w:sz w:val="24"/>
          <w:szCs w:val="24"/>
        </w:rPr>
        <w:t>a</w:t>
      </w:r>
      <w:r w:rsidRPr="00F32A69">
        <w:rPr>
          <w:rFonts w:cs="Arial"/>
          <w:sz w:val="24"/>
          <w:szCs w:val="24"/>
        </w:rPr>
        <w:t xml:space="preserve">udit </w:t>
      </w:r>
      <w:r>
        <w:rPr>
          <w:rFonts w:cs="Arial"/>
          <w:sz w:val="24"/>
          <w:szCs w:val="24"/>
        </w:rPr>
        <w:t>h</w:t>
      </w:r>
      <w:r w:rsidRPr="00F32A69">
        <w:rPr>
          <w:rFonts w:cs="Arial"/>
          <w:sz w:val="24"/>
          <w:szCs w:val="24"/>
        </w:rPr>
        <w:t xml:space="preserve">ighlights </w:t>
      </w:r>
      <w:r>
        <w:rPr>
          <w:rFonts w:cs="Arial"/>
          <w:sz w:val="24"/>
          <w:szCs w:val="24"/>
        </w:rPr>
        <w:t>m</w:t>
      </w:r>
      <w:r w:rsidRPr="00F32A69">
        <w:rPr>
          <w:rFonts w:cs="Arial"/>
          <w:sz w:val="24"/>
          <w:szCs w:val="24"/>
        </w:rPr>
        <w:t>emorandum</w:t>
      </w:r>
    </w:p>
    <w:p w14:paraId="05904F72" w14:textId="77777777" w:rsidR="00F95784" w:rsidRDefault="00F95784" w:rsidP="00EE001B">
      <w:pPr>
        <w:pStyle w:val="ListParagraph"/>
        <w:numPr>
          <w:ilvl w:val="0"/>
          <w:numId w:val="9"/>
        </w:numPr>
        <w:spacing w:after="200"/>
        <w:contextualSpacing/>
        <w:rPr>
          <w:rFonts w:cs="Arial"/>
          <w:sz w:val="24"/>
          <w:szCs w:val="24"/>
        </w:rPr>
      </w:pPr>
      <w:r w:rsidRPr="00F32A69">
        <w:rPr>
          <w:rFonts w:cs="Arial"/>
          <w:sz w:val="24"/>
          <w:szCs w:val="24"/>
        </w:rPr>
        <w:t xml:space="preserve">Going </w:t>
      </w:r>
      <w:r>
        <w:rPr>
          <w:rFonts w:cs="Arial"/>
          <w:sz w:val="24"/>
          <w:szCs w:val="24"/>
        </w:rPr>
        <w:t>C</w:t>
      </w:r>
      <w:r w:rsidRPr="00F32A69">
        <w:rPr>
          <w:rFonts w:cs="Arial"/>
          <w:sz w:val="24"/>
          <w:szCs w:val="24"/>
        </w:rPr>
        <w:t xml:space="preserve">oncern </w:t>
      </w:r>
      <w:r>
        <w:rPr>
          <w:rFonts w:cs="Arial"/>
          <w:sz w:val="24"/>
          <w:szCs w:val="24"/>
        </w:rPr>
        <w:t>s</w:t>
      </w:r>
      <w:r w:rsidRPr="00F32A69">
        <w:rPr>
          <w:rFonts w:cs="Arial"/>
          <w:sz w:val="24"/>
          <w:szCs w:val="24"/>
        </w:rPr>
        <w:t>tatement</w:t>
      </w:r>
    </w:p>
    <w:p w14:paraId="0C447141" w14:textId="77777777" w:rsidR="00F95784" w:rsidRDefault="00F95784" w:rsidP="00EE001B">
      <w:pPr>
        <w:pStyle w:val="ListParagraph"/>
        <w:numPr>
          <w:ilvl w:val="0"/>
          <w:numId w:val="9"/>
        </w:numPr>
        <w:spacing w:after="200"/>
        <w:contextualSpacing/>
        <w:rPr>
          <w:rFonts w:cs="Arial"/>
          <w:sz w:val="24"/>
          <w:szCs w:val="24"/>
        </w:rPr>
      </w:pPr>
      <w:r w:rsidRPr="00F32A69">
        <w:rPr>
          <w:rFonts w:cs="Arial"/>
          <w:sz w:val="24"/>
          <w:szCs w:val="24"/>
        </w:rPr>
        <w:t xml:space="preserve">Value for Money </w:t>
      </w:r>
      <w:r>
        <w:rPr>
          <w:rFonts w:cs="Arial"/>
          <w:sz w:val="24"/>
          <w:szCs w:val="24"/>
        </w:rPr>
        <w:t xml:space="preserve">Statement </w:t>
      </w:r>
    </w:p>
    <w:p w14:paraId="163496B2" w14:textId="77777777" w:rsidR="00F95784" w:rsidRDefault="00F95784" w:rsidP="00EE001B">
      <w:pPr>
        <w:pStyle w:val="ListParagraph"/>
        <w:numPr>
          <w:ilvl w:val="0"/>
          <w:numId w:val="9"/>
        </w:numPr>
        <w:spacing w:after="200"/>
        <w:contextualSpacing/>
        <w:rPr>
          <w:rFonts w:cs="Arial"/>
          <w:sz w:val="24"/>
          <w:szCs w:val="24"/>
        </w:rPr>
      </w:pPr>
      <w:r w:rsidRPr="009F732F">
        <w:rPr>
          <w:rFonts w:cs="Arial"/>
          <w:sz w:val="24"/>
          <w:szCs w:val="24"/>
        </w:rPr>
        <w:t xml:space="preserve">Internal Audit Annual Report </w:t>
      </w:r>
    </w:p>
    <w:p w14:paraId="573B2E1D" w14:textId="1F207575" w:rsidR="000048CA" w:rsidRDefault="00F95784" w:rsidP="00EE001B">
      <w:pPr>
        <w:spacing w:after="200"/>
        <w:ind w:left="1440"/>
        <w:contextualSpacing/>
        <w:rPr>
          <w:rFonts w:cs="Arial"/>
          <w:sz w:val="24"/>
          <w:szCs w:val="24"/>
        </w:rPr>
      </w:pPr>
      <w:proofErr w:type="gramStart"/>
      <w:r w:rsidRPr="00F95784">
        <w:rPr>
          <w:rFonts w:cs="Arial"/>
          <w:sz w:val="24"/>
          <w:szCs w:val="24"/>
        </w:rPr>
        <w:t>All of</w:t>
      </w:r>
      <w:proofErr w:type="gramEnd"/>
      <w:r w:rsidRPr="00F95784">
        <w:rPr>
          <w:rFonts w:cs="Arial"/>
          <w:sz w:val="24"/>
          <w:szCs w:val="24"/>
        </w:rPr>
        <w:t xml:space="preserve"> the above listed reports were positive – with</w:t>
      </w:r>
      <w:r w:rsidR="00E00CBC">
        <w:rPr>
          <w:rFonts w:cs="Arial"/>
          <w:sz w:val="24"/>
          <w:szCs w:val="24"/>
        </w:rPr>
        <w:t xml:space="preserve"> clean audits and</w:t>
      </w:r>
      <w:r w:rsidRPr="00F95784">
        <w:rPr>
          <w:rFonts w:cs="Arial"/>
          <w:sz w:val="24"/>
          <w:szCs w:val="24"/>
        </w:rPr>
        <w:t xml:space="preserve"> no adverse information to report to the Board. </w:t>
      </w:r>
      <w:r w:rsidR="00AD235A">
        <w:rPr>
          <w:rFonts w:cs="Arial"/>
          <w:sz w:val="24"/>
          <w:szCs w:val="24"/>
        </w:rPr>
        <w:t xml:space="preserve">Taking account of these </w:t>
      </w:r>
      <w:r>
        <w:rPr>
          <w:rFonts w:cs="Arial"/>
          <w:sz w:val="24"/>
          <w:szCs w:val="24"/>
        </w:rPr>
        <w:t>reports</w:t>
      </w:r>
      <w:r w:rsidR="005D6FFF">
        <w:rPr>
          <w:rFonts w:cs="Arial"/>
          <w:sz w:val="24"/>
          <w:szCs w:val="24"/>
        </w:rPr>
        <w:t>, which were</w:t>
      </w:r>
      <w:r w:rsidR="00352195">
        <w:rPr>
          <w:rFonts w:cs="Arial"/>
          <w:sz w:val="24"/>
          <w:szCs w:val="24"/>
        </w:rPr>
        <w:t xml:space="preserve"> </w:t>
      </w:r>
      <w:r>
        <w:rPr>
          <w:rFonts w:cs="Arial"/>
          <w:sz w:val="24"/>
          <w:szCs w:val="24"/>
        </w:rPr>
        <w:t xml:space="preserve">underpinned by </w:t>
      </w:r>
      <w:r w:rsidR="00AB0B65">
        <w:rPr>
          <w:rFonts w:cs="Arial"/>
          <w:sz w:val="24"/>
          <w:szCs w:val="24"/>
        </w:rPr>
        <w:t xml:space="preserve">thorough </w:t>
      </w:r>
      <w:r>
        <w:rPr>
          <w:rFonts w:cs="Arial"/>
          <w:sz w:val="24"/>
          <w:szCs w:val="24"/>
        </w:rPr>
        <w:t>audit work</w:t>
      </w:r>
      <w:r w:rsidR="00AB0B65">
        <w:rPr>
          <w:rFonts w:cs="Arial"/>
          <w:sz w:val="24"/>
          <w:szCs w:val="24"/>
        </w:rPr>
        <w:t xml:space="preserve">, </w:t>
      </w:r>
      <w:r w:rsidR="00AD235A">
        <w:rPr>
          <w:rFonts w:cs="Arial"/>
          <w:sz w:val="24"/>
          <w:szCs w:val="24"/>
        </w:rPr>
        <w:t>t</w:t>
      </w:r>
      <w:r>
        <w:rPr>
          <w:rFonts w:cs="Arial"/>
          <w:sz w:val="24"/>
          <w:szCs w:val="24"/>
        </w:rPr>
        <w:t xml:space="preserve">he Committee </w:t>
      </w:r>
      <w:r w:rsidRPr="00F95784">
        <w:rPr>
          <w:rFonts w:cs="Arial"/>
          <w:sz w:val="24"/>
          <w:szCs w:val="24"/>
        </w:rPr>
        <w:t>conclude</w:t>
      </w:r>
      <w:r>
        <w:rPr>
          <w:rFonts w:cs="Arial"/>
          <w:sz w:val="24"/>
          <w:szCs w:val="24"/>
        </w:rPr>
        <w:t>d</w:t>
      </w:r>
      <w:r w:rsidRPr="00F95784">
        <w:rPr>
          <w:rFonts w:cs="Arial"/>
          <w:sz w:val="24"/>
          <w:szCs w:val="24"/>
        </w:rPr>
        <w:t xml:space="preserve"> with a positive opinion on the adequacy and effectiveness of the University’s arrangements</w:t>
      </w:r>
      <w:r w:rsidR="00512821">
        <w:rPr>
          <w:rFonts w:cs="Arial"/>
          <w:sz w:val="24"/>
          <w:szCs w:val="24"/>
        </w:rPr>
        <w:t xml:space="preserve">. </w:t>
      </w:r>
    </w:p>
    <w:p w14:paraId="00CB7EAD" w14:textId="77777777" w:rsidR="000048CA" w:rsidRDefault="000048CA" w:rsidP="00EE001B">
      <w:pPr>
        <w:spacing w:after="200"/>
        <w:ind w:left="1440"/>
        <w:contextualSpacing/>
        <w:rPr>
          <w:rFonts w:cs="Arial"/>
          <w:sz w:val="24"/>
          <w:szCs w:val="24"/>
        </w:rPr>
      </w:pPr>
    </w:p>
    <w:p w14:paraId="668FE0A1" w14:textId="0F85E176" w:rsidR="00F95784" w:rsidRDefault="00F95784" w:rsidP="00EE001B">
      <w:pPr>
        <w:spacing w:after="200"/>
        <w:ind w:left="1440"/>
        <w:contextualSpacing/>
        <w:rPr>
          <w:rFonts w:cs="Arial"/>
          <w:sz w:val="24"/>
          <w:szCs w:val="24"/>
        </w:rPr>
      </w:pPr>
      <w:r w:rsidRPr="000048CA">
        <w:rPr>
          <w:rFonts w:cs="Arial"/>
          <w:sz w:val="24"/>
          <w:szCs w:val="24"/>
        </w:rPr>
        <w:t xml:space="preserve">The Board Assurance Framework </w:t>
      </w:r>
      <w:r w:rsidR="00761FF8">
        <w:rPr>
          <w:rFonts w:cs="Arial"/>
          <w:sz w:val="24"/>
          <w:szCs w:val="24"/>
        </w:rPr>
        <w:t xml:space="preserve">(BAF) </w:t>
      </w:r>
      <w:r w:rsidRPr="000048CA">
        <w:rPr>
          <w:rFonts w:cs="Arial"/>
          <w:sz w:val="24"/>
          <w:szCs w:val="24"/>
        </w:rPr>
        <w:t xml:space="preserve">was </w:t>
      </w:r>
      <w:r w:rsidR="000048CA">
        <w:rPr>
          <w:rFonts w:cs="Arial"/>
          <w:sz w:val="24"/>
          <w:szCs w:val="24"/>
        </w:rPr>
        <w:t xml:space="preserve">also </w:t>
      </w:r>
      <w:r w:rsidR="002164EF">
        <w:rPr>
          <w:rFonts w:cs="Arial"/>
          <w:sz w:val="24"/>
          <w:szCs w:val="24"/>
        </w:rPr>
        <w:t>reviewed,</w:t>
      </w:r>
      <w:r w:rsidR="00CF0602">
        <w:rPr>
          <w:rFonts w:cs="Arial"/>
          <w:sz w:val="24"/>
          <w:szCs w:val="24"/>
        </w:rPr>
        <w:t xml:space="preserve"> alongside a detailed discussion on specific risks around staff recruitment and retention. </w:t>
      </w:r>
      <w:r w:rsidR="0081137F">
        <w:rPr>
          <w:rFonts w:cs="Arial"/>
          <w:sz w:val="24"/>
          <w:szCs w:val="24"/>
        </w:rPr>
        <w:t>The Executive ha</w:t>
      </w:r>
      <w:r w:rsidR="00A74817">
        <w:rPr>
          <w:rFonts w:cs="Arial"/>
          <w:sz w:val="24"/>
          <w:szCs w:val="24"/>
        </w:rPr>
        <w:t>s</w:t>
      </w:r>
      <w:r w:rsidR="0081137F">
        <w:rPr>
          <w:rFonts w:cs="Arial"/>
          <w:sz w:val="24"/>
          <w:szCs w:val="24"/>
        </w:rPr>
        <w:t xml:space="preserve"> enhanced the</w:t>
      </w:r>
      <w:r w:rsidR="009A25A4">
        <w:rPr>
          <w:rFonts w:cs="Arial"/>
          <w:sz w:val="24"/>
          <w:szCs w:val="24"/>
        </w:rPr>
        <w:t xml:space="preserve"> BAF</w:t>
      </w:r>
      <w:r w:rsidR="00E766CA">
        <w:rPr>
          <w:rFonts w:cs="Arial"/>
          <w:sz w:val="24"/>
          <w:szCs w:val="24"/>
        </w:rPr>
        <w:t xml:space="preserve"> </w:t>
      </w:r>
      <w:r w:rsidR="0081137F">
        <w:rPr>
          <w:rFonts w:cs="Arial"/>
          <w:sz w:val="24"/>
          <w:szCs w:val="24"/>
        </w:rPr>
        <w:t>documentation</w:t>
      </w:r>
      <w:r w:rsidR="00E766CA">
        <w:rPr>
          <w:rFonts w:cs="Arial"/>
          <w:sz w:val="24"/>
          <w:szCs w:val="24"/>
        </w:rPr>
        <w:t xml:space="preserve">, which now sets </w:t>
      </w:r>
      <w:r w:rsidR="0081137F">
        <w:rPr>
          <w:rFonts w:cs="Arial"/>
          <w:sz w:val="24"/>
          <w:szCs w:val="24"/>
        </w:rPr>
        <w:t xml:space="preserve">out the top ten strategic risks and the Board will benefit from this in future reports. </w:t>
      </w:r>
    </w:p>
    <w:p w14:paraId="05D4B219" w14:textId="77777777" w:rsidR="00E00CBC" w:rsidRDefault="00E00CBC" w:rsidP="00EE001B">
      <w:pPr>
        <w:spacing w:after="200"/>
        <w:ind w:left="1440"/>
        <w:contextualSpacing/>
        <w:rPr>
          <w:rFonts w:cs="Arial"/>
          <w:sz w:val="24"/>
          <w:szCs w:val="24"/>
        </w:rPr>
      </w:pPr>
    </w:p>
    <w:p w14:paraId="6F5DFABB" w14:textId="37076D49" w:rsidR="0068231F" w:rsidRDefault="0068231F" w:rsidP="00EE001B">
      <w:pPr>
        <w:spacing w:after="200"/>
        <w:ind w:left="1440"/>
        <w:contextualSpacing/>
        <w:rPr>
          <w:rFonts w:cs="Arial"/>
          <w:sz w:val="24"/>
          <w:szCs w:val="24"/>
        </w:rPr>
      </w:pPr>
      <w:r>
        <w:rPr>
          <w:rFonts w:cs="Arial"/>
          <w:sz w:val="24"/>
          <w:szCs w:val="24"/>
        </w:rPr>
        <w:t>The internal audit on the BAF is not yet complete. A special meeting of the Audit Committee will be convened in November to consider this</w:t>
      </w:r>
      <w:r w:rsidR="003A3EA4">
        <w:rPr>
          <w:rFonts w:cs="Arial"/>
          <w:sz w:val="24"/>
          <w:szCs w:val="24"/>
        </w:rPr>
        <w:t xml:space="preserve"> assignment report</w:t>
      </w:r>
      <w:r w:rsidR="00C8519C">
        <w:rPr>
          <w:rFonts w:cs="Arial"/>
          <w:sz w:val="24"/>
          <w:szCs w:val="24"/>
        </w:rPr>
        <w:t xml:space="preserve"> </w:t>
      </w:r>
      <w:r>
        <w:rPr>
          <w:rFonts w:cs="Arial"/>
          <w:sz w:val="24"/>
          <w:szCs w:val="24"/>
        </w:rPr>
        <w:t>and the audit of Nursing and Allied Health Professions</w:t>
      </w:r>
      <w:r w:rsidR="002916A4">
        <w:rPr>
          <w:rFonts w:cs="Arial"/>
          <w:sz w:val="24"/>
          <w:szCs w:val="24"/>
        </w:rPr>
        <w:t xml:space="preserve">. The Board will be updated in November. </w:t>
      </w:r>
      <w:r>
        <w:rPr>
          <w:rFonts w:cs="Arial"/>
          <w:sz w:val="24"/>
          <w:szCs w:val="24"/>
        </w:rPr>
        <w:t xml:space="preserve"> </w:t>
      </w:r>
    </w:p>
    <w:p w14:paraId="10203852" w14:textId="18EA4B78" w:rsidR="0068231F" w:rsidRDefault="0068231F" w:rsidP="00EE001B">
      <w:pPr>
        <w:spacing w:after="200"/>
        <w:ind w:left="1440"/>
        <w:contextualSpacing/>
        <w:rPr>
          <w:rFonts w:cs="Arial"/>
          <w:sz w:val="24"/>
          <w:szCs w:val="24"/>
        </w:rPr>
      </w:pPr>
      <w:r>
        <w:rPr>
          <w:rFonts w:cs="Arial"/>
          <w:sz w:val="24"/>
          <w:szCs w:val="24"/>
        </w:rPr>
        <w:t xml:space="preserve"> </w:t>
      </w:r>
    </w:p>
    <w:p w14:paraId="4CC470DA" w14:textId="57AB3AE8" w:rsidR="00E00CBC" w:rsidRDefault="00E00CBC" w:rsidP="00EE001B">
      <w:pPr>
        <w:spacing w:after="200"/>
        <w:ind w:left="1440"/>
        <w:contextualSpacing/>
        <w:rPr>
          <w:rFonts w:cs="Arial"/>
          <w:sz w:val="24"/>
          <w:szCs w:val="24"/>
        </w:rPr>
      </w:pPr>
      <w:r>
        <w:rPr>
          <w:rFonts w:cs="Arial"/>
          <w:sz w:val="24"/>
          <w:szCs w:val="24"/>
        </w:rPr>
        <w:t xml:space="preserve">The Committee reflected on its own effectiveness in view of external support from Liz Mohr. </w:t>
      </w:r>
      <w:r w:rsidR="00F80615">
        <w:rPr>
          <w:rFonts w:cs="Arial"/>
          <w:sz w:val="24"/>
          <w:szCs w:val="24"/>
        </w:rPr>
        <w:t xml:space="preserve">As per the Board’s overall report, Liz noted many positive aspects to the Committee’s operation, but with work to do. </w:t>
      </w:r>
      <w:r w:rsidR="00346C9C">
        <w:rPr>
          <w:rFonts w:cs="Arial"/>
          <w:sz w:val="24"/>
          <w:szCs w:val="24"/>
        </w:rPr>
        <w:t xml:space="preserve">The </w:t>
      </w:r>
      <w:r w:rsidR="00346C9C" w:rsidRPr="00B51329">
        <w:rPr>
          <w:rFonts w:cs="Arial"/>
          <w:b/>
          <w:bCs/>
          <w:sz w:val="24"/>
          <w:szCs w:val="24"/>
        </w:rPr>
        <w:t>report will be shared with the wider Board</w:t>
      </w:r>
      <w:r w:rsidR="00B51329">
        <w:rPr>
          <w:rFonts w:cs="Arial"/>
          <w:sz w:val="24"/>
          <w:szCs w:val="24"/>
        </w:rPr>
        <w:t xml:space="preserve"> to support </w:t>
      </w:r>
      <w:r w:rsidR="00820205">
        <w:rPr>
          <w:rFonts w:cs="Arial"/>
          <w:sz w:val="24"/>
          <w:szCs w:val="24"/>
        </w:rPr>
        <w:t>effectiveness</w:t>
      </w:r>
      <w:r w:rsidR="00B51329">
        <w:rPr>
          <w:rFonts w:cs="Arial"/>
          <w:sz w:val="24"/>
          <w:szCs w:val="24"/>
        </w:rPr>
        <w:t xml:space="preserve"> </w:t>
      </w:r>
      <w:r w:rsidR="00820205">
        <w:rPr>
          <w:rFonts w:cs="Arial"/>
          <w:sz w:val="24"/>
          <w:szCs w:val="24"/>
        </w:rPr>
        <w:t xml:space="preserve">action planning </w:t>
      </w:r>
      <w:r w:rsidR="00B51329">
        <w:rPr>
          <w:rFonts w:cs="Arial"/>
          <w:sz w:val="24"/>
          <w:szCs w:val="24"/>
        </w:rPr>
        <w:t>in January</w:t>
      </w:r>
      <w:r w:rsidR="00346C9C">
        <w:rPr>
          <w:rFonts w:cs="Arial"/>
          <w:sz w:val="24"/>
          <w:szCs w:val="24"/>
        </w:rPr>
        <w:t xml:space="preserve">. </w:t>
      </w:r>
    </w:p>
    <w:p w14:paraId="7884D3D1" w14:textId="42B15DC6" w:rsidR="00346C9C" w:rsidRPr="00346C9C" w:rsidRDefault="00346C9C" w:rsidP="00EE001B">
      <w:pPr>
        <w:spacing w:after="200"/>
        <w:ind w:left="6480" w:firstLine="720"/>
        <w:contextualSpacing/>
        <w:rPr>
          <w:rFonts w:cs="Arial"/>
          <w:b/>
          <w:bCs/>
          <w:sz w:val="24"/>
          <w:szCs w:val="24"/>
        </w:rPr>
      </w:pPr>
      <w:r w:rsidRPr="00346C9C">
        <w:rPr>
          <w:rFonts w:cs="Arial"/>
          <w:b/>
          <w:bCs/>
          <w:sz w:val="24"/>
          <w:szCs w:val="24"/>
        </w:rPr>
        <w:t xml:space="preserve">Action: Clerk </w:t>
      </w:r>
    </w:p>
    <w:p w14:paraId="496080F9" w14:textId="52931282" w:rsidR="00174328" w:rsidRPr="005C1D18" w:rsidRDefault="00174328" w:rsidP="00EE001B">
      <w:pPr>
        <w:ind w:left="1440" w:hanging="1440"/>
        <w:contextualSpacing/>
        <w:rPr>
          <w:rFonts w:cs="Arial"/>
          <w:iCs/>
          <w:sz w:val="24"/>
          <w:szCs w:val="24"/>
        </w:rPr>
      </w:pPr>
    </w:p>
    <w:p w14:paraId="74348179" w14:textId="77777777" w:rsidR="00325FE2" w:rsidRPr="005C1D18" w:rsidRDefault="00325FE2" w:rsidP="00EE001B">
      <w:pPr>
        <w:contextualSpacing/>
        <w:rPr>
          <w:rFonts w:cs="Arial"/>
          <w:sz w:val="24"/>
          <w:szCs w:val="24"/>
        </w:rPr>
      </w:pPr>
    </w:p>
    <w:p w14:paraId="544CA4FD" w14:textId="4707194B" w:rsidR="00BE26B5" w:rsidRPr="005C1D18" w:rsidRDefault="00F3352E" w:rsidP="00EE001B">
      <w:pPr>
        <w:ind w:left="1440" w:hanging="1440"/>
        <w:contextualSpacing/>
        <w:rPr>
          <w:rFonts w:cs="Arial"/>
          <w:b/>
          <w:sz w:val="24"/>
          <w:szCs w:val="24"/>
        </w:rPr>
      </w:pPr>
      <w:r w:rsidRPr="005C1D18">
        <w:rPr>
          <w:rFonts w:cs="Arial"/>
          <w:b/>
          <w:bCs/>
          <w:sz w:val="24"/>
          <w:szCs w:val="24"/>
        </w:rPr>
        <w:lastRenderedPageBreak/>
        <w:t>BG</w:t>
      </w:r>
      <w:r w:rsidR="003F62DC" w:rsidRPr="005C1D18">
        <w:rPr>
          <w:rFonts w:cs="Arial"/>
          <w:b/>
          <w:bCs/>
          <w:sz w:val="24"/>
          <w:szCs w:val="24"/>
        </w:rPr>
        <w:t>.23.</w:t>
      </w:r>
      <w:r w:rsidRPr="005C1D18">
        <w:rPr>
          <w:rFonts w:cs="Arial"/>
          <w:b/>
          <w:bCs/>
          <w:sz w:val="24"/>
          <w:szCs w:val="24"/>
        </w:rPr>
        <w:t>0</w:t>
      </w:r>
      <w:r w:rsidR="00EF77F1" w:rsidRPr="005C1D18">
        <w:rPr>
          <w:rFonts w:cs="Arial"/>
          <w:b/>
          <w:bCs/>
          <w:sz w:val="24"/>
          <w:szCs w:val="24"/>
        </w:rPr>
        <w:t>38</w:t>
      </w:r>
      <w:r w:rsidRPr="005C1D18">
        <w:rPr>
          <w:rFonts w:cs="Arial"/>
          <w:sz w:val="24"/>
          <w:szCs w:val="24"/>
        </w:rPr>
        <w:tab/>
      </w:r>
      <w:r w:rsidR="00BE26B5" w:rsidRPr="005C1D18">
        <w:rPr>
          <w:rFonts w:cs="Arial"/>
          <w:b/>
          <w:sz w:val="24"/>
          <w:szCs w:val="24"/>
        </w:rPr>
        <w:t xml:space="preserve">Access and Participation Plan: plans for 2023/24 and confirmed APP from </w:t>
      </w:r>
      <w:proofErr w:type="spellStart"/>
      <w:r w:rsidR="00BE26B5" w:rsidRPr="005C1D18">
        <w:rPr>
          <w:rFonts w:cs="Arial"/>
          <w:b/>
          <w:sz w:val="24"/>
          <w:szCs w:val="24"/>
        </w:rPr>
        <w:t>OfS</w:t>
      </w:r>
      <w:proofErr w:type="spellEnd"/>
    </w:p>
    <w:p w14:paraId="1B85A465" w14:textId="77777777" w:rsidR="00BA07A8" w:rsidRPr="005C1D18" w:rsidRDefault="00BA07A8" w:rsidP="00EE001B">
      <w:pPr>
        <w:contextualSpacing/>
        <w:rPr>
          <w:rFonts w:cs="Arial"/>
          <w:b/>
          <w:sz w:val="24"/>
          <w:szCs w:val="24"/>
        </w:rPr>
      </w:pPr>
    </w:p>
    <w:p w14:paraId="2B40C98F" w14:textId="29BF787E" w:rsidR="00F3352E" w:rsidRPr="00D87696" w:rsidRDefault="00F3352E" w:rsidP="00EE001B">
      <w:pPr>
        <w:pStyle w:val="Heading1"/>
        <w:contextualSpacing/>
        <w:rPr>
          <w:rFonts w:cs="Arial"/>
        </w:rPr>
      </w:pPr>
      <w:r w:rsidRPr="00D87696">
        <w:rPr>
          <w:rFonts w:cs="Arial"/>
        </w:rPr>
        <w:t>Received:</w:t>
      </w:r>
      <w:r w:rsidRPr="00D87696">
        <w:rPr>
          <w:rFonts w:cs="Arial"/>
        </w:rPr>
        <w:tab/>
        <w:t>Document</w:t>
      </w:r>
      <w:r w:rsidR="00307AEA" w:rsidRPr="00D87696">
        <w:rPr>
          <w:rFonts w:cs="Arial"/>
        </w:rPr>
        <w:t xml:space="preserve"> </w:t>
      </w:r>
      <w:r w:rsidR="00307AEA" w:rsidRPr="00D87696">
        <w:rPr>
          <w:rFonts w:cs="Arial"/>
          <w:b/>
        </w:rPr>
        <w:t>BG/027/23</w:t>
      </w:r>
    </w:p>
    <w:p w14:paraId="4B5AF65C" w14:textId="4F95B395" w:rsidR="00F3352E" w:rsidRPr="00D87696" w:rsidRDefault="00F3352E" w:rsidP="00EE001B">
      <w:pPr>
        <w:contextualSpacing/>
        <w:rPr>
          <w:rFonts w:cs="Arial"/>
          <w:i/>
          <w:sz w:val="24"/>
          <w:szCs w:val="24"/>
        </w:rPr>
      </w:pPr>
      <w:r w:rsidRPr="00D87696">
        <w:rPr>
          <w:rFonts w:cs="Arial"/>
          <w:sz w:val="24"/>
          <w:szCs w:val="24"/>
        </w:rPr>
        <w:tab/>
      </w:r>
      <w:r w:rsidRPr="00D87696">
        <w:rPr>
          <w:rFonts w:cs="Arial"/>
          <w:sz w:val="24"/>
          <w:szCs w:val="24"/>
        </w:rPr>
        <w:tab/>
      </w:r>
    </w:p>
    <w:p w14:paraId="44D32E1B" w14:textId="1DB95924" w:rsidR="001B1297" w:rsidRPr="00142741" w:rsidRDefault="00F3352E" w:rsidP="00EE001B">
      <w:pPr>
        <w:ind w:left="1440" w:hanging="1440"/>
        <w:contextualSpacing/>
        <w:rPr>
          <w:rFonts w:cs="Arial"/>
          <w:iCs/>
          <w:sz w:val="24"/>
          <w:szCs w:val="24"/>
        </w:rPr>
      </w:pPr>
      <w:r w:rsidRPr="00D87696">
        <w:rPr>
          <w:rFonts w:cs="Arial"/>
          <w:i/>
          <w:sz w:val="24"/>
          <w:szCs w:val="24"/>
        </w:rPr>
        <w:t>Reported:</w:t>
      </w:r>
      <w:r w:rsidRPr="00D87696">
        <w:rPr>
          <w:rFonts w:cs="Arial"/>
          <w:i/>
          <w:sz w:val="24"/>
          <w:szCs w:val="24"/>
        </w:rPr>
        <w:tab/>
      </w:r>
      <w:r w:rsidR="00142741" w:rsidRPr="00142741">
        <w:rPr>
          <w:rFonts w:cs="Arial"/>
          <w:iCs/>
          <w:sz w:val="24"/>
          <w:szCs w:val="24"/>
        </w:rPr>
        <w:t xml:space="preserve">The Acting Pro Vice-Chancellor: Marketing, Student Recruitment and Student Administration </w:t>
      </w:r>
      <w:r w:rsidR="001B1297" w:rsidRPr="00142741">
        <w:rPr>
          <w:rFonts w:cs="Arial"/>
          <w:iCs/>
          <w:sz w:val="24"/>
          <w:szCs w:val="24"/>
        </w:rPr>
        <w:t xml:space="preserve">introduced the report, noting that on 6 October the Office for Students had approved the University’s </w:t>
      </w:r>
      <w:r w:rsidR="009D095A" w:rsidRPr="00142741">
        <w:rPr>
          <w:rFonts w:cs="Arial"/>
          <w:iCs/>
          <w:sz w:val="24"/>
          <w:szCs w:val="24"/>
        </w:rPr>
        <w:t xml:space="preserve">next </w:t>
      </w:r>
      <w:r w:rsidR="006E5D86" w:rsidRPr="00142741">
        <w:rPr>
          <w:rFonts w:cs="Arial"/>
          <w:iCs/>
          <w:sz w:val="24"/>
          <w:szCs w:val="24"/>
        </w:rPr>
        <w:t>Access and Participation P</w:t>
      </w:r>
      <w:r w:rsidR="001B1297" w:rsidRPr="00142741">
        <w:rPr>
          <w:rFonts w:cs="Arial"/>
          <w:iCs/>
          <w:sz w:val="24"/>
          <w:szCs w:val="24"/>
        </w:rPr>
        <w:t xml:space="preserve">lan without challenges or amendment. </w:t>
      </w:r>
    </w:p>
    <w:p w14:paraId="362BCB11" w14:textId="77777777" w:rsidR="001B1297" w:rsidRDefault="001B1297" w:rsidP="00EE001B">
      <w:pPr>
        <w:ind w:left="1440" w:hanging="1440"/>
        <w:contextualSpacing/>
        <w:rPr>
          <w:rFonts w:cs="Arial"/>
          <w:i/>
          <w:sz w:val="24"/>
          <w:szCs w:val="24"/>
        </w:rPr>
      </w:pPr>
    </w:p>
    <w:p w14:paraId="1F5E3179" w14:textId="77777777" w:rsidR="00B550F7" w:rsidRDefault="00F3352E" w:rsidP="00EE001B">
      <w:pPr>
        <w:ind w:left="1440" w:hanging="1440"/>
        <w:contextualSpacing/>
        <w:rPr>
          <w:rFonts w:cs="Arial"/>
          <w:sz w:val="24"/>
          <w:szCs w:val="24"/>
        </w:rPr>
      </w:pPr>
      <w:r w:rsidRPr="00D87696">
        <w:rPr>
          <w:rFonts w:cs="Arial"/>
          <w:i/>
          <w:sz w:val="24"/>
          <w:szCs w:val="24"/>
        </w:rPr>
        <w:t>Discussed:</w:t>
      </w:r>
      <w:r w:rsidRPr="00D87696">
        <w:rPr>
          <w:rFonts w:cs="Arial"/>
          <w:i/>
          <w:sz w:val="24"/>
          <w:szCs w:val="24"/>
        </w:rPr>
        <w:tab/>
      </w:r>
      <w:r w:rsidR="001B1297">
        <w:rPr>
          <w:rFonts w:cs="Arial"/>
          <w:sz w:val="24"/>
          <w:szCs w:val="24"/>
        </w:rPr>
        <w:t>Members</w:t>
      </w:r>
      <w:r w:rsidR="00B550F7">
        <w:rPr>
          <w:rFonts w:cs="Arial"/>
          <w:sz w:val="24"/>
          <w:szCs w:val="24"/>
        </w:rPr>
        <w:t xml:space="preserve"> congratulated the team for their work to achieve a positive endorsement from the Regulator, noting that this was an important achievement. </w:t>
      </w:r>
    </w:p>
    <w:p w14:paraId="45ED4D05" w14:textId="77777777" w:rsidR="00B550F7" w:rsidRDefault="00B550F7" w:rsidP="00EE001B">
      <w:pPr>
        <w:ind w:left="1440"/>
        <w:contextualSpacing/>
        <w:rPr>
          <w:rFonts w:cs="Arial"/>
          <w:i/>
          <w:sz w:val="24"/>
          <w:szCs w:val="24"/>
        </w:rPr>
      </w:pPr>
    </w:p>
    <w:p w14:paraId="56DB46FE" w14:textId="72455A39" w:rsidR="00E74499" w:rsidRPr="005C1D18" w:rsidRDefault="00B550F7" w:rsidP="00EE001B">
      <w:pPr>
        <w:ind w:left="1440"/>
        <w:contextualSpacing/>
        <w:rPr>
          <w:rFonts w:cs="Arial"/>
          <w:sz w:val="24"/>
          <w:szCs w:val="24"/>
        </w:rPr>
      </w:pPr>
      <w:r>
        <w:rPr>
          <w:rFonts w:cs="Arial"/>
          <w:sz w:val="24"/>
          <w:szCs w:val="24"/>
        </w:rPr>
        <w:t>The Board expressed confidence in</w:t>
      </w:r>
      <w:r w:rsidR="00CB56ED">
        <w:rPr>
          <w:rFonts w:cs="Arial"/>
          <w:sz w:val="24"/>
          <w:szCs w:val="24"/>
        </w:rPr>
        <w:t xml:space="preserve"> </w:t>
      </w:r>
      <w:r w:rsidR="00F0614B">
        <w:rPr>
          <w:rFonts w:cs="Arial"/>
          <w:sz w:val="24"/>
          <w:szCs w:val="24"/>
        </w:rPr>
        <w:t>activity</w:t>
      </w:r>
      <w:r>
        <w:rPr>
          <w:rFonts w:cs="Arial"/>
          <w:sz w:val="24"/>
          <w:szCs w:val="24"/>
        </w:rPr>
        <w:t xml:space="preserve"> </w:t>
      </w:r>
      <w:r w:rsidR="00CB56ED">
        <w:rPr>
          <w:rFonts w:cs="Arial"/>
          <w:sz w:val="24"/>
          <w:szCs w:val="24"/>
        </w:rPr>
        <w:t xml:space="preserve">planned </w:t>
      </w:r>
      <w:r>
        <w:rPr>
          <w:rFonts w:cs="Arial"/>
          <w:sz w:val="24"/>
          <w:szCs w:val="24"/>
        </w:rPr>
        <w:t>for 2023/</w:t>
      </w:r>
      <w:r w:rsidR="009D095A">
        <w:rPr>
          <w:rFonts w:cs="Arial"/>
          <w:sz w:val="24"/>
          <w:szCs w:val="24"/>
        </w:rPr>
        <w:t xml:space="preserve">24 and look forward to future progress reports. </w:t>
      </w:r>
      <w:r>
        <w:rPr>
          <w:rFonts w:cs="Arial"/>
          <w:sz w:val="24"/>
          <w:szCs w:val="24"/>
        </w:rPr>
        <w:t xml:space="preserve">  </w:t>
      </w:r>
    </w:p>
    <w:p w14:paraId="7EE40143" w14:textId="77777777" w:rsidR="008C4120" w:rsidRPr="005C1D18" w:rsidRDefault="008C4120" w:rsidP="00EE001B">
      <w:pPr>
        <w:pStyle w:val="BodyTextIndent3"/>
        <w:ind w:left="1800"/>
        <w:contextualSpacing/>
        <w:rPr>
          <w:rFonts w:cs="Arial"/>
        </w:rPr>
      </w:pPr>
    </w:p>
    <w:p w14:paraId="61F26A9D" w14:textId="2530401F" w:rsidR="00F3352E" w:rsidRPr="005C1D18" w:rsidRDefault="00F3352E" w:rsidP="00EE001B">
      <w:pPr>
        <w:contextualSpacing/>
        <w:rPr>
          <w:rFonts w:eastAsia="Times New Roman" w:cs="Arial"/>
          <w:i/>
          <w:iCs/>
          <w:sz w:val="24"/>
          <w:szCs w:val="24"/>
        </w:rPr>
      </w:pPr>
      <w:r w:rsidRPr="005C1D18">
        <w:rPr>
          <w:rFonts w:eastAsia="Times New Roman" w:cs="Arial"/>
          <w:i/>
          <w:iCs/>
          <w:sz w:val="24"/>
          <w:szCs w:val="24"/>
        </w:rPr>
        <w:t>Agreed:</w:t>
      </w:r>
      <w:r w:rsidR="00E32EAA" w:rsidRPr="005C1D18">
        <w:rPr>
          <w:rFonts w:eastAsia="Times New Roman" w:cs="Arial"/>
          <w:i/>
          <w:iCs/>
          <w:sz w:val="24"/>
          <w:szCs w:val="24"/>
        </w:rPr>
        <w:t xml:space="preserve"> </w:t>
      </w:r>
      <w:r w:rsidR="00E32EAA" w:rsidRPr="005C1D18">
        <w:rPr>
          <w:rFonts w:eastAsia="Times New Roman" w:cs="Arial"/>
          <w:i/>
          <w:iCs/>
          <w:sz w:val="24"/>
          <w:szCs w:val="24"/>
        </w:rPr>
        <w:tab/>
      </w:r>
      <w:r w:rsidR="00E32EAA" w:rsidRPr="005C1D18">
        <w:rPr>
          <w:rFonts w:eastAsia="Times New Roman" w:cs="Arial"/>
          <w:iCs/>
          <w:sz w:val="24"/>
          <w:szCs w:val="24"/>
        </w:rPr>
        <w:t>To receive t</w:t>
      </w:r>
      <w:r w:rsidRPr="005C1D18">
        <w:rPr>
          <w:rFonts w:cs="Arial"/>
          <w:sz w:val="24"/>
          <w:szCs w:val="24"/>
        </w:rPr>
        <w:t xml:space="preserve">he </w:t>
      </w:r>
      <w:r w:rsidR="00E40B38" w:rsidRPr="005C1D18">
        <w:rPr>
          <w:rFonts w:cs="Arial"/>
          <w:b/>
          <w:sz w:val="24"/>
          <w:szCs w:val="24"/>
        </w:rPr>
        <w:t xml:space="preserve">Access and Participation Plan report. </w:t>
      </w:r>
    </w:p>
    <w:p w14:paraId="7DDD87BD" w14:textId="77777777" w:rsidR="00CE76C8" w:rsidRDefault="00CE76C8" w:rsidP="00EE001B">
      <w:pPr>
        <w:pStyle w:val="BodyTextIndent3"/>
        <w:contextualSpacing/>
        <w:rPr>
          <w:rFonts w:cs="Arial"/>
        </w:rPr>
      </w:pPr>
    </w:p>
    <w:p w14:paraId="5B9E9429" w14:textId="77777777" w:rsidR="00587739" w:rsidRPr="005C1D18" w:rsidRDefault="00587739" w:rsidP="00EE001B">
      <w:pPr>
        <w:pStyle w:val="BodyTextIndent3"/>
        <w:contextualSpacing/>
        <w:rPr>
          <w:rFonts w:cs="Arial"/>
        </w:rPr>
      </w:pPr>
    </w:p>
    <w:p w14:paraId="5E5C0F2B" w14:textId="77848F00" w:rsidR="007C585E" w:rsidRPr="005C1D18" w:rsidRDefault="00F3352E" w:rsidP="00EE001B">
      <w:pPr>
        <w:contextualSpacing/>
        <w:rPr>
          <w:rFonts w:cs="Arial"/>
          <w:b/>
          <w:sz w:val="24"/>
          <w:szCs w:val="24"/>
        </w:rPr>
      </w:pPr>
      <w:r w:rsidRPr="005C1D18">
        <w:rPr>
          <w:rFonts w:cs="Arial"/>
          <w:b/>
          <w:bCs/>
          <w:sz w:val="24"/>
          <w:szCs w:val="24"/>
        </w:rPr>
        <w:t>BG</w:t>
      </w:r>
      <w:r w:rsidR="003F62DC" w:rsidRPr="005C1D18">
        <w:rPr>
          <w:rFonts w:cs="Arial"/>
          <w:b/>
          <w:bCs/>
          <w:sz w:val="24"/>
          <w:szCs w:val="24"/>
        </w:rPr>
        <w:t>.23.</w:t>
      </w:r>
      <w:r w:rsidRPr="005C1D18">
        <w:rPr>
          <w:rFonts w:cs="Arial"/>
          <w:b/>
          <w:bCs/>
          <w:sz w:val="24"/>
          <w:szCs w:val="24"/>
        </w:rPr>
        <w:t>0</w:t>
      </w:r>
      <w:r w:rsidR="00606666" w:rsidRPr="005C1D18">
        <w:rPr>
          <w:rFonts w:cs="Arial"/>
          <w:b/>
          <w:bCs/>
          <w:sz w:val="24"/>
          <w:szCs w:val="24"/>
        </w:rPr>
        <w:t>39</w:t>
      </w:r>
      <w:r w:rsidRPr="005C1D18">
        <w:rPr>
          <w:rFonts w:cs="Arial"/>
          <w:sz w:val="24"/>
          <w:szCs w:val="24"/>
        </w:rPr>
        <w:tab/>
      </w:r>
      <w:r w:rsidR="007C585E" w:rsidRPr="005C1D18">
        <w:rPr>
          <w:rFonts w:cs="Arial"/>
          <w:b/>
          <w:sz w:val="24"/>
          <w:szCs w:val="24"/>
        </w:rPr>
        <w:t>Wigan/EHU Civic University Agreement</w:t>
      </w:r>
    </w:p>
    <w:p w14:paraId="3C52F0AA" w14:textId="77777777" w:rsidR="00F3352E" w:rsidRPr="005C1D18" w:rsidRDefault="00F3352E" w:rsidP="00EE001B">
      <w:pPr>
        <w:contextualSpacing/>
        <w:rPr>
          <w:rFonts w:cs="Arial"/>
          <w:sz w:val="24"/>
          <w:szCs w:val="24"/>
        </w:rPr>
      </w:pPr>
    </w:p>
    <w:p w14:paraId="54E77B0E" w14:textId="29887C90" w:rsidR="00F3352E" w:rsidRPr="005C1D18" w:rsidRDefault="00F3352E" w:rsidP="00EE001B">
      <w:pPr>
        <w:pStyle w:val="Heading1"/>
        <w:contextualSpacing/>
        <w:rPr>
          <w:rFonts w:cs="Arial"/>
        </w:rPr>
      </w:pPr>
      <w:r w:rsidRPr="005C1D18">
        <w:rPr>
          <w:rFonts w:cs="Arial"/>
        </w:rPr>
        <w:t>Received:</w:t>
      </w:r>
      <w:r w:rsidRPr="005C1D18">
        <w:rPr>
          <w:rFonts w:cs="Arial"/>
        </w:rPr>
        <w:tab/>
        <w:t xml:space="preserve">Document </w:t>
      </w:r>
      <w:r w:rsidR="00444545" w:rsidRPr="005C1D18">
        <w:rPr>
          <w:rFonts w:cs="Arial"/>
          <w:b/>
        </w:rPr>
        <w:t>BG/028/23</w:t>
      </w:r>
    </w:p>
    <w:p w14:paraId="7C8EAD77" w14:textId="3B03053F" w:rsidR="00F3352E" w:rsidRPr="005C1D18" w:rsidRDefault="00F3352E" w:rsidP="00EE001B">
      <w:pPr>
        <w:contextualSpacing/>
        <w:rPr>
          <w:rFonts w:cs="Arial"/>
          <w:i/>
          <w:sz w:val="24"/>
          <w:szCs w:val="24"/>
        </w:rPr>
      </w:pPr>
      <w:r w:rsidRPr="005C1D18">
        <w:rPr>
          <w:rFonts w:cs="Arial"/>
          <w:sz w:val="24"/>
          <w:szCs w:val="24"/>
        </w:rPr>
        <w:tab/>
      </w:r>
      <w:r w:rsidRPr="005C1D18">
        <w:rPr>
          <w:rFonts w:cs="Arial"/>
          <w:sz w:val="24"/>
          <w:szCs w:val="24"/>
        </w:rPr>
        <w:tab/>
      </w:r>
    </w:p>
    <w:p w14:paraId="5F12511C" w14:textId="775ECD5E" w:rsidR="008725BE" w:rsidRPr="005C1D18" w:rsidRDefault="00F3352E" w:rsidP="00EE001B">
      <w:pPr>
        <w:ind w:left="1440" w:hanging="1440"/>
        <w:contextualSpacing/>
        <w:rPr>
          <w:rFonts w:cs="Arial"/>
          <w:sz w:val="24"/>
          <w:szCs w:val="24"/>
        </w:rPr>
      </w:pPr>
      <w:r w:rsidRPr="005C1D18">
        <w:rPr>
          <w:rFonts w:cs="Arial"/>
          <w:i/>
          <w:sz w:val="24"/>
          <w:szCs w:val="24"/>
        </w:rPr>
        <w:t>Reported:</w:t>
      </w:r>
      <w:r w:rsidRPr="005C1D18">
        <w:rPr>
          <w:rFonts w:cs="Arial"/>
          <w:i/>
          <w:sz w:val="24"/>
          <w:szCs w:val="24"/>
        </w:rPr>
        <w:tab/>
      </w:r>
      <w:r w:rsidR="003308CD" w:rsidRPr="005C1D18">
        <w:rPr>
          <w:rFonts w:cs="Arial"/>
          <w:sz w:val="24"/>
          <w:szCs w:val="24"/>
        </w:rPr>
        <w:t xml:space="preserve">The </w:t>
      </w:r>
      <w:r w:rsidR="00BA07A8" w:rsidRPr="005C1D18">
        <w:rPr>
          <w:rFonts w:cs="Arial"/>
          <w:sz w:val="24"/>
          <w:szCs w:val="24"/>
        </w:rPr>
        <w:t>Deputy Vice-Chancellor</w:t>
      </w:r>
      <w:r w:rsidR="008F1119">
        <w:rPr>
          <w:rFonts w:cs="Arial"/>
          <w:sz w:val="24"/>
          <w:szCs w:val="24"/>
        </w:rPr>
        <w:t xml:space="preserve"> (DVC)</w:t>
      </w:r>
      <w:r w:rsidR="003308CD" w:rsidRPr="005C1D18">
        <w:rPr>
          <w:rFonts w:cs="Arial"/>
          <w:sz w:val="24"/>
          <w:szCs w:val="24"/>
        </w:rPr>
        <w:t xml:space="preserve"> introduced the report</w:t>
      </w:r>
      <w:r w:rsidR="006F3C50" w:rsidRPr="005C1D18">
        <w:rPr>
          <w:rFonts w:cs="Arial"/>
          <w:sz w:val="24"/>
          <w:szCs w:val="24"/>
        </w:rPr>
        <w:t>,</w:t>
      </w:r>
      <w:r w:rsidR="003308CD" w:rsidRPr="005C1D18">
        <w:rPr>
          <w:rFonts w:cs="Arial"/>
          <w:sz w:val="24"/>
          <w:szCs w:val="24"/>
        </w:rPr>
        <w:t xml:space="preserve"> </w:t>
      </w:r>
      <w:r w:rsidR="00B45239" w:rsidRPr="005C1D18">
        <w:rPr>
          <w:rFonts w:cs="Arial"/>
          <w:sz w:val="24"/>
          <w:szCs w:val="24"/>
        </w:rPr>
        <w:t xml:space="preserve">noting </w:t>
      </w:r>
      <w:r w:rsidR="00BA07A8" w:rsidRPr="005C1D18">
        <w:rPr>
          <w:rFonts w:cs="Arial"/>
          <w:sz w:val="24"/>
          <w:szCs w:val="24"/>
        </w:rPr>
        <w:t xml:space="preserve">the positive development </w:t>
      </w:r>
      <w:r w:rsidR="00111510" w:rsidRPr="005C1D18">
        <w:rPr>
          <w:rFonts w:cs="Arial"/>
          <w:sz w:val="24"/>
          <w:szCs w:val="24"/>
        </w:rPr>
        <w:t>of a Civic University Agreement</w:t>
      </w:r>
      <w:r w:rsidR="00A74817">
        <w:rPr>
          <w:rFonts w:cs="Arial"/>
          <w:sz w:val="24"/>
          <w:szCs w:val="24"/>
        </w:rPr>
        <w:t>.</w:t>
      </w:r>
      <w:r w:rsidR="00111510" w:rsidRPr="005C1D18">
        <w:rPr>
          <w:rFonts w:cs="Arial"/>
          <w:sz w:val="24"/>
          <w:szCs w:val="24"/>
        </w:rPr>
        <w:t xml:space="preserve"> </w:t>
      </w:r>
      <w:r w:rsidR="00A74817">
        <w:rPr>
          <w:rFonts w:cs="Arial"/>
          <w:sz w:val="24"/>
          <w:szCs w:val="24"/>
        </w:rPr>
        <w:t xml:space="preserve">This is </w:t>
      </w:r>
      <w:r w:rsidR="005F0CBA" w:rsidRPr="005C1D18">
        <w:rPr>
          <w:rFonts w:cs="Arial"/>
          <w:sz w:val="24"/>
          <w:szCs w:val="24"/>
        </w:rPr>
        <w:t xml:space="preserve">a </w:t>
      </w:r>
      <w:r w:rsidR="005F0CBA" w:rsidRPr="00111510">
        <w:rPr>
          <w:rFonts w:eastAsia="Times New Roman" w:cs="Arial"/>
          <w:sz w:val="24"/>
          <w:szCs w:val="24"/>
          <w:lang w:eastAsia="en-GB"/>
        </w:rPr>
        <w:t xml:space="preserve">significant initiative aimed at boosting skills and education in the Wigan </w:t>
      </w:r>
      <w:r w:rsidR="005F0CBA" w:rsidRPr="005C1D18">
        <w:rPr>
          <w:rFonts w:eastAsia="Times New Roman" w:cs="Arial"/>
          <w:sz w:val="24"/>
          <w:szCs w:val="24"/>
          <w:lang w:eastAsia="en-GB"/>
        </w:rPr>
        <w:t xml:space="preserve">borough and </w:t>
      </w:r>
      <w:r w:rsidR="00BA07A8" w:rsidRPr="005C1D18">
        <w:rPr>
          <w:rFonts w:cs="Arial"/>
          <w:sz w:val="24"/>
          <w:szCs w:val="24"/>
        </w:rPr>
        <w:t xml:space="preserve">had been the product of </w:t>
      </w:r>
      <w:r w:rsidR="00826141" w:rsidRPr="005C1D18">
        <w:rPr>
          <w:rFonts w:cs="Arial"/>
          <w:sz w:val="24"/>
          <w:szCs w:val="24"/>
        </w:rPr>
        <w:t>long-established</w:t>
      </w:r>
      <w:r w:rsidR="00BA07A8" w:rsidRPr="005C1D18">
        <w:rPr>
          <w:rFonts w:cs="Arial"/>
          <w:sz w:val="24"/>
          <w:szCs w:val="24"/>
        </w:rPr>
        <w:t xml:space="preserve"> relations</w:t>
      </w:r>
      <w:r w:rsidR="00D87696">
        <w:rPr>
          <w:rFonts w:cs="Arial"/>
          <w:sz w:val="24"/>
          <w:szCs w:val="24"/>
        </w:rPr>
        <w:t xml:space="preserve"> between the University and strategic partners. </w:t>
      </w:r>
    </w:p>
    <w:p w14:paraId="122F669F" w14:textId="77777777" w:rsidR="00AF2531" w:rsidRPr="00111510" w:rsidRDefault="00AF2531" w:rsidP="00EE001B">
      <w:pPr>
        <w:ind w:left="1440" w:hanging="1440"/>
        <w:contextualSpacing/>
        <w:rPr>
          <w:rFonts w:eastAsia="Times New Roman" w:cs="Arial"/>
          <w:sz w:val="24"/>
          <w:szCs w:val="24"/>
          <w:lang w:eastAsia="en-GB"/>
        </w:rPr>
      </w:pPr>
    </w:p>
    <w:p w14:paraId="6E0AE3CD" w14:textId="0A627644" w:rsidR="00D825E3" w:rsidRPr="005C1D18" w:rsidRDefault="008A2FF6" w:rsidP="00EE001B">
      <w:pPr>
        <w:ind w:left="1440" w:hanging="1440"/>
        <w:contextualSpacing/>
        <w:rPr>
          <w:rFonts w:eastAsia="Times New Roman" w:cs="Arial"/>
          <w:sz w:val="24"/>
          <w:szCs w:val="24"/>
          <w:lang w:eastAsia="en-GB"/>
        </w:rPr>
      </w:pPr>
      <w:r w:rsidRPr="005C1D18">
        <w:rPr>
          <w:rFonts w:eastAsia="Times New Roman" w:cs="Arial"/>
          <w:i/>
          <w:iCs/>
          <w:sz w:val="24"/>
          <w:szCs w:val="24"/>
          <w:lang w:eastAsia="en-GB"/>
        </w:rPr>
        <w:t>Discussed:</w:t>
      </w:r>
      <w:r w:rsidRPr="005C1D18">
        <w:rPr>
          <w:rFonts w:eastAsia="Times New Roman" w:cs="Arial"/>
          <w:sz w:val="24"/>
          <w:szCs w:val="24"/>
          <w:lang w:eastAsia="en-GB"/>
        </w:rPr>
        <w:tab/>
      </w:r>
      <w:r w:rsidR="00111510" w:rsidRPr="00111510">
        <w:rPr>
          <w:rFonts w:eastAsia="Times New Roman" w:cs="Arial"/>
          <w:sz w:val="24"/>
          <w:szCs w:val="24"/>
          <w:lang w:eastAsia="en-GB"/>
        </w:rPr>
        <w:t>The Board expressed its support and enthusiasm for this partnership</w:t>
      </w:r>
      <w:r w:rsidR="00A74817">
        <w:rPr>
          <w:rFonts w:eastAsia="Times New Roman" w:cs="Arial"/>
          <w:sz w:val="24"/>
          <w:szCs w:val="24"/>
          <w:lang w:eastAsia="en-GB"/>
        </w:rPr>
        <w:t>.</w:t>
      </w:r>
      <w:r w:rsidR="00111510" w:rsidRPr="00111510">
        <w:rPr>
          <w:rFonts w:eastAsia="Times New Roman" w:cs="Arial"/>
          <w:sz w:val="24"/>
          <w:szCs w:val="24"/>
          <w:lang w:eastAsia="en-GB"/>
        </w:rPr>
        <w:t xml:space="preserve"> </w:t>
      </w:r>
      <w:r w:rsidR="00A74817">
        <w:rPr>
          <w:rFonts w:eastAsia="Times New Roman" w:cs="Arial"/>
          <w:sz w:val="24"/>
          <w:szCs w:val="24"/>
          <w:lang w:eastAsia="en-GB"/>
        </w:rPr>
        <w:t xml:space="preserve">They </w:t>
      </w:r>
      <w:r w:rsidR="00111510" w:rsidRPr="00111510">
        <w:rPr>
          <w:rFonts w:eastAsia="Times New Roman" w:cs="Arial"/>
          <w:sz w:val="24"/>
          <w:szCs w:val="24"/>
          <w:lang w:eastAsia="en-GB"/>
        </w:rPr>
        <w:t>recogni</w:t>
      </w:r>
      <w:r w:rsidR="008725BE" w:rsidRPr="005C1D18">
        <w:rPr>
          <w:rFonts w:eastAsia="Times New Roman" w:cs="Arial"/>
          <w:sz w:val="24"/>
          <w:szCs w:val="24"/>
          <w:lang w:eastAsia="en-GB"/>
        </w:rPr>
        <w:t>s</w:t>
      </w:r>
      <w:r w:rsidR="00A74817">
        <w:rPr>
          <w:rFonts w:eastAsia="Times New Roman" w:cs="Arial"/>
          <w:sz w:val="24"/>
          <w:szCs w:val="24"/>
          <w:lang w:eastAsia="en-GB"/>
        </w:rPr>
        <w:t>ed</w:t>
      </w:r>
      <w:r w:rsidR="00111510" w:rsidRPr="00111510">
        <w:rPr>
          <w:rFonts w:eastAsia="Times New Roman" w:cs="Arial"/>
          <w:sz w:val="24"/>
          <w:szCs w:val="24"/>
          <w:lang w:eastAsia="en-GB"/>
        </w:rPr>
        <w:t xml:space="preserve"> its potential to create substantial positive impacts in terms of local educational growth, community development, and enhanced opportunities for </w:t>
      </w:r>
      <w:r w:rsidR="00AA1D80" w:rsidRPr="005C1D18">
        <w:rPr>
          <w:rFonts w:eastAsia="Times New Roman" w:cs="Arial"/>
          <w:sz w:val="24"/>
          <w:szCs w:val="24"/>
          <w:lang w:eastAsia="en-GB"/>
        </w:rPr>
        <w:t>students and the Wigan region</w:t>
      </w:r>
      <w:r w:rsidR="00111510" w:rsidRPr="00111510">
        <w:rPr>
          <w:rFonts w:eastAsia="Times New Roman" w:cs="Arial"/>
          <w:sz w:val="24"/>
          <w:szCs w:val="24"/>
          <w:lang w:eastAsia="en-GB"/>
        </w:rPr>
        <w:t>.</w:t>
      </w:r>
      <w:r w:rsidR="00D416E7" w:rsidRPr="005C1D18">
        <w:rPr>
          <w:rFonts w:eastAsia="Times New Roman" w:cs="Arial"/>
          <w:sz w:val="24"/>
          <w:szCs w:val="24"/>
          <w:lang w:eastAsia="en-GB"/>
        </w:rPr>
        <w:t xml:space="preserve"> </w:t>
      </w:r>
      <w:r w:rsidR="00A36299">
        <w:rPr>
          <w:rFonts w:eastAsia="Times New Roman" w:cs="Arial"/>
          <w:sz w:val="24"/>
          <w:szCs w:val="24"/>
          <w:lang w:eastAsia="en-GB"/>
        </w:rPr>
        <w:t>Notwithstanding the time it takes to develop such relationships, m</w:t>
      </w:r>
      <w:r w:rsidR="00D416E7" w:rsidRPr="005C1D18">
        <w:rPr>
          <w:rFonts w:eastAsia="Times New Roman" w:cs="Arial"/>
          <w:sz w:val="24"/>
          <w:szCs w:val="24"/>
          <w:lang w:eastAsia="en-GB"/>
        </w:rPr>
        <w:t>embers stressed the model should be extended where possible.</w:t>
      </w:r>
    </w:p>
    <w:p w14:paraId="424E2AAF" w14:textId="77777777" w:rsidR="00D825E3" w:rsidRPr="005C1D18" w:rsidRDefault="00D825E3" w:rsidP="00EE001B">
      <w:pPr>
        <w:ind w:left="1440" w:hanging="1440"/>
        <w:contextualSpacing/>
        <w:rPr>
          <w:rFonts w:eastAsia="Times New Roman" w:cs="Arial"/>
          <w:sz w:val="24"/>
          <w:szCs w:val="24"/>
          <w:lang w:eastAsia="en-GB"/>
        </w:rPr>
      </w:pPr>
    </w:p>
    <w:p w14:paraId="07CD2318" w14:textId="7E5FCBC5" w:rsidR="00357636" w:rsidRDefault="00111510" w:rsidP="00EE001B">
      <w:pPr>
        <w:ind w:left="1440"/>
        <w:contextualSpacing/>
        <w:rPr>
          <w:rFonts w:eastAsia="Times New Roman" w:cs="Arial"/>
          <w:sz w:val="24"/>
          <w:szCs w:val="24"/>
          <w:lang w:eastAsia="en-GB"/>
        </w:rPr>
      </w:pPr>
      <w:r w:rsidRPr="00111510">
        <w:rPr>
          <w:rFonts w:eastAsia="Times New Roman" w:cs="Arial"/>
          <w:sz w:val="24"/>
          <w:szCs w:val="24"/>
          <w:lang w:eastAsia="en-GB"/>
        </w:rPr>
        <w:t xml:space="preserve">The Board acknowledged the collaborative efforts of all parties involved in the agreement </w:t>
      </w:r>
      <w:r w:rsidR="00594EDE" w:rsidRPr="005C1D18">
        <w:rPr>
          <w:rFonts w:eastAsia="Times New Roman" w:cs="Arial"/>
          <w:sz w:val="24"/>
          <w:szCs w:val="24"/>
          <w:lang w:eastAsia="en-GB"/>
        </w:rPr>
        <w:t xml:space="preserve">and congratulated the Executive for this achievement. </w:t>
      </w:r>
    </w:p>
    <w:p w14:paraId="3A8F1B7B" w14:textId="77777777" w:rsidR="00022B19" w:rsidRPr="005C1D18" w:rsidRDefault="00022B19" w:rsidP="00EE001B">
      <w:pPr>
        <w:ind w:left="1440"/>
        <w:contextualSpacing/>
        <w:rPr>
          <w:rFonts w:cs="Arial"/>
          <w:sz w:val="24"/>
          <w:szCs w:val="24"/>
          <w:highlight w:val="yellow"/>
        </w:rPr>
      </w:pPr>
    </w:p>
    <w:p w14:paraId="7F364B98" w14:textId="77777777" w:rsidR="00C32A87" w:rsidRDefault="00C32A87" w:rsidP="00EE001B">
      <w:pPr>
        <w:contextualSpacing/>
        <w:rPr>
          <w:rFonts w:cs="Arial"/>
          <w:b/>
          <w:bCs/>
          <w:sz w:val="24"/>
          <w:szCs w:val="24"/>
        </w:rPr>
      </w:pPr>
    </w:p>
    <w:p w14:paraId="1411300C" w14:textId="77777777" w:rsidR="00820205" w:rsidRDefault="00820205" w:rsidP="00EE001B">
      <w:pPr>
        <w:contextualSpacing/>
        <w:rPr>
          <w:rFonts w:cs="Arial"/>
          <w:b/>
          <w:bCs/>
          <w:sz w:val="24"/>
          <w:szCs w:val="24"/>
        </w:rPr>
      </w:pPr>
    </w:p>
    <w:p w14:paraId="58145818" w14:textId="77777777" w:rsidR="00820205" w:rsidRDefault="00820205" w:rsidP="00EE001B">
      <w:pPr>
        <w:contextualSpacing/>
        <w:rPr>
          <w:rFonts w:cs="Arial"/>
          <w:b/>
          <w:bCs/>
          <w:sz w:val="24"/>
          <w:szCs w:val="24"/>
        </w:rPr>
      </w:pPr>
    </w:p>
    <w:p w14:paraId="3831E804" w14:textId="77777777" w:rsidR="00820205" w:rsidRDefault="00820205" w:rsidP="00EE001B">
      <w:pPr>
        <w:contextualSpacing/>
        <w:rPr>
          <w:rFonts w:cs="Arial"/>
          <w:b/>
          <w:bCs/>
          <w:sz w:val="24"/>
          <w:szCs w:val="24"/>
        </w:rPr>
      </w:pPr>
    </w:p>
    <w:p w14:paraId="0FBFEDFA" w14:textId="311EA1EA" w:rsidR="00CD3180" w:rsidRPr="007D3FC9" w:rsidRDefault="00F3352E" w:rsidP="00EE001B">
      <w:pPr>
        <w:contextualSpacing/>
        <w:rPr>
          <w:rFonts w:cs="Arial"/>
          <w:b/>
          <w:sz w:val="24"/>
          <w:szCs w:val="24"/>
        </w:rPr>
      </w:pPr>
      <w:r w:rsidRPr="007D3FC9">
        <w:rPr>
          <w:rFonts w:cs="Arial"/>
          <w:b/>
          <w:bCs/>
          <w:sz w:val="24"/>
          <w:szCs w:val="24"/>
        </w:rPr>
        <w:lastRenderedPageBreak/>
        <w:t>BG</w:t>
      </w:r>
      <w:r w:rsidR="003F62DC" w:rsidRPr="007D3FC9">
        <w:rPr>
          <w:rFonts w:cs="Arial"/>
          <w:b/>
          <w:bCs/>
          <w:sz w:val="24"/>
          <w:szCs w:val="24"/>
        </w:rPr>
        <w:t>.23.</w:t>
      </w:r>
      <w:r w:rsidRPr="007D3FC9">
        <w:rPr>
          <w:rFonts w:cs="Arial"/>
          <w:b/>
          <w:bCs/>
          <w:sz w:val="24"/>
          <w:szCs w:val="24"/>
        </w:rPr>
        <w:t>0</w:t>
      </w:r>
      <w:r w:rsidR="00886B26" w:rsidRPr="007D3FC9">
        <w:rPr>
          <w:rFonts w:cs="Arial"/>
          <w:b/>
          <w:bCs/>
          <w:sz w:val="24"/>
          <w:szCs w:val="24"/>
        </w:rPr>
        <w:t>40</w:t>
      </w:r>
      <w:r w:rsidRPr="007D3FC9">
        <w:rPr>
          <w:rFonts w:cs="Arial"/>
          <w:sz w:val="24"/>
          <w:szCs w:val="24"/>
        </w:rPr>
        <w:tab/>
      </w:r>
      <w:r w:rsidR="00CD3180" w:rsidRPr="007D3FC9">
        <w:rPr>
          <w:rFonts w:cs="Arial"/>
          <w:b/>
          <w:sz w:val="24"/>
          <w:szCs w:val="24"/>
        </w:rPr>
        <w:t>Draft Financial Statements</w:t>
      </w:r>
    </w:p>
    <w:p w14:paraId="44F68A4C" w14:textId="51193B47" w:rsidR="00F3352E" w:rsidRPr="007D3FC9" w:rsidRDefault="00F3352E" w:rsidP="00EE001B">
      <w:pPr>
        <w:pStyle w:val="Heading7"/>
        <w:contextualSpacing/>
        <w:rPr>
          <w:rFonts w:cs="Arial"/>
        </w:rPr>
      </w:pPr>
    </w:p>
    <w:p w14:paraId="41245615" w14:textId="7E83CF4B" w:rsidR="00F3352E" w:rsidRPr="007D3FC9" w:rsidRDefault="00F3352E" w:rsidP="00EE001B">
      <w:pPr>
        <w:pStyle w:val="Heading1"/>
        <w:contextualSpacing/>
        <w:rPr>
          <w:rFonts w:cs="Arial"/>
        </w:rPr>
      </w:pPr>
      <w:r w:rsidRPr="007D3FC9">
        <w:rPr>
          <w:rFonts w:cs="Arial"/>
        </w:rPr>
        <w:t>Received:</w:t>
      </w:r>
      <w:r w:rsidRPr="007D3FC9">
        <w:rPr>
          <w:rFonts w:cs="Arial"/>
        </w:rPr>
        <w:tab/>
        <w:t xml:space="preserve">Document </w:t>
      </w:r>
      <w:r w:rsidR="00444545" w:rsidRPr="00582C7D">
        <w:rPr>
          <w:rFonts w:cs="Arial"/>
          <w:b/>
          <w:bCs/>
        </w:rPr>
        <w:t>BG/029/23</w:t>
      </w:r>
    </w:p>
    <w:p w14:paraId="1E24AED5" w14:textId="77777777" w:rsidR="007D1BE2" w:rsidRPr="007D3FC9" w:rsidRDefault="007D1BE2" w:rsidP="00EE001B">
      <w:pPr>
        <w:contextualSpacing/>
        <w:rPr>
          <w:rFonts w:cs="Arial"/>
          <w:sz w:val="24"/>
          <w:szCs w:val="24"/>
        </w:rPr>
      </w:pPr>
    </w:p>
    <w:p w14:paraId="300A6E54" w14:textId="5890CE9F" w:rsidR="007D1BE2" w:rsidRPr="007D3FC9" w:rsidRDefault="007D1BE2" w:rsidP="00EE001B">
      <w:pPr>
        <w:ind w:left="1440" w:hanging="1440"/>
        <w:contextualSpacing/>
        <w:rPr>
          <w:rFonts w:cs="Arial"/>
          <w:sz w:val="24"/>
          <w:szCs w:val="24"/>
        </w:rPr>
      </w:pPr>
      <w:r w:rsidRPr="007D3FC9">
        <w:rPr>
          <w:rFonts w:cs="Arial"/>
          <w:i/>
          <w:sz w:val="24"/>
          <w:szCs w:val="24"/>
        </w:rPr>
        <w:t>Reported:</w:t>
      </w:r>
      <w:r w:rsidRPr="007D3FC9">
        <w:rPr>
          <w:rFonts w:cs="Arial"/>
          <w:i/>
          <w:sz w:val="24"/>
          <w:szCs w:val="24"/>
        </w:rPr>
        <w:tab/>
      </w:r>
      <w:r w:rsidR="00583FA5" w:rsidRPr="007D3FC9">
        <w:rPr>
          <w:rFonts w:cs="Arial"/>
          <w:sz w:val="24"/>
          <w:szCs w:val="24"/>
        </w:rPr>
        <w:t xml:space="preserve">The DVC introduced the draft Financial Statements noting </w:t>
      </w:r>
      <w:r w:rsidR="0070464A" w:rsidRPr="007D3FC9">
        <w:rPr>
          <w:rFonts w:cs="Arial"/>
          <w:sz w:val="24"/>
          <w:szCs w:val="24"/>
        </w:rPr>
        <w:t xml:space="preserve">a </w:t>
      </w:r>
      <w:r w:rsidR="00322170" w:rsidRPr="007D3FC9">
        <w:rPr>
          <w:rFonts w:cs="Arial"/>
          <w:sz w:val="24"/>
          <w:szCs w:val="24"/>
        </w:rPr>
        <w:t>positive</w:t>
      </w:r>
      <w:r w:rsidR="0070464A" w:rsidRPr="007D3FC9">
        <w:rPr>
          <w:rFonts w:cs="Arial"/>
          <w:sz w:val="24"/>
          <w:szCs w:val="24"/>
        </w:rPr>
        <w:t xml:space="preserve"> outcome and </w:t>
      </w:r>
      <w:r w:rsidR="00B95587" w:rsidRPr="007D3FC9">
        <w:rPr>
          <w:rFonts w:cs="Arial"/>
          <w:sz w:val="24"/>
          <w:szCs w:val="24"/>
        </w:rPr>
        <w:t xml:space="preserve">drawing attention to </w:t>
      </w:r>
      <w:r w:rsidR="0070464A" w:rsidRPr="007D3FC9">
        <w:rPr>
          <w:rFonts w:cs="Arial"/>
          <w:sz w:val="24"/>
          <w:szCs w:val="24"/>
        </w:rPr>
        <w:t xml:space="preserve">the </w:t>
      </w:r>
      <w:r w:rsidR="00583FA5" w:rsidRPr="007D3FC9">
        <w:rPr>
          <w:rFonts w:cs="Arial"/>
          <w:sz w:val="24"/>
          <w:szCs w:val="24"/>
        </w:rPr>
        <w:t>key</w:t>
      </w:r>
      <w:r w:rsidR="0070464A" w:rsidRPr="007D3FC9">
        <w:rPr>
          <w:rFonts w:cs="Arial"/>
          <w:sz w:val="24"/>
          <w:szCs w:val="24"/>
        </w:rPr>
        <w:t xml:space="preserve"> </w:t>
      </w:r>
      <w:r w:rsidR="00583FA5" w:rsidRPr="007D3FC9">
        <w:rPr>
          <w:rFonts w:cs="Arial"/>
          <w:sz w:val="24"/>
          <w:szCs w:val="24"/>
        </w:rPr>
        <w:t>highlights for the year to 31 July 202</w:t>
      </w:r>
      <w:r w:rsidR="0070464A" w:rsidRPr="007D3FC9">
        <w:rPr>
          <w:rFonts w:cs="Arial"/>
          <w:sz w:val="24"/>
          <w:szCs w:val="24"/>
        </w:rPr>
        <w:t>3</w:t>
      </w:r>
      <w:r w:rsidR="00C7122A" w:rsidRPr="007D3FC9">
        <w:rPr>
          <w:rFonts w:cs="Arial"/>
          <w:sz w:val="24"/>
          <w:szCs w:val="24"/>
        </w:rPr>
        <w:t xml:space="preserve">. </w:t>
      </w:r>
    </w:p>
    <w:p w14:paraId="08E804B4" w14:textId="1E47638E" w:rsidR="00244A75" w:rsidRPr="007D3FC9" w:rsidRDefault="00F3352E" w:rsidP="00EE001B">
      <w:pPr>
        <w:ind w:left="1440" w:hanging="1440"/>
        <w:contextualSpacing/>
        <w:rPr>
          <w:rFonts w:cs="Arial"/>
          <w:i/>
          <w:sz w:val="24"/>
          <w:szCs w:val="24"/>
        </w:rPr>
      </w:pPr>
      <w:r w:rsidRPr="007D3FC9">
        <w:rPr>
          <w:rFonts w:cs="Arial"/>
          <w:sz w:val="24"/>
          <w:szCs w:val="24"/>
        </w:rPr>
        <w:tab/>
      </w:r>
    </w:p>
    <w:p w14:paraId="65DED641" w14:textId="47E0975B" w:rsidR="00322170" w:rsidRPr="007D3FC9" w:rsidRDefault="00244A75" w:rsidP="00EE001B">
      <w:pPr>
        <w:ind w:left="1440" w:hanging="1440"/>
        <w:contextualSpacing/>
        <w:rPr>
          <w:rFonts w:cs="Arial"/>
          <w:sz w:val="24"/>
          <w:szCs w:val="24"/>
        </w:rPr>
      </w:pPr>
      <w:r w:rsidRPr="007D3FC9">
        <w:rPr>
          <w:rFonts w:cs="Arial"/>
          <w:i/>
          <w:sz w:val="24"/>
          <w:szCs w:val="24"/>
        </w:rPr>
        <w:t>Discussed:</w:t>
      </w:r>
      <w:r w:rsidRPr="007D3FC9">
        <w:rPr>
          <w:rFonts w:cs="Arial"/>
          <w:i/>
          <w:sz w:val="24"/>
          <w:szCs w:val="24"/>
        </w:rPr>
        <w:tab/>
      </w:r>
      <w:r w:rsidR="00322170" w:rsidRPr="007D3FC9">
        <w:rPr>
          <w:rFonts w:cs="Arial"/>
          <w:sz w:val="24"/>
          <w:szCs w:val="24"/>
        </w:rPr>
        <w:t>The Chair of Audit Committee confirmed that the draft Statements had</w:t>
      </w:r>
    </w:p>
    <w:p w14:paraId="30CE6B2F" w14:textId="77777777" w:rsidR="00322170" w:rsidRPr="007D3FC9" w:rsidRDefault="00322170" w:rsidP="00EE001B">
      <w:pPr>
        <w:ind w:left="1440"/>
        <w:contextualSpacing/>
        <w:rPr>
          <w:rFonts w:cs="Arial"/>
          <w:sz w:val="24"/>
          <w:szCs w:val="24"/>
        </w:rPr>
      </w:pPr>
      <w:r w:rsidRPr="007D3FC9">
        <w:rPr>
          <w:rFonts w:cs="Arial"/>
          <w:sz w:val="24"/>
          <w:szCs w:val="24"/>
        </w:rPr>
        <w:t>been considered by the Audit Committee that afternoon in the</w:t>
      </w:r>
    </w:p>
    <w:p w14:paraId="79F2AF4E" w14:textId="77777777" w:rsidR="00322170" w:rsidRPr="007D3FC9" w:rsidRDefault="00322170" w:rsidP="00EE001B">
      <w:pPr>
        <w:ind w:left="1440"/>
        <w:contextualSpacing/>
        <w:rPr>
          <w:rFonts w:cs="Arial"/>
          <w:sz w:val="24"/>
          <w:szCs w:val="24"/>
        </w:rPr>
      </w:pPr>
      <w:r w:rsidRPr="007D3FC9">
        <w:rPr>
          <w:rFonts w:cs="Arial"/>
          <w:sz w:val="24"/>
          <w:szCs w:val="24"/>
        </w:rPr>
        <w:t>presence of internal and external auditors. The Committee had</w:t>
      </w:r>
    </w:p>
    <w:p w14:paraId="6E3C3D3E" w14:textId="1D36A9B5" w:rsidR="00322170" w:rsidRPr="007D3FC9" w:rsidRDefault="00167B55" w:rsidP="00EE001B">
      <w:pPr>
        <w:ind w:left="1440"/>
        <w:contextualSpacing/>
        <w:rPr>
          <w:rFonts w:cs="Arial"/>
          <w:sz w:val="24"/>
          <w:szCs w:val="24"/>
        </w:rPr>
      </w:pPr>
      <w:r w:rsidRPr="007D3FC9">
        <w:rPr>
          <w:rFonts w:cs="Arial"/>
          <w:sz w:val="24"/>
          <w:szCs w:val="24"/>
        </w:rPr>
        <w:t>interrogated the reports</w:t>
      </w:r>
      <w:r w:rsidR="0026215B">
        <w:rPr>
          <w:rFonts w:cs="Arial"/>
          <w:sz w:val="24"/>
          <w:szCs w:val="24"/>
        </w:rPr>
        <w:t xml:space="preserve"> and </w:t>
      </w:r>
      <w:r w:rsidRPr="007D3FC9">
        <w:rPr>
          <w:rFonts w:cs="Arial"/>
          <w:sz w:val="24"/>
          <w:szCs w:val="24"/>
        </w:rPr>
        <w:t xml:space="preserve">questioned the external </w:t>
      </w:r>
      <w:r w:rsidR="0026215B" w:rsidRPr="007D3FC9">
        <w:rPr>
          <w:rFonts w:cs="Arial"/>
          <w:sz w:val="24"/>
          <w:szCs w:val="24"/>
        </w:rPr>
        <w:t>auditors</w:t>
      </w:r>
      <w:r w:rsidR="0026215B">
        <w:rPr>
          <w:rFonts w:cs="Arial"/>
          <w:sz w:val="24"/>
          <w:szCs w:val="24"/>
        </w:rPr>
        <w:t xml:space="preserve"> and</w:t>
      </w:r>
      <w:r w:rsidR="00E06209">
        <w:rPr>
          <w:rFonts w:cs="Arial"/>
          <w:sz w:val="24"/>
          <w:szCs w:val="24"/>
        </w:rPr>
        <w:t xml:space="preserve"> </w:t>
      </w:r>
      <w:r w:rsidRPr="007D3FC9">
        <w:rPr>
          <w:rFonts w:cs="Arial"/>
          <w:sz w:val="24"/>
          <w:szCs w:val="24"/>
        </w:rPr>
        <w:t xml:space="preserve">had </w:t>
      </w:r>
      <w:r w:rsidR="00322170" w:rsidRPr="007D3FC9">
        <w:rPr>
          <w:rFonts w:cs="Arial"/>
          <w:sz w:val="24"/>
          <w:szCs w:val="24"/>
        </w:rPr>
        <w:t>identified no issues requiring the Board’s attention.</w:t>
      </w:r>
    </w:p>
    <w:p w14:paraId="709FC735" w14:textId="77777777" w:rsidR="007D3FC9" w:rsidRPr="007D3FC9" w:rsidRDefault="007D3FC9" w:rsidP="00EE001B">
      <w:pPr>
        <w:ind w:left="1440"/>
        <w:contextualSpacing/>
        <w:rPr>
          <w:rFonts w:cs="Arial"/>
          <w:sz w:val="24"/>
          <w:szCs w:val="24"/>
        </w:rPr>
      </w:pPr>
    </w:p>
    <w:p w14:paraId="6A204359" w14:textId="287C0B92" w:rsidR="007D3FC9" w:rsidRPr="000B666B" w:rsidRDefault="007D3FC9" w:rsidP="00EE001B">
      <w:pPr>
        <w:ind w:left="1440"/>
        <w:contextualSpacing/>
        <w:rPr>
          <w:rFonts w:cs="Arial"/>
          <w:color w:val="0F0F0F"/>
          <w:sz w:val="24"/>
          <w:szCs w:val="24"/>
        </w:rPr>
      </w:pPr>
      <w:r w:rsidRPr="000B666B">
        <w:rPr>
          <w:rFonts w:cs="Arial"/>
          <w:sz w:val="24"/>
          <w:szCs w:val="24"/>
        </w:rPr>
        <w:t xml:space="preserve">Members noted the impressive nature of such a clean audit and commended the </w:t>
      </w:r>
      <w:r w:rsidR="008F1119">
        <w:rPr>
          <w:rFonts w:cs="Arial"/>
          <w:sz w:val="24"/>
          <w:szCs w:val="24"/>
        </w:rPr>
        <w:t>t</w:t>
      </w:r>
      <w:r w:rsidRPr="000B666B">
        <w:rPr>
          <w:rFonts w:cs="Arial"/>
          <w:sz w:val="24"/>
          <w:szCs w:val="24"/>
        </w:rPr>
        <w:t>eam for this. They were also reassured by the U</w:t>
      </w:r>
      <w:r w:rsidRPr="000B666B">
        <w:rPr>
          <w:rFonts w:cs="Arial"/>
          <w:color w:val="0F0F0F"/>
          <w:sz w:val="24"/>
          <w:szCs w:val="24"/>
        </w:rPr>
        <w:t>niversity's robust cash reserves, which provide a solid financial foundation in the face of the challenging external environment and the uncertainties ahead.</w:t>
      </w:r>
    </w:p>
    <w:p w14:paraId="783BA948" w14:textId="77777777" w:rsidR="000B666B" w:rsidRPr="000B666B" w:rsidRDefault="000B666B" w:rsidP="00EE001B">
      <w:pPr>
        <w:ind w:left="1440"/>
        <w:contextualSpacing/>
        <w:rPr>
          <w:rFonts w:cs="Arial"/>
          <w:color w:val="0F0F0F"/>
          <w:sz w:val="24"/>
          <w:szCs w:val="24"/>
        </w:rPr>
      </w:pPr>
    </w:p>
    <w:p w14:paraId="04CAA900" w14:textId="71245558" w:rsidR="000B666B" w:rsidRPr="000B666B" w:rsidRDefault="000B666B" w:rsidP="00EE001B">
      <w:pPr>
        <w:ind w:left="1440"/>
        <w:contextualSpacing/>
        <w:rPr>
          <w:rFonts w:cs="Arial"/>
          <w:sz w:val="24"/>
          <w:szCs w:val="24"/>
        </w:rPr>
      </w:pPr>
      <w:r w:rsidRPr="000B666B">
        <w:rPr>
          <w:rFonts w:cs="Arial"/>
          <w:color w:val="0F0F0F"/>
          <w:sz w:val="24"/>
          <w:szCs w:val="24"/>
        </w:rPr>
        <w:t>In respect of staffing costs, the Board was assured that</w:t>
      </w:r>
      <w:r>
        <w:rPr>
          <w:rFonts w:cs="Arial"/>
          <w:color w:val="0F0F0F"/>
          <w:sz w:val="24"/>
          <w:szCs w:val="24"/>
        </w:rPr>
        <w:t>, aside from on-costs,</w:t>
      </w:r>
      <w:r w:rsidRPr="000B666B">
        <w:rPr>
          <w:rFonts w:cs="Arial"/>
          <w:color w:val="0F0F0F"/>
          <w:sz w:val="24"/>
          <w:szCs w:val="24"/>
        </w:rPr>
        <w:t xml:space="preserve"> staff costs</w:t>
      </w:r>
      <w:r>
        <w:rPr>
          <w:rFonts w:cs="Arial"/>
          <w:color w:val="0F0F0F"/>
          <w:sz w:val="24"/>
          <w:szCs w:val="24"/>
        </w:rPr>
        <w:t xml:space="preserve"> generally only increase in a</w:t>
      </w:r>
      <w:r w:rsidRPr="000B666B">
        <w:rPr>
          <w:rFonts w:cs="Arial"/>
          <w:color w:val="0F0F0F"/>
          <w:sz w:val="24"/>
          <w:szCs w:val="24"/>
        </w:rPr>
        <w:t>lignment with income</w:t>
      </w:r>
      <w:r>
        <w:rPr>
          <w:rFonts w:cs="Arial"/>
          <w:color w:val="0F0F0F"/>
          <w:sz w:val="24"/>
          <w:szCs w:val="24"/>
        </w:rPr>
        <w:t xml:space="preserve"> or to mitigate risk (</w:t>
      </w:r>
      <w:proofErr w:type="spellStart"/>
      <w:proofErr w:type="gramStart"/>
      <w:r>
        <w:rPr>
          <w:rFonts w:cs="Arial"/>
          <w:color w:val="0F0F0F"/>
          <w:sz w:val="24"/>
          <w:szCs w:val="24"/>
        </w:rPr>
        <w:t>eg</w:t>
      </w:r>
      <w:proofErr w:type="spellEnd"/>
      <w:proofErr w:type="gramEnd"/>
      <w:r>
        <w:rPr>
          <w:rFonts w:cs="Arial"/>
          <w:color w:val="0F0F0F"/>
          <w:sz w:val="24"/>
          <w:szCs w:val="24"/>
        </w:rPr>
        <w:t xml:space="preserve"> for compliance purposes). In </w:t>
      </w:r>
      <w:r w:rsidRPr="000B666B">
        <w:rPr>
          <w:rFonts w:cs="Arial"/>
          <w:color w:val="0F0F0F"/>
          <w:sz w:val="24"/>
          <w:szCs w:val="24"/>
        </w:rPr>
        <w:t xml:space="preserve">the event of a significant reduction in student numbers and income, </w:t>
      </w:r>
      <w:r>
        <w:rPr>
          <w:rFonts w:cs="Arial"/>
          <w:color w:val="0F0F0F"/>
          <w:sz w:val="24"/>
          <w:szCs w:val="24"/>
        </w:rPr>
        <w:t xml:space="preserve">staff costs </w:t>
      </w:r>
      <w:r w:rsidR="0026215B">
        <w:rPr>
          <w:rFonts w:cs="Arial"/>
          <w:color w:val="0F0F0F"/>
          <w:sz w:val="24"/>
          <w:szCs w:val="24"/>
        </w:rPr>
        <w:t xml:space="preserve">can be controlled </w:t>
      </w:r>
      <w:r>
        <w:rPr>
          <w:rFonts w:cs="Arial"/>
          <w:color w:val="0F0F0F"/>
          <w:sz w:val="24"/>
          <w:szCs w:val="24"/>
        </w:rPr>
        <w:t xml:space="preserve">to reflect the shape and size of business. </w:t>
      </w:r>
    </w:p>
    <w:p w14:paraId="69CBAF4D" w14:textId="180661BF" w:rsidR="00294837" w:rsidRPr="007D3FC9" w:rsidRDefault="00294837" w:rsidP="00EE001B">
      <w:pPr>
        <w:ind w:left="1440" w:hanging="1440"/>
        <w:contextualSpacing/>
        <w:rPr>
          <w:rFonts w:cs="Arial"/>
          <w:sz w:val="24"/>
          <w:szCs w:val="24"/>
        </w:rPr>
      </w:pPr>
    </w:p>
    <w:p w14:paraId="5A83B83D" w14:textId="453D52B0" w:rsidR="003D6072" w:rsidRPr="007D3FC9" w:rsidRDefault="00F3352E" w:rsidP="00EE001B">
      <w:pPr>
        <w:ind w:left="1440" w:hanging="1440"/>
        <w:contextualSpacing/>
        <w:rPr>
          <w:rFonts w:eastAsia="Times New Roman" w:cs="Arial"/>
          <w:iCs/>
          <w:sz w:val="24"/>
          <w:szCs w:val="24"/>
        </w:rPr>
      </w:pPr>
      <w:r w:rsidRPr="007D3FC9">
        <w:rPr>
          <w:rFonts w:eastAsia="Times New Roman" w:cs="Arial"/>
          <w:i/>
          <w:iCs/>
          <w:sz w:val="24"/>
          <w:szCs w:val="24"/>
        </w:rPr>
        <w:t>Agreed:</w:t>
      </w:r>
      <w:r w:rsidRPr="007D3FC9">
        <w:rPr>
          <w:rFonts w:eastAsia="Times New Roman" w:cs="Arial"/>
          <w:i/>
          <w:iCs/>
          <w:sz w:val="24"/>
          <w:szCs w:val="24"/>
        </w:rPr>
        <w:tab/>
      </w:r>
      <w:r w:rsidR="00322170" w:rsidRPr="007D3FC9">
        <w:rPr>
          <w:rFonts w:eastAsia="Times New Roman" w:cs="Arial"/>
          <w:iCs/>
          <w:sz w:val="24"/>
          <w:szCs w:val="24"/>
        </w:rPr>
        <w:t>To receive the draft Financial Statements 202</w:t>
      </w:r>
      <w:r w:rsidR="00E84463" w:rsidRPr="007D3FC9">
        <w:rPr>
          <w:rFonts w:eastAsia="Times New Roman" w:cs="Arial"/>
          <w:iCs/>
          <w:sz w:val="24"/>
          <w:szCs w:val="24"/>
        </w:rPr>
        <w:t>3</w:t>
      </w:r>
      <w:r w:rsidR="00322170" w:rsidRPr="007D3FC9">
        <w:rPr>
          <w:rFonts w:eastAsia="Times New Roman" w:cs="Arial"/>
          <w:iCs/>
          <w:sz w:val="24"/>
          <w:szCs w:val="24"/>
        </w:rPr>
        <w:t>.</w:t>
      </w:r>
    </w:p>
    <w:p w14:paraId="4407608C" w14:textId="77777777" w:rsidR="007D5AC4" w:rsidRPr="005C1D18" w:rsidRDefault="007D5AC4" w:rsidP="00EE001B">
      <w:pPr>
        <w:ind w:left="1440" w:hanging="1440"/>
        <w:contextualSpacing/>
        <w:rPr>
          <w:rFonts w:eastAsia="Times New Roman" w:cs="Arial"/>
          <w:iCs/>
          <w:sz w:val="24"/>
          <w:szCs w:val="24"/>
        </w:rPr>
      </w:pPr>
    </w:p>
    <w:p w14:paraId="5F3FE4AC" w14:textId="313489FB" w:rsidR="00DB3542" w:rsidRPr="005C1D18" w:rsidRDefault="00DB3542" w:rsidP="00EE001B">
      <w:pPr>
        <w:ind w:left="1440" w:hanging="1440"/>
        <w:contextualSpacing/>
        <w:rPr>
          <w:rFonts w:cs="Arial"/>
          <w:b/>
          <w:sz w:val="24"/>
          <w:szCs w:val="24"/>
        </w:rPr>
      </w:pPr>
    </w:p>
    <w:p w14:paraId="58EFAE81" w14:textId="77777777" w:rsidR="00EE001B" w:rsidRPr="005C1D18" w:rsidRDefault="00EE001B" w:rsidP="00EE001B">
      <w:pPr>
        <w:contextualSpacing/>
        <w:rPr>
          <w:rFonts w:cs="Arial"/>
          <w:b/>
          <w:sz w:val="24"/>
          <w:szCs w:val="24"/>
        </w:rPr>
      </w:pPr>
      <w:r w:rsidRPr="005C1D18">
        <w:rPr>
          <w:rFonts w:cs="Arial"/>
          <w:b/>
          <w:bCs/>
          <w:sz w:val="24"/>
          <w:szCs w:val="24"/>
        </w:rPr>
        <w:t>BG.23.041</w:t>
      </w:r>
      <w:r w:rsidRPr="005C1D18">
        <w:rPr>
          <w:rFonts w:cs="Arial"/>
          <w:b/>
          <w:bCs/>
          <w:sz w:val="24"/>
          <w:szCs w:val="24"/>
        </w:rPr>
        <w:tab/>
      </w:r>
      <w:r w:rsidRPr="005C1D18">
        <w:rPr>
          <w:rFonts w:cs="Arial"/>
          <w:b/>
          <w:sz w:val="24"/>
          <w:szCs w:val="24"/>
        </w:rPr>
        <w:t>Draft Student Number and Financial Five-Year Forecasts</w:t>
      </w:r>
    </w:p>
    <w:p w14:paraId="7E067748" w14:textId="77777777" w:rsidR="00EE001B" w:rsidRPr="005C1D18" w:rsidRDefault="00EE001B" w:rsidP="00EE001B">
      <w:pPr>
        <w:contextualSpacing/>
        <w:rPr>
          <w:rFonts w:cs="Arial"/>
          <w:sz w:val="24"/>
          <w:szCs w:val="24"/>
        </w:rPr>
      </w:pPr>
    </w:p>
    <w:p w14:paraId="591AFEFD" w14:textId="77777777" w:rsidR="00EE001B" w:rsidRPr="005C1D18" w:rsidRDefault="00EE001B" w:rsidP="00EE001B">
      <w:pPr>
        <w:pStyle w:val="Heading1"/>
        <w:contextualSpacing/>
        <w:rPr>
          <w:rFonts w:cs="Arial"/>
        </w:rPr>
      </w:pPr>
      <w:r w:rsidRPr="005C1D18">
        <w:rPr>
          <w:rFonts w:cs="Arial"/>
        </w:rPr>
        <w:t>Received:</w:t>
      </w:r>
      <w:r w:rsidRPr="005C1D18">
        <w:rPr>
          <w:rFonts w:cs="Arial"/>
        </w:rPr>
        <w:tab/>
        <w:t xml:space="preserve">Document </w:t>
      </w:r>
      <w:r w:rsidRPr="007F507B">
        <w:rPr>
          <w:rFonts w:cs="Arial"/>
          <w:b/>
          <w:bCs/>
        </w:rPr>
        <w:t>BG/030/23</w:t>
      </w:r>
    </w:p>
    <w:p w14:paraId="7BB5173C" w14:textId="77777777" w:rsidR="00EE001B" w:rsidRPr="005C1D18" w:rsidRDefault="00EE001B" w:rsidP="00EE001B">
      <w:pPr>
        <w:contextualSpacing/>
        <w:rPr>
          <w:rFonts w:cs="Arial"/>
          <w:i/>
          <w:sz w:val="24"/>
          <w:szCs w:val="24"/>
        </w:rPr>
      </w:pPr>
      <w:r w:rsidRPr="005C1D18">
        <w:rPr>
          <w:rFonts w:cs="Arial"/>
          <w:sz w:val="24"/>
          <w:szCs w:val="24"/>
        </w:rPr>
        <w:tab/>
      </w:r>
      <w:r w:rsidRPr="005C1D18">
        <w:rPr>
          <w:rFonts w:cs="Arial"/>
          <w:sz w:val="24"/>
          <w:szCs w:val="24"/>
        </w:rPr>
        <w:tab/>
      </w:r>
    </w:p>
    <w:p w14:paraId="6D494524" w14:textId="77777777" w:rsidR="00EE001B" w:rsidRPr="005C1D18" w:rsidRDefault="00EE001B" w:rsidP="00EE001B">
      <w:pPr>
        <w:ind w:left="1440" w:hanging="1440"/>
        <w:contextualSpacing/>
        <w:rPr>
          <w:rFonts w:cs="Arial"/>
          <w:sz w:val="24"/>
          <w:szCs w:val="24"/>
        </w:rPr>
      </w:pPr>
      <w:r w:rsidRPr="005C1D18">
        <w:rPr>
          <w:rFonts w:cs="Arial"/>
          <w:i/>
          <w:sz w:val="24"/>
          <w:szCs w:val="24"/>
        </w:rPr>
        <w:t>Reported:</w:t>
      </w:r>
      <w:r w:rsidRPr="005C1D18">
        <w:rPr>
          <w:rFonts w:cs="Arial"/>
          <w:i/>
          <w:sz w:val="24"/>
          <w:szCs w:val="24"/>
        </w:rPr>
        <w:tab/>
      </w:r>
      <w:r w:rsidRPr="005C1D18">
        <w:rPr>
          <w:rFonts w:cs="Arial"/>
          <w:sz w:val="24"/>
          <w:szCs w:val="24"/>
        </w:rPr>
        <w:t>The DVC introduced the report noting</w:t>
      </w:r>
      <w:r>
        <w:rPr>
          <w:rFonts w:cs="Arial"/>
          <w:sz w:val="24"/>
          <w:szCs w:val="24"/>
        </w:rPr>
        <w:t xml:space="preserve"> it reflected the University’s reasonable assumptions about future student numbers. </w:t>
      </w:r>
    </w:p>
    <w:p w14:paraId="2EEE6918" w14:textId="77777777" w:rsidR="00EE001B" w:rsidRPr="005C1D18" w:rsidRDefault="00EE001B" w:rsidP="00EE001B">
      <w:pPr>
        <w:contextualSpacing/>
        <w:rPr>
          <w:rFonts w:cs="Arial"/>
          <w:sz w:val="24"/>
          <w:szCs w:val="24"/>
        </w:rPr>
      </w:pPr>
    </w:p>
    <w:p w14:paraId="0B4290AB" w14:textId="77777777" w:rsidR="00EE001B" w:rsidRDefault="00EE001B" w:rsidP="00EE001B">
      <w:pPr>
        <w:ind w:left="1440" w:hanging="1440"/>
        <w:contextualSpacing/>
        <w:rPr>
          <w:rFonts w:cs="Arial"/>
          <w:color w:val="000000" w:themeColor="text1"/>
          <w:sz w:val="24"/>
          <w:szCs w:val="24"/>
        </w:rPr>
      </w:pPr>
      <w:r w:rsidRPr="005C1D18">
        <w:rPr>
          <w:rFonts w:cs="Arial"/>
          <w:i/>
          <w:sz w:val="24"/>
          <w:szCs w:val="24"/>
        </w:rPr>
        <w:t>Discussed:</w:t>
      </w:r>
      <w:r w:rsidRPr="005C1D18">
        <w:rPr>
          <w:rFonts w:cs="Arial"/>
          <w:i/>
          <w:sz w:val="24"/>
          <w:szCs w:val="24"/>
        </w:rPr>
        <w:tab/>
      </w:r>
      <w:r w:rsidRPr="005C1D18">
        <w:rPr>
          <w:rFonts w:cs="Arial"/>
          <w:sz w:val="24"/>
          <w:szCs w:val="24"/>
        </w:rPr>
        <w:t>In discussion, th</w:t>
      </w:r>
      <w:r w:rsidRPr="005C1D18">
        <w:rPr>
          <w:rFonts w:cs="Arial"/>
          <w:color w:val="000000" w:themeColor="text1"/>
          <w:sz w:val="24"/>
          <w:szCs w:val="24"/>
        </w:rPr>
        <w:t>e following information was noted:</w:t>
      </w:r>
    </w:p>
    <w:p w14:paraId="13B4A686" w14:textId="77777777" w:rsidR="00EE001B" w:rsidRDefault="00EE001B" w:rsidP="00EE001B">
      <w:pPr>
        <w:ind w:left="1440" w:hanging="1440"/>
        <w:contextualSpacing/>
        <w:rPr>
          <w:rFonts w:cs="Arial"/>
          <w:color w:val="000000" w:themeColor="text1"/>
          <w:sz w:val="24"/>
          <w:szCs w:val="24"/>
        </w:rPr>
      </w:pPr>
    </w:p>
    <w:p w14:paraId="14651137" w14:textId="77777777" w:rsidR="00EE001B" w:rsidRDefault="00EE001B" w:rsidP="00EE001B">
      <w:pPr>
        <w:pStyle w:val="ListParagraph"/>
        <w:numPr>
          <w:ilvl w:val="0"/>
          <w:numId w:val="11"/>
        </w:numPr>
        <w:contextualSpacing/>
        <w:rPr>
          <w:rFonts w:cs="Arial"/>
          <w:color w:val="000000" w:themeColor="text1"/>
          <w:sz w:val="24"/>
          <w:szCs w:val="24"/>
        </w:rPr>
      </w:pPr>
      <w:r>
        <w:rPr>
          <w:rFonts w:cs="Arial"/>
          <w:color w:val="000000" w:themeColor="text1"/>
          <w:sz w:val="24"/>
          <w:szCs w:val="24"/>
        </w:rPr>
        <w:t xml:space="preserve">Driving up income will be challenging given the static fee and competitive recruitment environment. </w:t>
      </w:r>
    </w:p>
    <w:p w14:paraId="045216BE" w14:textId="6D8E6C7C" w:rsidR="00EE001B" w:rsidRPr="00FD48F7" w:rsidRDefault="00EE001B" w:rsidP="00EE001B">
      <w:pPr>
        <w:pStyle w:val="ListParagraph"/>
        <w:numPr>
          <w:ilvl w:val="0"/>
          <w:numId w:val="11"/>
        </w:numPr>
        <w:contextualSpacing/>
        <w:rPr>
          <w:rFonts w:cs="Arial"/>
          <w:color w:val="000000" w:themeColor="text1"/>
          <w:sz w:val="24"/>
          <w:szCs w:val="24"/>
        </w:rPr>
      </w:pPr>
      <w:r w:rsidRPr="00FD48F7">
        <w:rPr>
          <w:rFonts w:cs="Arial"/>
          <w:color w:val="000000" w:themeColor="text1"/>
          <w:sz w:val="24"/>
          <w:szCs w:val="24"/>
        </w:rPr>
        <w:t xml:space="preserve">The University operates with a strong central handle </w:t>
      </w:r>
      <w:r>
        <w:rPr>
          <w:rFonts w:cs="Arial"/>
          <w:color w:val="000000" w:themeColor="text1"/>
          <w:sz w:val="24"/>
          <w:szCs w:val="24"/>
        </w:rPr>
        <w:t>on finances</w:t>
      </w:r>
      <w:r w:rsidRPr="00FD48F7">
        <w:rPr>
          <w:rFonts w:cs="Arial"/>
          <w:color w:val="000000" w:themeColor="text1"/>
          <w:sz w:val="24"/>
          <w:szCs w:val="24"/>
        </w:rPr>
        <w:t xml:space="preserve">.  </w:t>
      </w:r>
      <w:r>
        <w:rPr>
          <w:rFonts w:cs="Arial"/>
          <w:color w:val="000000" w:themeColor="text1"/>
          <w:sz w:val="24"/>
          <w:szCs w:val="24"/>
        </w:rPr>
        <w:t xml:space="preserve">Whereas income </w:t>
      </w:r>
      <w:r w:rsidR="000944A5">
        <w:rPr>
          <w:rFonts w:cs="Arial"/>
          <w:color w:val="000000" w:themeColor="text1"/>
          <w:sz w:val="24"/>
          <w:szCs w:val="24"/>
        </w:rPr>
        <w:t>is influenced by external forces</w:t>
      </w:r>
      <w:r>
        <w:rPr>
          <w:rFonts w:cs="Arial"/>
          <w:color w:val="000000" w:themeColor="text1"/>
          <w:sz w:val="24"/>
          <w:szCs w:val="24"/>
        </w:rPr>
        <w:t>, costs can be controlled</w:t>
      </w:r>
      <w:r w:rsidR="000944A5">
        <w:rPr>
          <w:rFonts w:cs="Arial"/>
          <w:color w:val="000000" w:themeColor="text1"/>
          <w:sz w:val="24"/>
          <w:szCs w:val="24"/>
        </w:rPr>
        <w:t xml:space="preserve"> internally</w:t>
      </w:r>
      <w:r>
        <w:rPr>
          <w:rFonts w:cs="Arial"/>
          <w:color w:val="000000" w:themeColor="text1"/>
          <w:sz w:val="24"/>
          <w:szCs w:val="24"/>
        </w:rPr>
        <w:t xml:space="preserve">. This includes the capital development programme, where costs will be agreed incrementally for each main </w:t>
      </w:r>
      <w:r>
        <w:rPr>
          <w:rFonts w:cs="Arial"/>
          <w:color w:val="000000" w:themeColor="text1"/>
          <w:sz w:val="24"/>
          <w:szCs w:val="24"/>
        </w:rPr>
        <w:lastRenderedPageBreak/>
        <w:t xml:space="preserve">element of the works thus enabling the Board to retain the ability to </w:t>
      </w:r>
      <w:r w:rsidR="0026215B">
        <w:rPr>
          <w:rFonts w:cs="Arial"/>
          <w:color w:val="000000" w:themeColor="text1"/>
          <w:sz w:val="24"/>
          <w:szCs w:val="24"/>
        </w:rPr>
        <w:t>pause</w:t>
      </w:r>
      <w:r>
        <w:rPr>
          <w:rFonts w:cs="Arial"/>
          <w:color w:val="000000" w:themeColor="text1"/>
          <w:sz w:val="24"/>
          <w:szCs w:val="24"/>
        </w:rPr>
        <w:t xml:space="preserve"> spend if required.  </w:t>
      </w:r>
    </w:p>
    <w:p w14:paraId="5C3F2D7F" w14:textId="77777777" w:rsidR="00EE001B" w:rsidRPr="005C1D18" w:rsidRDefault="00EE001B" w:rsidP="00EE001B">
      <w:pPr>
        <w:pStyle w:val="ListParagraph"/>
        <w:ind w:left="1797"/>
        <w:contextualSpacing/>
        <w:rPr>
          <w:rFonts w:cs="Arial"/>
          <w:i/>
          <w:sz w:val="24"/>
          <w:szCs w:val="24"/>
        </w:rPr>
      </w:pPr>
    </w:p>
    <w:p w14:paraId="7EC13CFF" w14:textId="77777777" w:rsidR="00EE001B" w:rsidRPr="005C1D18" w:rsidRDefault="00EE001B" w:rsidP="00EE001B">
      <w:pPr>
        <w:ind w:left="1440" w:hanging="1440"/>
        <w:contextualSpacing/>
        <w:rPr>
          <w:rFonts w:eastAsia="Times New Roman" w:cs="Arial"/>
          <w:iCs/>
          <w:sz w:val="24"/>
          <w:szCs w:val="24"/>
        </w:rPr>
      </w:pPr>
      <w:r w:rsidRPr="005C1D18">
        <w:rPr>
          <w:rFonts w:eastAsia="Times New Roman" w:cs="Arial"/>
          <w:i/>
          <w:iCs/>
          <w:sz w:val="24"/>
          <w:szCs w:val="24"/>
        </w:rPr>
        <w:t>Agreed:</w:t>
      </w:r>
      <w:r w:rsidRPr="005C1D18">
        <w:rPr>
          <w:rFonts w:eastAsia="Times New Roman" w:cs="Arial"/>
          <w:i/>
          <w:iCs/>
          <w:sz w:val="24"/>
          <w:szCs w:val="24"/>
        </w:rPr>
        <w:tab/>
      </w:r>
      <w:r w:rsidRPr="005C1D18">
        <w:rPr>
          <w:rFonts w:eastAsia="Times New Roman" w:cs="Arial"/>
          <w:iCs/>
          <w:sz w:val="24"/>
          <w:szCs w:val="24"/>
        </w:rPr>
        <w:t>To note the Draft Student Number and Financial Five-Year Forecasts.</w:t>
      </w:r>
    </w:p>
    <w:p w14:paraId="1C0A2BA0" w14:textId="77777777" w:rsidR="00EE001B" w:rsidRDefault="00EE001B" w:rsidP="00EE001B">
      <w:pPr>
        <w:contextualSpacing/>
        <w:rPr>
          <w:rFonts w:cs="Arial"/>
          <w:b/>
          <w:bCs/>
          <w:sz w:val="24"/>
          <w:szCs w:val="24"/>
          <w:highlight w:val="yellow"/>
        </w:rPr>
      </w:pPr>
    </w:p>
    <w:p w14:paraId="4DDA9A3D" w14:textId="77777777" w:rsidR="00C541C9" w:rsidRPr="005C1D18" w:rsidRDefault="00C541C9" w:rsidP="00EE001B">
      <w:pPr>
        <w:ind w:left="1440" w:hanging="1440"/>
        <w:contextualSpacing/>
        <w:rPr>
          <w:rFonts w:eastAsia="Times New Roman" w:cs="Arial"/>
          <w:b/>
          <w:bCs/>
          <w:sz w:val="24"/>
          <w:szCs w:val="24"/>
        </w:rPr>
      </w:pPr>
    </w:p>
    <w:p w14:paraId="2FF0EEED" w14:textId="05F27249" w:rsidR="008F6574" w:rsidRPr="005C1D18" w:rsidRDefault="00031EC3" w:rsidP="00EE001B">
      <w:pPr>
        <w:contextualSpacing/>
        <w:rPr>
          <w:rFonts w:cs="Arial"/>
          <w:b/>
          <w:sz w:val="24"/>
          <w:szCs w:val="24"/>
        </w:rPr>
      </w:pPr>
      <w:r w:rsidRPr="005C1D18">
        <w:rPr>
          <w:rFonts w:cs="Arial"/>
          <w:b/>
          <w:sz w:val="24"/>
          <w:szCs w:val="24"/>
        </w:rPr>
        <w:t>BG</w:t>
      </w:r>
      <w:r w:rsidR="003F62DC" w:rsidRPr="005C1D18">
        <w:rPr>
          <w:rFonts w:cs="Arial"/>
          <w:b/>
          <w:sz w:val="24"/>
          <w:szCs w:val="24"/>
        </w:rPr>
        <w:t>.23.</w:t>
      </w:r>
      <w:r w:rsidR="003F1110" w:rsidRPr="005C1D18">
        <w:rPr>
          <w:rFonts w:cs="Arial"/>
          <w:b/>
          <w:sz w:val="24"/>
          <w:szCs w:val="24"/>
        </w:rPr>
        <w:t>0</w:t>
      </w:r>
      <w:r w:rsidR="0020513B" w:rsidRPr="005C1D18">
        <w:rPr>
          <w:rFonts w:cs="Arial"/>
          <w:b/>
          <w:sz w:val="24"/>
          <w:szCs w:val="24"/>
        </w:rPr>
        <w:t>42</w:t>
      </w:r>
      <w:r w:rsidR="00A1585B" w:rsidRPr="005C1D18">
        <w:rPr>
          <w:rFonts w:cs="Arial"/>
          <w:b/>
          <w:sz w:val="24"/>
          <w:szCs w:val="24"/>
        </w:rPr>
        <w:t xml:space="preserve"> </w:t>
      </w:r>
      <w:r w:rsidR="00A1585B" w:rsidRPr="005C1D18">
        <w:rPr>
          <w:rFonts w:cs="Arial"/>
          <w:b/>
          <w:sz w:val="24"/>
          <w:szCs w:val="24"/>
        </w:rPr>
        <w:tab/>
      </w:r>
      <w:r w:rsidR="00232321" w:rsidRPr="005C1D18">
        <w:rPr>
          <w:rFonts w:cs="Arial"/>
          <w:b/>
          <w:sz w:val="24"/>
          <w:szCs w:val="24"/>
        </w:rPr>
        <w:t xml:space="preserve">Any other business </w:t>
      </w:r>
    </w:p>
    <w:p w14:paraId="1D303F9C" w14:textId="77777777" w:rsidR="00E31119" w:rsidRPr="005C1D18" w:rsidRDefault="00E31119" w:rsidP="00EE001B">
      <w:pPr>
        <w:contextualSpacing/>
        <w:rPr>
          <w:rFonts w:cs="Arial"/>
          <w:b/>
          <w:sz w:val="24"/>
          <w:szCs w:val="24"/>
        </w:rPr>
      </w:pPr>
    </w:p>
    <w:p w14:paraId="5C03248E" w14:textId="05E23F4B" w:rsidR="00E31119" w:rsidRPr="005C1D18" w:rsidRDefault="00E31119" w:rsidP="00EE001B">
      <w:pPr>
        <w:contextualSpacing/>
        <w:rPr>
          <w:rFonts w:cs="Arial"/>
          <w:bCs/>
          <w:sz w:val="24"/>
          <w:szCs w:val="24"/>
        </w:rPr>
      </w:pPr>
      <w:r w:rsidRPr="005C1D18">
        <w:rPr>
          <w:rFonts w:cs="Arial"/>
          <w:b/>
          <w:sz w:val="24"/>
          <w:szCs w:val="24"/>
        </w:rPr>
        <w:tab/>
      </w:r>
      <w:r w:rsidRPr="005C1D18">
        <w:rPr>
          <w:rFonts w:cs="Arial"/>
          <w:b/>
          <w:sz w:val="24"/>
          <w:szCs w:val="24"/>
        </w:rPr>
        <w:tab/>
      </w:r>
      <w:r w:rsidRPr="005C1D18">
        <w:rPr>
          <w:rFonts w:cs="Arial"/>
          <w:bCs/>
          <w:sz w:val="24"/>
          <w:szCs w:val="24"/>
        </w:rPr>
        <w:t xml:space="preserve">None reported. </w:t>
      </w:r>
    </w:p>
    <w:p w14:paraId="0A0AFA82" w14:textId="194DFF1A" w:rsidR="00490ABD" w:rsidRPr="005C1D18" w:rsidRDefault="008F6574" w:rsidP="00EE001B">
      <w:pPr>
        <w:contextualSpacing/>
        <w:rPr>
          <w:rFonts w:cs="Arial"/>
          <w:iCs/>
          <w:sz w:val="24"/>
          <w:szCs w:val="24"/>
        </w:rPr>
      </w:pPr>
      <w:r w:rsidRPr="005C1D18">
        <w:rPr>
          <w:rFonts w:cs="Arial"/>
          <w:bCs/>
          <w:sz w:val="24"/>
          <w:szCs w:val="24"/>
        </w:rPr>
        <w:tab/>
      </w:r>
      <w:r w:rsidR="000C3F28" w:rsidRPr="005C1D18">
        <w:rPr>
          <w:rFonts w:cs="Arial"/>
          <w:b/>
          <w:bCs/>
          <w:sz w:val="24"/>
          <w:szCs w:val="24"/>
        </w:rPr>
        <w:t xml:space="preserve"> </w:t>
      </w:r>
    </w:p>
    <w:p w14:paraId="2D45AA28" w14:textId="77777777" w:rsidR="00254034" w:rsidRPr="005C1D18" w:rsidRDefault="00254034" w:rsidP="00EE001B">
      <w:pPr>
        <w:pStyle w:val="Heading4"/>
        <w:contextualSpacing/>
        <w:rPr>
          <w:rFonts w:cs="Arial"/>
        </w:rPr>
      </w:pPr>
      <w:r w:rsidRPr="005C1D18">
        <w:rPr>
          <w:rFonts w:cs="Arial"/>
        </w:rPr>
        <w:t>SECTION C ITEMS</w:t>
      </w:r>
    </w:p>
    <w:p w14:paraId="649D846A" w14:textId="31A90EBD" w:rsidR="00254034" w:rsidRPr="005C1D18" w:rsidRDefault="00254034" w:rsidP="00EE001B">
      <w:pPr>
        <w:contextualSpacing/>
        <w:rPr>
          <w:rFonts w:cs="Arial"/>
          <w:sz w:val="24"/>
          <w:szCs w:val="24"/>
        </w:rPr>
      </w:pPr>
    </w:p>
    <w:p w14:paraId="0C392C6A" w14:textId="343942FC" w:rsidR="003D6072" w:rsidRPr="005C1D18" w:rsidRDefault="003D6072" w:rsidP="00EE001B">
      <w:pPr>
        <w:pStyle w:val="BodyTextIndent3"/>
        <w:ind w:left="0"/>
        <w:contextualSpacing/>
        <w:rPr>
          <w:rFonts w:cs="Arial"/>
          <w:bCs/>
        </w:rPr>
      </w:pPr>
      <w:r w:rsidRPr="005C1D18">
        <w:rPr>
          <w:rFonts w:cs="Arial"/>
          <w:bCs/>
        </w:rPr>
        <w:t>The following items were received for information:</w:t>
      </w:r>
    </w:p>
    <w:p w14:paraId="0E8AD4F2" w14:textId="2C26EED4" w:rsidR="00F3352E" w:rsidRPr="005C1D18" w:rsidRDefault="00F3352E" w:rsidP="00EE001B">
      <w:pPr>
        <w:pStyle w:val="BodyTextIndent3"/>
        <w:ind w:left="0"/>
        <w:contextualSpacing/>
        <w:rPr>
          <w:rFonts w:cs="Arial"/>
        </w:rPr>
      </w:pPr>
    </w:p>
    <w:p w14:paraId="03FA333B" w14:textId="5DA647BE" w:rsidR="00054B8E" w:rsidRPr="005C1D18" w:rsidRDefault="00F3352E" w:rsidP="00EE001B">
      <w:pPr>
        <w:ind w:left="1440" w:hanging="1440"/>
        <w:contextualSpacing/>
        <w:rPr>
          <w:rFonts w:cs="Arial"/>
          <w:b/>
          <w:sz w:val="24"/>
          <w:szCs w:val="24"/>
        </w:rPr>
      </w:pPr>
      <w:r w:rsidRPr="005C1D18">
        <w:rPr>
          <w:rFonts w:cs="Arial"/>
          <w:b/>
          <w:sz w:val="24"/>
          <w:szCs w:val="24"/>
        </w:rPr>
        <w:t>BG</w:t>
      </w:r>
      <w:r w:rsidR="003F62DC" w:rsidRPr="005C1D18">
        <w:rPr>
          <w:rFonts w:cs="Arial"/>
          <w:b/>
          <w:sz w:val="24"/>
          <w:szCs w:val="24"/>
        </w:rPr>
        <w:t>.23.</w:t>
      </w:r>
      <w:r w:rsidRPr="005C1D18">
        <w:rPr>
          <w:rFonts w:cs="Arial"/>
          <w:b/>
          <w:sz w:val="24"/>
          <w:szCs w:val="24"/>
        </w:rPr>
        <w:t>0</w:t>
      </w:r>
      <w:r w:rsidR="006F7FF4" w:rsidRPr="005C1D18">
        <w:rPr>
          <w:rFonts w:cs="Arial"/>
          <w:b/>
          <w:sz w:val="24"/>
          <w:szCs w:val="24"/>
        </w:rPr>
        <w:t>43</w:t>
      </w:r>
      <w:r w:rsidRPr="005C1D18">
        <w:rPr>
          <w:rFonts w:cs="Arial"/>
          <w:b/>
          <w:sz w:val="24"/>
          <w:szCs w:val="24"/>
        </w:rPr>
        <w:tab/>
      </w:r>
      <w:r w:rsidR="00054B8E" w:rsidRPr="005C1D18">
        <w:rPr>
          <w:rFonts w:cs="Arial"/>
          <w:b/>
          <w:sz w:val="24"/>
          <w:szCs w:val="24"/>
        </w:rPr>
        <w:t>Update on the Economic Contribution Study: Communications and Stakeholder Engagement Plan</w:t>
      </w:r>
      <w:r w:rsidR="001423EB" w:rsidRPr="005C1D18">
        <w:rPr>
          <w:rFonts w:cs="Arial"/>
          <w:b/>
          <w:sz w:val="24"/>
          <w:szCs w:val="24"/>
        </w:rPr>
        <w:t xml:space="preserve"> </w:t>
      </w:r>
      <w:r w:rsidR="001423EB" w:rsidRPr="005C1D18">
        <w:rPr>
          <w:rFonts w:cs="Arial"/>
          <w:bCs/>
          <w:sz w:val="24"/>
          <w:szCs w:val="24"/>
        </w:rPr>
        <w:t>(Document: BG/031/23).</w:t>
      </w:r>
      <w:r w:rsidR="001423EB" w:rsidRPr="005C1D18">
        <w:rPr>
          <w:rFonts w:cs="Arial"/>
          <w:b/>
          <w:sz w:val="24"/>
          <w:szCs w:val="24"/>
        </w:rPr>
        <w:t xml:space="preserve"> </w:t>
      </w:r>
    </w:p>
    <w:p w14:paraId="390A22A2" w14:textId="193C8EF6" w:rsidR="00F51FA6" w:rsidRPr="005C1D18" w:rsidRDefault="00F51FA6" w:rsidP="00EE001B">
      <w:pPr>
        <w:pStyle w:val="BodyTextIndent3"/>
        <w:ind w:hanging="1440"/>
        <w:contextualSpacing/>
        <w:rPr>
          <w:rFonts w:cs="Arial"/>
          <w:b/>
          <w:bCs/>
        </w:rPr>
      </w:pPr>
    </w:p>
    <w:p w14:paraId="16295A5B" w14:textId="745AB74F" w:rsidR="00351B88" w:rsidRPr="005C1D18" w:rsidRDefault="00031EC3" w:rsidP="00EE001B">
      <w:pPr>
        <w:pStyle w:val="Heading7"/>
        <w:contextualSpacing/>
        <w:rPr>
          <w:rFonts w:cs="Arial"/>
        </w:rPr>
      </w:pPr>
      <w:r w:rsidRPr="005C1D18">
        <w:rPr>
          <w:rFonts w:cs="Arial"/>
        </w:rPr>
        <w:t>BG</w:t>
      </w:r>
      <w:r w:rsidR="003F62DC" w:rsidRPr="005C1D18">
        <w:rPr>
          <w:rFonts w:cs="Arial"/>
        </w:rPr>
        <w:t>.23.</w:t>
      </w:r>
      <w:r w:rsidR="00351B88" w:rsidRPr="005C1D18">
        <w:rPr>
          <w:rFonts w:cs="Arial"/>
        </w:rPr>
        <w:t>0</w:t>
      </w:r>
      <w:r w:rsidR="006F7FF4" w:rsidRPr="005C1D18">
        <w:rPr>
          <w:rFonts w:cs="Arial"/>
        </w:rPr>
        <w:t>44</w:t>
      </w:r>
      <w:r w:rsidR="00351B88" w:rsidRPr="005C1D18">
        <w:rPr>
          <w:rFonts w:cs="Arial"/>
        </w:rPr>
        <w:tab/>
        <w:t>Date and time of next meeting</w:t>
      </w:r>
    </w:p>
    <w:p w14:paraId="09AC6614" w14:textId="77777777" w:rsidR="00806409" w:rsidRPr="005C1D18" w:rsidRDefault="00806409" w:rsidP="00EE001B">
      <w:pPr>
        <w:contextualSpacing/>
        <w:rPr>
          <w:rFonts w:cs="Arial"/>
          <w:sz w:val="24"/>
          <w:szCs w:val="24"/>
        </w:rPr>
      </w:pPr>
    </w:p>
    <w:p w14:paraId="39BAA124" w14:textId="70850098" w:rsidR="00126381" w:rsidRPr="005C1D18" w:rsidRDefault="00351B88" w:rsidP="00EE001B">
      <w:pPr>
        <w:ind w:left="1440"/>
        <w:contextualSpacing/>
        <w:rPr>
          <w:rFonts w:cs="Arial"/>
          <w:b/>
          <w:sz w:val="24"/>
          <w:szCs w:val="24"/>
        </w:rPr>
      </w:pPr>
      <w:r w:rsidRPr="005C1D18">
        <w:rPr>
          <w:rFonts w:cs="Arial"/>
          <w:sz w:val="24"/>
          <w:szCs w:val="24"/>
        </w:rPr>
        <w:t xml:space="preserve">The next meeting is scheduled for </w:t>
      </w:r>
      <w:r w:rsidR="006261E7" w:rsidRPr="005C1D18">
        <w:rPr>
          <w:rFonts w:cs="Arial"/>
          <w:sz w:val="24"/>
          <w:szCs w:val="24"/>
        </w:rPr>
        <w:t xml:space="preserve">17:30 on </w:t>
      </w:r>
      <w:r w:rsidR="00054B8E" w:rsidRPr="005C1D18">
        <w:rPr>
          <w:rFonts w:cs="Arial"/>
          <w:sz w:val="24"/>
          <w:szCs w:val="24"/>
        </w:rPr>
        <w:t xml:space="preserve">20 November </w:t>
      </w:r>
      <w:r w:rsidR="008A3949" w:rsidRPr="005C1D18">
        <w:rPr>
          <w:rFonts w:cs="Arial"/>
          <w:sz w:val="24"/>
          <w:szCs w:val="24"/>
        </w:rPr>
        <w:t>2023</w:t>
      </w:r>
      <w:r w:rsidR="00C65C9D" w:rsidRPr="005C1D18">
        <w:rPr>
          <w:rFonts w:cs="Arial"/>
          <w:sz w:val="24"/>
          <w:szCs w:val="24"/>
        </w:rPr>
        <w:t>.</w:t>
      </w:r>
      <w:r w:rsidR="00321240" w:rsidRPr="005C1D18">
        <w:rPr>
          <w:rFonts w:cs="Arial"/>
          <w:sz w:val="24"/>
          <w:szCs w:val="24"/>
        </w:rPr>
        <w:t xml:space="preserve"> A pre-meeting for </w:t>
      </w:r>
      <w:r w:rsidR="00706300" w:rsidRPr="005C1D18">
        <w:rPr>
          <w:rFonts w:cs="Arial"/>
          <w:sz w:val="24"/>
          <w:szCs w:val="24"/>
        </w:rPr>
        <w:t>governors</w:t>
      </w:r>
      <w:r w:rsidR="00321240" w:rsidRPr="005C1D18">
        <w:rPr>
          <w:rFonts w:cs="Arial"/>
          <w:sz w:val="24"/>
          <w:szCs w:val="24"/>
        </w:rPr>
        <w:t xml:space="preserve"> will commence at 17:00. </w:t>
      </w:r>
    </w:p>
    <w:sectPr w:rsidR="00126381" w:rsidRPr="005C1D18" w:rsidSect="00261221">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4FB4" w14:textId="77777777" w:rsidR="000C77E3" w:rsidRDefault="000C77E3" w:rsidP="00254A68">
      <w:pPr>
        <w:spacing w:line="240" w:lineRule="auto"/>
      </w:pPr>
      <w:r>
        <w:separator/>
      </w:r>
    </w:p>
  </w:endnote>
  <w:endnote w:type="continuationSeparator" w:id="0">
    <w:p w14:paraId="70592ED4" w14:textId="77777777" w:rsidR="000C77E3" w:rsidRDefault="000C77E3" w:rsidP="00254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84B5" w14:textId="77777777" w:rsidR="00705B3B" w:rsidRDefault="00705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504"/>
      <w:docPartObj>
        <w:docPartGallery w:val="Page Numbers (Bottom of Page)"/>
        <w:docPartUnique/>
      </w:docPartObj>
    </w:sdtPr>
    <w:sdtContent>
      <w:p w14:paraId="59DA5C97" w14:textId="55DD1381" w:rsidR="005B1932" w:rsidRDefault="005B1932">
        <w:pPr>
          <w:pStyle w:val="Footer"/>
          <w:jc w:val="right"/>
        </w:pPr>
        <w:r>
          <w:fldChar w:fldCharType="begin"/>
        </w:r>
        <w:r>
          <w:instrText xml:space="preserve"> PAGE   \* MERGEFORMAT </w:instrText>
        </w:r>
        <w:r>
          <w:fldChar w:fldCharType="separate"/>
        </w:r>
        <w:r w:rsidR="00572046">
          <w:rPr>
            <w:noProof/>
          </w:rPr>
          <w:t>13</w:t>
        </w:r>
        <w:r>
          <w:rPr>
            <w:noProof/>
          </w:rPr>
          <w:fldChar w:fldCharType="end"/>
        </w:r>
      </w:p>
    </w:sdtContent>
  </w:sdt>
  <w:p w14:paraId="291EED4A" w14:textId="77777777" w:rsidR="005B1932" w:rsidRDefault="005B1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823E" w14:textId="77777777" w:rsidR="00705B3B" w:rsidRDefault="00705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3A82" w14:textId="77777777" w:rsidR="000C77E3" w:rsidRDefault="000C77E3" w:rsidP="00254A68">
      <w:pPr>
        <w:spacing w:line="240" w:lineRule="auto"/>
      </w:pPr>
      <w:r>
        <w:separator/>
      </w:r>
    </w:p>
  </w:footnote>
  <w:footnote w:type="continuationSeparator" w:id="0">
    <w:p w14:paraId="045594E5" w14:textId="77777777" w:rsidR="000C77E3" w:rsidRDefault="000C77E3" w:rsidP="00254A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0326" w14:textId="77777777" w:rsidR="00705B3B" w:rsidRDefault="0070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9EC8" w14:textId="1ACDC514" w:rsidR="005B1932" w:rsidRPr="00B168C5" w:rsidRDefault="005B1932" w:rsidP="00254A68">
    <w:pPr>
      <w:pStyle w:val="Header"/>
      <w:pBdr>
        <w:bottom w:val="single" w:sz="12" w:space="1" w:color="auto"/>
      </w:pBdr>
      <w:jc w:val="right"/>
      <w:rPr>
        <w:b/>
        <w:smallCaps/>
        <w:sz w:val="20"/>
        <w:szCs w:val="20"/>
      </w:rPr>
    </w:pPr>
    <w:r w:rsidRPr="00B168C5">
      <w:rPr>
        <w:b/>
        <w:smallCaps/>
      </w:rPr>
      <w:t xml:space="preserve">Board of Governors: </w:t>
    </w:r>
    <w:r w:rsidR="003F62DC" w:rsidRPr="00B168C5">
      <w:rPr>
        <w:b/>
        <w:smallCaps/>
        <w:sz w:val="20"/>
        <w:szCs w:val="20"/>
      </w:rPr>
      <w:t>1</w:t>
    </w:r>
    <w:r w:rsidR="00700B07" w:rsidRPr="00B168C5">
      <w:rPr>
        <w:b/>
        <w:smallCaps/>
        <w:sz w:val="20"/>
        <w:szCs w:val="20"/>
      </w:rPr>
      <w:t>6</w:t>
    </w:r>
    <w:r w:rsidR="003F62DC" w:rsidRPr="00B168C5">
      <w:rPr>
        <w:b/>
        <w:smallCaps/>
        <w:sz w:val="20"/>
        <w:szCs w:val="20"/>
      </w:rPr>
      <w:t>.</w:t>
    </w:r>
    <w:r w:rsidR="00700B07" w:rsidRPr="00B168C5">
      <w:rPr>
        <w:b/>
        <w:smallCaps/>
        <w:sz w:val="20"/>
        <w:szCs w:val="20"/>
      </w:rPr>
      <w:t>10</w:t>
    </w:r>
    <w:r w:rsidR="003F62DC" w:rsidRPr="00B168C5">
      <w:rPr>
        <w:b/>
        <w:smallCaps/>
        <w:sz w:val="20"/>
        <w:szCs w:val="20"/>
      </w:rPr>
      <w:t>.23</w:t>
    </w:r>
  </w:p>
  <w:p w14:paraId="1B74AB66" w14:textId="7624FCC5" w:rsidR="005B1932" w:rsidRPr="00B168C5" w:rsidRDefault="00705B3B" w:rsidP="00254A68">
    <w:pPr>
      <w:pStyle w:val="Header"/>
      <w:pBdr>
        <w:bottom w:val="single" w:sz="12" w:space="1" w:color="auto"/>
      </w:pBdr>
      <w:jc w:val="right"/>
      <w:rPr>
        <w:b/>
        <w:smallCaps/>
        <w:sz w:val="20"/>
        <w:szCs w:val="20"/>
      </w:rPr>
    </w:pPr>
    <w:r>
      <w:rPr>
        <w:b/>
        <w:smallCaps/>
        <w:sz w:val="20"/>
        <w:szCs w:val="20"/>
      </w:rPr>
      <w:t xml:space="preserve">PUBLIC - </w:t>
    </w:r>
    <w:r w:rsidR="00734108">
      <w:rPr>
        <w:b/>
        <w:smallCaps/>
        <w:sz w:val="20"/>
        <w:szCs w:val="20"/>
      </w:rPr>
      <w:t>Conf</w:t>
    </w:r>
    <w:r>
      <w:rPr>
        <w:b/>
        <w:smallCaps/>
        <w:sz w:val="20"/>
        <w:szCs w:val="20"/>
      </w:rPr>
      <w:t>irmed</w:t>
    </w:r>
    <w:r w:rsidR="004D4A34" w:rsidRPr="00B168C5">
      <w:rPr>
        <w:b/>
        <w:smallCaps/>
        <w:sz w:val="20"/>
        <w:szCs w:val="20"/>
      </w:rPr>
      <w:t xml:space="preserve"> Minutes</w:t>
    </w:r>
  </w:p>
  <w:p w14:paraId="118A0DCF" w14:textId="77777777" w:rsidR="005B1932" w:rsidRDefault="005B1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7F02" w14:textId="415A5689" w:rsidR="005B1932" w:rsidRDefault="005B1932" w:rsidP="00BE28D9">
    <w:pPr>
      <w:pStyle w:val="Header"/>
      <w:jc w:val="center"/>
    </w:pPr>
    <w:r>
      <w:tab/>
    </w:r>
    <w:r>
      <w:tab/>
    </w:r>
    <w:r>
      <w:rPr>
        <w:noProof/>
        <w:lang w:val="en-US"/>
      </w:rPr>
      <w:drawing>
        <wp:inline distT="0" distB="0" distL="0" distR="0" wp14:anchorId="41FCCCD5" wp14:editId="5B61F0D5">
          <wp:extent cx="1504800" cy="1047600"/>
          <wp:effectExtent l="0" t="0" r="635" b="635"/>
          <wp:docPr id="7" name="Picture 7" descr="New EHU Logo"/>
          <wp:cNvGraphicFramePr/>
          <a:graphic xmlns:a="http://schemas.openxmlformats.org/drawingml/2006/main">
            <a:graphicData uri="http://schemas.openxmlformats.org/drawingml/2006/picture">
              <pic:pic xmlns:pic="http://schemas.openxmlformats.org/drawingml/2006/picture">
                <pic:nvPicPr>
                  <pic:cNvPr id="1" name="Picture 1" descr="New EHU Logo"/>
                  <pic:cNvPicPr/>
                </pic:nvPicPr>
                <pic:blipFill>
                  <a:blip r:embed="rId1" cstate="print"/>
                  <a:srcRect/>
                  <a:stretch>
                    <a:fillRect/>
                  </a:stretch>
                </pic:blipFill>
                <pic:spPr bwMode="auto">
                  <a:xfrm>
                    <a:off x="0" y="0"/>
                    <a:ext cx="1504800" cy="1047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B82"/>
    <w:multiLevelType w:val="hybridMultilevel"/>
    <w:tmpl w:val="A5E278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5F664AA"/>
    <w:multiLevelType w:val="hybridMultilevel"/>
    <w:tmpl w:val="173004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AB7E37"/>
    <w:multiLevelType w:val="multilevel"/>
    <w:tmpl w:val="18A496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180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447FC"/>
    <w:multiLevelType w:val="hybridMultilevel"/>
    <w:tmpl w:val="C544750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0B308B7"/>
    <w:multiLevelType w:val="hybridMultilevel"/>
    <w:tmpl w:val="106446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3FD2B1D"/>
    <w:multiLevelType w:val="hybridMultilevel"/>
    <w:tmpl w:val="7BCCE8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A3F1AF6"/>
    <w:multiLevelType w:val="hybridMultilevel"/>
    <w:tmpl w:val="A230770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19B4007"/>
    <w:multiLevelType w:val="multilevel"/>
    <w:tmpl w:val="F8DC9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CA390A"/>
    <w:multiLevelType w:val="hybridMultilevel"/>
    <w:tmpl w:val="C26637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049036D"/>
    <w:multiLevelType w:val="hybridMultilevel"/>
    <w:tmpl w:val="4566B3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0565F31"/>
    <w:multiLevelType w:val="hybridMultilevel"/>
    <w:tmpl w:val="37E249DE"/>
    <w:lvl w:ilvl="0" w:tplc="F678FDF0">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F63496A"/>
    <w:multiLevelType w:val="hybridMultilevel"/>
    <w:tmpl w:val="7138D3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644306620">
    <w:abstractNumId w:val="0"/>
  </w:num>
  <w:num w:numId="2" w16cid:durableId="487944251">
    <w:abstractNumId w:val="7"/>
  </w:num>
  <w:num w:numId="3" w16cid:durableId="2102408099">
    <w:abstractNumId w:val="5"/>
  </w:num>
  <w:num w:numId="4" w16cid:durableId="1315797290">
    <w:abstractNumId w:val="6"/>
  </w:num>
  <w:num w:numId="5" w16cid:durableId="1430469671">
    <w:abstractNumId w:val="2"/>
  </w:num>
  <w:num w:numId="6" w16cid:durableId="575826163">
    <w:abstractNumId w:val="1"/>
  </w:num>
  <w:num w:numId="7" w16cid:durableId="810903175">
    <w:abstractNumId w:val="3"/>
  </w:num>
  <w:num w:numId="8" w16cid:durableId="121923367">
    <w:abstractNumId w:val="11"/>
  </w:num>
  <w:num w:numId="9" w16cid:durableId="815025041">
    <w:abstractNumId w:val="10"/>
  </w:num>
  <w:num w:numId="10" w16cid:durableId="1018430609">
    <w:abstractNumId w:val="9"/>
  </w:num>
  <w:num w:numId="11" w16cid:durableId="1995182797">
    <w:abstractNumId w:val="8"/>
  </w:num>
  <w:num w:numId="12" w16cid:durableId="152050643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EE"/>
    <w:rsid w:val="00000017"/>
    <w:rsid w:val="000000BA"/>
    <w:rsid w:val="000005E7"/>
    <w:rsid w:val="000006A9"/>
    <w:rsid w:val="000007C6"/>
    <w:rsid w:val="000007D1"/>
    <w:rsid w:val="00000CAD"/>
    <w:rsid w:val="00000DEA"/>
    <w:rsid w:val="00001012"/>
    <w:rsid w:val="00001554"/>
    <w:rsid w:val="0000194C"/>
    <w:rsid w:val="00001A8A"/>
    <w:rsid w:val="0000201B"/>
    <w:rsid w:val="00002CC8"/>
    <w:rsid w:val="00002E74"/>
    <w:rsid w:val="0000304E"/>
    <w:rsid w:val="00003586"/>
    <w:rsid w:val="00003C1C"/>
    <w:rsid w:val="00004020"/>
    <w:rsid w:val="000043D2"/>
    <w:rsid w:val="00004668"/>
    <w:rsid w:val="00004718"/>
    <w:rsid w:val="000048CA"/>
    <w:rsid w:val="00004A18"/>
    <w:rsid w:val="00004B17"/>
    <w:rsid w:val="000053CA"/>
    <w:rsid w:val="00006378"/>
    <w:rsid w:val="000067E0"/>
    <w:rsid w:val="0000727B"/>
    <w:rsid w:val="00007547"/>
    <w:rsid w:val="000075BD"/>
    <w:rsid w:val="000100D2"/>
    <w:rsid w:val="000100F0"/>
    <w:rsid w:val="000100F6"/>
    <w:rsid w:val="000102A3"/>
    <w:rsid w:val="00010310"/>
    <w:rsid w:val="00010518"/>
    <w:rsid w:val="00010A0F"/>
    <w:rsid w:val="00011363"/>
    <w:rsid w:val="000115B2"/>
    <w:rsid w:val="00011984"/>
    <w:rsid w:val="0001244E"/>
    <w:rsid w:val="000129D2"/>
    <w:rsid w:val="00013B03"/>
    <w:rsid w:val="00013D6A"/>
    <w:rsid w:val="00013E54"/>
    <w:rsid w:val="0001415C"/>
    <w:rsid w:val="00014344"/>
    <w:rsid w:val="0001477E"/>
    <w:rsid w:val="00014F18"/>
    <w:rsid w:val="0001514B"/>
    <w:rsid w:val="00015604"/>
    <w:rsid w:val="00015858"/>
    <w:rsid w:val="00015DA7"/>
    <w:rsid w:val="0001709F"/>
    <w:rsid w:val="000171B7"/>
    <w:rsid w:val="0001755A"/>
    <w:rsid w:val="00017D8E"/>
    <w:rsid w:val="00020C39"/>
    <w:rsid w:val="00020D3E"/>
    <w:rsid w:val="0002101C"/>
    <w:rsid w:val="00021381"/>
    <w:rsid w:val="00021494"/>
    <w:rsid w:val="00022109"/>
    <w:rsid w:val="000221B9"/>
    <w:rsid w:val="0002222D"/>
    <w:rsid w:val="00022B19"/>
    <w:rsid w:val="0002363E"/>
    <w:rsid w:val="00023A68"/>
    <w:rsid w:val="00023E60"/>
    <w:rsid w:val="00024195"/>
    <w:rsid w:val="0002542A"/>
    <w:rsid w:val="000254B5"/>
    <w:rsid w:val="00025B9B"/>
    <w:rsid w:val="00025BB1"/>
    <w:rsid w:val="00025DB5"/>
    <w:rsid w:val="000263BC"/>
    <w:rsid w:val="0002676D"/>
    <w:rsid w:val="0002693C"/>
    <w:rsid w:val="00026957"/>
    <w:rsid w:val="00026AD1"/>
    <w:rsid w:val="00026DC1"/>
    <w:rsid w:val="00027095"/>
    <w:rsid w:val="00027537"/>
    <w:rsid w:val="00027694"/>
    <w:rsid w:val="0002774C"/>
    <w:rsid w:val="00027834"/>
    <w:rsid w:val="00027C16"/>
    <w:rsid w:val="00027E19"/>
    <w:rsid w:val="00027FE2"/>
    <w:rsid w:val="00030049"/>
    <w:rsid w:val="00030087"/>
    <w:rsid w:val="000302B3"/>
    <w:rsid w:val="000302EF"/>
    <w:rsid w:val="0003046A"/>
    <w:rsid w:val="0003055B"/>
    <w:rsid w:val="00030E38"/>
    <w:rsid w:val="00030F15"/>
    <w:rsid w:val="0003103E"/>
    <w:rsid w:val="0003115A"/>
    <w:rsid w:val="00031EC3"/>
    <w:rsid w:val="00032625"/>
    <w:rsid w:val="00032C9F"/>
    <w:rsid w:val="00032CD2"/>
    <w:rsid w:val="00032CFA"/>
    <w:rsid w:val="00032E88"/>
    <w:rsid w:val="00033443"/>
    <w:rsid w:val="00033AFF"/>
    <w:rsid w:val="00033F06"/>
    <w:rsid w:val="00033FAD"/>
    <w:rsid w:val="000340CC"/>
    <w:rsid w:val="00034119"/>
    <w:rsid w:val="000341DA"/>
    <w:rsid w:val="0003448D"/>
    <w:rsid w:val="000349FA"/>
    <w:rsid w:val="0003587C"/>
    <w:rsid w:val="000358B8"/>
    <w:rsid w:val="000358C5"/>
    <w:rsid w:val="00036916"/>
    <w:rsid w:val="00036A9A"/>
    <w:rsid w:val="0003705C"/>
    <w:rsid w:val="0003709E"/>
    <w:rsid w:val="0003715F"/>
    <w:rsid w:val="00037879"/>
    <w:rsid w:val="00037BD5"/>
    <w:rsid w:val="000405C3"/>
    <w:rsid w:val="000406BF"/>
    <w:rsid w:val="000406EA"/>
    <w:rsid w:val="00040DA4"/>
    <w:rsid w:val="0004164D"/>
    <w:rsid w:val="00041CCF"/>
    <w:rsid w:val="00041E27"/>
    <w:rsid w:val="00042A19"/>
    <w:rsid w:val="00042FA4"/>
    <w:rsid w:val="00044002"/>
    <w:rsid w:val="000440C1"/>
    <w:rsid w:val="000446AE"/>
    <w:rsid w:val="00044C62"/>
    <w:rsid w:val="00044F7A"/>
    <w:rsid w:val="000451E1"/>
    <w:rsid w:val="00045394"/>
    <w:rsid w:val="00045B00"/>
    <w:rsid w:val="00045C52"/>
    <w:rsid w:val="0004646D"/>
    <w:rsid w:val="000466B2"/>
    <w:rsid w:val="0004670F"/>
    <w:rsid w:val="000467EA"/>
    <w:rsid w:val="00046AB6"/>
    <w:rsid w:val="00046C13"/>
    <w:rsid w:val="00047AAE"/>
    <w:rsid w:val="00047B5A"/>
    <w:rsid w:val="0005006B"/>
    <w:rsid w:val="00050150"/>
    <w:rsid w:val="000506AE"/>
    <w:rsid w:val="00050856"/>
    <w:rsid w:val="00050F48"/>
    <w:rsid w:val="000513A3"/>
    <w:rsid w:val="00051450"/>
    <w:rsid w:val="000519A2"/>
    <w:rsid w:val="00051B0F"/>
    <w:rsid w:val="000523B9"/>
    <w:rsid w:val="00052505"/>
    <w:rsid w:val="000536AC"/>
    <w:rsid w:val="000538FE"/>
    <w:rsid w:val="000540A6"/>
    <w:rsid w:val="00054B8E"/>
    <w:rsid w:val="00055321"/>
    <w:rsid w:val="00055838"/>
    <w:rsid w:val="000562FA"/>
    <w:rsid w:val="00056304"/>
    <w:rsid w:val="0005651A"/>
    <w:rsid w:val="00056974"/>
    <w:rsid w:val="00056B36"/>
    <w:rsid w:val="00056E7D"/>
    <w:rsid w:val="00057FD1"/>
    <w:rsid w:val="00060CAF"/>
    <w:rsid w:val="00061521"/>
    <w:rsid w:val="0006182B"/>
    <w:rsid w:val="00061C90"/>
    <w:rsid w:val="00061CDC"/>
    <w:rsid w:val="00061D3F"/>
    <w:rsid w:val="00061E03"/>
    <w:rsid w:val="00061E3C"/>
    <w:rsid w:val="000621B5"/>
    <w:rsid w:val="00062591"/>
    <w:rsid w:val="00062C0E"/>
    <w:rsid w:val="00063B58"/>
    <w:rsid w:val="00063F21"/>
    <w:rsid w:val="00064F22"/>
    <w:rsid w:val="00065071"/>
    <w:rsid w:val="000650A5"/>
    <w:rsid w:val="000651F9"/>
    <w:rsid w:val="000657D3"/>
    <w:rsid w:val="00066C3B"/>
    <w:rsid w:val="000671EB"/>
    <w:rsid w:val="0006725E"/>
    <w:rsid w:val="000672B3"/>
    <w:rsid w:val="000672D3"/>
    <w:rsid w:val="00067CD2"/>
    <w:rsid w:val="00070202"/>
    <w:rsid w:val="0007054E"/>
    <w:rsid w:val="000705F0"/>
    <w:rsid w:val="00070BE9"/>
    <w:rsid w:val="00070D5E"/>
    <w:rsid w:val="00070E26"/>
    <w:rsid w:val="00070E71"/>
    <w:rsid w:val="000711C4"/>
    <w:rsid w:val="00071A30"/>
    <w:rsid w:val="00071A49"/>
    <w:rsid w:val="00071CF3"/>
    <w:rsid w:val="0007282F"/>
    <w:rsid w:val="00072883"/>
    <w:rsid w:val="000728C8"/>
    <w:rsid w:val="00073325"/>
    <w:rsid w:val="000734C5"/>
    <w:rsid w:val="00073651"/>
    <w:rsid w:val="00073980"/>
    <w:rsid w:val="00073CFD"/>
    <w:rsid w:val="000749D3"/>
    <w:rsid w:val="00075167"/>
    <w:rsid w:val="00075B19"/>
    <w:rsid w:val="00075CB5"/>
    <w:rsid w:val="00075D7F"/>
    <w:rsid w:val="00075ED5"/>
    <w:rsid w:val="000760E9"/>
    <w:rsid w:val="000761F4"/>
    <w:rsid w:val="00076299"/>
    <w:rsid w:val="00076380"/>
    <w:rsid w:val="0007655E"/>
    <w:rsid w:val="00076639"/>
    <w:rsid w:val="000769AA"/>
    <w:rsid w:val="00076AF2"/>
    <w:rsid w:val="00076F33"/>
    <w:rsid w:val="00077908"/>
    <w:rsid w:val="00077A49"/>
    <w:rsid w:val="00077E3B"/>
    <w:rsid w:val="00077F08"/>
    <w:rsid w:val="000801EF"/>
    <w:rsid w:val="0008040C"/>
    <w:rsid w:val="000809B9"/>
    <w:rsid w:val="00081215"/>
    <w:rsid w:val="0008132F"/>
    <w:rsid w:val="000813BE"/>
    <w:rsid w:val="00081781"/>
    <w:rsid w:val="00081B10"/>
    <w:rsid w:val="00081C6C"/>
    <w:rsid w:val="00081CE1"/>
    <w:rsid w:val="000823D8"/>
    <w:rsid w:val="0008269C"/>
    <w:rsid w:val="00082D1A"/>
    <w:rsid w:val="000831C2"/>
    <w:rsid w:val="00083331"/>
    <w:rsid w:val="000834BE"/>
    <w:rsid w:val="00083843"/>
    <w:rsid w:val="00083A77"/>
    <w:rsid w:val="00083BE8"/>
    <w:rsid w:val="00084D20"/>
    <w:rsid w:val="00084D4B"/>
    <w:rsid w:val="0008520C"/>
    <w:rsid w:val="000853B0"/>
    <w:rsid w:val="00085761"/>
    <w:rsid w:val="00085C21"/>
    <w:rsid w:val="000862D0"/>
    <w:rsid w:val="00086650"/>
    <w:rsid w:val="0008688E"/>
    <w:rsid w:val="000878E2"/>
    <w:rsid w:val="00087C3F"/>
    <w:rsid w:val="00087F8B"/>
    <w:rsid w:val="00090250"/>
    <w:rsid w:val="00090316"/>
    <w:rsid w:val="000904C3"/>
    <w:rsid w:val="00090891"/>
    <w:rsid w:val="00091045"/>
    <w:rsid w:val="00091AB9"/>
    <w:rsid w:val="00091D59"/>
    <w:rsid w:val="000926EF"/>
    <w:rsid w:val="00092711"/>
    <w:rsid w:val="0009280D"/>
    <w:rsid w:val="00092AED"/>
    <w:rsid w:val="00092DF7"/>
    <w:rsid w:val="000932FD"/>
    <w:rsid w:val="00093F3F"/>
    <w:rsid w:val="00093FB4"/>
    <w:rsid w:val="000944A5"/>
    <w:rsid w:val="00094C40"/>
    <w:rsid w:val="00094FA6"/>
    <w:rsid w:val="000950BF"/>
    <w:rsid w:val="0009568B"/>
    <w:rsid w:val="0009571E"/>
    <w:rsid w:val="00095D67"/>
    <w:rsid w:val="00095E77"/>
    <w:rsid w:val="00095E7B"/>
    <w:rsid w:val="0009636C"/>
    <w:rsid w:val="000968FE"/>
    <w:rsid w:val="00096BB9"/>
    <w:rsid w:val="000970D4"/>
    <w:rsid w:val="00097121"/>
    <w:rsid w:val="0009782D"/>
    <w:rsid w:val="00097CE3"/>
    <w:rsid w:val="00097D32"/>
    <w:rsid w:val="000A05F1"/>
    <w:rsid w:val="000A0C2F"/>
    <w:rsid w:val="000A0F6F"/>
    <w:rsid w:val="000A0FA0"/>
    <w:rsid w:val="000A141A"/>
    <w:rsid w:val="000A1579"/>
    <w:rsid w:val="000A187D"/>
    <w:rsid w:val="000A1F98"/>
    <w:rsid w:val="000A2144"/>
    <w:rsid w:val="000A2145"/>
    <w:rsid w:val="000A2CAB"/>
    <w:rsid w:val="000A31CE"/>
    <w:rsid w:val="000A3387"/>
    <w:rsid w:val="000A3E11"/>
    <w:rsid w:val="000A4020"/>
    <w:rsid w:val="000A4B1B"/>
    <w:rsid w:val="000A4B72"/>
    <w:rsid w:val="000A4B7E"/>
    <w:rsid w:val="000A5393"/>
    <w:rsid w:val="000A5B93"/>
    <w:rsid w:val="000A60EA"/>
    <w:rsid w:val="000A6B33"/>
    <w:rsid w:val="000A6C1D"/>
    <w:rsid w:val="000A6FA2"/>
    <w:rsid w:val="000A75A2"/>
    <w:rsid w:val="000A77F7"/>
    <w:rsid w:val="000A78BD"/>
    <w:rsid w:val="000A7A27"/>
    <w:rsid w:val="000A7A37"/>
    <w:rsid w:val="000A7DBD"/>
    <w:rsid w:val="000A7FC2"/>
    <w:rsid w:val="000B017F"/>
    <w:rsid w:val="000B0606"/>
    <w:rsid w:val="000B1290"/>
    <w:rsid w:val="000B13FC"/>
    <w:rsid w:val="000B1C33"/>
    <w:rsid w:val="000B1C3A"/>
    <w:rsid w:val="000B213A"/>
    <w:rsid w:val="000B21BA"/>
    <w:rsid w:val="000B247E"/>
    <w:rsid w:val="000B27E0"/>
    <w:rsid w:val="000B2E1A"/>
    <w:rsid w:val="000B30CB"/>
    <w:rsid w:val="000B3800"/>
    <w:rsid w:val="000B389E"/>
    <w:rsid w:val="000B38D7"/>
    <w:rsid w:val="000B3A7D"/>
    <w:rsid w:val="000B3ABE"/>
    <w:rsid w:val="000B3EC5"/>
    <w:rsid w:val="000B3F1F"/>
    <w:rsid w:val="000B4C2D"/>
    <w:rsid w:val="000B4DFE"/>
    <w:rsid w:val="000B5E72"/>
    <w:rsid w:val="000B5EAA"/>
    <w:rsid w:val="000B6074"/>
    <w:rsid w:val="000B666B"/>
    <w:rsid w:val="000B6C5B"/>
    <w:rsid w:val="000B6FE8"/>
    <w:rsid w:val="000B71B6"/>
    <w:rsid w:val="000B7C03"/>
    <w:rsid w:val="000C01A8"/>
    <w:rsid w:val="000C0213"/>
    <w:rsid w:val="000C039C"/>
    <w:rsid w:val="000C0767"/>
    <w:rsid w:val="000C0933"/>
    <w:rsid w:val="000C0C03"/>
    <w:rsid w:val="000C0CCC"/>
    <w:rsid w:val="000C0F65"/>
    <w:rsid w:val="000C1205"/>
    <w:rsid w:val="000C14E5"/>
    <w:rsid w:val="000C1D3C"/>
    <w:rsid w:val="000C1DAD"/>
    <w:rsid w:val="000C22D9"/>
    <w:rsid w:val="000C2A3C"/>
    <w:rsid w:val="000C2AC3"/>
    <w:rsid w:val="000C3565"/>
    <w:rsid w:val="000C3853"/>
    <w:rsid w:val="000C3F28"/>
    <w:rsid w:val="000C3F2E"/>
    <w:rsid w:val="000C43DD"/>
    <w:rsid w:val="000C4B75"/>
    <w:rsid w:val="000C599F"/>
    <w:rsid w:val="000C5B49"/>
    <w:rsid w:val="000C5B4F"/>
    <w:rsid w:val="000C5D48"/>
    <w:rsid w:val="000C63E1"/>
    <w:rsid w:val="000C6670"/>
    <w:rsid w:val="000C6C0B"/>
    <w:rsid w:val="000C7178"/>
    <w:rsid w:val="000C7265"/>
    <w:rsid w:val="000C7311"/>
    <w:rsid w:val="000C77E3"/>
    <w:rsid w:val="000C7990"/>
    <w:rsid w:val="000C7CDA"/>
    <w:rsid w:val="000D04EA"/>
    <w:rsid w:val="000D0522"/>
    <w:rsid w:val="000D12C4"/>
    <w:rsid w:val="000D184B"/>
    <w:rsid w:val="000D1910"/>
    <w:rsid w:val="000D1D71"/>
    <w:rsid w:val="000D214C"/>
    <w:rsid w:val="000D26B1"/>
    <w:rsid w:val="000D2CF5"/>
    <w:rsid w:val="000D2D53"/>
    <w:rsid w:val="000D2EA2"/>
    <w:rsid w:val="000D3247"/>
    <w:rsid w:val="000D32A6"/>
    <w:rsid w:val="000D39EA"/>
    <w:rsid w:val="000D3AE4"/>
    <w:rsid w:val="000D423E"/>
    <w:rsid w:val="000D438F"/>
    <w:rsid w:val="000D4534"/>
    <w:rsid w:val="000D4546"/>
    <w:rsid w:val="000D4799"/>
    <w:rsid w:val="000D4806"/>
    <w:rsid w:val="000D5BDB"/>
    <w:rsid w:val="000D5FDB"/>
    <w:rsid w:val="000D667C"/>
    <w:rsid w:val="000D6DD2"/>
    <w:rsid w:val="000D6F26"/>
    <w:rsid w:val="000D7740"/>
    <w:rsid w:val="000D7763"/>
    <w:rsid w:val="000D781D"/>
    <w:rsid w:val="000D7988"/>
    <w:rsid w:val="000D79B9"/>
    <w:rsid w:val="000E00D0"/>
    <w:rsid w:val="000E060C"/>
    <w:rsid w:val="000E0718"/>
    <w:rsid w:val="000E139F"/>
    <w:rsid w:val="000E1518"/>
    <w:rsid w:val="000E1887"/>
    <w:rsid w:val="000E1C4F"/>
    <w:rsid w:val="000E1C9F"/>
    <w:rsid w:val="000E1D87"/>
    <w:rsid w:val="000E20E3"/>
    <w:rsid w:val="000E21DF"/>
    <w:rsid w:val="000E26C8"/>
    <w:rsid w:val="000E28D4"/>
    <w:rsid w:val="000E31F5"/>
    <w:rsid w:val="000E325A"/>
    <w:rsid w:val="000E33C5"/>
    <w:rsid w:val="000E3887"/>
    <w:rsid w:val="000E4442"/>
    <w:rsid w:val="000E4DB1"/>
    <w:rsid w:val="000E52AE"/>
    <w:rsid w:val="000E5B00"/>
    <w:rsid w:val="000E6213"/>
    <w:rsid w:val="000E632E"/>
    <w:rsid w:val="000E64BA"/>
    <w:rsid w:val="000E6D07"/>
    <w:rsid w:val="000E7383"/>
    <w:rsid w:val="000E738D"/>
    <w:rsid w:val="000E7533"/>
    <w:rsid w:val="000E7F2F"/>
    <w:rsid w:val="000E7F7A"/>
    <w:rsid w:val="000F021F"/>
    <w:rsid w:val="000F120E"/>
    <w:rsid w:val="000F152B"/>
    <w:rsid w:val="000F16B8"/>
    <w:rsid w:val="000F1C92"/>
    <w:rsid w:val="000F1DB4"/>
    <w:rsid w:val="000F1DD5"/>
    <w:rsid w:val="000F1DDE"/>
    <w:rsid w:val="000F21F9"/>
    <w:rsid w:val="000F24A7"/>
    <w:rsid w:val="000F24E8"/>
    <w:rsid w:val="000F2AED"/>
    <w:rsid w:val="000F2FFB"/>
    <w:rsid w:val="000F32A0"/>
    <w:rsid w:val="000F44A7"/>
    <w:rsid w:val="000F487C"/>
    <w:rsid w:val="000F4ADB"/>
    <w:rsid w:val="000F57CD"/>
    <w:rsid w:val="000F57DB"/>
    <w:rsid w:val="000F5818"/>
    <w:rsid w:val="000F5A8B"/>
    <w:rsid w:val="000F64E6"/>
    <w:rsid w:val="000F67A2"/>
    <w:rsid w:val="000F6B1A"/>
    <w:rsid w:val="000F7439"/>
    <w:rsid w:val="000F7769"/>
    <w:rsid w:val="000F7BD4"/>
    <w:rsid w:val="000F7F42"/>
    <w:rsid w:val="00100A2E"/>
    <w:rsid w:val="00100A30"/>
    <w:rsid w:val="00100E18"/>
    <w:rsid w:val="00100EEF"/>
    <w:rsid w:val="00100FE4"/>
    <w:rsid w:val="0010104F"/>
    <w:rsid w:val="001015DE"/>
    <w:rsid w:val="00101899"/>
    <w:rsid w:val="00102134"/>
    <w:rsid w:val="00102917"/>
    <w:rsid w:val="00102BF7"/>
    <w:rsid w:val="00102E05"/>
    <w:rsid w:val="001031EF"/>
    <w:rsid w:val="001035C9"/>
    <w:rsid w:val="0010434C"/>
    <w:rsid w:val="001048BE"/>
    <w:rsid w:val="00104BA7"/>
    <w:rsid w:val="00104BF4"/>
    <w:rsid w:val="00104E6E"/>
    <w:rsid w:val="00105378"/>
    <w:rsid w:val="00105BA5"/>
    <w:rsid w:val="0010613B"/>
    <w:rsid w:val="0010625A"/>
    <w:rsid w:val="001068D4"/>
    <w:rsid w:val="00106FE5"/>
    <w:rsid w:val="001071DD"/>
    <w:rsid w:val="00107CFD"/>
    <w:rsid w:val="00110282"/>
    <w:rsid w:val="001103E1"/>
    <w:rsid w:val="00110AAD"/>
    <w:rsid w:val="00111510"/>
    <w:rsid w:val="0011155A"/>
    <w:rsid w:val="001117C7"/>
    <w:rsid w:val="00111820"/>
    <w:rsid w:val="001118AC"/>
    <w:rsid w:val="00111966"/>
    <w:rsid w:val="00111B7D"/>
    <w:rsid w:val="00112704"/>
    <w:rsid w:val="00112859"/>
    <w:rsid w:val="00112E99"/>
    <w:rsid w:val="0011324B"/>
    <w:rsid w:val="0011333A"/>
    <w:rsid w:val="001133D6"/>
    <w:rsid w:val="00113471"/>
    <w:rsid w:val="001137C8"/>
    <w:rsid w:val="001138BA"/>
    <w:rsid w:val="00113A85"/>
    <w:rsid w:val="00113DBA"/>
    <w:rsid w:val="0011462B"/>
    <w:rsid w:val="00114805"/>
    <w:rsid w:val="00114CCF"/>
    <w:rsid w:val="00114E79"/>
    <w:rsid w:val="00115132"/>
    <w:rsid w:val="001159E0"/>
    <w:rsid w:val="00115CBE"/>
    <w:rsid w:val="001169C3"/>
    <w:rsid w:val="001172E5"/>
    <w:rsid w:val="001172ED"/>
    <w:rsid w:val="0012038F"/>
    <w:rsid w:val="001203AB"/>
    <w:rsid w:val="00120BC7"/>
    <w:rsid w:val="00120D11"/>
    <w:rsid w:val="00121070"/>
    <w:rsid w:val="00121117"/>
    <w:rsid w:val="001214A6"/>
    <w:rsid w:val="0012177F"/>
    <w:rsid w:val="00121B39"/>
    <w:rsid w:val="00121C61"/>
    <w:rsid w:val="00122354"/>
    <w:rsid w:val="001224BA"/>
    <w:rsid w:val="00122958"/>
    <w:rsid w:val="00122986"/>
    <w:rsid w:val="00122CB6"/>
    <w:rsid w:val="00122D72"/>
    <w:rsid w:val="001230B3"/>
    <w:rsid w:val="001239F2"/>
    <w:rsid w:val="001243B2"/>
    <w:rsid w:val="001248D1"/>
    <w:rsid w:val="001250B1"/>
    <w:rsid w:val="0012536A"/>
    <w:rsid w:val="00126093"/>
    <w:rsid w:val="00126381"/>
    <w:rsid w:val="00126591"/>
    <w:rsid w:val="0012663C"/>
    <w:rsid w:val="001269E7"/>
    <w:rsid w:val="001273F3"/>
    <w:rsid w:val="00127585"/>
    <w:rsid w:val="00127ADF"/>
    <w:rsid w:val="00127DCF"/>
    <w:rsid w:val="001302ED"/>
    <w:rsid w:val="001306A5"/>
    <w:rsid w:val="001308BA"/>
    <w:rsid w:val="001309B2"/>
    <w:rsid w:val="00130BC8"/>
    <w:rsid w:val="001310A5"/>
    <w:rsid w:val="00131260"/>
    <w:rsid w:val="001317BC"/>
    <w:rsid w:val="00131889"/>
    <w:rsid w:val="00131E74"/>
    <w:rsid w:val="0013221E"/>
    <w:rsid w:val="00132298"/>
    <w:rsid w:val="0013269C"/>
    <w:rsid w:val="0013271B"/>
    <w:rsid w:val="00132B6D"/>
    <w:rsid w:val="00132C0A"/>
    <w:rsid w:val="0013312A"/>
    <w:rsid w:val="00133287"/>
    <w:rsid w:val="00133B01"/>
    <w:rsid w:val="00133B88"/>
    <w:rsid w:val="00133F70"/>
    <w:rsid w:val="0013442D"/>
    <w:rsid w:val="001344DA"/>
    <w:rsid w:val="00134713"/>
    <w:rsid w:val="001348C3"/>
    <w:rsid w:val="00134ACC"/>
    <w:rsid w:val="00134B4F"/>
    <w:rsid w:val="00134D1B"/>
    <w:rsid w:val="00135425"/>
    <w:rsid w:val="00135695"/>
    <w:rsid w:val="0013581F"/>
    <w:rsid w:val="00135B50"/>
    <w:rsid w:val="00135DD4"/>
    <w:rsid w:val="00135E6E"/>
    <w:rsid w:val="00135F66"/>
    <w:rsid w:val="0013655B"/>
    <w:rsid w:val="00136E63"/>
    <w:rsid w:val="00137356"/>
    <w:rsid w:val="001374EE"/>
    <w:rsid w:val="00137FC1"/>
    <w:rsid w:val="00140226"/>
    <w:rsid w:val="00140465"/>
    <w:rsid w:val="001414A7"/>
    <w:rsid w:val="0014171A"/>
    <w:rsid w:val="00141B3D"/>
    <w:rsid w:val="00141CC4"/>
    <w:rsid w:val="00141E25"/>
    <w:rsid w:val="00141FE5"/>
    <w:rsid w:val="001423EB"/>
    <w:rsid w:val="00142536"/>
    <w:rsid w:val="00142741"/>
    <w:rsid w:val="0014314F"/>
    <w:rsid w:val="00143161"/>
    <w:rsid w:val="001433B0"/>
    <w:rsid w:val="00143412"/>
    <w:rsid w:val="001436DB"/>
    <w:rsid w:val="0014371A"/>
    <w:rsid w:val="00143822"/>
    <w:rsid w:val="00143D12"/>
    <w:rsid w:val="0014411B"/>
    <w:rsid w:val="0014457B"/>
    <w:rsid w:val="001446FA"/>
    <w:rsid w:val="00144A1D"/>
    <w:rsid w:val="00144C62"/>
    <w:rsid w:val="00144DB2"/>
    <w:rsid w:val="001451BA"/>
    <w:rsid w:val="001453A5"/>
    <w:rsid w:val="00145840"/>
    <w:rsid w:val="00145DD5"/>
    <w:rsid w:val="00145E05"/>
    <w:rsid w:val="00145E37"/>
    <w:rsid w:val="00145EFC"/>
    <w:rsid w:val="00146C3B"/>
    <w:rsid w:val="00146F35"/>
    <w:rsid w:val="0014712E"/>
    <w:rsid w:val="001474D6"/>
    <w:rsid w:val="001476E1"/>
    <w:rsid w:val="001477CF"/>
    <w:rsid w:val="0014785B"/>
    <w:rsid w:val="001479AC"/>
    <w:rsid w:val="001508B1"/>
    <w:rsid w:val="00150E99"/>
    <w:rsid w:val="00150FC0"/>
    <w:rsid w:val="0015103A"/>
    <w:rsid w:val="001517CD"/>
    <w:rsid w:val="0015196B"/>
    <w:rsid w:val="00151D17"/>
    <w:rsid w:val="00151D4D"/>
    <w:rsid w:val="001521E1"/>
    <w:rsid w:val="0015225C"/>
    <w:rsid w:val="0015260C"/>
    <w:rsid w:val="00152656"/>
    <w:rsid w:val="0015276F"/>
    <w:rsid w:val="0015293E"/>
    <w:rsid w:val="001529FE"/>
    <w:rsid w:val="00152AE9"/>
    <w:rsid w:val="00152F0B"/>
    <w:rsid w:val="001535F6"/>
    <w:rsid w:val="00153654"/>
    <w:rsid w:val="001539CD"/>
    <w:rsid w:val="0015407D"/>
    <w:rsid w:val="001543EE"/>
    <w:rsid w:val="00154554"/>
    <w:rsid w:val="00154CEF"/>
    <w:rsid w:val="001550D1"/>
    <w:rsid w:val="0015510E"/>
    <w:rsid w:val="001553AF"/>
    <w:rsid w:val="001554C5"/>
    <w:rsid w:val="0015628A"/>
    <w:rsid w:val="001563CD"/>
    <w:rsid w:val="00156463"/>
    <w:rsid w:val="00156532"/>
    <w:rsid w:val="001566A5"/>
    <w:rsid w:val="00156770"/>
    <w:rsid w:val="00156B6D"/>
    <w:rsid w:val="00156DAE"/>
    <w:rsid w:val="00156F1A"/>
    <w:rsid w:val="00157F3A"/>
    <w:rsid w:val="001603A7"/>
    <w:rsid w:val="00160A63"/>
    <w:rsid w:val="00160E22"/>
    <w:rsid w:val="00160ED2"/>
    <w:rsid w:val="001611EF"/>
    <w:rsid w:val="001612C9"/>
    <w:rsid w:val="00161611"/>
    <w:rsid w:val="00161661"/>
    <w:rsid w:val="001616CB"/>
    <w:rsid w:val="001618C9"/>
    <w:rsid w:val="001619A6"/>
    <w:rsid w:val="00161B0C"/>
    <w:rsid w:val="00161BB3"/>
    <w:rsid w:val="00161C69"/>
    <w:rsid w:val="00161E1A"/>
    <w:rsid w:val="00162C2B"/>
    <w:rsid w:val="00163591"/>
    <w:rsid w:val="00163790"/>
    <w:rsid w:val="00163C17"/>
    <w:rsid w:val="00163CCE"/>
    <w:rsid w:val="0016413F"/>
    <w:rsid w:val="001644BF"/>
    <w:rsid w:val="001654AE"/>
    <w:rsid w:val="00165DD7"/>
    <w:rsid w:val="00165E30"/>
    <w:rsid w:val="0016665C"/>
    <w:rsid w:val="001666D2"/>
    <w:rsid w:val="001668D4"/>
    <w:rsid w:val="001669C9"/>
    <w:rsid w:val="00166E80"/>
    <w:rsid w:val="00166EAD"/>
    <w:rsid w:val="0016711E"/>
    <w:rsid w:val="00167B55"/>
    <w:rsid w:val="00167F38"/>
    <w:rsid w:val="0017007A"/>
    <w:rsid w:val="00170307"/>
    <w:rsid w:val="00170AA9"/>
    <w:rsid w:val="00171552"/>
    <w:rsid w:val="00171624"/>
    <w:rsid w:val="001724F2"/>
    <w:rsid w:val="001726AA"/>
    <w:rsid w:val="0017279F"/>
    <w:rsid w:val="001733AE"/>
    <w:rsid w:val="001734BA"/>
    <w:rsid w:val="00173BBC"/>
    <w:rsid w:val="00174031"/>
    <w:rsid w:val="00174052"/>
    <w:rsid w:val="00174328"/>
    <w:rsid w:val="00174628"/>
    <w:rsid w:val="00174967"/>
    <w:rsid w:val="00174AF6"/>
    <w:rsid w:val="00174B39"/>
    <w:rsid w:val="001754F0"/>
    <w:rsid w:val="001757C2"/>
    <w:rsid w:val="00175D5E"/>
    <w:rsid w:val="00175F8A"/>
    <w:rsid w:val="00176435"/>
    <w:rsid w:val="00176579"/>
    <w:rsid w:val="00176BF4"/>
    <w:rsid w:val="00176F3B"/>
    <w:rsid w:val="00176F3D"/>
    <w:rsid w:val="00176FA6"/>
    <w:rsid w:val="00176FF2"/>
    <w:rsid w:val="001770BC"/>
    <w:rsid w:val="001775CA"/>
    <w:rsid w:val="00177D65"/>
    <w:rsid w:val="00177DBB"/>
    <w:rsid w:val="00180185"/>
    <w:rsid w:val="00180309"/>
    <w:rsid w:val="0018055B"/>
    <w:rsid w:val="001809B9"/>
    <w:rsid w:val="00181401"/>
    <w:rsid w:val="0018158E"/>
    <w:rsid w:val="00181876"/>
    <w:rsid w:val="00181C09"/>
    <w:rsid w:val="00182000"/>
    <w:rsid w:val="00182017"/>
    <w:rsid w:val="001825B8"/>
    <w:rsid w:val="00182CE0"/>
    <w:rsid w:val="001838C2"/>
    <w:rsid w:val="001847F1"/>
    <w:rsid w:val="00184A1D"/>
    <w:rsid w:val="0018501B"/>
    <w:rsid w:val="0018596C"/>
    <w:rsid w:val="00185A7C"/>
    <w:rsid w:val="00185E53"/>
    <w:rsid w:val="00185E78"/>
    <w:rsid w:val="00185E97"/>
    <w:rsid w:val="00186253"/>
    <w:rsid w:val="001862BD"/>
    <w:rsid w:val="0018683E"/>
    <w:rsid w:val="00186A84"/>
    <w:rsid w:val="00186A9F"/>
    <w:rsid w:val="00186B31"/>
    <w:rsid w:val="00186C45"/>
    <w:rsid w:val="00186E11"/>
    <w:rsid w:val="001870D5"/>
    <w:rsid w:val="00187AA4"/>
    <w:rsid w:val="00187F4F"/>
    <w:rsid w:val="00190804"/>
    <w:rsid w:val="00190970"/>
    <w:rsid w:val="00191585"/>
    <w:rsid w:val="00191A36"/>
    <w:rsid w:val="0019212A"/>
    <w:rsid w:val="0019259F"/>
    <w:rsid w:val="001925D6"/>
    <w:rsid w:val="001926FE"/>
    <w:rsid w:val="00192E91"/>
    <w:rsid w:val="00193322"/>
    <w:rsid w:val="001933F7"/>
    <w:rsid w:val="001934D0"/>
    <w:rsid w:val="00193919"/>
    <w:rsid w:val="00193D14"/>
    <w:rsid w:val="00193E2E"/>
    <w:rsid w:val="00193F3B"/>
    <w:rsid w:val="00194238"/>
    <w:rsid w:val="00194700"/>
    <w:rsid w:val="00194AE6"/>
    <w:rsid w:val="00194BC6"/>
    <w:rsid w:val="00194E40"/>
    <w:rsid w:val="00195230"/>
    <w:rsid w:val="001953A9"/>
    <w:rsid w:val="00195493"/>
    <w:rsid w:val="00195572"/>
    <w:rsid w:val="001955A2"/>
    <w:rsid w:val="00195988"/>
    <w:rsid w:val="00195EE2"/>
    <w:rsid w:val="0019606A"/>
    <w:rsid w:val="001960B0"/>
    <w:rsid w:val="00197563"/>
    <w:rsid w:val="001A0014"/>
    <w:rsid w:val="001A0233"/>
    <w:rsid w:val="001A0651"/>
    <w:rsid w:val="001A0879"/>
    <w:rsid w:val="001A0880"/>
    <w:rsid w:val="001A0886"/>
    <w:rsid w:val="001A0B7B"/>
    <w:rsid w:val="001A0C10"/>
    <w:rsid w:val="001A1C21"/>
    <w:rsid w:val="001A1DB3"/>
    <w:rsid w:val="001A1E0A"/>
    <w:rsid w:val="001A2194"/>
    <w:rsid w:val="001A21F6"/>
    <w:rsid w:val="001A287C"/>
    <w:rsid w:val="001A29EF"/>
    <w:rsid w:val="001A2DF1"/>
    <w:rsid w:val="001A3508"/>
    <w:rsid w:val="001A37E6"/>
    <w:rsid w:val="001A3A4E"/>
    <w:rsid w:val="001A3D71"/>
    <w:rsid w:val="001A464F"/>
    <w:rsid w:val="001A4B3B"/>
    <w:rsid w:val="001A4CA4"/>
    <w:rsid w:val="001A4D0F"/>
    <w:rsid w:val="001A4D65"/>
    <w:rsid w:val="001A50CA"/>
    <w:rsid w:val="001A54C5"/>
    <w:rsid w:val="001A5619"/>
    <w:rsid w:val="001A56AF"/>
    <w:rsid w:val="001A5722"/>
    <w:rsid w:val="001A590D"/>
    <w:rsid w:val="001A60DC"/>
    <w:rsid w:val="001A616D"/>
    <w:rsid w:val="001A6A88"/>
    <w:rsid w:val="001A6CD3"/>
    <w:rsid w:val="001A70C6"/>
    <w:rsid w:val="001A74BA"/>
    <w:rsid w:val="001A74EF"/>
    <w:rsid w:val="001A763F"/>
    <w:rsid w:val="001A76F3"/>
    <w:rsid w:val="001A7728"/>
    <w:rsid w:val="001B06B7"/>
    <w:rsid w:val="001B087C"/>
    <w:rsid w:val="001B0B84"/>
    <w:rsid w:val="001B1297"/>
    <w:rsid w:val="001B2038"/>
    <w:rsid w:val="001B214C"/>
    <w:rsid w:val="001B21B1"/>
    <w:rsid w:val="001B2C2B"/>
    <w:rsid w:val="001B2C33"/>
    <w:rsid w:val="001B30C4"/>
    <w:rsid w:val="001B3CA8"/>
    <w:rsid w:val="001B4027"/>
    <w:rsid w:val="001B40E0"/>
    <w:rsid w:val="001B410F"/>
    <w:rsid w:val="001B4209"/>
    <w:rsid w:val="001B4BCE"/>
    <w:rsid w:val="001B4E6C"/>
    <w:rsid w:val="001B4ED5"/>
    <w:rsid w:val="001B4F2A"/>
    <w:rsid w:val="001B51DF"/>
    <w:rsid w:val="001B51F0"/>
    <w:rsid w:val="001B53DE"/>
    <w:rsid w:val="001B54A2"/>
    <w:rsid w:val="001B56F7"/>
    <w:rsid w:val="001B5B0F"/>
    <w:rsid w:val="001B5B99"/>
    <w:rsid w:val="001B61B2"/>
    <w:rsid w:val="001B64D8"/>
    <w:rsid w:val="001B6888"/>
    <w:rsid w:val="001B6A08"/>
    <w:rsid w:val="001B6A7F"/>
    <w:rsid w:val="001B6D00"/>
    <w:rsid w:val="001B70AB"/>
    <w:rsid w:val="001B7A6B"/>
    <w:rsid w:val="001C033B"/>
    <w:rsid w:val="001C037F"/>
    <w:rsid w:val="001C0528"/>
    <w:rsid w:val="001C0686"/>
    <w:rsid w:val="001C07F4"/>
    <w:rsid w:val="001C0A99"/>
    <w:rsid w:val="001C0ADC"/>
    <w:rsid w:val="001C0B45"/>
    <w:rsid w:val="001C0BBB"/>
    <w:rsid w:val="001C0BFF"/>
    <w:rsid w:val="001C0C92"/>
    <w:rsid w:val="001C0F40"/>
    <w:rsid w:val="001C122B"/>
    <w:rsid w:val="001C129A"/>
    <w:rsid w:val="001C1599"/>
    <w:rsid w:val="001C18B5"/>
    <w:rsid w:val="001C26D6"/>
    <w:rsid w:val="001C2EB1"/>
    <w:rsid w:val="001C2FAE"/>
    <w:rsid w:val="001C3021"/>
    <w:rsid w:val="001C374A"/>
    <w:rsid w:val="001C37E8"/>
    <w:rsid w:val="001C3D41"/>
    <w:rsid w:val="001C4710"/>
    <w:rsid w:val="001C4DF0"/>
    <w:rsid w:val="001C54D3"/>
    <w:rsid w:val="001C54E1"/>
    <w:rsid w:val="001C589D"/>
    <w:rsid w:val="001C6587"/>
    <w:rsid w:val="001C6959"/>
    <w:rsid w:val="001C697C"/>
    <w:rsid w:val="001C7079"/>
    <w:rsid w:val="001C71C1"/>
    <w:rsid w:val="001C726E"/>
    <w:rsid w:val="001C7379"/>
    <w:rsid w:val="001C7673"/>
    <w:rsid w:val="001C7FC0"/>
    <w:rsid w:val="001D0139"/>
    <w:rsid w:val="001D03DA"/>
    <w:rsid w:val="001D0BB3"/>
    <w:rsid w:val="001D1121"/>
    <w:rsid w:val="001D11BD"/>
    <w:rsid w:val="001D15C3"/>
    <w:rsid w:val="001D1FCE"/>
    <w:rsid w:val="001D27FA"/>
    <w:rsid w:val="001D2841"/>
    <w:rsid w:val="001D30A4"/>
    <w:rsid w:val="001D30BE"/>
    <w:rsid w:val="001D3A7E"/>
    <w:rsid w:val="001D3B40"/>
    <w:rsid w:val="001D3DD9"/>
    <w:rsid w:val="001D3F49"/>
    <w:rsid w:val="001D4908"/>
    <w:rsid w:val="001D4B4C"/>
    <w:rsid w:val="001D4D86"/>
    <w:rsid w:val="001D4F92"/>
    <w:rsid w:val="001D5B43"/>
    <w:rsid w:val="001D5BE1"/>
    <w:rsid w:val="001D6496"/>
    <w:rsid w:val="001D6870"/>
    <w:rsid w:val="001D6CF0"/>
    <w:rsid w:val="001D7413"/>
    <w:rsid w:val="001D7A4E"/>
    <w:rsid w:val="001D7AB7"/>
    <w:rsid w:val="001E0702"/>
    <w:rsid w:val="001E092E"/>
    <w:rsid w:val="001E1267"/>
    <w:rsid w:val="001E1394"/>
    <w:rsid w:val="001E2452"/>
    <w:rsid w:val="001E25DF"/>
    <w:rsid w:val="001E2820"/>
    <w:rsid w:val="001E2E34"/>
    <w:rsid w:val="001E3EF4"/>
    <w:rsid w:val="001E3F56"/>
    <w:rsid w:val="001E4005"/>
    <w:rsid w:val="001E4748"/>
    <w:rsid w:val="001E4C5F"/>
    <w:rsid w:val="001E535A"/>
    <w:rsid w:val="001E5584"/>
    <w:rsid w:val="001E5662"/>
    <w:rsid w:val="001E5AD9"/>
    <w:rsid w:val="001E5B7C"/>
    <w:rsid w:val="001E5BC5"/>
    <w:rsid w:val="001E5EAC"/>
    <w:rsid w:val="001E6155"/>
    <w:rsid w:val="001E67BD"/>
    <w:rsid w:val="001E6A29"/>
    <w:rsid w:val="001E6C8B"/>
    <w:rsid w:val="001E6CCA"/>
    <w:rsid w:val="001E6E38"/>
    <w:rsid w:val="001E780C"/>
    <w:rsid w:val="001F090C"/>
    <w:rsid w:val="001F0EFD"/>
    <w:rsid w:val="001F11D9"/>
    <w:rsid w:val="001F17EA"/>
    <w:rsid w:val="001F1DA2"/>
    <w:rsid w:val="001F21BF"/>
    <w:rsid w:val="001F21D0"/>
    <w:rsid w:val="001F22C2"/>
    <w:rsid w:val="001F2327"/>
    <w:rsid w:val="001F24DC"/>
    <w:rsid w:val="001F38EC"/>
    <w:rsid w:val="001F43D8"/>
    <w:rsid w:val="001F50A9"/>
    <w:rsid w:val="001F5849"/>
    <w:rsid w:val="001F60E8"/>
    <w:rsid w:val="001F6340"/>
    <w:rsid w:val="001F6C30"/>
    <w:rsid w:val="001F6E75"/>
    <w:rsid w:val="001F70D6"/>
    <w:rsid w:val="001F793C"/>
    <w:rsid w:val="001F7AB5"/>
    <w:rsid w:val="001F7B1A"/>
    <w:rsid w:val="001F7EEC"/>
    <w:rsid w:val="0020057E"/>
    <w:rsid w:val="002007F1"/>
    <w:rsid w:val="002008A1"/>
    <w:rsid w:val="00200BDE"/>
    <w:rsid w:val="00200C03"/>
    <w:rsid w:val="00200C4B"/>
    <w:rsid w:val="0020165D"/>
    <w:rsid w:val="00201669"/>
    <w:rsid w:val="00202579"/>
    <w:rsid w:val="00202B3D"/>
    <w:rsid w:val="0020310D"/>
    <w:rsid w:val="00203445"/>
    <w:rsid w:val="00203C3F"/>
    <w:rsid w:val="00203F10"/>
    <w:rsid w:val="00204312"/>
    <w:rsid w:val="002043EA"/>
    <w:rsid w:val="002044F3"/>
    <w:rsid w:val="002047A6"/>
    <w:rsid w:val="00204C6B"/>
    <w:rsid w:val="00204E8E"/>
    <w:rsid w:val="00205121"/>
    <w:rsid w:val="0020513B"/>
    <w:rsid w:val="00205555"/>
    <w:rsid w:val="002055CA"/>
    <w:rsid w:val="0020681F"/>
    <w:rsid w:val="0020731F"/>
    <w:rsid w:val="00207B17"/>
    <w:rsid w:val="00207FE1"/>
    <w:rsid w:val="002100FA"/>
    <w:rsid w:val="00210E7A"/>
    <w:rsid w:val="0021108B"/>
    <w:rsid w:val="002116EB"/>
    <w:rsid w:val="00211766"/>
    <w:rsid w:val="002118D6"/>
    <w:rsid w:val="00211ADB"/>
    <w:rsid w:val="00211B8A"/>
    <w:rsid w:val="00211BFC"/>
    <w:rsid w:val="00211DEB"/>
    <w:rsid w:val="00213105"/>
    <w:rsid w:val="0021384B"/>
    <w:rsid w:val="00213A24"/>
    <w:rsid w:val="00213AC4"/>
    <w:rsid w:val="00213C0D"/>
    <w:rsid w:val="00213CBA"/>
    <w:rsid w:val="00213D20"/>
    <w:rsid w:val="00214157"/>
    <w:rsid w:val="002146E9"/>
    <w:rsid w:val="00214864"/>
    <w:rsid w:val="00214911"/>
    <w:rsid w:val="002149AA"/>
    <w:rsid w:val="00214A0E"/>
    <w:rsid w:val="00214D8D"/>
    <w:rsid w:val="00215392"/>
    <w:rsid w:val="00215582"/>
    <w:rsid w:val="002159E7"/>
    <w:rsid w:val="00215A15"/>
    <w:rsid w:val="00215C06"/>
    <w:rsid w:val="00216225"/>
    <w:rsid w:val="002164EF"/>
    <w:rsid w:val="002164FE"/>
    <w:rsid w:val="00216508"/>
    <w:rsid w:val="00216B79"/>
    <w:rsid w:val="002174A8"/>
    <w:rsid w:val="00217ACE"/>
    <w:rsid w:val="00217F5F"/>
    <w:rsid w:val="0022010D"/>
    <w:rsid w:val="002202DD"/>
    <w:rsid w:val="002203F0"/>
    <w:rsid w:val="00220938"/>
    <w:rsid w:val="00220B92"/>
    <w:rsid w:val="00220BD7"/>
    <w:rsid w:val="002211FC"/>
    <w:rsid w:val="002218DE"/>
    <w:rsid w:val="00222509"/>
    <w:rsid w:val="0022265F"/>
    <w:rsid w:val="00222916"/>
    <w:rsid w:val="002231D9"/>
    <w:rsid w:val="00223666"/>
    <w:rsid w:val="002258A7"/>
    <w:rsid w:val="002258BA"/>
    <w:rsid w:val="00225B3B"/>
    <w:rsid w:val="00225F41"/>
    <w:rsid w:val="00225FDB"/>
    <w:rsid w:val="002260C9"/>
    <w:rsid w:val="0022692C"/>
    <w:rsid w:val="00226DE9"/>
    <w:rsid w:val="00226F12"/>
    <w:rsid w:val="00227132"/>
    <w:rsid w:val="00227A18"/>
    <w:rsid w:val="00227A2B"/>
    <w:rsid w:val="00227B20"/>
    <w:rsid w:val="00227CFA"/>
    <w:rsid w:val="0023001F"/>
    <w:rsid w:val="00230328"/>
    <w:rsid w:val="0023040A"/>
    <w:rsid w:val="0023150E"/>
    <w:rsid w:val="002316B1"/>
    <w:rsid w:val="0023195C"/>
    <w:rsid w:val="00231B5F"/>
    <w:rsid w:val="00232234"/>
    <w:rsid w:val="00232321"/>
    <w:rsid w:val="0023234E"/>
    <w:rsid w:val="002324DE"/>
    <w:rsid w:val="00232833"/>
    <w:rsid w:val="00232F43"/>
    <w:rsid w:val="00233693"/>
    <w:rsid w:val="00233D45"/>
    <w:rsid w:val="0023415C"/>
    <w:rsid w:val="00234696"/>
    <w:rsid w:val="00234A93"/>
    <w:rsid w:val="00234F6B"/>
    <w:rsid w:val="00235426"/>
    <w:rsid w:val="0023564B"/>
    <w:rsid w:val="002366FE"/>
    <w:rsid w:val="00236962"/>
    <w:rsid w:val="00236B0F"/>
    <w:rsid w:val="0023734D"/>
    <w:rsid w:val="00237847"/>
    <w:rsid w:val="00240306"/>
    <w:rsid w:val="002404B3"/>
    <w:rsid w:val="00240623"/>
    <w:rsid w:val="00240882"/>
    <w:rsid w:val="00241165"/>
    <w:rsid w:val="00241C31"/>
    <w:rsid w:val="00241C80"/>
    <w:rsid w:val="002423E4"/>
    <w:rsid w:val="00242675"/>
    <w:rsid w:val="00242BFF"/>
    <w:rsid w:val="00242C24"/>
    <w:rsid w:val="00242DD8"/>
    <w:rsid w:val="002430BD"/>
    <w:rsid w:val="00243636"/>
    <w:rsid w:val="00243A61"/>
    <w:rsid w:val="00244270"/>
    <w:rsid w:val="00244400"/>
    <w:rsid w:val="0024481A"/>
    <w:rsid w:val="00244A75"/>
    <w:rsid w:val="00244D00"/>
    <w:rsid w:val="00245AB1"/>
    <w:rsid w:val="00245AB7"/>
    <w:rsid w:val="002460C7"/>
    <w:rsid w:val="00246396"/>
    <w:rsid w:val="002469DF"/>
    <w:rsid w:val="00246BAB"/>
    <w:rsid w:val="00246BE8"/>
    <w:rsid w:val="00246C21"/>
    <w:rsid w:val="00246D46"/>
    <w:rsid w:val="0024707E"/>
    <w:rsid w:val="002470AB"/>
    <w:rsid w:val="002504AF"/>
    <w:rsid w:val="00251168"/>
    <w:rsid w:val="002512D4"/>
    <w:rsid w:val="002515FD"/>
    <w:rsid w:val="002517FA"/>
    <w:rsid w:val="00251A1C"/>
    <w:rsid w:val="00251BFA"/>
    <w:rsid w:val="002528BA"/>
    <w:rsid w:val="00252BF2"/>
    <w:rsid w:val="00252DC4"/>
    <w:rsid w:val="00253D1F"/>
    <w:rsid w:val="00254034"/>
    <w:rsid w:val="002542C2"/>
    <w:rsid w:val="00254653"/>
    <w:rsid w:val="00254863"/>
    <w:rsid w:val="00254A68"/>
    <w:rsid w:val="00254C89"/>
    <w:rsid w:val="00254F09"/>
    <w:rsid w:val="00255EC1"/>
    <w:rsid w:val="002560D3"/>
    <w:rsid w:val="002563A9"/>
    <w:rsid w:val="00256591"/>
    <w:rsid w:val="00256C72"/>
    <w:rsid w:val="00256F7C"/>
    <w:rsid w:val="0025738A"/>
    <w:rsid w:val="002573F9"/>
    <w:rsid w:val="0025760A"/>
    <w:rsid w:val="002603A0"/>
    <w:rsid w:val="00260551"/>
    <w:rsid w:val="0026098F"/>
    <w:rsid w:val="00260C5F"/>
    <w:rsid w:val="00261221"/>
    <w:rsid w:val="00261381"/>
    <w:rsid w:val="00261729"/>
    <w:rsid w:val="00261CF6"/>
    <w:rsid w:val="00261E10"/>
    <w:rsid w:val="00262131"/>
    <w:rsid w:val="0026215B"/>
    <w:rsid w:val="002627F8"/>
    <w:rsid w:val="002628E6"/>
    <w:rsid w:val="00262B9F"/>
    <w:rsid w:val="00262E8A"/>
    <w:rsid w:val="00263155"/>
    <w:rsid w:val="0026341B"/>
    <w:rsid w:val="0026342C"/>
    <w:rsid w:val="002634E9"/>
    <w:rsid w:val="00263B1F"/>
    <w:rsid w:val="00263B9A"/>
    <w:rsid w:val="00264AE2"/>
    <w:rsid w:val="00264D00"/>
    <w:rsid w:val="00264FE9"/>
    <w:rsid w:val="002650A6"/>
    <w:rsid w:val="002652A2"/>
    <w:rsid w:val="002655D0"/>
    <w:rsid w:val="00265F60"/>
    <w:rsid w:val="00266018"/>
    <w:rsid w:val="00266074"/>
    <w:rsid w:val="002668EE"/>
    <w:rsid w:val="00266BC9"/>
    <w:rsid w:val="00266E45"/>
    <w:rsid w:val="002671FA"/>
    <w:rsid w:val="00267A4A"/>
    <w:rsid w:val="00267E2A"/>
    <w:rsid w:val="002702E4"/>
    <w:rsid w:val="00270D12"/>
    <w:rsid w:val="00270D8C"/>
    <w:rsid w:val="00270DB7"/>
    <w:rsid w:val="002712FF"/>
    <w:rsid w:val="002719F0"/>
    <w:rsid w:val="0027204D"/>
    <w:rsid w:val="0027212A"/>
    <w:rsid w:val="002722C0"/>
    <w:rsid w:val="00272676"/>
    <w:rsid w:val="0027274D"/>
    <w:rsid w:val="00272A75"/>
    <w:rsid w:val="002730F0"/>
    <w:rsid w:val="00274B43"/>
    <w:rsid w:val="00274F21"/>
    <w:rsid w:val="00275161"/>
    <w:rsid w:val="00275233"/>
    <w:rsid w:val="002753DB"/>
    <w:rsid w:val="00275AD7"/>
    <w:rsid w:val="00275BD5"/>
    <w:rsid w:val="00275D47"/>
    <w:rsid w:val="00275FD3"/>
    <w:rsid w:val="00276747"/>
    <w:rsid w:val="0027735A"/>
    <w:rsid w:val="0027751A"/>
    <w:rsid w:val="0027756A"/>
    <w:rsid w:val="002779EA"/>
    <w:rsid w:val="00280002"/>
    <w:rsid w:val="00280568"/>
    <w:rsid w:val="002805F4"/>
    <w:rsid w:val="0028071A"/>
    <w:rsid w:val="00280720"/>
    <w:rsid w:val="0028099B"/>
    <w:rsid w:val="00280DD7"/>
    <w:rsid w:val="00281DD5"/>
    <w:rsid w:val="002824DF"/>
    <w:rsid w:val="002825DE"/>
    <w:rsid w:val="0028286A"/>
    <w:rsid w:val="00282BBA"/>
    <w:rsid w:val="00283031"/>
    <w:rsid w:val="0028361E"/>
    <w:rsid w:val="002836B0"/>
    <w:rsid w:val="0028383C"/>
    <w:rsid w:val="00283A7D"/>
    <w:rsid w:val="00283A7E"/>
    <w:rsid w:val="00283B9F"/>
    <w:rsid w:val="00283E71"/>
    <w:rsid w:val="002841AE"/>
    <w:rsid w:val="002844DE"/>
    <w:rsid w:val="0028455D"/>
    <w:rsid w:val="002845B9"/>
    <w:rsid w:val="00284873"/>
    <w:rsid w:val="00284FA0"/>
    <w:rsid w:val="002856C0"/>
    <w:rsid w:val="00285ECB"/>
    <w:rsid w:val="00285F76"/>
    <w:rsid w:val="00286175"/>
    <w:rsid w:val="00286894"/>
    <w:rsid w:val="002868A3"/>
    <w:rsid w:val="002869AB"/>
    <w:rsid w:val="00286CEE"/>
    <w:rsid w:val="002870D7"/>
    <w:rsid w:val="00287107"/>
    <w:rsid w:val="002872E6"/>
    <w:rsid w:val="0028731A"/>
    <w:rsid w:val="00287334"/>
    <w:rsid w:val="00287657"/>
    <w:rsid w:val="00287FE5"/>
    <w:rsid w:val="002901B5"/>
    <w:rsid w:val="002901C5"/>
    <w:rsid w:val="0029053F"/>
    <w:rsid w:val="002906DA"/>
    <w:rsid w:val="00290C0F"/>
    <w:rsid w:val="002912D9"/>
    <w:rsid w:val="002916A4"/>
    <w:rsid w:val="00291E2F"/>
    <w:rsid w:val="00291EF7"/>
    <w:rsid w:val="002920BC"/>
    <w:rsid w:val="002922F2"/>
    <w:rsid w:val="00292DCC"/>
    <w:rsid w:val="00292DF4"/>
    <w:rsid w:val="00293201"/>
    <w:rsid w:val="002933DD"/>
    <w:rsid w:val="00293429"/>
    <w:rsid w:val="0029343D"/>
    <w:rsid w:val="002938FD"/>
    <w:rsid w:val="00293BF7"/>
    <w:rsid w:val="00293CEF"/>
    <w:rsid w:val="002942C0"/>
    <w:rsid w:val="002942D2"/>
    <w:rsid w:val="00294317"/>
    <w:rsid w:val="00294837"/>
    <w:rsid w:val="002949DB"/>
    <w:rsid w:val="00294F72"/>
    <w:rsid w:val="002955BB"/>
    <w:rsid w:val="0029572F"/>
    <w:rsid w:val="00295977"/>
    <w:rsid w:val="00295A4D"/>
    <w:rsid w:val="00295A98"/>
    <w:rsid w:val="00296881"/>
    <w:rsid w:val="002968C8"/>
    <w:rsid w:val="00296CC0"/>
    <w:rsid w:val="00297BE1"/>
    <w:rsid w:val="00297BF2"/>
    <w:rsid w:val="00297E95"/>
    <w:rsid w:val="00297F50"/>
    <w:rsid w:val="002A00BC"/>
    <w:rsid w:val="002A0969"/>
    <w:rsid w:val="002A0C8B"/>
    <w:rsid w:val="002A0F88"/>
    <w:rsid w:val="002A1074"/>
    <w:rsid w:val="002A154C"/>
    <w:rsid w:val="002A15B3"/>
    <w:rsid w:val="002A1A1E"/>
    <w:rsid w:val="002A234E"/>
    <w:rsid w:val="002A2587"/>
    <w:rsid w:val="002A2641"/>
    <w:rsid w:val="002A2EC9"/>
    <w:rsid w:val="002A32A5"/>
    <w:rsid w:val="002A3500"/>
    <w:rsid w:val="002A362B"/>
    <w:rsid w:val="002A3959"/>
    <w:rsid w:val="002A395F"/>
    <w:rsid w:val="002A3A31"/>
    <w:rsid w:val="002A3C10"/>
    <w:rsid w:val="002A3DA8"/>
    <w:rsid w:val="002A471D"/>
    <w:rsid w:val="002A47CC"/>
    <w:rsid w:val="002A4A73"/>
    <w:rsid w:val="002A4D6D"/>
    <w:rsid w:val="002A504D"/>
    <w:rsid w:val="002A5725"/>
    <w:rsid w:val="002A62A6"/>
    <w:rsid w:val="002A63AE"/>
    <w:rsid w:val="002A6B70"/>
    <w:rsid w:val="002A6C24"/>
    <w:rsid w:val="002A6C9E"/>
    <w:rsid w:val="002A6EA7"/>
    <w:rsid w:val="002A73B1"/>
    <w:rsid w:val="002A74BF"/>
    <w:rsid w:val="002A754A"/>
    <w:rsid w:val="002A760B"/>
    <w:rsid w:val="002B03CA"/>
    <w:rsid w:val="002B04BB"/>
    <w:rsid w:val="002B0D0E"/>
    <w:rsid w:val="002B0F4A"/>
    <w:rsid w:val="002B1E09"/>
    <w:rsid w:val="002B241D"/>
    <w:rsid w:val="002B2788"/>
    <w:rsid w:val="002B2846"/>
    <w:rsid w:val="002B2DC6"/>
    <w:rsid w:val="002B2DF0"/>
    <w:rsid w:val="002B30BC"/>
    <w:rsid w:val="002B3154"/>
    <w:rsid w:val="002B381D"/>
    <w:rsid w:val="002B3833"/>
    <w:rsid w:val="002B3A08"/>
    <w:rsid w:val="002B3AA3"/>
    <w:rsid w:val="002B3D8B"/>
    <w:rsid w:val="002B44FE"/>
    <w:rsid w:val="002B4642"/>
    <w:rsid w:val="002B4CAE"/>
    <w:rsid w:val="002B544A"/>
    <w:rsid w:val="002B56B6"/>
    <w:rsid w:val="002B5B09"/>
    <w:rsid w:val="002B5B83"/>
    <w:rsid w:val="002B5D54"/>
    <w:rsid w:val="002B5F8B"/>
    <w:rsid w:val="002B619D"/>
    <w:rsid w:val="002B64A7"/>
    <w:rsid w:val="002B64FB"/>
    <w:rsid w:val="002B6511"/>
    <w:rsid w:val="002B665E"/>
    <w:rsid w:val="002B6C8C"/>
    <w:rsid w:val="002B713F"/>
    <w:rsid w:val="002B7356"/>
    <w:rsid w:val="002B78AD"/>
    <w:rsid w:val="002B7BD0"/>
    <w:rsid w:val="002C0261"/>
    <w:rsid w:val="002C056D"/>
    <w:rsid w:val="002C0720"/>
    <w:rsid w:val="002C0971"/>
    <w:rsid w:val="002C1144"/>
    <w:rsid w:val="002C144B"/>
    <w:rsid w:val="002C16A9"/>
    <w:rsid w:val="002C175D"/>
    <w:rsid w:val="002C1ABC"/>
    <w:rsid w:val="002C1CE6"/>
    <w:rsid w:val="002C1D67"/>
    <w:rsid w:val="002C1FC5"/>
    <w:rsid w:val="002C2A2B"/>
    <w:rsid w:val="002C2C54"/>
    <w:rsid w:val="002C36D7"/>
    <w:rsid w:val="002C380B"/>
    <w:rsid w:val="002C3839"/>
    <w:rsid w:val="002C3CB1"/>
    <w:rsid w:val="002C3F74"/>
    <w:rsid w:val="002C489C"/>
    <w:rsid w:val="002C4BD3"/>
    <w:rsid w:val="002C52A3"/>
    <w:rsid w:val="002C542F"/>
    <w:rsid w:val="002C5E46"/>
    <w:rsid w:val="002C6011"/>
    <w:rsid w:val="002C6268"/>
    <w:rsid w:val="002C6CB6"/>
    <w:rsid w:val="002C7140"/>
    <w:rsid w:val="002C76D2"/>
    <w:rsid w:val="002C79D4"/>
    <w:rsid w:val="002C7AA8"/>
    <w:rsid w:val="002C7AAB"/>
    <w:rsid w:val="002D01DF"/>
    <w:rsid w:val="002D1256"/>
    <w:rsid w:val="002D1422"/>
    <w:rsid w:val="002D1493"/>
    <w:rsid w:val="002D15EE"/>
    <w:rsid w:val="002D1E60"/>
    <w:rsid w:val="002D1ED0"/>
    <w:rsid w:val="002D2B0A"/>
    <w:rsid w:val="002D354B"/>
    <w:rsid w:val="002D3696"/>
    <w:rsid w:val="002D3BDB"/>
    <w:rsid w:val="002D3D87"/>
    <w:rsid w:val="002D3FB2"/>
    <w:rsid w:val="002D4718"/>
    <w:rsid w:val="002D5227"/>
    <w:rsid w:val="002D567C"/>
    <w:rsid w:val="002D584E"/>
    <w:rsid w:val="002D58DD"/>
    <w:rsid w:val="002D6095"/>
    <w:rsid w:val="002D61A1"/>
    <w:rsid w:val="002D63B2"/>
    <w:rsid w:val="002D64FF"/>
    <w:rsid w:val="002D6A4E"/>
    <w:rsid w:val="002D6C57"/>
    <w:rsid w:val="002D7553"/>
    <w:rsid w:val="002D7F70"/>
    <w:rsid w:val="002E01CE"/>
    <w:rsid w:val="002E0668"/>
    <w:rsid w:val="002E0E9A"/>
    <w:rsid w:val="002E108F"/>
    <w:rsid w:val="002E1165"/>
    <w:rsid w:val="002E211B"/>
    <w:rsid w:val="002E214D"/>
    <w:rsid w:val="002E2474"/>
    <w:rsid w:val="002E27D2"/>
    <w:rsid w:val="002E293A"/>
    <w:rsid w:val="002E29FA"/>
    <w:rsid w:val="002E2EA2"/>
    <w:rsid w:val="002E2FDF"/>
    <w:rsid w:val="002E3B11"/>
    <w:rsid w:val="002E410F"/>
    <w:rsid w:val="002E4127"/>
    <w:rsid w:val="002E4BA4"/>
    <w:rsid w:val="002E4C6A"/>
    <w:rsid w:val="002E4D2D"/>
    <w:rsid w:val="002E585D"/>
    <w:rsid w:val="002E596D"/>
    <w:rsid w:val="002E5CBC"/>
    <w:rsid w:val="002E5D14"/>
    <w:rsid w:val="002E5F67"/>
    <w:rsid w:val="002E5F8B"/>
    <w:rsid w:val="002E61E6"/>
    <w:rsid w:val="002E6379"/>
    <w:rsid w:val="002E6564"/>
    <w:rsid w:val="002E6F3D"/>
    <w:rsid w:val="002E7B70"/>
    <w:rsid w:val="002E7F38"/>
    <w:rsid w:val="002F01A1"/>
    <w:rsid w:val="002F05E1"/>
    <w:rsid w:val="002F099D"/>
    <w:rsid w:val="002F11EF"/>
    <w:rsid w:val="002F1511"/>
    <w:rsid w:val="002F1528"/>
    <w:rsid w:val="002F16A7"/>
    <w:rsid w:val="002F23C8"/>
    <w:rsid w:val="002F255C"/>
    <w:rsid w:val="002F29C5"/>
    <w:rsid w:val="002F29E3"/>
    <w:rsid w:val="002F2B5E"/>
    <w:rsid w:val="002F2BEB"/>
    <w:rsid w:val="002F2D25"/>
    <w:rsid w:val="002F3017"/>
    <w:rsid w:val="002F33F9"/>
    <w:rsid w:val="002F3D4E"/>
    <w:rsid w:val="002F40D8"/>
    <w:rsid w:val="002F41EF"/>
    <w:rsid w:val="002F438B"/>
    <w:rsid w:val="002F4A98"/>
    <w:rsid w:val="002F4CF5"/>
    <w:rsid w:val="002F5328"/>
    <w:rsid w:val="002F5507"/>
    <w:rsid w:val="002F5829"/>
    <w:rsid w:val="002F5B05"/>
    <w:rsid w:val="002F5DD3"/>
    <w:rsid w:val="002F5E19"/>
    <w:rsid w:val="002F62CE"/>
    <w:rsid w:val="002F64F2"/>
    <w:rsid w:val="002F652A"/>
    <w:rsid w:val="002F65B1"/>
    <w:rsid w:val="002F65F8"/>
    <w:rsid w:val="002F6E89"/>
    <w:rsid w:val="002F74B8"/>
    <w:rsid w:val="002F79C7"/>
    <w:rsid w:val="002F7BB3"/>
    <w:rsid w:val="002F7E58"/>
    <w:rsid w:val="002F7EA8"/>
    <w:rsid w:val="0030035F"/>
    <w:rsid w:val="003008A2"/>
    <w:rsid w:val="00300A4A"/>
    <w:rsid w:val="00300C20"/>
    <w:rsid w:val="00300F9B"/>
    <w:rsid w:val="00301C08"/>
    <w:rsid w:val="00301E0C"/>
    <w:rsid w:val="00302694"/>
    <w:rsid w:val="003027E1"/>
    <w:rsid w:val="00302B36"/>
    <w:rsid w:val="00302C59"/>
    <w:rsid w:val="00302E76"/>
    <w:rsid w:val="00303BFA"/>
    <w:rsid w:val="00303C2E"/>
    <w:rsid w:val="003042AA"/>
    <w:rsid w:val="003044FB"/>
    <w:rsid w:val="0030454B"/>
    <w:rsid w:val="003047DF"/>
    <w:rsid w:val="00304992"/>
    <w:rsid w:val="00304BA9"/>
    <w:rsid w:val="00304DDC"/>
    <w:rsid w:val="00304E46"/>
    <w:rsid w:val="00305135"/>
    <w:rsid w:val="0030526F"/>
    <w:rsid w:val="003053E3"/>
    <w:rsid w:val="00305829"/>
    <w:rsid w:val="003059B3"/>
    <w:rsid w:val="00305FF6"/>
    <w:rsid w:val="003064D2"/>
    <w:rsid w:val="00306B65"/>
    <w:rsid w:val="00306E1C"/>
    <w:rsid w:val="00307257"/>
    <w:rsid w:val="0030730E"/>
    <w:rsid w:val="00307461"/>
    <w:rsid w:val="003077DE"/>
    <w:rsid w:val="00307AEA"/>
    <w:rsid w:val="00310885"/>
    <w:rsid w:val="0031089B"/>
    <w:rsid w:val="00310C30"/>
    <w:rsid w:val="00310EE5"/>
    <w:rsid w:val="00311ACE"/>
    <w:rsid w:val="003123B3"/>
    <w:rsid w:val="00312634"/>
    <w:rsid w:val="003126D1"/>
    <w:rsid w:val="00313020"/>
    <w:rsid w:val="00313A70"/>
    <w:rsid w:val="00314877"/>
    <w:rsid w:val="00314C78"/>
    <w:rsid w:val="00315864"/>
    <w:rsid w:val="003158EE"/>
    <w:rsid w:val="00315BE4"/>
    <w:rsid w:val="00316434"/>
    <w:rsid w:val="00316733"/>
    <w:rsid w:val="00316799"/>
    <w:rsid w:val="0031683E"/>
    <w:rsid w:val="00316B39"/>
    <w:rsid w:val="003175C1"/>
    <w:rsid w:val="00317622"/>
    <w:rsid w:val="0031775D"/>
    <w:rsid w:val="003177BF"/>
    <w:rsid w:val="003206C9"/>
    <w:rsid w:val="0032095F"/>
    <w:rsid w:val="00320DEE"/>
    <w:rsid w:val="00320E2D"/>
    <w:rsid w:val="0032103A"/>
    <w:rsid w:val="00321240"/>
    <w:rsid w:val="00321A09"/>
    <w:rsid w:val="00321EA1"/>
    <w:rsid w:val="00321FA7"/>
    <w:rsid w:val="00322149"/>
    <w:rsid w:val="00322170"/>
    <w:rsid w:val="00322829"/>
    <w:rsid w:val="00322B4C"/>
    <w:rsid w:val="00322B93"/>
    <w:rsid w:val="00322E68"/>
    <w:rsid w:val="0032350E"/>
    <w:rsid w:val="00323599"/>
    <w:rsid w:val="003235D5"/>
    <w:rsid w:val="0032382E"/>
    <w:rsid w:val="00323874"/>
    <w:rsid w:val="00323BFE"/>
    <w:rsid w:val="0032455A"/>
    <w:rsid w:val="00324C93"/>
    <w:rsid w:val="00324DC4"/>
    <w:rsid w:val="003254F5"/>
    <w:rsid w:val="0032554D"/>
    <w:rsid w:val="003257E2"/>
    <w:rsid w:val="00325805"/>
    <w:rsid w:val="0032590B"/>
    <w:rsid w:val="00325FD3"/>
    <w:rsid w:val="00325FE2"/>
    <w:rsid w:val="003267E3"/>
    <w:rsid w:val="0032689D"/>
    <w:rsid w:val="00326BCD"/>
    <w:rsid w:val="00326CA4"/>
    <w:rsid w:val="00326F7A"/>
    <w:rsid w:val="003270FA"/>
    <w:rsid w:val="00327448"/>
    <w:rsid w:val="003274FA"/>
    <w:rsid w:val="003275EF"/>
    <w:rsid w:val="00327FD2"/>
    <w:rsid w:val="00330038"/>
    <w:rsid w:val="003303B6"/>
    <w:rsid w:val="003308CD"/>
    <w:rsid w:val="00330B1E"/>
    <w:rsid w:val="00330D06"/>
    <w:rsid w:val="003314BE"/>
    <w:rsid w:val="00331845"/>
    <w:rsid w:val="00331D09"/>
    <w:rsid w:val="00331FA9"/>
    <w:rsid w:val="00332058"/>
    <w:rsid w:val="00332ACC"/>
    <w:rsid w:val="00332BEC"/>
    <w:rsid w:val="00332DDB"/>
    <w:rsid w:val="00332FA8"/>
    <w:rsid w:val="003334F4"/>
    <w:rsid w:val="00333D13"/>
    <w:rsid w:val="0033426C"/>
    <w:rsid w:val="003345C5"/>
    <w:rsid w:val="0033489B"/>
    <w:rsid w:val="00334A6D"/>
    <w:rsid w:val="003353F2"/>
    <w:rsid w:val="00335434"/>
    <w:rsid w:val="00335527"/>
    <w:rsid w:val="00335709"/>
    <w:rsid w:val="00335821"/>
    <w:rsid w:val="0033582F"/>
    <w:rsid w:val="00335856"/>
    <w:rsid w:val="003358F0"/>
    <w:rsid w:val="00335921"/>
    <w:rsid w:val="00335949"/>
    <w:rsid w:val="0033594C"/>
    <w:rsid w:val="00335A1C"/>
    <w:rsid w:val="00335C75"/>
    <w:rsid w:val="00335DE2"/>
    <w:rsid w:val="00336A1F"/>
    <w:rsid w:val="00336E86"/>
    <w:rsid w:val="003375FE"/>
    <w:rsid w:val="00337811"/>
    <w:rsid w:val="00337B98"/>
    <w:rsid w:val="0034024B"/>
    <w:rsid w:val="0034046D"/>
    <w:rsid w:val="0034048D"/>
    <w:rsid w:val="00340D9C"/>
    <w:rsid w:val="0034104F"/>
    <w:rsid w:val="0034109F"/>
    <w:rsid w:val="003412DA"/>
    <w:rsid w:val="003413DC"/>
    <w:rsid w:val="00341654"/>
    <w:rsid w:val="00341758"/>
    <w:rsid w:val="003418DF"/>
    <w:rsid w:val="00341E14"/>
    <w:rsid w:val="0034236B"/>
    <w:rsid w:val="0034254B"/>
    <w:rsid w:val="003428D8"/>
    <w:rsid w:val="003428E7"/>
    <w:rsid w:val="00342A72"/>
    <w:rsid w:val="00342D5E"/>
    <w:rsid w:val="003431C9"/>
    <w:rsid w:val="003437F3"/>
    <w:rsid w:val="00343933"/>
    <w:rsid w:val="00343E8C"/>
    <w:rsid w:val="00343EE3"/>
    <w:rsid w:val="003444B7"/>
    <w:rsid w:val="003445DA"/>
    <w:rsid w:val="00344997"/>
    <w:rsid w:val="003449AB"/>
    <w:rsid w:val="00344D90"/>
    <w:rsid w:val="00345E61"/>
    <w:rsid w:val="00345FED"/>
    <w:rsid w:val="003461CB"/>
    <w:rsid w:val="00346406"/>
    <w:rsid w:val="00346AA3"/>
    <w:rsid w:val="00346C9C"/>
    <w:rsid w:val="00346D5C"/>
    <w:rsid w:val="003471BD"/>
    <w:rsid w:val="003475BC"/>
    <w:rsid w:val="00347B8C"/>
    <w:rsid w:val="00347BEA"/>
    <w:rsid w:val="00347E06"/>
    <w:rsid w:val="003508D8"/>
    <w:rsid w:val="00350E22"/>
    <w:rsid w:val="00351B88"/>
    <w:rsid w:val="00352195"/>
    <w:rsid w:val="003526AE"/>
    <w:rsid w:val="00352778"/>
    <w:rsid w:val="003533E5"/>
    <w:rsid w:val="003534ED"/>
    <w:rsid w:val="00353551"/>
    <w:rsid w:val="00353D5A"/>
    <w:rsid w:val="003546E5"/>
    <w:rsid w:val="0035558A"/>
    <w:rsid w:val="00355609"/>
    <w:rsid w:val="00355997"/>
    <w:rsid w:val="003562BA"/>
    <w:rsid w:val="0035639F"/>
    <w:rsid w:val="00356912"/>
    <w:rsid w:val="003569C8"/>
    <w:rsid w:val="003572DF"/>
    <w:rsid w:val="0035735A"/>
    <w:rsid w:val="00357636"/>
    <w:rsid w:val="00357E92"/>
    <w:rsid w:val="00360807"/>
    <w:rsid w:val="00360844"/>
    <w:rsid w:val="00360C89"/>
    <w:rsid w:val="00361064"/>
    <w:rsid w:val="003610B1"/>
    <w:rsid w:val="0036138A"/>
    <w:rsid w:val="003614E9"/>
    <w:rsid w:val="003616FE"/>
    <w:rsid w:val="00361A0A"/>
    <w:rsid w:val="00361F81"/>
    <w:rsid w:val="0036216C"/>
    <w:rsid w:val="0036254D"/>
    <w:rsid w:val="00362BC1"/>
    <w:rsid w:val="003633D3"/>
    <w:rsid w:val="003634C5"/>
    <w:rsid w:val="003639A2"/>
    <w:rsid w:val="00363F9A"/>
    <w:rsid w:val="00364182"/>
    <w:rsid w:val="00364989"/>
    <w:rsid w:val="00364A52"/>
    <w:rsid w:val="00364A7C"/>
    <w:rsid w:val="00364B78"/>
    <w:rsid w:val="00365121"/>
    <w:rsid w:val="003653BB"/>
    <w:rsid w:val="0036570C"/>
    <w:rsid w:val="003658FA"/>
    <w:rsid w:val="00367020"/>
    <w:rsid w:val="003672B9"/>
    <w:rsid w:val="003673CC"/>
    <w:rsid w:val="00367855"/>
    <w:rsid w:val="00367A59"/>
    <w:rsid w:val="00367AA0"/>
    <w:rsid w:val="003701E4"/>
    <w:rsid w:val="00371850"/>
    <w:rsid w:val="00372247"/>
    <w:rsid w:val="003724D4"/>
    <w:rsid w:val="00372993"/>
    <w:rsid w:val="00372FE3"/>
    <w:rsid w:val="003734F7"/>
    <w:rsid w:val="003739E4"/>
    <w:rsid w:val="00373BB7"/>
    <w:rsid w:val="00373CFE"/>
    <w:rsid w:val="0037405C"/>
    <w:rsid w:val="003742C0"/>
    <w:rsid w:val="003745B1"/>
    <w:rsid w:val="0037487E"/>
    <w:rsid w:val="00374B94"/>
    <w:rsid w:val="00374E88"/>
    <w:rsid w:val="00376146"/>
    <w:rsid w:val="00376497"/>
    <w:rsid w:val="0037697A"/>
    <w:rsid w:val="00376B8F"/>
    <w:rsid w:val="00377A4C"/>
    <w:rsid w:val="00377C05"/>
    <w:rsid w:val="00377E20"/>
    <w:rsid w:val="00377E70"/>
    <w:rsid w:val="00377F66"/>
    <w:rsid w:val="003805E1"/>
    <w:rsid w:val="00380BBF"/>
    <w:rsid w:val="003815E2"/>
    <w:rsid w:val="00381719"/>
    <w:rsid w:val="00381747"/>
    <w:rsid w:val="00381923"/>
    <w:rsid w:val="00381A97"/>
    <w:rsid w:val="00382367"/>
    <w:rsid w:val="003824D8"/>
    <w:rsid w:val="0038283F"/>
    <w:rsid w:val="00382A68"/>
    <w:rsid w:val="00383B87"/>
    <w:rsid w:val="00383F3E"/>
    <w:rsid w:val="003840B3"/>
    <w:rsid w:val="003844B7"/>
    <w:rsid w:val="00384A7C"/>
    <w:rsid w:val="00384F49"/>
    <w:rsid w:val="00385064"/>
    <w:rsid w:val="003857AE"/>
    <w:rsid w:val="00385EB1"/>
    <w:rsid w:val="00385F20"/>
    <w:rsid w:val="00386321"/>
    <w:rsid w:val="0038659C"/>
    <w:rsid w:val="00386807"/>
    <w:rsid w:val="003876E6"/>
    <w:rsid w:val="0039075C"/>
    <w:rsid w:val="0039080A"/>
    <w:rsid w:val="00390945"/>
    <w:rsid w:val="00390B5C"/>
    <w:rsid w:val="00390D99"/>
    <w:rsid w:val="00391331"/>
    <w:rsid w:val="00391404"/>
    <w:rsid w:val="0039175D"/>
    <w:rsid w:val="003918FA"/>
    <w:rsid w:val="00391E6C"/>
    <w:rsid w:val="00391F62"/>
    <w:rsid w:val="0039251F"/>
    <w:rsid w:val="00392711"/>
    <w:rsid w:val="0039291F"/>
    <w:rsid w:val="00392F28"/>
    <w:rsid w:val="003932BA"/>
    <w:rsid w:val="003932EC"/>
    <w:rsid w:val="00393656"/>
    <w:rsid w:val="003943A5"/>
    <w:rsid w:val="00394616"/>
    <w:rsid w:val="00394A4B"/>
    <w:rsid w:val="00394AB2"/>
    <w:rsid w:val="00395647"/>
    <w:rsid w:val="003959BC"/>
    <w:rsid w:val="00395CE9"/>
    <w:rsid w:val="00396227"/>
    <w:rsid w:val="00396264"/>
    <w:rsid w:val="0039639C"/>
    <w:rsid w:val="003967EB"/>
    <w:rsid w:val="003969BE"/>
    <w:rsid w:val="00396ED4"/>
    <w:rsid w:val="00397362"/>
    <w:rsid w:val="003974F8"/>
    <w:rsid w:val="00397944"/>
    <w:rsid w:val="003A040D"/>
    <w:rsid w:val="003A09FF"/>
    <w:rsid w:val="003A0B8C"/>
    <w:rsid w:val="003A1154"/>
    <w:rsid w:val="003A1764"/>
    <w:rsid w:val="003A21E9"/>
    <w:rsid w:val="003A2370"/>
    <w:rsid w:val="003A32A0"/>
    <w:rsid w:val="003A3571"/>
    <w:rsid w:val="003A375F"/>
    <w:rsid w:val="003A3B9B"/>
    <w:rsid w:val="003A3BAE"/>
    <w:rsid w:val="003A3D4F"/>
    <w:rsid w:val="003A3EA4"/>
    <w:rsid w:val="003A40D4"/>
    <w:rsid w:val="003A42C8"/>
    <w:rsid w:val="003A4366"/>
    <w:rsid w:val="003A44C8"/>
    <w:rsid w:val="003A45A2"/>
    <w:rsid w:val="003A4CA9"/>
    <w:rsid w:val="003A4D0B"/>
    <w:rsid w:val="003A4FEA"/>
    <w:rsid w:val="003A5355"/>
    <w:rsid w:val="003A54BC"/>
    <w:rsid w:val="003A5918"/>
    <w:rsid w:val="003A5B61"/>
    <w:rsid w:val="003A5B99"/>
    <w:rsid w:val="003A61E5"/>
    <w:rsid w:val="003A622F"/>
    <w:rsid w:val="003A642F"/>
    <w:rsid w:val="003A6464"/>
    <w:rsid w:val="003A6D2F"/>
    <w:rsid w:val="003A6EA5"/>
    <w:rsid w:val="003A701A"/>
    <w:rsid w:val="003A72EF"/>
    <w:rsid w:val="003A73BF"/>
    <w:rsid w:val="003A7DD7"/>
    <w:rsid w:val="003B0031"/>
    <w:rsid w:val="003B0859"/>
    <w:rsid w:val="003B08CB"/>
    <w:rsid w:val="003B0A79"/>
    <w:rsid w:val="003B0A9C"/>
    <w:rsid w:val="003B0BE4"/>
    <w:rsid w:val="003B0C7A"/>
    <w:rsid w:val="003B0E27"/>
    <w:rsid w:val="003B1063"/>
    <w:rsid w:val="003B1212"/>
    <w:rsid w:val="003B1503"/>
    <w:rsid w:val="003B1618"/>
    <w:rsid w:val="003B1C5C"/>
    <w:rsid w:val="003B22C9"/>
    <w:rsid w:val="003B2898"/>
    <w:rsid w:val="003B29EC"/>
    <w:rsid w:val="003B2A32"/>
    <w:rsid w:val="003B2F2F"/>
    <w:rsid w:val="003B3386"/>
    <w:rsid w:val="003B349A"/>
    <w:rsid w:val="003B36F1"/>
    <w:rsid w:val="003B4CBB"/>
    <w:rsid w:val="003B58B1"/>
    <w:rsid w:val="003B5AA5"/>
    <w:rsid w:val="003B60C0"/>
    <w:rsid w:val="003B68E7"/>
    <w:rsid w:val="003B6BDE"/>
    <w:rsid w:val="003B6CAC"/>
    <w:rsid w:val="003B6D0D"/>
    <w:rsid w:val="003B734A"/>
    <w:rsid w:val="003B743C"/>
    <w:rsid w:val="003B74AD"/>
    <w:rsid w:val="003B78A0"/>
    <w:rsid w:val="003B7FB4"/>
    <w:rsid w:val="003C0170"/>
    <w:rsid w:val="003C0338"/>
    <w:rsid w:val="003C05B3"/>
    <w:rsid w:val="003C073C"/>
    <w:rsid w:val="003C0940"/>
    <w:rsid w:val="003C0945"/>
    <w:rsid w:val="003C0AFD"/>
    <w:rsid w:val="003C0C34"/>
    <w:rsid w:val="003C0FE8"/>
    <w:rsid w:val="003C11F8"/>
    <w:rsid w:val="003C1538"/>
    <w:rsid w:val="003C1986"/>
    <w:rsid w:val="003C1F05"/>
    <w:rsid w:val="003C2120"/>
    <w:rsid w:val="003C29AF"/>
    <w:rsid w:val="003C3543"/>
    <w:rsid w:val="003C443C"/>
    <w:rsid w:val="003C4763"/>
    <w:rsid w:val="003C4C88"/>
    <w:rsid w:val="003C4CBE"/>
    <w:rsid w:val="003C50B4"/>
    <w:rsid w:val="003C516F"/>
    <w:rsid w:val="003C54AE"/>
    <w:rsid w:val="003C56F2"/>
    <w:rsid w:val="003C5734"/>
    <w:rsid w:val="003C59CB"/>
    <w:rsid w:val="003C5E64"/>
    <w:rsid w:val="003C5EF3"/>
    <w:rsid w:val="003C5FEF"/>
    <w:rsid w:val="003C6833"/>
    <w:rsid w:val="003C6946"/>
    <w:rsid w:val="003C6FC4"/>
    <w:rsid w:val="003C7F09"/>
    <w:rsid w:val="003D026A"/>
    <w:rsid w:val="003D04F2"/>
    <w:rsid w:val="003D0960"/>
    <w:rsid w:val="003D09D9"/>
    <w:rsid w:val="003D0C26"/>
    <w:rsid w:val="003D0D0F"/>
    <w:rsid w:val="003D1606"/>
    <w:rsid w:val="003D1D0F"/>
    <w:rsid w:val="003D24D8"/>
    <w:rsid w:val="003D2A00"/>
    <w:rsid w:val="003D2DA1"/>
    <w:rsid w:val="003D317F"/>
    <w:rsid w:val="003D31AA"/>
    <w:rsid w:val="003D31BD"/>
    <w:rsid w:val="003D3AA2"/>
    <w:rsid w:val="003D3BE4"/>
    <w:rsid w:val="003D4A65"/>
    <w:rsid w:val="003D5155"/>
    <w:rsid w:val="003D523A"/>
    <w:rsid w:val="003D5407"/>
    <w:rsid w:val="003D558E"/>
    <w:rsid w:val="003D5C79"/>
    <w:rsid w:val="003D5D2E"/>
    <w:rsid w:val="003D6072"/>
    <w:rsid w:val="003D60D7"/>
    <w:rsid w:val="003D64EF"/>
    <w:rsid w:val="003D685B"/>
    <w:rsid w:val="003D6C72"/>
    <w:rsid w:val="003D7A61"/>
    <w:rsid w:val="003D7E7A"/>
    <w:rsid w:val="003E02DF"/>
    <w:rsid w:val="003E0877"/>
    <w:rsid w:val="003E0E26"/>
    <w:rsid w:val="003E0FBB"/>
    <w:rsid w:val="003E1DA7"/>
    <w:rsid w:val="003E274F"/>
    <w:rsid w:val="003E2BBD"/>
    <w:rsid w:val="003E2DF7"/>
    <w:rsid w:val="003E31BB"/>
    <w:rsid w:val="003E38A0"/>
    <w:rsid w:val="003E393F"/>
    <w:rsid w:val="003E3A6C"/>
    <w:rsid w:val="003E3B55"/>
    <w:rsid w:val="003E3BD9"/>
    <w:rsid w:val="003E3F67"/>
    <w:rsid w:val="003E41BD"/>
    <w:rsid w:val="003E422B"/>
    <w:rsid w:val="003E4A00"/>
    <w:rsid w:val="003E52B6"/>
    <w:rsid w:val="003E5571"/>
    <w:rsid w:val="003E5794"/>
    <w:rsid w:val="003E5A50"/>
    <w:rsid w:val="003E6397"/>
    <w:rsid w:val="003E6671"/>
    <w:rsid w:val="003E6853"/>
    <w:rsid w:val="003E6A1D"/>
    <w:rsid w:val="003E6A89"/>
    <w:rsid w:val="003E6EFB"/>
    <w:rsid w:val="003E7446"/>
    <w:rsid w:val="003E7869"/>
    <w:rsid w:val="003E7D30"/>
    <w:rsid w:val="003F0036"/>
    <w:rsid w:val="003F06C6"/>
    <w:rsid w:val="003F1110"/>
    <w:rsid w:val="003F13E5"/>
    <w:rsid w:val="003F14A6"/>
    <w:rsid w:val="003F16A9"/>
    <w:rsid w:val="003F2052"/>
    <w:rsid w:val="003F220F"/>
    <w:rsid w:val="003F227A"/>
    <w:rsid w:val="003F2662"/>
    <w:rsid w:val="003F28EF"/>
    <w:rsid w:val="003F2A59"/>
    <w:rsid w:val="003F2B28"/>
    <w:rsid w:val="003F2D1B"/>
    <w:rsid w:val="003F2D71"/>
    <w:rsid w:val="003F2E90"/>
    <w:rsid w:val="003F2E9A"/>
    <w:rsid w:val="003F3CBC"/>
    <w:rsid w:val="003F3E3A"/>
    <w:rsid w:val="003F3E55"/>
    <w:rsid w:val="003F4237"/>
    <w:rsid w:val="003F437A"/>
    <w:rsid w:val="003F4488"/>
    <w:rsid w:val="003F4B09"/>
    <w:rsid w:val="003F4C07"/>
    <w:rsid w:val="003F4ED4"/>
    <w:rsid w:val="003F532B"/>
    <w:rsid w:val="003F5984"/>
    <w:rsid w:val="003F5E94"/>
    <w:rsid w:val="003F5F30"/>
    <w:rsid w:val="003F5F38"/>
    <w:rsid w:val="003F62DC"/>
    <w:rsid w:val="003F6859"/>
    <w:rsid w:val="003F6F40"/>
    <w:rsid w:val="003F7798"/>
    <w:rsid w:val="003F793F"/>
    <w:rsid w:val="003F79BB"/>
    <w:rsid w:val="003F7C55"/>
    <w:rsid w:val="00400127"/>
    <w:rsid w:val="004009D1"/>
    <w:rsid w:val="00400B56"/>
    <w:rsid w:val="00400C94"/>
    <w:rsid w:val="00400E2F"/>
    <w:rsid w:val="00401043"/>
    <w:rsid w:val="00401136"/>
    <w:rsid w:val="00401EAC"/>
    <w:rsid w:val="00401ED4"/>
    <w:rsid w:val="00402187"/>
    <w:rsid w:val="0040242B"/>
    <w:rsid w:val="004025F8"/>
    <w:rsid w:val="00402739"/>
    <w:rsid w:val="00402972"/>
    <w:rsid w:val="00402B48"/>
    <w:rsid w:val="00402BA0"/>
    <w:rsid w:val="00403053"/>
    <w:rsid w:val="004030F8"/>
    <w:rsid w:val="004035A6"/>
    <w:rsid w:val="004036CC"/>
    <w:rsid w:val="00403C9B"/>
    <w:rsid w:val="00403FA4"/>
    <w:rsid w:val="0040489B"/>
    <w:rsid w:val="00404ABA"/>
    <w:rsid w:val="00404D41"/>
    <w:rsid w:val="00404EA1"/>
    <w:rsid w:val="0040510D"/>
    <w:rsid w:val="00405116"/>
    <w:rsid w:val="00405250"/>
    <w:rsid w:val="004055D1"/>
    <w:rsid w:val="00405631"/>
    <w:rsid w:val="0040583D"/>
    <w:rsid w:val="00405BEB"/>
    <w:rsid w:val="00406116"/>
    <w:rsid w:val="00406421"/>
    <w:rsid w:val="004066E2"/>
    <w:rsid w:val="00406B85"/>
    <w:rsid w:val="004071D4"/>
    <w:rsid w:val="004074F2"/>
    <w:rsid w:val="004077E5"/>
    <w:rsid w:val="00407DB5"/>
    <w:rsid w:val="00410372"/>
    <w:rsid w:val="0041042E"/>
    <w:rsid w:val="00410DD7"/>
    <w:rsid w:val="004113CC"/>
    <w:rsid w:val="004117B7"/>
    <w:rsid w:val="0041185E"/>
    <w:rsid w:val="004123E9"/>
    <w:rsid w:val="00412472"/>
    <w:rsid w:val="00412651"/>
    <w:rsid w:val="00412859"/>
    <w:rsid w:val="004130C1"/>
    <w:rsid w:val="00413259"/>
    <w:rsid w:val="0041349E"/>
    <w:rsid w:val="00413F52"/>
    <w:rsid w:val="00413F75"/>
    <w:rsid w:val="00414003"/>
    <w:rsid w:val="00414EB1"/>
    <w:rsid w:val="00415844"/>
    <w:rsid w:val="0041595F"/>
    <w:rsid w:val="00415A42"/>
    <w:rsid w:val="00415A88"/>
    <w:rsid w:val="00415E5A"/>
    <w:rsid w:val="0041625A"/>
    <w:rsid w:val="00416654"/>
    <w:rsid w:val="00416E47"/>
    <w:rsid w:val="00416EFA"/>
    <w:rsid w:val="00417B10"/>
    <w:rsid w:val="00417DA2"/>
    <w:rsid w:val="0042021E"/>
    <w:rsid w:val="0042052E"/>
    <w:rsid w:val="0042093C"/>
    <w:rsid w:val="00420A2D"/>
    <w:rsid w:val="0042101B"/>
    <w:rsid w:val="0042105B"/>
    <w:rsid w:val="004210F2"/>
    <w:rsid w:val="0042125B"/>
    <w:rsid w:val="004213E3"/>
    <w:rsid w:val="00421AED"/>
    <w:rsid w:val="00421C56"/>
    <w:rsid w:val="00421E7B"/>
    <w:rsid w:val="00422458"/>
    <w:rsid w:val="00422BB2"/>
    <w:rsid w:val="004231B7"/>
    <w:rsid w:val="004234FB"/>
    <w:rsid w:val="004235DE"/>
    <w:rsid w:val="004238FA"/>
    <w:rsid w:val="00423AEB"/>
    <w:rsid w:val="00423C24"/>
    <w:rsid w:val="00424541"/>
    <w:rsid w:val="00424852"/>
    <w:rsid w:val="004251EE"/>
    <w:rsid w:val="00425367"/>
    <w:rsid w:val="00425B0B"/>
    <w:rsid w:val="00425B57"/>
    <w:rsid w:val="00425E2D"/>
    <w:rsid w:val="00425EC2"/>
    <w:rsid w:val="00425F9A"/>
    <w:rsid w:val="004262F1"/>
    <w:rsid w:val="00426568"/>
    <w:rsid w:val="004267BC"/>
    <w:rsid w:val="00426C35"/>
    <w:rsid w:val="00427106"/>
    <w:rsid w:val="00427495"/>
    <w:rsid w:val="00427567"/>
    <w:rsid w:val="00427890"/>
    <w:rsid w:val="00427EC3"/>
    <w:rsid w:val="00430037"/>
    <w:rsid w:val="00430ACB"/>
    <w:rsid w:val="004312B9"/>
    <w:rsid w:val="00431A7A"/>
    <w:rsid w:val="00431FC2"/>
    <w:rsid w:val="00432116"/>
    <w:rsid w:val="004328A4"/>
    <w:rsid w:val="00432BC7"/>
    <w:rsid w:val="00432C45"/>
    <w:rsid w:val="00432DEC"/>
    <w:rsid w:val="00432FBC"/>
    <w:rsid w:val="00433008"/>
    <w:rsid w:val="00434047"/>
    <w:rsid w:val="004345E7"/>
    <w:rsid w:val="004348E9"/>
    <w:rsid w:val="00434A0F"/>
    <w:rsid w:val="00434BF5"/>
    <w:rsid w:val="00434C21"/>
    <w:rsid w:val="00434E74"/>
    <w:rsid w:val="00434F50"/>
    <w:rsid w:val="004352ED"/>
    <w:rsid w:val="00435774"/>
    <w:rsid w:val="00435807"/>
    <w:rsid w:val="00435EFE"/>
    <w:rsid w:val="004360CB"/>
    <w:rsid w:val="004360D5"/>
    <w:rsid w:val="00436D67"/>
    <w:rsid w:val="00436F53"/>
    <w:rsid w:val="0044000E"/>
    <w:rsid w:val="0044005D"/>
    <w:rsid w:val="0044025C"/>
    <w:rsid w:val="00440DF2"/>
    <w:rsid w:val="00441148"/>
    <w:rsid w:val="00441692"/>
    <w:rsid w:val="00441716"/>
    <w:rsid w:val="0044211D"/>
    <w:rsid w:val="004421C5"/>
    <w:rsid w:val="00442201"/>
    <w:rsid w:val="00442249"/>
    <w:rsid w:val="00443282"/>
    <w:rsid w:val="00443C2B"/>
    <w:rsid w:val="00443C91"/>
    <w:rsid w:val="00443DD7"/>
    <w:rsid w:val="00444349"/>
    <w:rsid w:val="00444545"/>
    <w:rsid w:val="004445C7"/>
    <w:rsid w:val="0044491F"/>
    <w:rsid w:val="00445043"/>
    <w:rsid w:val="0044528E"/>
    <w:rsid w:val="00446018"/>
    <w:rsid w:val="00446218"/>
    <w:rsid w:val="0044646B"/>
    <w:rsid w:val="00446696"/>
    <w:rsid w:val="00446748"/>
    <w:rsid w:val="00446B4E"/>
    <w:rsid w:val="004470F1"/>
    <w:rsid w:val="004501F8"/>
    <w:rsid w:val="00450A03"/>
    <w:rsid w:val="00450DD1"/>
    <w:rsid w:val="0045163C"/>
    <w:rsid w:val="004519E6"/>
    <w:rsid w:val="004520C2"/>
    <w:rsid w:val="0045221D"/>
    <w:rsid w:val="00452222"/>
    <w:rsid w:val="004525D0"/>
    <w:rsid w:val="004528FC"/>
    <w:rsid w:val="00452A05"/>
    <w:rsid w:val="004532B1"/>
    <w:rsid w:val="004536A9"/>
    <w:rsid w:val="00454D4D"/>
    <w:rsid w:val="00454E73"/>
    <w:rsid w:val="00454F16"/>
    <w:rsid w:val="00455236"/>
    <w:rsid w:val="004552DC"/>
    <w:rsid w:val="00455319"/>
    <w:rsid w:val="004554C7"/>
    <w:rsid w:val="00455D67"/>
    <w:rsid w:val="00455F59"/>
    <w:rsid w:val="00456027"/>
    <w:rsid w:val="0045648D"/>
    <w:rsid w:val="0045687C"/>
    <w:rsid w:val="00456A8B"/>
    <w:rsid w:val="00456A9C"/>
    <w:rsid w:val="00456C46"/>
    <w:rsid w:val="0045739F"/>
    <w:rsid w:val="00457673"/>
    <w:rsid w:val="004607ED"/>
    <w:rsid w:val="0046099A"/>
    <w:rsid w:val="00460F64"/>
    <w:rsid w:val="0046127E"/>
    <w:rsid w:val="0046133C"/>
    <w:rsid w:val="004620FE"/>
    <w:rsid w:val="0046316E"/>
    <w:rsid w:val="004631F1"/>
    <w:rsid w:val="00463832"/>
    <w:rsid w:val="00463989"/>
    <w:rsid w:val="00463B56"/>
    <w:rsid w:val="00463B98"/>
    <w:rsid w:val="00463F01"/>
    <w:rsid w:val="00464020"/>
    <w:rsid w:val="0046419C"/>
    <w:rsid w:val="00464FF9"/>
    <w:rsid w:val="004653CD"/>
    <w:rsid w:val="00465672"/>
    <w:rsid w:val="0046590C"/>
    <w:rsid w:val="00465FD6"/>
    <w:rsid w:val="00466206"/>
    <w:rsid w:val="004665F3"/>
    <w:rsid w:val="0046677D"/>
    <w:rsid w:val="004667AB"/>
    <w:rsid w:val="00466945"/>
    <w:rsid w:val="00466A37"/>
    <w:rsid w:val="004670DB"/>
    <w:rsid w:val="00467675"/>
    <w:rsid w:val="00467711"/>
    <w:rsid w:val="004677C1"/>
    <w:rsid w:val="00467D21"/>
    <w:rsid w:val="00467EFE"/>
    <w:rsid w:val="00467F32"/>
    <w:rsid w:val="0047000A"/>
    <w:rsid w:val="00470798"/>
    <w:rsid w:val="00471981"/>
    <w:rsid w:val="00471C1C"/>
    <w:rsid w:val="00471F2E"/>
    <w:rsid w:val="0047230D"/>
    <w:rsid w:val="004728EB"/>
    <w:rsid w:val="004730E7"/>
    <w:rsid w:val="004731C0"/>
    <w:rsid w:val="00473A07"/>
    <w:rsid w:val="00473A6B"/>
    <w:rsid w:val="00473E01"/>
    <w:rsid w:val="00473F63"/>
    <w:rsid w:val="0047425C"/>
    <w:rsid w:val="004745BD"/>
    <w:rsid w:val="00474A59"/>
    <w:rsid w:val="00474B58"/>
    <w:rsid w:val="00474F91"/>
    <w:rsid w:val="0047640A"/>
    <w:rsid w:val="00476999"/>
    <w:rsid w:val="00476BEE"/>
    <w:rsid w:val="00476F62"/>
    <w:rsid w:val="004776F9"/>
    <w:rsid w:val="00477917"/>
    <w:rsid w:val="00477B48"/>
    <w:rsid w:val="00477B63"/>
    <w:rsid w:val="00477C63"/>
    <w:rsid w:val="00477D76"/>
    <w:rsid w:val="00477E58"/>
    <w:rsid w:val="00480633"/>
    <w:rsid w:val="0048069B"/>
    <w:rsid w:val="004807E0"/>
    <w:rsid w:val="00480D35"/>
    <w:rsid w:val="00480E31"/>
    <w:rsid w:val="00480E6E"/>
    <w:rsid w:val="004813A7"/>
    <w:rsid w:val="0048152C"/>
    <w:rsid w:val="0048216C"/>
    <w:rsid w:val="0048230E"/>
    <w:rsid w:val="004827EE"/>
    <w:rsid w:val="00482872"/>
    <w:rsid w:val="00482947"/>
    <w:rsid w:val="0048342C"/>
    <w:rsid w:val="00483BAE"/>
    <w:rsid w:val="00483DC6"/>
    <w:rsid w:val="00484433"/>
    <w:rsid w:val="00484533"/>
    <w:rsid w:val="00484623"/>
    <w:rsid w:val="00484889"/>
    <w:rsid w:val="00484B68"/>
    <w:rsid w:val="0048508C"/>
    <w:rsid w:val="004853B3"/>
    <w:rsid w:val="00486385"/>
    <w:rsid w:val="00486B65"/>
    <w:rsid w:val="00486DF4"/>
    <w:rsid w:val="004871F6"/>
    <w:rsid w:val="00490322"/>
    <w:rsid w:val="0049050C"/>
    <w:rsid w:val="0049068D"/>
    <w:rsid w:val="00490ABD"/>
    <w:rsid w:val="00490EB9"/>
    <w:rsid w:val="00491B63"/>
    <w:rsid w:val="00491C56"/>
    <w:rsid w:val="00491D6D"/>
    <w:rsid w:val="00491FB0"/>
    <w:rsid w:val="00492014"/>
    <w:rsid w:val="004920FD"/>
    <w:rsid w:val="004921AB"/>
    <w:rsid w:val="004924B0"/>
    <w:rsid w:val="004926E5"/>
    <w:rsid w:val="00492818"/>
    <w:rsid w:val="00492A22"/>
    <w:rsid w:val="00492FC0"/>
    <w:rsid w:val="00493DDB"/>
    <w:rsid w:val="00494206"/>
    <w:rsid w:val="00494550"/>
    <w:rsid w:val="00494A5E"/>
    <w:rsid w:val="00494AB6"/>
    <w:rsid w:val="00494B8E"/>
    <w:rsid w:val="00494F54"/>
    <w:rsid w:val="00495723"/>
    <w:rsid w:val="00495968"/>
    <w:rsid w:val="004966E8"/>
    <w:rsid w:val="00496787"/>
    <w:rsid w:val="00496807"/>
    <w:rsid w:val="004968CC"/>
    <w:rsid w:val="00496952"/>
    <w:rsid w:val="00496B69"/>
    <w:rsid w:val="004972DB"/>
    <w:rsid w:val="0049786E"/>
    <w:rsid w:val="004A019B"/>
    <w:rsid w:val="004A0220"/>
    <w:rsid w:val="004A1ABC"/>
    <w:rsid w:val="004A1F50"/>
    <w:rsid w:val="004A20C2"/>
    <w:rsid w:val="004A20C9"/>
    <w:rsid w:val="004A2236"/>
    <w:rsid w:val="004A245C"/>
    <w:rsid w:val="004A2597"/>
    <w:rsid w:val="004A2CD6"/>
    <w:rsid w:val="004A2EE0"/>
    <w:rsid w:val="004A2F7E"/>
    <w:rsid w:val="004A31F4"/>
    <w:rsid w:val="004A4636"/>
    <w:rsid w:val="004A4E47"/>
    <w:rsid w:val="004A4F5E"/>
    <w:rsid w:val="004A51BA"/>
    <w:rsid w:val="004A5772"/>
    <w:rsid w:val="004A5BF7"/>
    <w:rsid w:val="004A5ED8"/>
    <w:rsid w:val="004A5EDB"/>
    <w:rsid w:val="004A61C8"/>
    <w:rsid w:val="004A6393"/>
    <w:rsid w:val="004A65E7"/>
    <w:rsid w:val="004A6713"/>
    <w:rsid w:val="004A6986"/>
    <w:rsid w:val="004A6AE9"/>
    <w:rsid w:val="004A71D5"/>
    <w:rsid w:val="004A721E"/>
    <w:rsid w:val="004A7C7F"/>
    <w:rsid w:val="004B02F0"/>
    <w:rsid w:val="004B05F4"/>
    <w:rsid w:val="004B08AA"/>
    <w:rsid w:val="004B1635"/>
    <w:rsid w:val="004B1652"/>
    <w:rsid w:val="004B1CF7"/>
    <w:rsid w:val="004B1D5D"/>
    <w:rsid w:val="004B1DCC"/>
    <w:rsid w:val="004B2557"/>
    <w:rsid w:val="004B2D14"/>
    <w:rsid w:val="004B33FC"/>
    <w:rsid w:val="004B3ABA"/>
    <w:rsid w:val="004B3BF8"/>
    <w:rsid w:val="004B3E13"/>
    <w:rsid w:val="004B3F0A"/>
    <w:rsid w:val="004B4332"/>
    <w:rsid w:val="004B45A0"/>
    <w:rsid w:val="004B45B0"/>
    <w:rsid w:val="004B497E"/>
    <w:rsid w:val="004B4987"/>
    <w:rsid w:val="004B4B96"/>
    <w:rsid w:val="004B4BAB"/>
    <w:rsid w:val="004B4FE9"/>
    <w:rsid w:val="004B50F0"/>
    <w:rsid w:val="004B55DA"/>
    <w:rsid w:val="004B57BA"/>
    <w:rsid w:val="004B6459"/>
    <w:rsid w:val="004B64CA"/>
    <w:rsid w:val="004B679C"/>
    <w:rsid w:val="004B6B2A"/>
    <w:rsid w:val="004B6FC4"/>
    <w:rsid w:val="004B73AE"/>
    <w:rsid w:val="004B7C34"/>
    <w:rsid w:val="004C0DA7"/>
    <w:rsid w:val="004C0F34"/>
    <w:rsid w:val="004C0F7E"/>
    <w:rsid w:val="004C1096"/>
    <w:rsid w:val="004C1344"/>
    <w:rsid w:val="004C13AE"/>
    <w:rsid w:val="004C1576"/>
    <w:rsid w:val="004C223F"/>
    <w:rsid w:val="004C2A49"/>
    <w:rsid w:val="004C2F54"/>
    <w:rsid w:val="004C31DD"/>
    <w:rsid w:val="004C3233"/>
    <w:rsid w:val="004C41D3"/>
    <w:rsid w:val="004C4C94"/>
    <w:rsid w:val="004C4CB0"/>
    <w:rsid w:val="004C4D11"/>
    <w:rsid w:val="004C4F2E"/>
    <w:rsid w:val="004C515E"/>
    <w:rsid w:val="004C5278"/>
    <w:rsid w:val="004C5548"/>
    <w:rsid w:val="004C562A"/>
    <w:rsid w:val="004C562C"/>
    <w:rsid w:val="004C5C97"/>
    <w:rsid w:val="004C670A"/>
    <w:rsid w:val="004C67C0"/>
    <w:rsid w:val="004C6A48"/>
    <w:rsid w:val="004C71D2"/>
    <w:rsid w:val="004C758A"/>
    <w:rsid w:val="004C794D"/>
    <w:rsid w:val="004C7BEE"/>
    <w:rsid w:val="004D08C3"/>
    <w:rsid w:val="004D0FBE"/>
    <w:rsid w:val="004D1056"/>
    <w:rsid w:val="004D1121"/>
    <w:rsid w:val="004D130F"/>
    <w:rsid w:val="004D1654"/>
    <w:rsid w:val="004D1996"/>
    <w:rsid w:val="004D1B15"/>
    <w:rsid w:val="004D1EC8"/>
    <w:rsid w:val="004D2670"/>
    <w:rsid w:val="004D329F"/>
    <w:rsid w:val="004D3F28"/>
    <w:rsid w:val="004D4458"/>
    <w:rsid w:val="004D4545"/>
    <w:rsid w:val="004D4A34"/>
    <w:rsid w:val="004D50B5"/>
    <w:rsid w:val="004D521C"/>
    <w:rsid w:val="004D5537"/>
    <w:rsid w:val="004D56A6"/>
    <w:rsid w:val="004D572F"/>
    <w:rsid w:val="004D5830"/>
    <w:rsid w:val="004D58B4"/>
    <w:rsid w:val="004D59EB"/>
    <w:rsid w:val="004D5D48"/>
    <w:rsid w:val="004D6003"/>
    <w:rsid w:val="004D6438"/>
    <w:rsid w:val="004D66EA"/>
    <w:rsid w:val="004D6934"/>
    <w:rsid w:val="004D6BAD"/>
    <w:rsid w:val="004D76CA"/>
    <w:rsid w:val="004D771F"/>
    <w:rsid w:val="004D7AD5"/>
    <w:rsid w:val="004D7DF4"/>
    <w:rsid w:val="004E0127"/>
    <w:rsid w:val="004E0451"/>
    <w:rsid w:val="004E0784"/>
    <w:rsid w:val="004E09A6"/>
    <w:rsid w:val="004E0E0E"/>
    <w:rsid w:val="004E0F67"/>
    <w:rsid w:val="004E1A91"/>
    <w:rsid w:val="004E1A92"/>
    <w:rsid w:val="004E1BDB"/>
    <w:rsid w:val="004E1DFC"/>
    <w:rsid w:val="004E2033"/>
    <w:rsid w:val="004E233A"/>
    <w:rsid w:val="004E2A3C"/>
    <w:rsid w:val="004E3177"/>
    <w:rsid w:val="004E3267"/>
    <w:rsid w:val="004E3927"/>
    <w:rsid w:val="004E3C5C"/>
    <w:rsid w:val="004E3E3D"/>
    <w:rsid w:val="004E4160"/>
    <w:rsid w:val="004E4180"/>
    <w:rsid w:val="004E4F08"/>
    <w:rsid w:val="004E596E"/>
    <w:rsid w:val="004E5CCE"/>
    <w:rsid w:val="004E6070"/>
    <w:rsid w:val="004E63EB"/>
    <w:rsid w:val="004E6400"/>
    <w:rsid w:val="004E6A59"/>
    <w:rsid w:val="004E76F5"/>
    <w:rsid w:val="004F02F0"/>
    <w:rsid w:val="004F05A8"/>
    <w:rsid w:val="004F09F8"/>
    <w:rsid w:val="004F0CFF"/>
    <w:rsid w:val="004F0E46"/>
    <w:rsid w:val="004F0FEE"/>
    <w:rsid w:val="004F18FF"/>
    <w:rsid w:val="004F1E56"/>
    <w:rsid w:val="004F1E60"/>
    <w:rsid w:val="004F1FE0"/>
    <w:rsid w:val="004F22B8"/>
    <w:rsid w:val="004F2AA5"/>
    <w:rsid w:val="004F2CF9"/>
    <w:rsid w:val="004F2F41"/>
    <w:rsid w:val="004F3295"/>
    <w:rsid w:val="004F3382"/>
    <w:rsid w:val="004F33DD"/>
    <w:rsid w:val="004F372A"/>
    <w:rsid w:val="004F394D"/>
    <w:rsid w:val="004F3A39"/>
    <w:rsid w:val="004F44BE"/>
    <w:rsid w:val="004F494A"/>
    <w:rsid w:val="004F4A74"/>
    <w:rsid w:val="004F4B55"/>
    <w:rsid w:val="004F5008"/>
    <w:rsid w:val="004F58B5"/>
    <w:rsid w:val="004F5B51"/>
    <w:rsid w:val="004F5B8E"/>
    <w:rsid w:val="004F5D4E"/>
    <w:rsid w:val="004F5FED"/>
    <w:rsid w:val="004F677E"/>
    <w:rsid w:val="004F6CBE"/>
    <w:rsid w:val="004F6DE0"/>
    <w:rsid w:val="004F72D4"/>
    <w:rsid w:val="004F748A"/>
    <w:rsid w:val="004F7A87"/>
    <w:rsid w:val="004F7BE0"/>
    <w:rsid w:val="005004D5"/>
    <w:rsid w:val="00500F37"/>
    <w:rsid w:val="00500F58"/>
    <w:rsid w:val="00501176"/>
    <w:rsid w:val="005011EB"/>
    <w:rsid w:val="00501F7F"/>
    <w:rsid w:val="00502D70"/>
    <w:rsid w:val="00502EFB"/>
    <w:rsid w:val="00503205"/>
    <w:rsid w:val="0050398E"/>
    <w:rsid w:val="00504867"/>
    <w:rsid w:val="00504D92"/>
    <w:rsid w:val="00505267"/>
    <w:rsid w:val="00505450"/>
    <w:rsid w:val="005056A3"/>
    <w:rsid w:val="00505C6A"/>
    <w:rsid w:val="005063CA"/>
    <w:rsid w:val="005063D9"/>
    <w:rsid w:val="005065B8"/>
    <w:rsid w:val="0050700C"/>
    <w:rsid w:val="00507208"/>
    <w:rsid w:val="00507CCD"/>
    <w:rsid w:val="00510102"/>
    <w:rsid w:val="00510F2F"/>
    <w:rsid w:val="00510FAE"/>
    <w:rsid w:val="00511079"/>
    <w:rsid w:val="005111D2"/>
    <w:rsid w:val="0051120A"/>
    <w:rsid w:val="00511335"/>
    <w:rsid w:val="00511450"/>
    <w:rsid w:val="00511798"/>
    <w:rsid w:val="005121EA"/>
    <w:rsid w:val="0051249D"/>
    <w:rsid w:val="00512748"/>
    <w:rsid w:val="005127B4"/>
    <w:rsid w:val="00512821"/>
    <w:rsid w:val="00513751"/>
    <w:rsid w:val="00513864"/>
    <w:rsid w:val="00513888"/>
    <w:rsid w:val="005139BE"/>
    <w:rsid w:val="00513E13"/>
    <w:rsid w:val="00514184"/>
    <w:rsid w:val="00514A9B"/>
    <w:rsid w:val="00514E03"/>
    <w:rsid w:val="00515104"/>
    <w:rsid w:val="005155E9"/>
    <w:rsid w:val="0051585A"/>
    <w:rsid w:val="00515A3F"/>
    <w:rsid w:val="00515EDD"/>
    <w:rsid w:val="00516422"/>
    <w:rsid w:val="00516BA7"/>
    <w:rsid w:val="00516CA7"/>
    <w:rsid w:val="00516EBA"/>
    <w:rsid w:val="00517021"/>
    <w:rsid w:val="005171E2"/>
    <w:rsid w:val="005172D6"/>
    <w:rsid w:val="00517699"/>
    <w:rsid w:val="00517777"/>
    <w:rsid w:val="0051793C"/>
    <w:rsid w:val="00517FF3"/>
    <w:rsid w:val="00520092"/>
    <w:rsid w:val="005201C9"/>
    <w:rsid w:val="005203FC"/>
    <w:rsid w:val="005207D1"/>
    <w:rsid w:val="005209D1"/>
    <w:rsid w:val="00520A59"/>
    <w:rsid w:val="00520BB6"/>
    <w:rsid w:val="00520BFA"/>
    <w:rsid w:val="005212C9"/>
    <w:rsid w:val="00521386"/>
    <w:rsid w:val="00521487"/>
    <w:rsid w:val="00521C57"/>
    <w:rsid w:val="0052202B"/>
    <w:rsid w:val="005221FD"/>
    <w:rsid w:val="005222B7"/>
    <w:rsid w:val="0052279D"/>
    <w:rsid w:val="00522B17"/>
    <w:rsid w:val="00522E10"/>
    <w:rsid w:val="0052379E"/>
    <w:rsid w:val="00523841"/>
    <w:rsid w:val="00523D36"/>
    <w:rsid w:val="00523FA6"/>
    <w:rsid w:val="00524015"/>
    <w:rsid w:val="005243BC"/>
    <w:rsid w:val="00524573"/>
    <w:rsid w:val="00524A4A"/>
    <w:rsid w:val="00524B2A"/>
    <w:rsid w:val="00524BB3"/>
    <w:rsid w:val="00524BB4"/>
    <w:rsid w:val="005252DE"/>
    <w:rsid w:val="005254F7"/>
    <w:rsid w:val="00525837"/>
    <w:rsid w:val="0052594E"/>
    <w:rsid w:val="00525C9C"/>
    <w:rsid w:val="00525E8D"/>
    <w:rsid w:val="00526151"/>
    <w:rsid w:val="00526196"/>
    <w:rsid w:val="00526397"/>
    <w:rsid w:val="005267E2"/>
    <w:rsid w:val="00527451"/>
    <w:rsid w:val="0052766C"/>
    <w:rsid w:val="0053036A"/>
    <w:rsid w:val="00530543"/>
    <w:rsid w:val="005306D8"/>
    <w:rsid w:val="005307BC"/>
    <w:rsid w:val="00530D30"/>
    <w:rsid w:val="00530F95"/>
    <w:rsid w:val="005318B0"/>
    <w:rsid w:val="00531E27"/>
    <w:rsid w:val="0053203C"/>
    <w:rsid w:val="0053284E"/>
    <w:rsid w:val="00532F0A"/>
    <w:rsid w:val="005333E5"/>
    <w:rsid w:val="00533B03"/>
    <w:rsid w:val="00533B38"/>
    <w:rsid w:val="00533F88"/>
    <w:rsid w:val="005344F1"/>
    <w:rsid w:val="0053464A"/>
    <w:rsid w:val="005347EE"/>
    <w:rsid w:val="00534957"/>
    <w:rsid w:val="005354F9"/>
    <w:rsid w:val="00535832"/>
    <w:rsid w:val="00535E3D"/>
    <w:rsid w:val="005362B9"/>
    <w:rsid w:val="00536361"/>
    <w:rsid w:val="005363EC"/>
    <w:rsid w:val="00536A3A"/>
    <w:rsid w:val="0053709F"/>
    <w:rsid w:val="00537234"/>
    <w:rsid w:val="00537677"/>
    <w:rsid w:val="005376D3"/>
    <w:rsid w:val="0054014A"/>
    <w:rsid w:val="00540474"/>
    <w:rsid w:val="00540942"/>
    <w:rsid w:val="00540A58"/>
    <w:rsid w:val="005411F8"/>
    <w:rsid w:val="00541720"/>
    <w:rsid w:val="00542371"/>
    <w:rsid w:val="0054284C"/>
    <w:rsid w:val="00543256"/>
    <w:rsid w:val="0054368E"/>
    <w:rsid w:val="005439E7"/>
    <w:rsid w:val="005444B5"/>
    <w:rsid w:val="005447DF"/>
    <w:rsid w:val="00544A16"/>
    <w:rsid w:val="00544D41"/>
    <w:rsid w:val="0054514C"/>
    <w:rsid w:val="005452AD"/>
    <w:rsid w:val="00545966"/>
    <w:rsid w:val="00546089"/>
    <w:rsid w:val="0054682E"/>
    <w:rsid w:val="00546B35"/>
    <w:rsid w:val="00546FE0"/>
    <w:rsid w:val="005472DC"/>
    <w:rsid w:val="00547927"/>
    <w:rsid w:val="00550050"/>
    <w:rsid w:val="0055024C"/>
    <w:rsid w:val="00550320"/>
    <w:rsid w:val="0055043A"/>
    <w:rsid w:val="005505C1"/>
    <w:rsid w:val="00550B1C"/>
    <w:rsid w:val="00551024"/>
    <w:rsid w:val="00551578"/>
    <w:rsid w:val="00552270"/>
    <w:rsid w:val="0055243F"/>
    <w:rsid w:val="00552B8F"/>
    <w:rsid w:val="00552E58"/>
    <w:rsid w:val="005530C0"/>
    <w:rsid w:val="005530CB"/>
    <w:rsid w:val="0055316A"/>
    <w:rsid w:val="005531A6"/>
    <w:rsid w:val="00553276"/>
    <w:rsid w:val="005534A4"/>
    <w:rsid w:val="00553904"/>
    <w:rsid w:val="00553922"/>
    <w:rsid w:val="00554090"/>
    <w:rsid w:val="005543D7"/>
    <w:rsid w:val="00554B89"/>
    <w:rsid w:val="00554EB9"/>
    <w:rsid w:val="005554F9"/>
    <w:rsid w:val="0055633F"/>
    <w:rsid w:val="00556B1F"/>
    <w:rsid w:val="00556B64"/>
    <w:rsid w:val="00556BB1"/>
    <w:rsid w:val="00556BFC"/>
    <w:rsid w:val="00556C0B"/>
    <w:rsid w:val="00556E11"/>
    <w:rsid w:val="0055720F"/>
    <w:rsid w:val="005573A5"/>
    <w:rsid w:val="00557809"/>
    <w:rsid w:val="00557D38"/>
    <w:rsid w:val="00557F17"/>
    <w:rsid w:val="00560147"/>
    <w:rsid w:val="005604B7"/>
    <w:rsid w:val="005604C0"/>
    <w:rsid w:val="00560938"/>
    <w:rsid w:val="00560AEA"/>
    <w:rsid w:val="00560B2C"/>
    <w:rsid w:val="00560BD1"/>
    <w:rsid w:val="00560C32"/>
    <w:rsid w:val="00560F7C"/>
    <w:rsid w:val="005611AC"/>
    <w:rsid w:val="00561567"/>
    <w:rsid w:val="00561645"/>
    <w:rsid w:val="005619FA"/>
    <w:rsid w:val="00561AEB"/>
    <w:rsid w:val="005623C0"/>
    <w:rsid w:val="00562447"/>
    <w:rsid w:val="0056247B"/>
    <w:rsid w:val="00562711"/>
    <w:rsid w:val="00562897"/>
    <w:rsid w:val="00562C45"/>
    <w:rsid w:val="00562F8E"/>
    <w:rsid w:val="005630F6"/>
    <w:rsid w:val="0056321E"/>
    <w:rsid w:val="0056360C"/>
    <w:rsid w:val="005636BF"/>
    <w:rsid w:val="00563EFD"/>
    <w:rsid w:val="00564218"/>
    <w:rsid w:val="00564431"/>
    <w:rsid w:val="00564889"/>
    <w:rsid w:val="005648FE"/>
    <w:rsid w:val="00564981"/>
    <w:rsid w:val="00564EB4"/>
    <w:rsid w:val="005650CC"/>
    <w:rsid w:val="00565505"/>
    <w:rsid w:val="0056595F"/>
    <w:rsid w:val="00565C69"/>
    <w:rsid w:val="00565F81"/>
    <w:rsid w:val="00566368"/>
    <w:rsid w:val="005667E2"/>
    <w:rsid w:val="005668EA"/>
    <w:rsid w:val="00566FB9"/>
    <w:rsid w:val="00567453"/>
    <w:rsid w:val="005674C2"/>
    <w:rsid w:val="0056793E"/>
    <w:rsid w:val="00567A7D"/>
    <w:rsid w:val="00567EA4"/>
    <w:rsid w:val="0057019B"/>
    <w:rsid w:val="00570558"/>
    <w:rsid w:val="005714D4"/>
    <w:rsid w:val="005715BE"/>
    <w:rsid w:val="00572046"/>
    <w:rsid w:val="005728DF"/>
    <w:rsid w:val="00572CDA"/>
    <w:rsid w:val="00572F29"/>
    <w:rsid w:val="0057306B"/>
    <w:rsid w:val="005736C1"/>
    <w:rsid w:val="005736E5"/>
    <w:rsid w:val="0057379A"/>
    <w:rsid w:val="005739CE"/>
    <w:rsid w:val="00574148"/>
    <w:rsid w:val="0057467D"/>
    <w:rsid w:val="00574BB0"/>
    <w:rsid w:val="00574CE4"/>
    <w:rsid w:val="00575337"/>
    <w:rsid w:val="0057572B"/>
    <w:rsid w:val="00575A0A"/>
    <w:rsid w:val="00575F8F"/>
    <w:rsid w:val="00575FAD"/>
    <w:rsid w:val="005763F9"/>
    <w:rsid w:val="005770F9"/>
    <w:rsid w:val="005773AC"/>
    <w:rsid w:val="00577AC1"/>
    <w:rsid w:val="00577DA4"/>
    <w:rsid w:val="005801E1"/>
    <w:rsid w:val="005808FD"/>
    <w:rsid w:val="005809EB"/>
    <w:rsid w:val="00580D4D"/>
    <w:rsid w:val="00580D9E"/>
    <w:rsid w:val="00581802"/>
    <w:rsid w:val="00581EA5"/>
    <w:rsid w:val="0058266B"/>
    <w:rsid w:val="00582C7D"/>
    <w:rsid w:val="00582EB5"/>
    <w:rsid w:val="00582F27"/>
    <w:rsid w:val="0058346B"/>
    <w:rsid w:val="005838C7"/>
    <w:rsid w:val="005839C8"/>
    <w:rsid w:val="00583B51"/>
    <w:rsid w:val="00583E7B"/>
    <w:rsid w:val="00583FA5"/>
    <w:rsid w:val="005840D7"/>
    <w:rsid w:val="00584278"/>
    <w:rsid w:val="00584A19"/>
    <w:rsid w:val="00584E6B"/>
    <w:rsid w:val="00585603"/>
    <w:rsid w:val="00585639"/>
    <w:rsid w:val="00585C08"/>
    <w:rsid w:val="0058643B"/>
    <w:rsid w:val="005869C9"/>
    <w:rsid w:val="00586EF5"/>
    <w:rsid w:val="00587739"/>
    <w:rsid w:val="00587D04"/>
    <w:rsid w:val="0059010B"/>
    <w:rsid w:val="0059063F"/>
    <w:rsid w:val="0059117E"/>
    <w:rsid w:val="00591271"/>
    <w:rsid w:val="00591DC3"/>
    <w:rsid w:val="0059227A"/>
    <w:rsid w:val="005922E1"/>
    <w:rsid w:val="005928FB"/>
    <w:rsid w:val="0059295A"/>
    <w:rsid w:val="00592E9B"/>
    <w:rsid w:val="005939BB"/>
    <w:rsid w:val="00594797"/>
    <w:rsid w:val="005947EF"/>
    <w:rsid w:val="005948E9"/>
    <w:rsid w:val="00594EDE"/>
    <w:rsid w:val="005959B6"/>
    <w:rsid w:val="00596714"/>
    <w:rsid w:val="005968FE"/>
    <w:rsid w:val="00596A41"/>
    <w:rsid w:val="00596C2D"/>
    <w:rsid w:val="00596F12"/>
    <w:rsid w:val="00596F63"/>
    <w:rsid w:val="00596F9F"/>
    <w:rsid w:val="005975F0"/>
    <w:rsid w:val="0059770E"/>
    <w:rsid w:val="00597718"/>
    <w:rsid w:val="0059782F"/>
    <w:rsid w:val="0059793F"/>
    <w:rsid w:val="00597CF3"/>
    <w:rsid w:val="00597D78"/>
    <w:rsid w:val="005A04D8"/>
    <w:rsid w:val="005A0BFE"/>
    <w:rsid w:val="005A0F9F"/>
    <w:rsid w:val="005A15C1"/>
    <w:rsid w:val="005A1800"/>
    <w:rsid w:val="005A2715"/>
    <w:rsid w:val="005A2DC2"/>
    <w:rsid w:val="005A2FCB"/>
    <w:rsid w:val="005A32BF"/>
    <w:rsid w:val="005A4003"/>
    <w:rsid w:val="005A4D92"/>
    <w:rsid w:val="005A4FEB"/>
    <w:rsid w:val="005A56B4"/>
    <w:rsid w:val="005A5E0D"/>
    <w:rsid w:val="005A5FC9"/>
    <w:rsid w:val="005A6355"/>
    <w:rsid w:val="005A6364"/>
    <w:rsid w:val="005A6C13"/>
    <w:rsid w:val="005A7397"/>
    <w:rsid w:val="005A7967"/>
    <w:rsid w:val="005B025E"/>
    <w:rsid w:val="005B03F0"/>
    <w:rsid w:val="005B0DC9"/>
    <w:rsid w:val="005B1126"/>
    <w:rsid w:val="005B12D7"/>
    <w:rsid w:val="005B1932"/>
    <w:rsid w:val="005B1D93"/>
    <w:rsid w:val="005B2336"/>
    <w:rsid w:val="005B25F1"/>
    <w:rsid w:val="005B2603"/>
    <w:rsid w:val="005B289C"/>
    <w:rsid w:val="005B2C93"/>
    <w:rsid w:val="005B2FD9"/>
    <w:rsid w:val="005B34F3"/>
    <w:rsid w:val="005B3864"/>
    <w:rsid w:val="005B3A92"/>
    <w:rsid w:val="005B3B72"/>
    <w:rsid w:val="005B4A8D"/>
    <w:rsid w:val="005B517C"/>
    <w:rsid w:val="005B51EC"/>
    <w:rsid w:val="005B55C2"/>
    <w:rsid w:val="005B5845"/>
    <w:rsid w:val="005B5BFA"/>
    <w:rsid w:val="005B5CC1"/>
    <w:rsid w:val="005B5EFF"/>
    <w:rsid w:val="005B6052"/>
    <w:rsid w:val="005B6151"/>
    <w:rsid w:val="005B68AC"/>
    <w:rsid w:val="005B6C1D"/>
    <w:rsid w:val="005B776A"/>
    <w:rsid w:val="005B7871"/>
    <w:rsid w:val="005B7E86"/>
    <w:rsid w:val="005C0C00"/>
    <w:rsid w:val="005C1752"/>
    <w:rsid w:val="005C1BC6"/>
    <w:rsid w:val="005C1D18"/>
    <w:rsid w:val="005C1F6C"/>
    <w:rsid w:val="005C2761"/>
    <w:rsid w:val="005C276E"/>
    <w:rsid w:val="005C2904"/>
    <w:rsid w:val="005C2FA5"/>
    <w:rsid w:val="005C31BB"/>
    <w:rsid w:val="005C3239"/>
    <w:rsid w:val="005C3CFA"/>
    <w:rsid w:val="005C3E6E"/>
    <w:rsid w:val="005C41FE"/>
    <w:rsid w:val="005C48DC"/>
    <w:rsid w:val="005C49D4"/>
    <w:rsid w:val="005C49E6"/>
    <w:rsid w:val="005C53CF"/>
    <w:rsid w:val="005C570D"/>
    <w:rsid w:val="005C58FF"/>
    <w:rsid w:val="005C5C98"/>
    <w:rsid w:val="005C5D43"/>
    <w:rsid w:val="005C5D62"/>
    <w:rsid w:val="005C651F"/>
    <w:rsid w:val="005C6D1A"/>
    <w:rsid w:val="005C6D94"/>
    <w:rsid w:val="005C727E"/>
    <w:rsid w:val="005C7599"/>
    <w:rsid w:val="005C7AD6"/>
    <w:rsid w:val="005D0075"/>
    <w:rsid w:val="005D01C2"/>
    <w:rsid w:val="005D030B"/>
    <w:rsid w:val="005D0419"/>
    <w:rsid w:val="005D04C5"/>
    <w:rsid w:val="005D0696"/>
    <w:rsid w:val="005D06DD"/>
    <w:rsid w:val="005D075B"/>
    <w:rsid w:val="005D0797"/>
    <w:rsid w:val="005D08DA"/>
    <w:rsid w:val="005D09CC"/>
    <w:rsid w:val="005D0A3F"/>
    <w:rsid w:val="005D15E0"/>
    <w:rsid w:val="005D1A78"/>
    <w:rsid w:val="005D1C9A"/>
    <w:rsid w:val="005D24BB"/>
    <w:rsid w:val="005D2709"/>
    <w:rsid w:val="005D2A7A"/>
    <w:rsid w:val="005D2A82"/>
    <w:rsid w:val="005D2DBB"/>
    <w:rsid w:val="005D3092"/>
    <w:rsid w:val="005D4131"/>
    <w:rsid w:val="005D4179"/>
    <w:rsid w:val="005D456F"/>
    <w:rsid w:val="005D47FF"/>
    <w:rsid w:val="005D4B1D"/>
    <w:rsid w:val="005D502D"/>
    <w:rsid w:val="005D520D"/>
    <w:rsid w:val="005D52DC"/>
    <w:rsid w:val="005D5304"/>
    <w:rsid w:val="005D5C27"/>
    <w:rsid w:val="005D5C8C"/>
    <w:rsid w:val="005D6DF1"/>
    <w:rsid w:val="005D6E28"/>
    <w:rsid w:val="005D6FA2"/>
    <w:rsid w:val="005D6FFF"/>
    <w:rsid w:val="005D79FA"/>
    <w:rsid w:val="005E0586"/>
    <w:rsid w:val="005E0596"/>
    <w:rsid w:val="005E0745"/>
    <w:rsid w:val="005E078D"/>
    <w:rsid w:val="005E0E2C"/>
    <w:rsid w:val="005E0F10"/>
    <w:rsid w:val="005E120E"/>
    <w:rsid w:val="005E132A"/>
    <w:rsid w:val="005E15F2"/>
    <w:rsid w:val="005E2717"/>
    <w:rsid w:val="005E2E9B"/>
    <w:rsid w:val="005E2FF2"/>
    <w:rsid w:val="005E3264"/>
    <w:rsid w:val="005E3943"/>
    <w:rsid w:val="005E4113"/>
    <w:rsid w:val="005E4456"/>
    <w:rsid w:val="005E4C2F"/>
    <w:rsid w:val="005E51D0"/>
    <w:rsid w:val="005E53C8"/>
    <w:rsid w:val="005E569E"/>
    <w:rsid w:val="005E580F"/>
    <w:rsid w:val="005E5C26"/>
    <w:rsid w:val="005E5D13"/>
    <w:rsid w:val="005E60E5"/>
    <w:rsid w:val="005E62CA"/>
    <w:rsid w:val="005E68AE"/>
    <w:rsid w:val="005E6E06"/>
    <w:rsid w:val="005E6EA3"/>
    <w:rsid w:val="005E7096"/>
    <w:rsid w:val="005E7370"/>
    <w:rsid w:val="005E772A"/>
    <w:rsid w:val="005E7889"/>
    <w:rsid w:val="005E7CE8"/>
    <w:rsid w:val="005F07DB"/>
    <w:rsid w:val="005F0A64"/>
    <w:rsid w:val="005F0BFF"/>
    <w:rsid w:val="005F0CBA"/>
    <w:rsid w:val="005F0DCF"/>
    <w:rsid w:val="005F1105"/>
    <w:rsid w:val="005F1275"/>
    <w:rsid w:val="005F154E"/>
    <w:rsid w:val="005F1614"/>
    <w:rsid w:val="005F1D36"/>
    <w:rsid w:val="005F24A6"/>
    <w:rsid w:val="005F25B7"/>
    <w:rsid w:val="005F284C"/>
    <w:rsid w:val="005F2CB9"/>
    <w:rsid w:val="005F2F71"/>
    <w:rsid w:val="005F2F84"/>
    <w:rsid w:val="005F34B9"/>
    <w:rsid w:val="005F3950"/>
    <w:rsid w:val="005F463D"/>
    <w:rsid w:val="005F4718"/>
    <w:rsid w:val="005F47B3"/>
    <w:rsid w:val="005F4FE6"/>
    <w:rsid w:val="005F507E"/>
    <w:rsid w:val="005F5DE8"/>
    <w:rsid w:val="005F6739"/>
    <w:rsid w:val="005F69D4"/>
    <w:rsid w:val="005F69F9"/>
    <w:rsid w:val="005F6CD7"/>
    <w:rsid w:val="005F7021"/>
    <w:rsid w:val="005F735F"/>
    <w:rsid w:val="005F7501"/>
    <w:rsid w:val="005F76E3"/>
    <w:rsid w:val="005F79DC"/>
    <w:rsid w:val="006000D2"/>
    <w:rsid w:val="00600622"/>
    <w:rsid w:val="00600D71"/>
    <w:rsid w:val="006014A0"/>
    <w:rsid w:val="006017DE"/>
    <w:rsid w:val="00601909"/>
    <w:rsid w:val="00602273"/>
    <w:rsid w:val="00602400"/>
    <w:rsid w:val="0060279C"/>
    <w:rsid w:val="006027B8"/>
    <w:rsid w:val="0060287C"/>
    <w:rsid w:val="006033ED"/>
    <w:rsid w:val="0060346F"/>
    <w:rsid w:val="0060414B"/>
    <w:rsid w:val="0060428A"/>
    <w:rsid w:val="0060441F"/>
    <w:rsid w:val="00604600"/>
    <w:rsid w:val="006049CC"/>
    <w:rsid w:val="00604E9B"/>
    <w:rsid w:val="00605317"/>
    <w:rsid w:val="0060539A"/>
    <w:rsid w:val="006058B4"/>
    <w:rsid w:val="00605BE2"/>
    <w:rsid w:val="00605F90"/>
    <w:rsid w:val="00606103"/>
    <w:rsid w:val="00606191"/>
    <w:rsid w:val="0060619D"/>
    <w:rsid w:val="0060631D"/>
    <w:rsid w:val="00606525"/>
    <w:rsid w:val="00606666"/>
    <w:rsid w:val="00606C80"/>
    <w:rsid w:val="006072EB"/>
    <w:rsid w:val="00607559"/>
    <w:rsid w:val="0060786E"/>
    <w:rsid w:val="00607BE2"/>
    <w:rsid w:val="00607F00"/>
    <w:rsid w:val="00607F0A"/>
    <w:rsid w:val="0061024D"/>
    <w:rsid w:val="00610870"/>
    <w:rsid w:val="0061174E"/>
    <w:rsid w:val="006118A3"/>
    <w:rsid w:val="00611A9E"/>
    <w:rsid w:val="00611D2C"/>
    <w:rsid w:val="00611FA5"/>
    <w:rsid w:val="00612773"/>
    <w:rsid w:val="006127D7"/>
    <w:rsid w:val="006129DE"/>
    <w:rsid w:val="00612FA2"/>
    <w:rsid w:val="006131F7"/>
    <w:rsid w:val="0061329E"/>
    <w:rsid w:val="006139AC"/>
    <w:rsid w:val="00613ECC"/>
    <w:rsid w:val="00613F88"/>
    <w:rsid w:val="00614288"/>
    <w:rsid w:val="006145BC"/>
    <w:rsid w:val="006145CF"/>
    <w:rsid w:val="006148CD"/>
    <w:rsid w:val="00614B8D"/>
    <w:rsid w:val="00614C81"/>
    <w:rsid w:val="00614E9A"/>
    <w:rsid w:val="00614F9C"/>
    <w:rsid w:val="0061517A"/>
    <w:rsid w:val="0061590F"/>
    <w:rsid w:val="006159A6"/>
    <w:rsid w:val="00615BE4"/>
    <w:rsid w:val="00615ECB"/>
    <w:rsid w:val="00615FA7"/>
    <w:rsid w:val="006161E8"/>
    <w:rsid w:val="006162FA"/>
    <w:rsid w:val="0061688B"/>
    <w:rsid w:val="00616934"/>
    <w:rsid w:val="00616F13"/>
    <w:rsid w:val="00617BF9"/>
    <w:rsid w:val="00617C1A"/>
    <w:rsid w:val="00617C49"/>
    <w:rsid w:val="00617E3F"/>
    <w:rsid w:val="00620730"/>
    <w:rsid w:val="00621166"/>
    <w:rsid w:val="006213EF"/>
    <w:rsid w:val="0062196E"/>
    <w:rsid w:val="00621DF6"/>
    <w:rsid w:val="00622778"/>
    <w:rsid w:val="00622A0E"/>
    <w:rsid w:val="00622C49"/>
    <w:rsid w:val="00622DB5"/>
    <w:rsid w:val="006231D0"/>
    <w:rsid w:val="00623252"/>
    <w:rsid w:val="00623638"/>
    <w:rsid w:val="00623EA1"/>
    <w:rsid w:val="0062449C"/>
    <w:rsid w:val="006246FB"/>
    <w:rsid w:val="00624852"/>
    <w:rsid w:val="00624E13"/>
    <w:rsid w:val="006253CF"/>
    <w:rsid w:val="00625ACB"/>
    <w:rsid w:val="00625F3E"/>
    <w:rsid w:val="00626032"/>
    <w:rsid w:val="006261E7"/>
    <w:rsid w:val="00626338"/>
    <w:rsid w:val="00626359"/>
    <w:rsid w:val="0062653B"/>
    <w:rsid w:val="006267DE"/>
    <w:rsid w:val="00626A07"/>
    <w:rsid w:val="00626CE0"/>
    <w:rsid w:val="006272D3"/>
    <w:rsid w:val="0062734A"/>
    <w:rsid w:val="00627599"/>
    <w:rsid w:val="006275FA"/>
    <w:rsid w:val="006276E0"/>
    <w:rsid w:val="0062787A"/>
    <w:rsid w:val="006278BE"/>
    <w:rsid w:val="00627CAC"/>
    <w:rsid w:val="00627CF5"/>
    <w:rsid w:val="00627D55"/>
    <w:rsid w:val="006302B0"/>
    <w:rsid w:val="00630395"/>
    <w:rsid w:val="00630427"/>
    <w:rsid w:val="006304BD"/>
    <w:rsid w:val="00631193"/>
    <w:rsid w:val="006312E1"/>
    <w:rsid w:val="006319A4"/>
    <w:rsid w:val="00633032"/>
    <w:rsid w:val="0063365B"/>
    <w:rsid w:val="00633A5A"/>
    <w:rsid w:val="00633C92"/>
    <w:rsid w:val="00634081"/>
    <w:rsid w:val="0063423E"/>
    <w:rsid w:val="00634B85"/>
    <w:rsid w:val="00634C2C"/>
    <w:rsid w:val="00634C45"/>
    <w:rsid w:val="006350F8"/>
    <w:rsid w:val="00635486"/>
    <w:rsid w:val="006356C5"/>
    <w:rsid w:val="0063571B"/>
    <w:rsid w:val="00635B92"/>
    <w:rsid w:val="00635F34"/>
    <w:rsid w:val="00635FAF"/>
    <w:rsid w:val="00636266"/>
    <w:rsid w:val="00637154"/>
    <w:rsid w:val="00637221"/>
    <w:rsid w:val="006378BE"/>
    <w:rsid w:val="00637D43"/>
    <w:rsid w:val="00637FA9"/>
    <w:rsid w:val="006400C0"/>
    <w:rsid w:val="006402FB"/>
    <w:rsid w:val="006409BC"/>
    <w:rsid w:val="00641319"/>
    <w:rsid w:val="00641392"/>
    <w:rsid w:val="006414C6"/>
    <w:rsid w:val="00641BFB"/>
    <w:rsid w:val="00641C89"/>
    <w:rsid w:val="00642019"/>
    <w:rsid w:val="006422FE"/>
    <w:rsid w:val="006424BF"/>
    <w:rsid w:val="00642911"/>
    <w:rsid w:val="00642A9B"/>
    <w:rsid w:val="00642D45"/>
    <w:rsid w:val="00643445"/>
    <w:rsid w:val="006434AD"/>
    <w:rsid w:val="00643963"/>
    <w:rsid w:val="00643BCC"/>
    <w:rsid w:val="00644164"/>
    <w:rsid w:val="00644264"/>
    <w:rsid w:val="00644CB5"/>
    <w:rsid w:val="00644D55"/>
    <w:rsid w:val="0064500C"/>
    <w:rsid w:val="0064503D"/>
    <w:rsid w:val="0064553A"/>
    <w:rsid w:val="006457A9"/>
    <w:rsid w:val="00645E95"/>
    <w:rsid w:val="00645EFF"/>
    <w:rsid w:val="00646707"/>
    <w:rsid w:val="00646936"/>
    <w:rsid w:val="006472B5"/>
    <w:rsid w:val="006477FA"/>
    <w:rsid w:val="00647C9D"/>
    <w:rsid w:val="00650B07"/>
    <w:rsid w:val="00650CB9"/>
    <w:rsid w:val="006511B5"/>
    <w:rsid w:val="00651352"/>
    <w:rsid w:val="00651955"/>
    <w:rsid w:val="00651DA8"/>
    <w:rsid w:val="00651DD3"/>
    <w:rsid w:val="00651E93"/>
    <w:rsid w:val="00652151"/>
    <w:rsid w:val="0065257C"/>
    <w:rsid w:val="0065313E"/>
    <w:rsid w:val="0065351E"/>
    <w:rsid w:val="00653A1C"/>
    <w:rsid w:val="00654291"/>
    <w:rsid w:val="00655761"/>
    <w:rsid w:val="00656427"/>
    <w:rsid w:val="006567A0"/>
    <w:rsid w:val="00656A27"/>
    <w:rsid w:val="0065734A"/>
    <w:rsid w:val="00657747"/>
    <w:rsid w:val="00657B6D"/>
    <w:rsid w:val="0066002D"/>
    <w:rsid w:val="00660803"/>
    <w:rsid w:val="00660EB7"/>
    <w:rsid w:val="00660F19"/>
    <w:rsid w:val="00661492"/>
    <w:rsid w:val="00661ABB"/>
    <w:rsid w:val="00661CEF"/>
    <w:rsid w:val="0066228B"/>
    <w:rsid w:val="00662400"/>
    <w:rsid w:val="006624D1"/>
    <w:rsid w:val="006625B3"/>
    <w:rsid w:val="006628D6"/>
    <w:rsid w:val="00662980"/>
    <w:rsid w:val="00662B11"/>
    <w:rsid w:val="006630A3"/>
    <w:rsid w:val="006633D6"/>
    <w:rsid w:val="00663680"/>
    <w:rsid w:val="0066392F"/>
    <w:rsid w:val="00663C91"/>
    <w:rsid w:val="00663E0B"/>
    <w:rsid w:val="00663E15"/>
    <w:rsid w:val="00663E49"/>
    <w:rsid w:val="00663F79"/>
    <w:rsid w:val="006641D3"/>
    <w:rsid w:val="00664A4D"/>
    <w:rsid w:val="00664C27"/>
    <w:rsid w:val="00664CBF"/>
    <w:rsid w:val="006653BE"/>
    <w:rsid w:val="006654A9"/>
    <w:rsid w:val="006658FA"/>
    <w:rsid w:val="00665B45"/>
    <w:rsid w:val="00665C0C"/>
    <w:rsid w:val="0066601F"/>
    <w:rsid w:val="006666D3"/>
    <w:rsid w:val="0066690B"/>
    <w:rsid w:val="00666C35"/>
    <w:rsid w:val="00666E35"/>
    <w:rsid w:val="006670A0"/>
    <w:rsid w:val="00667480"/>
    <w:rsid w:val="006675D0"/>
    <w:rsid w:val="00667BAF"/>
    <w:rsid w:val="006706E5"/>
    <w:rsid w:val="00670865"/>
    <w:rsid w:val="00670888"/>
    <w:rsid w:val="00670F85"/>
    <w:rsid w:val="006710F9"/>
    <w:rsid w:val="006717BD"/>
    <w:rsid w:val="0067182B"/>
    <w:rsid w:val="00671892"/>
    <w:rsid w:val="00671AAC"/>
    <w:rsid w:val="00671C01"/>
    <w:rsid w:val="00671D09"/>
    <w:rsid w:val="00671FF7"/>
    <w:rsid w:val="006722B4"/>
    <w:rsid w:val="00672419"/>
    <w:rsid w:val="0067275E"/>
    <w:rsid w:val="00672B56"/>
    <w:rsid w:val="00672DFA"/>
    <w:rsid w:val="0067324D"/>
    <w:rsid w:val="00673BCF"/>
    <w:rsid w:val="006740A9"/>
    <w:rsid w:val="006740F9"/>
    <w:rsid w:val="006741C1"/>
    <w:rsid w:val="00674273"/>
    <w:rsid w:val="00674F05"/>
    <w:rsid w:val="00675083"/>
    <w:rsid w:val="00675507"/>
    <w:rsid w:val="006756C2"/>
    <w:rsid w:val="0067571C"/>
    <w:rsid w:val="00675D60"/>
    <w:rsid w:val="00675E21"/>
    <w:rsid w:val="00676135"/>
    <w:rsid w:val="006768A7"/>
    <w:rsid w:val="00676A38"/>
    <w:rsid w:val="00676F37"/>
    <w:rsid w:val="0067707C"/>
    <w:rsid w:val="00677769"/>
    <w:rsid w:val="0068069B"/>
    <w:rsid w:val="00680805"/>
    <w:rsid w:val="00680E61"/>
    <w:rsid w:val="00680E8F"/>
    <w:rsid w:val="00680FF1"/>
    <w:rsid w:val="006815C0"/>
    <w:rsid w:val="00681870"/>
    <w:rsid w:val="00682153"/>
    <w:rsid w:val="00682215"/>
    <w:rsid w:val="0068231F"/>
    <w:rsid w:val="006828AE"/>
    <w:rsid w:val="00682A53"/>
    <w:rsid w:val="00682B41"/>
    <w:rsid w:val="0068302F"/>
    <w:rsid w:val="006834BD"/>
    <w:rsid w:val="00683684"/>
    <w:rsid w:val="00683AC7"/>
    <w:rsid w:val="00683E6D"/>
    <w:rsid w:val="00684619"/>
    <w:rsid w:val="00684829"/>
    <w:rsid w:val="0068508D"/>
    <w:rsid w:val="006851F0"/>
    <w:rsid w:val="00685D43"/>
    <w:rsid w:val="00686539"/>
    <w:rsid w:val="006867A7"/>
    <w:rsid w:val="00686858"/>
    <w:rsid w:val="0068689A"/>
    <w:rsid w:val="00686995"/>
    <w:rsid w:val="006873A6"/>
    <w:rsid w:val="00687682"/>
    <w:rsid w:val="006877FB"/>
    <w:rsid w:val="00687AAB"/>
    <w:rsid w:val="00687CB6"/>
    <w:rsid w:val="00687E32"/>
    <w:rsid w:val="00690B7C"/>
    <w:rsid w:val="00690D40"/>
    <w:rsid w:val="00690D7F"/>
    <w:rsid w:val="00690FE0"/>
    <w:rsid w:val="006912E9"/>
    <w:rsid w:val="00691D8D"/>
    <w:rsid w:val="0069205B"/>
    <w:rsid w:val="00692361"/>
    <w:rsid w:val="006926EE"/>
    <w:rsid w:val="00692702"/>
    <w:rsid w:val="006930B0"/>
    <w:rsid w:val="006931D9"/>
    <w:rsid w:val="00693937"/>
    <w:rsid w:val="006939E3"/>
    <w:rsid w:val="006943E4"/>
    <w:rsid w:val="00694790"/>
    <w:rsid w:val="00694A7E"/>
    <w:rsid w:val="00694CC8"/>
    <w:rsid w:val="006950AD"/>
    <w:rsid w:val="00695932"/>
    <w:rsid w:val="00695A05"/>
    <w:rsid w:val="00695AC1"/>
    <w:rsid w:val="00695EC1"/>
    <w:rsid w:val="00696908"/>
    <w:rsid w:val="00696F91"/>
    <w:rsid w:val="006976B7"/>
    <w:rsid w:val="006977EA"/>
    <w:rsid w:val="00697F15"/>
    <w:rsid w:val="006A0183"/>
    <w:rsid w:val="006A01CF"/>
    <w:rsid w:val="006A0440"/>
    <w:rsid w:val="006A04AC"/>
    <w:rsid w:val="006A0887"/>
    <w:rsid w:val="006A08B2"/>
    <w:rsid w:val="006A09DA"/>
    <w:rsid w:val="006A0B41"/>
    <w:rsid w:val="006A102F"/>
    <w:rsid w:val="006A1279"/>
    <w:rsid w:val="006A1A43"/>
    <w:rsid w:val="006A1D29"/>
    <w:rsid w:val="006A2320"/>
    <w:rsid w:val="006A256F"/>
    <w:rsid w:val="006A2745"/>
    <w:rsid w:val="006A34D4"/>
    <w:rsid w:val="006A34F3"/>
    <w:rsid w:val="006A3887"/>
    <w:rsid w:val="006A3B7E"/>
    <w:rsid w:val="006A4379"/>
    <w:rsid w:val="006A4858"/>
    <w:rsid w:val="006A4C9A"/>
    <w:rsid w:val="006A522D"/>
    <w:rsid w:val="006A58E9"/>
    <w:rsid w:val="006A5900"/>
    <w:rsid w:val="006A597A"/>
    <w:rsid w:val="006A61C1"/>
    <w:rsid w:val="006A669D"/>
    <w:rsid w:val="006A6879"/>
    <w:rsid w:val="006A6A75"/>
    <w:rsid w:val="006A6AD3"/>
    <w:rsid w:val="006A6D2F"/>
    <w:rsid w:val="006A6DA6"/>
    <w:rsid w:val="006A706D"/>
    <w:rsid w:val="006A711B"/>
    <w:rsid w:val="006A7E20"/>
    <w:rsid w:val="006A7EFF"/>
    <w:rsid w:val="006B0F61"/>
    <w:rsid w:val="006B1320"/>
    <w:rsid w:val="006B1C71"/>
    <w:rsid w:val="006B207E"/>
    <w:rsid w:val="006B2253"/>
    <w:rsid w:val="006B2414"/>
    <w:rsid w:val="006B26AF"/>
    <w:rsid w:val="006B32E5"/>
    <w:rsid w:val="006B3CFC"/>
    <w:rsid w:val="006B3D79"/>
    <w:rsid w:val="006B40C8"/>
    <w:rsid w:val="006B41F1"/>
    <w:rsid w:val="006B4C52"/>
    <w:rsid w:val="006B4D38"/>
    <w:rsid w:val="006B5707"/>
    <w:rsid w:val="006B5A70"/>
    <w:rsid w:val="006B5F6E"/>
    <w:rsid w:val="006B64C9"/>
    <w:rsid w:val="006B6703"/>
    <w:rsid w:val="006B6B2C"/>
    <w:rsid w:val="006B6D95"/>
    <w:rsid w:val="006B71EB"/>
    <w:rsid w:val="006B7932"/>
    <w:rsid w:val="006B7AAC"/>
    <w:rsid w:val="006C0171"/>
    <w:rsid w:val="006C09AC"/>
    <w:rsid w:val="006C0DD6"/>
    <w:rsid w:val="006C0DF3"/>
    <w:rsid w:val="006C10AE"/>
    <w:rsid w:val="006C11F5"/>
    <w:rsid w:val="006C129B"/>
    <w:rsid w:val="006C1F0D"/>
    <w:rsid w:val="006C2074"/>
    <w:rsid w:val="006C248F"/>
    <w:rsid w:val="006C27B0"/>
    <w:rsid w:val="006C390B"/>
    <w:rsid w:val="006C397B"/>
    <w:rsid w:val="006C3BC8"/>
    <w:rsid w:val="006C4085"/>
    <w:rsid w:val="006C4D05"/>
    <w:rsid w:val="006C5000"/>
    <w:rsid w:val="006C514D"/>
    <w:rsid w:val="006C5438"/>
    <w:rsid w:val="006C5686"/>
    <w:rsid w:val="006C5827"/>
    <w:rsid w:val="006C5952"/>
    <w:rsid w:val="006C5C1C"/>
    <w:rsid w:val="006C6046"/>
    <w:rsid w:val="006C6153"/>
    <w:rsid w:val="006C649E"/>
    <w:rsid w:val="006C67C5"/>
    <w:rsid w:val="006C6A3B"/>
    <w:rsid w:val="006C72F0"/>
    <w:rsid w:val="006C75EE"/>
    <w:rsid w:val="006C76FE"/>
    <w:rsid w:val="006C7817"/>
    <w:rsid w:val="006C7AF5"/>
    <w:rsid w:val="006C7D84"/>
    <w:rsid w:val="006D0A97"/>
    <w:rsid w:val="006D1170"/>
    <w:rsid w:val="006D146D"/>
    <w:rsid w:val="006D184B"/>
    <w:rsid w:val="006D188A"/>
    <w:rsid w:val="006D1990"/>
    <w:rsid w:val="006D1E79"/>
    <w:rsid w:val="006D3101"/>
    <w:rsid w:val="006D3467"/>
    <w:rsid w:val="006D3B16"/>
    <w:rsid w:val="006D4734"/>
    <w:rsid w:val="006D47ED"/>
    <w:rsid w:val="006D4971"/>
    <w:rsid w:val="006D5457"/>
    <w:rsid w:val="006D7007"/>
    <w:rsid w:val="006D70CD"/>
    <w:rsid w:val="006D72FB"/>
    <w:rsid w:val="006D7389"/>
    <w:rsid w:val="006E025C"/>
    <w:rsid w:val="006E0816"/>
    <w:rsid w:val="006E0EE9"/>
    <w:rsid w:val="006E1176"/>
    <w:rsid w:val="006E13CA"/>
    <w:rsid w:val="006E1424"/>
    <w:rsid w:val="006E1804"/>
    <w:rsid w:val="006E28B9"/>
    <w:rsid w:val="006E2FEE"/>
    <w:rsid w:val="006E3428"/>
    <w:rsid w:val="006E344F"/>
    <w:rsid w:val="006E3C48"/>
    <w:rsid w:val="006E4390"/>
    <w:rsid w:val="006E458C"/>
    <w:rsid w:val="006E4705"/>
    <w:rsid w:val="006E4AFD"/>
    <w:rsid w:val="006E4C0F"/>
    <w:rsid w:val="006E4DE1"/>
    <w:rsid w:val="006E4FBD"/>
    <w:rsid w:val="006E520A"/>
    <w:rsid w:val="006E5D86"/>
    <w:rsid w:val="006E600B"/>
    <w:rsid w:val="006E6291"/>
    <w:rsid w:val="006E635B"/>
    <w:rsid w:val="006E63E0"/>
    <w:rsid w:val="006E6C00"/>
    <w:rsid w:val="006E6C29"/>
    <w:rsid w:val="006E71C2"/>
    <w:rsid w:val="006E759D"/>
    <w:rsid w:val="006E77CB"/>
    <w:rsid w:val="006E7CEB"/>
    <w:rsid w:val="006E7F03"/>
    <w:rsid w:val="006F0116"/>
    <w:rsid w:val="006F0333"/>
    <w:rsid w:val="006F0FC5"/>
    <w:rsid w:val="006F10A4"/>
    <w:rsid w:val="006F21B3"/>
    <w:rsid w:val="006F245F"/>
    <w:rsid w:val="006F2776"/>
    <w:rsid w:val="006F2B6D"/>
    <w:rsid w:val="006F2E1D"/>
    <w:rsid w:val="006F3111"/>
    <w:rsid w:val="006F35C5"/>
    <w:rsid w:val="006F360A"/>
    <w:rsid w:val="006F3767"/>
    <w:rsid w:val="006F3BEF"/>
    <w:rsid w:val="006F3C50"/>
    <w:rsid w:val="006F43B9"/>
    <w:rsid w:val="006F447C"/>
    <w:rsid w:val="006F46E5"/>
    <w:rsid w:val="006F4F42"/>
    <w:rsid w:val="006F5110"/>
    <w:rsid w:val="006F55CB"/>
    <w:rsid w:val="006F5688"/>
    <w:rsid w:val="006F572B"/>
    <w:rsid w:val="006F585E"/>
    <w:rsid w:val="006F6C0B"/>
    <w:rsid w:val="006F7384"/>
    <w:rsid w:val="006F73E1"/>
    <w:rsid w:val="006F7644"/>
    <w:rsid w:val="006F7E79"/>
    <w:rsid w:val="006F7FF4"/>
    <w:rsid w:val="0070015A"/>
    <w:rsid w:val="00700429"/>
    <w:rsid w:val="00700B07"/>
    <w:rsid w:val="00700B62"/>
    <w:rsid w:val="00700C79"/>
    <w:rsid w:val="007010EE"/>
    <w:rsid w:val="0070111E"/>
    <w:rsid w:val="007029F2"/>
    <w:rsid w:val="00702BBA"/>
    <w:rsid w:val="00702EAD"/>
    <w:rsid w:val="0070308A"/>
    <w:rsid w:val="00703102"/>
    <w:rsid w:val="0070330D"/>
    <w:rsid w:val="00703423"/>
    <w:rsid w:val="0070408D"/>
    <w:rsid w:val="0070464A"/>
    <w:rsid w:val="007048D0"/>
    <w:rsid w:val="00704A85"/>
    <w:rsid w:val="00704ACC"/>
    <w:rsid w:val="00704BAE"/>
    <w:rsid w:val="00705B3B"/>
    <w:rsid w:val="00705EDF"/>
    <w:rsid w:val="00706054"/>
    <w:rsid w:val="00706300"/>
    <w:rsid w:val="00706307"/>
    <w:rsid w:val="00706F6A"/>
    <w:rsid w:val="00707304"/>
    <w:rsid w:val="0071004C"/>
    <w:rsid w:val="00710171"/>
    <w:rsid w:val="00710680"/>
    <w:rsid w:val="00710928"/>
    <w:rsid w:val="00710DD8"/>
    <w:rsid w:val="00711115"/>
    <w:rsid w:val="00711A0E"/>
    <w:rsid w:val="00711DC5"/>
    <w:rsid w:val="00712895"/>
    <w:rsid w:val="00713427"/>
    <w:rsid w:val="00713B90"/>
    <w:rsid w:val="00714E86"/>
    <w:rsid w:val="00715236"/>
    <w:rsid w:val="00715589"/>
    <w:rsid w:val="0071561A"/>
    <w:rsid w:val="00715981"/>
    <w:rsid w:val="00715AF6"/>
    <w:rsid w:val="00715AFA"/>
    <w:rsid w:val="00715C4B"/>
    <w:rsid w:val="0071608C"/>
    <w:rsid w:val="00716747"/>
    <w:rsid w:val="00716A42"/>
    <w:rsid w:val="00716BFB"/>
    <w:rsid w:val="00716EC5"/>
    <w:rsid w:val="00717027"/>
    <w:rsid w:val="00717085"/>
    <w:rsid w:val="007170AE"/>
    <w:rsid w:val="0071738F"/>
    <w:rsid w:val="0071763B"/>
    <w:rsid w:val="00717ADB"/>
    <w:rsid w:val="007204A0"/>
    <w:rsid w:val="00720567"/>
    <w:rsid w:val="007210D5"/>
    <w:rsid w:val="007211DD"/>
    <w:rsid w:val="00721AFD"/>
    <w:rsid w:val="00721B7F"/>
    <w:rsid w:val="00721B82"/>
    <w:rsid w:val="00722027"/>
    <w:rsid w:val="007226EF"/>
    <w:rsid w:val="007226F9"/>
    <w:rsid w:val="00722777"/>
    <w:rsid w:val="007227DD"/>
    <w:rsid w:val="00722ABA"/>
    <w:rsid w:val="00722FEF"/>
    <w:rsid w:val="007232B6"/>
    <w:rsid w:val="00723319"/>
    <w:rsid w:val="0072399F"/>
    <w:rsid w:val="00723F83"/>
    <w:rsid w:val="007240E5"/>
    <w:rsid w:val="00724805"/>
    <w:rsid w:val="00724C07"/>
    <w:rsid w:val="00725345"/>
    <w:rsid w:val="00725389"/>
    <w:rsid w:val="00725525"/>
    <w:rsid w:val="00725792"/>
    <w:rsid w:val="0072594B"/>
    <w:rsid w:val="0072596D"/>
    <w:rsid w:val="00725ACA"/>
    <w:rsid w:val="00725BDE"/>
    <w:rsid w:val="00725C7C"/>
    <w:rsid w:val="007260BE"/>
    <w:rsid w:val="007270BB"/>
    <w:rsid w:val="0072781C"/>
    <w:rsid w:val="00727DEE"/>
    <w:rsid w:val="00727E2D"/>
    <w:rsid w:val="007303F1"/>
    <w:rsid w:val="00730B52"/>
    <w:rsid w:val="00731037"/>
    <w:rsid w:val="0073120E"/>
    <w:rsid w:val="0073143B"/>
    <w:rsid w:val="007315BC"/>
    <w:rsid w:val="00731A0B"/>
    <w:rsid w:val="00731C62"/>
    <w:rsid w:val="00731F78"/>
    <w:rsid w:val="00732B00"/>
    <w:rsid w:val="00732C01"/>
    <w:rsid w:val="00732EDC"/>
    <w:rsid w:val="00732FCF"/>
    <w:rsid w:val="007330AB"/>
    <w:rsid w:val="00733A07"/>
    <w:rsid w:val="00733DE9"/>
    <w:rsid w:val="00734108"/>
    <w:rsid w:val="00734130"/>
    <w:rsid w:val="00734311"/>
    <w:rsid w:val="007343C5"/>
    <w:rsid w:val="00734548"/>
    <w:rsid w:val="007345F4"/>
    <w:rsid w:val="007348E2"/>
    <w:rsid w:val="00734965"/>
    <w:rsid w:val="00734D17"/>
    <w:rsid w:val="00734E85"/>
    <w:rsid w:val="00734EC3"/>
    <w:rsid w:val="00734F7A"/>
    <w:rsid w:val="00734FC3"/>
    <w:rsid w:val="007352B1"/>
    <w:rsid w:val="0073531A"/>
    <w:rsid w:val="00735388"/>
    <w:rsid w:val="00736213"/>
    <w:rsid w:val="00736708"/>
    <w:rsid w:val="007367BD"/>
    <w:rsid w:val="00736AB4"/>
    <w:rsid w:val="0073738E"/>
    <w:rsid w:val="00737AE2"/>
    <w:rsid w:val="00737BC7"/>
    <w:rsid w:val="00737CBF"/>
    <w:rsid w:val="00737F42"/>
    <w:rsid w:val="0074022D"/>
    <w:rsid w:val="0074025B"/>
    <w:rsid w:val="00740348"/>
    <w:rsid w:val="00740400"/>
    <w:rsid w:val="007409AF"/>
    <w:rsid w:val="00740BFD"/>
    <w:rsid w:val="00740C16"/>
    <w:rsid w:val="00740E7B"/>
    <w:rsid w:val="00740F42"/>
    <w:rsid w:val="007413C3"/>
    <w:rsid w:val="007416AE"/>
    <w:rsid w:val="00741A37"/>
    <w:rsid w:val="00741DD5"/>
    <w:rsid w:val="00741FA0"/>
    <w:rsid w:val="007422CD"/>
    <w:rsid w:val="007424AC"/>
    <w:rsid w:val="0074265C"/>
    <w:rsid w:val="00742F62"/>
    <w:rsid w:val="0074316F"/>
    <w:rsid w:val="00743C05"/>
    <w:rsid w:val="00743F40"/>
    <w:rsid w:val="007443C4"/>
    <w:rsid w:val="00745230"/>
    <w:rsid w:val="007454F1"/>
    <w:rsid w:val="0074566E"/>
    <w:rsid w:val="007466F0"/>
    <w:rsid w:val="00746A47"/>
    <w:rsid w:val="00746AE3"/>
    <w:rsid w:val="007471D5"/>
    <w:rsid w:val="00747991"/>
    <w:rsid w:val="00747E4D"/>
    <w:rsid w:val="00747F41"/>
    <w:rsid w:val="007509A0"/>
    <w:rsid w:val="00750ED4"/>
    <w:rsid w:val="00751389"/>
    <w:rsid w:val="00751408"/>
    <w:rsid w:val="00751450"/>
    <w:rsid w:val="00751A7B"/>
    <w:rsid w:val="00751BE0"/>
    <w:rsid w:val="007525D4"/>
    <w:rsid w:val="00752DCB"/>
    <w:rsid w:val="00752FA6"/>
    <w:rsid w:val="00753241"/>
    <w:rsid w:val="00753616"/>
    <w:rsid w:val="00753894"/>
    <w:rsid w:val="0075409C"/>
    <w:rsid w:val="00755054"/>
    <w:rsid w:val="00755112"/>
    <w:rsid w:val="007555F8"/>
    <w:rsid w:val="00755674"/>
    <w:rsid w:val="007563F0"/>
    <w:rsid w:val="00756731"/>
    <w:rsid w:val="00756A34"/>
    <w:rsid w:val="00756ABE"/>
    <w:rsid w:val="007572A5"/>
    <w:rsid w:val="007573F7"/>
    <w:rsid w:val="00757650"/>
    <w:rsid w:val="00757A06"/>
    <w:rsid w:val="00757EDD"/>
    <w:rsid w:val="00757FDA"/>
    <w:rsid w:val="00760541"/>
    <w:rsid w:val="007608A8"/>
    <w:rsid w:val="007613B2"/>
    <w:rsid w:val="007614AE"/>
    <w:rsid w:val="0076164E"/>
    <w:rsid w:val="007616A5"/>
    <w:rsid w:val="0076179F"/>
    <w:rsid w:val="00761A97"/>
    <w:rsid w:val="00761FF8"/>
    <w:rsid w:val="0076206A"/>
    <w:rsid w:val="007626BB"/>
    <w:rsid w:val="00763234"/>
    <w:rsid w:val="007636F1"/>
    <w:rsid w:val="00763D7F"/>
    <w:rsid w:val="007645AB"/>
    <w:rsid w:val="0076462F"/>
    <w:rsid w:val="00764ADC"/>
    <w:rsid w:val="00764C6B"/>
    <w:rsid w:val="00764D38"/>
    <w:rsid w:val="007658A4"/>
    <w:rsid w:val="00765A3F"/>
    <w:rsid w:val="00765EB3"/>
    <w:rsid w:val="0076631B"/>
    <w:rsid w:val="00766A88"/>
    <w:rsid w:val="00766E42"/>
    <w:rsid w:val="0076702E"/>
    <w:rsid w:val="0076724A"/>
    <w:rsid w:val="007678E4"/>
    <w:rsid w:val="0077019B"/>
    <w:rsid w:val="007709E2"/>
    <w:rsid w:val="007709F8"/>
    <w:rsid w:val="00770D34"/>
    <w:rsid w:val="00770D54"/>
    <w:rsid w:val="00770EB5"/>
    <w:rsid w:val="0077177D"/>
    <w:rsid w:val="007718EB"/>
    <w:rsid w:val="00771A2F"/>
    <w:rsid w:val="00772466"/>
    <w:rsid w:val="00772779"/>
    <w:rsid w:val="00772A68"/>
    <w:rsid w:val="00772CE3"/>
    <w:rsid w:val="00772D42"/>
    <w:rsid w:val="00772F23"/>
    <w:rsid w:val="00772F97"/>
    <w:rsid w:val="007732B1"/>
    <w:rsid w:val="0077369E"/>
    <w:rsid w:val="007736F3"/>
    <w:rsid w:val="00773A86"/>
    <w:rsid w:val="00773B6C"/>
    <w:rsid w:val="00773BF6"/>
    <w:rsid w:val="00774252"/>
    <w:rsid w:val="0077490B"/>
    <w:rsid w:val="0077499C"/>
    <w:rsid w:val="007749ED"/>
    <w:rsid w:val="00774DFD"/>
    <w:rsid w:val="007751E6"/>
    <w:rsid w:val="00775437"/>
    <w:rsid w:val="007755DA"/>
    <w:rsid w:val="00775719"/>
    <w:rsid w:val="00775C48"/>
    <w:rsid w:val="00776203"/>
    <w:rsid w:val="0077662D"/>
    <w:rsid w:val="00776907"/>
    <w:rsid w:val="00776C28"/>
    <w:rsid w:val="00776CE1"/>
    <w:rsid w:val="00776E2C"/>
    <w:rsid w:val="007779A4"/>
    <w:rsid w:val="00777BC7"/>
    <w:rsid w:val="00777F0A"/>
    <w:rsid w:val="00777FC3"/>
    <w:rsid w:val="00780A34"/>
    <w:rsid w:val="00780C2B"/>
    <w:rsid w:val="00780FF8"/>
    <w:rsid w:val="0078119A"/>
    <w:rsid w:val="007813D3"/>
    <w:rsid w:val="00781B1F"/>
    <w:rsid w:val="00781F03"/>
    <w:rsid w:val="00781F96"/>
    <w:rsid w:val="00782004"/>
    <w:rsid w:val="00782627"/>
    <w:rsid w:val="00782814"/>
    <w:rsid w:val="00782D3E"/>
    <w:rsid w:val="00782DCA"/>
    <w:rsid w:val="007831BA"/>
    <w:rsid w:val="00783C92"/>
    <w:rsid w:val="007852E0"/>
    <w:rsid w:val="007854B0"/>
    <w:rsid w:val="00785A21"/>
    <w:rsid w:val="00786368"/>
    <w:rsid w:val="00786771"/>
    <w:rsid w:val="00786831"/>
    <w:rsid w:val="0078714F"/>
    <w:rsid w:val="00787442"/>
    <w:rsid w:val="00787A46"/>
    <w:rsid w:val="00787D07"/>
    <w:rsid w:val="00787EFA"/>
    <w:rsid w:val="007904B3"/>
    <w:rsid w:val="007906EE"/>
    <w:rsid w:val="00790A74"/>
    <w:rsid w:val="00791174"/>
    <w:rsid w:val="00791386"/>
    <w:rsid w:val="00791F0F"/>
    <w:rsid w:val="00791FB3"/>
    <w:rsid w:val="00792923"/>
    <w:rsid w:val="00792B5F"/>
    <w:rsid w:val="007931D7"/>
    <w:rsid w:val="00793289"/>
    <w:rsid w:val="0079333F"/>
    <w:rsid w:val="007933B1"/>
    <w:rsid w:val="00793552"/>
    <w:rsid w:val="007938B1"/>
    <w:rsid w:val="0079391F"/>
    <w:rsid w:val="007944AC"/>
    <w:rsid w:val="00795109"/>
    <w:rsid w:val="007951C6"/>
    <w:rsid w:val="00795237"/>
    <w:rsid w:val="00795C1A"/>
    <w:rsid w:val="00796343"/>
    <w:rsid w:val="00796634"/>
    <w:rsid w:val="00796965"/>
    <w:rsid w:val="00796C4F"/>
    <w:rsid w:val="00796CCA"/>
    <w:rsid w:val="007975BE"/>
    <w:rsid w:val="00797880"/>
    <w:rsid w:val="007A01E9"/>
    <w:rsid w:val="007A09D0"/>
    <w:rsid w:val="007A0C99"/>
    <w:rsid w:val="007A125C"/>
    <w:rsid w:val="007A1A41"/>
    <w:rsid w:val="007A1C18"/>
    <w:rsid w:val="007A1D89"/>
    <w:rsid w:val="007A2167"/>
    <w:rsid w:val="007A2E6C"/>
    <w:rsid w:val="007A3822"/>
    <w:rsid w:val="007A3CF7"/>
    <w:rsid w:val="007A41ED"/>
    <w:rsid w:val="007A422A"/>
    <w:rsid w:val="007A4777"/>
    <w:rsid w:val="007A4878"/>
    <w:rsid w:val="007A4921"/>
    <w:rsid w:val="007A4DDB"/>
    <w:rsid w:val="007A4E51"/>
    <w:rsid w:val="007A4EC2"/>
    <w:rsid w:val="007A4F32"/>
    <w:rsid w:val="007A513E"/>
    <w:rsid w:val="007A5294"/>
    <w:rsid w:val="007A52EF"/>
    <w:rsid w:val="007A5FD4"/>
    <w:rsid w:val="007A617B"/>
    <w:rsid w:val="007A6604"/>
    <w:rsid w:val="007A6D54"/>
    <w:rsid w:val="007A6DC9"/>
    <w:rsid w:val="007A6FA3"/>
    <w:rsid w:val="007A75DF"/>
    <w:rsid w:val="007A7628"/>
    <w:rsid w:val="007A76FE"/>
    <w:rsid w:val="007A774C"/>
    <w:rsid w:val="007A7849"/>
    <w:rsid w:val="007A7979"/>
    <w:rsid w:val="007A7A89"/>
    <w:rsid w:val="007A7FC1"/>
    <w:rsid w:val="007B0193"/>
    <w:rsid w:val="007B04A9"/>
    <w:rsid w:val="007B0900"/>
    <w:rsid w:val="007B0BF8"/>
    <w:rsid w:val="007B0D4F"/>
    <w:rsid w:val="007B0E08"/>
    <w:rsid w:val="007B0F74"/>
    <w:rsid w:val="007B11BE"/>
    <w:rsid w:val="007B168A"/>
    <w:rsid w:val="007B18B2"/>
    <w:rsid w:val="007B1B2D"/>
    <w:rsid w:val="007B1C03"/>
    <w:rsid w:val="007B1E58"/>
    <w:rsid w:val="007B1EFC"/>
    <w:rsid w:val="007B1F9C"/>
    <w:rsid w:val="007B2116"/>
    <w:rsid w:val="007B21C1"/>
    <w:rsid w:val="007B2496"/>
    <w:rsid w:val="007B24B2"/>
    <w:rsid w:val="007B2C78"/>
    <w:rsid w:val="007B2C7B"/>
    <w:rsid w:val="007B31F3"/>
    <w:rsid w:val="007B3EA5"/>
    <w:rsid w:val="007B409B"/>
    <w:rsid w:val="007B47A2"/>
    <w:rsid w:val="007B4A85"/>
    <w:rsid w:val="007B4E2B"/>
    <w:rsid w:val="007B4FAA"/>
    <w:rsid w:val="007B51A7"/>
    <w:rsid w:val="007B5A73"/>
    <w:rsid w:val="007B5B68"/>
    <w:rsid w:val="007B5B74"/>
    <w:rsid w:val="007B61EF"/>
    <w:rsid w:val="007B631E"/>
    <w:rsid w:val="007B648F"/>
    <w:rsid w:val="007B6C71"/>
    <w:rsid w:val="007B770B"/>
    <w:rsid w:val="007C01F6"/>
    <w:rsid w:val="007C0D01"/>
    <w:rsid w:val="007C11D6"/>
    <w:rsid w:val="007C12EE"/>
    <w:rsid w:val="007C1332"/>
    <w:rsid w:val="007C18D6"/>
    <w:rsid w:val="007C1B9E"/>
    <w:rsid w:val="007C1BB0"/>
    <w:rsid w:val="007C1D2B"/>
    <w:rsid w:val="007C2538"/>
    <w:rsid w:val="007C2762"/>
    <w:rsid w:val="007C2858"/>
    <w:rsid w:val="007C30BD"/>
    <w:rsid w:val="007C3201"/>
    <w:rsid w:val="007C35B5"/>
    <w:rsid w:val="007C39C5"/>
    <w:rsid w:val="007C39FB"/>
    <w:rsid w:val="007C3DC9"/>
    <w:rsid w:val="007C3F07"/>
    <w:rsid w:val="007C4612"/>
    <w:rsid w:val="007C48FA"/>
    <w:rsid w:val="007C4D6E"/>
    <w:rsid w:val="007C5090"/>
    <w:rsid w:val="007C585E"/>
    <w:rsid w:val="007C5FF9"/>
    <w:rsid w:val="007C6027"/>
    <w:rsid w:val="007C6754"/>
    <w:rsid w:val="007C6AC6"/>
    <w:rsid w:val="007C6DEF"/>
    <w:rsid w:val="007C6E1B"/>
    <w:rsid w:val="007C7A22"/>
    <w:rsid w:val="007C7BD8"/>
    <w:rsid w:val="007D0691"/>
    <w:rsid w:val="007D0999"/>
    <w:rsid w:val="007D0CF8"/>
    <w:rsid w:val="007D121F"/>
    <w:rsid w:val="007D1805"/>
    <w:rsid w:val="007D1B74"/>
    <w:rsid w:val="007D1BE2"/>
    <w:rsid w:val="007D1ECC"/>
    <w:rsid w:val="007D1F82"/>
    <w:rsid w:val="007D208C"/>
    <w:rsid w:val="007D284D"/>
    <w:rsid w:val="007D2F9D"/>
    <w:rsid w:val="007D3632"/>
    <w:rsid w:val="007D3EAB"/>
    <w:rsid w:val="007D3FC9"/>
    <w:rsid w:val="007D41CD"/>
    <w:rsid w:val="007D43EC"/>
    <w:rsid w:val="007D46A5"/>
    <w:rsid w:val="007D4EF1"/>
    <w:rsid w:val="007D51EF"/>
    <w:rsid w:val="007D52B0"/>
    <w:rsid w:val="007D5AC4"/>
    <w:rsid w:val="007D5E72"/>
    <w:rsid w:val="007D5EB1"/>
    <w:rsid w:val="007D5F02"/>
    <w:rsid w:val="007D5FCE"/>
    <w:rsid w:val="007D61F9"/>
    <w:rsid w:val="007D622F"/>
    <w:rsid w:val="007D6414"/>
    <w:rsid w:val="007D6BDA"/>
    <w:rsid w:val="007D6D09"/>
    <w:rsid w:val="007D72A9"/>
    <w:rsid w:val="007D781F"/>
    <w:rsid w:val="007D7B0F"/>
    <w:rsid w:val="007D7BC2"/>
    <w:rsid w:val="007D7FEB"/>
    <w:rsid w:val="007E008E"/>
    <w:rsid w:val="007E06A3"/>
    <w:rsid w:val="007E0727"/>
    <w:rsid w:val="007E09CD"/>
    <w:rsid w:val="007E0CB9"/>
    <w:rsid w:val="007E12D9"/>
    <w:rsid w:val="007E14BD"/>
    <w:rsid w:val="007E17FB"/>
    <w:rsid w:val="007E1A01"/>
    <w:rsid w:val="007E226E"/>
    <w:rsid w:val="007E2469"/>
    <w:rsid w:val="007E25A6"/>
    <w:rsid w:val="007E26D0"/>
    <w:rsid w:val="007E26E7"/>
    <w:rsid w:val="007E2794"/>
    <w:rsid w:val="007E28FD"/>
    <w:rsid w:val="007E2F1D"/>
    <w:rsid w:val="007E2F3D"/>
    <w:rsid w:val="007E3CAA"/>
    <w:rsid w:val="007E4080"/>
    <w:rsid w:val="007E4416"/>
    <w:rsid w:val="007E4437"/>
    <w:rsid w:val="007E4578"/>
    <w:rsid w:val="007E4A23"/>
    <w:rsid w:val="007E52BB"/>
    <w:rsid w:val="007E59D4"/>
    <w:rsid w:val="007E63BD"/>
    <w:rsid w:val="007E6878"/>
    <w:rsid w:val="007E6B30"/>
    <w:rsid w:val="007E6C05"/>
    <w:rsid w:val="007E7073"/>
    <w:rsid w:val="007E7606"/>
    <w:rsid w:val="007E7799"/>
    <w:rsid w:val="007E782A"/>
    <w:rsid w:val="007E7AD8"/>
    <w:rsid w:val="007F044B"/>
    <w:rsid w:val="007F09D1"/>
    <w:rsid w:val="007F0F72"/>
    <w:rsid w:val="007F10D5"/>
    <w:rsid w:val="007F112F"/>
    <w:rsid w:val="007F137B"/>
    <w:rsid w:val="007F1719"/>
    <w:rsid w:val="007F19F1"/>
    <w:rsid w:val="007F1CF3"/>
    <w:rsid w:val="007F1EDE"/>
    <w:rsid w:val="007F268F"/>
    <w:rsid w:val="007F329A"/>
    <w:rsid w:val="007F34DE"/>
    <w:rsid w:val="007F35E8"/>
    <w:rsid w:val="007F3C8C"/>
    <w:rsid w:val="007F3CD1"/>
    <w:rsid w:val="007F4008"/>
    <w:rsid w:val="007F455E"/>
    <w:rsid w:val="007F507B"/>
    <w:rsid w:val="007F54FE"/>
    <w:rsid w:val="007F5C02"/>
    <w:rsid w:val="007F648A"/>
    <w:rsid w:val="007F6B3C"/>
    <w:rsid w:val="007F6F56"/>
    <w:rsid w:val="007F7CD2"/>
    <w:rsid w:val="007F7F6D"/>
    <w:rsid w:val="007F7FD5"/>
    <w:rsid w:val="00800781"/>
    <w:rsid w:val="00800AFD"/>
    <w:rsid w:val="00800E01"/>
    <w:rsid w:val="008013A3"/>
    <w:rsid w:val="008013BA"/>
    <w:rsid w:val="0080181B"/>
    <w:rsid w:val="00801D7F"/>
    <w:rsid w:val="008022D7"/>
    <w:rsid w:val="008027FE"/>
    <w:rsid w:val="00802807"/>
    <w:rsid w:val="00802D60"/>
    <w:rsid w:val="00803129"/>
    <w:rsid w:val="008032F1"/>
    <w:rsid w:val="0080411B"/>
    <w:rsid w:val="008046A0"/>
    <w:rsid w:val="0080496C"/>
    <w:rsid w:val="0080497D"/>
    <w:rsid w:val="00804C25"/>
    <w:rsid w:val="00804E79"/>
    <w:rsid w:val="00805135"/>
    <w:rsid w:val="00805306"/>
    <w:rsid w:val="008053D1"/>
    <w:rsid w:val="0080547D"/>
    <w:rsid w:val="00805FCF"/>
    <w:rsid w:val="008060B5"/>
    <w:rsid w:val="00806278"/>
    <w:rsid w:val="00806409"/>
    <w:rsid w:val="00806A32"/>
    <w:rsid w:val="00806B09"/>
    <w:rsid w:val="00806DBB"/>
    <w:rsid w:val="008077FC"/>
    <w:rsid w:val="00807940"/>
    <w:rsid w:val="00810B1B"/>
    <w:rsid w:val="0081137F"/>
    <w:rsid w:val="0081154C"/>
    <w:rsid w:val="008116A1"/>
    <w:rsid w:val="008116C1"/>
    <w:rsid w:val="00811ED4"/>
    <w:rsid w:val="00812102"/>
    <w:rsid w:val="008121D1"/>
    <w:rsid w:val="00812658"/>
    <w:rsid w:val="00812A47"/>
    <w:rsid w:val="0081337F"/>
    <w:rsid w:val="00813390"/>
    <w:rsid w:val="0081365B"/>
    <w:rsid w:val="00813B09"/>
    <w:rsid w:val="008146A9"/>
    <w:rsid w:val="0081477E"/>
    <w:rsid w:val="008150A7"/>
    <w:rsid w:val="008156CA"/>
    <w:rsid w:val="00815828"/>
    <w:rsid w:val="00815F35"/>
    <w:rsid w:val="008166E2"/>
    <w:rsid w:val="008168CD"/>
    <w:rsid w:val="008169DE"/>
    <w:rsid w:val="00817379"/>
    <w:rsid w:val="00817F1D"/>
    <w:rsid w:val="00820205"/>
    <w:rsid w:val="0082035B"/>
    <w:rsid w:val="008204CB"/>
    <w:rsid w:val="00820559"/>
    <w:rsid w:val="00821475"/>
    <w:rsid w:val="008214F2"/>
    <w:rsid w:val="00821BA6"/>
    <w:rsid w:val="00821D03"/>
    <w:rsid w:val="008221AA"/>
    <w:rsid w:val="008221BE"/>
    <w:rsid w:val="00822703"/>
    <w:rsid w:val="008227D7"/>
    <w:rsid w:val="00822BA9"/>
    <w:rsid w:val="00822C99"/>
    <w:rsid w:val="0082346B"/>
    <w:rsid w:val="00823614"/>
    <w:rsid w:val="00823686"/>
    <w:rsid w:val="008245FD"/>
    <w:rsid w:val="00824771"/>
    <w:rsid w:val="008248FD"/>
    <w:rsid w:val="00824B99"/>
    <w:rsid w:val="00824C4A"/>
    <w:rsid w:val="00824DAC"/>
    <w:rsid w:val="00825953"/>
    <w:rsid w:val="00825ABD"/>
    <w:rsid w:val="00825E6F"/>
    <w:rsid w:val="00825F2F"/>
    <w:rsid w:val="00826141"/>
    <w:rsid w:val="0082646A"/>
    <w:rsid w:val="00826C37"/>
    <w:rsid w:val="00826CBD"/>
    <w:rsid w:val="00826ECB"/>
    <w:rsid w:val="00827024"/>
    <w:rsid w:val="00827072"/>
    <w:rsid w:val="008272C3"/>
    <w:rsid w:val="008272C7"/>
    <w:rsid w:val="00827736"/>
    <w:rsid w:val="008278DD"/>
    <w:rsid w:val="00827A69"/>
    <w:rsid w:val="008305A2"/>
    <w:rsid w:val="008305A7"/>
    <w:rsid w:val="008314E3"/>
    <w:rsid w:val="00831787"/>
    <w:rsid w:val="00832117"/>
    <w:rsid w:val="008324C3"/>
    <w:rsid w:val="00832A91"/>
    <w:rsid w:val="00832CC3"/>
    <w:rsid w:val="00832FC2"/>
    <w:rsid w:val="00833087"/>
    <w:rsid w:val="00833502"/>
    <w:rsid w:val="00833676"/>
    <w:rsid w:val="00833845"/>
    <w:rsid w:val="00833C01"/>
    <w:rsid w:val="00833C2E"/>
    <w:rsid w:val="00833E42"/>
    <w:rsid w:val="00833EE3"/>
    <w:rsid w:val="00834536"/>
    <w:rsid w:val="00834DD3"/>
    <w:rsid w:val="00834F37"/>
    <w:rsid w:val="00835321"/>
    <w:rsid w:val="008353D0"/>
    <w:rsid w:val="0083561E"/>
    <w:rsid w:val="008361C6"/>
    <w:rsid w:val="008362AC"/>
    <w:rsid w:val="00836653"/>
    <w:rsid w:val="00836B7B"/>
    <w:rsid w:val="00836DE8"/>
    <w:rsid w:val="00836F52"/>
    <w:rsid w:val="00840B07"/>
    <w:rsid w:val="00841386"/>
    <w:rsid w:val="008413C9"/>
    <w:rsid w:val="008416DF"/>
    <w:rsid w:val="00841752"/>
    <w:rsid w:val="00841A28"/>
    <w:rsid w:val="00841AB5"/>
    <w:rsid w:val="00842A2A"/>
    <w:rsid w:val="008432AE"/>
    <w:rsid w:val="00843D4E"/>
    <w:rsid w:val="00844187"/>
    <w:rsid w:val="00844652"/>
    <w:rsid w:val="00844711"/>
    <w:rsid w:val="00844B4A"/>
    <w:rsid w:val="00844BB3"/>
    <w:rsid w:val="00844BCA"/>
    <w:rsid w:val="00844F56"/>
    <w:rsid w:val="008451CD"/>
    <w:rsid w:val="0084550C"/>
    <w:rsid w:val="008456CC"/>
    <w:rsid w:val="0084574D"/>
    <w:rsid w:val="00845B80"/>
    <w:rsid w:val="00845CFB"/>
    <w:rsid w:val="00846464"/>
    <w:rsid w:val="008468D9"/>
    <w:rsid w:val="008471CA"/>
    <w:rsid w:val="008471EB"/>
    <w:rsid w:val="0084729C"/>
    <w:rsid w:val="00847464"/>
    <w:rsid w:val="008474CC"/>
    <w:rsid w:val="008476C3"/>
    <w:rsid w:val="00847C55"/>
    <w:rsid w:val="00847D62"/>
    <w:rsid w:val="008500F0"/>
    <w:rsid w:val="0085016A"/>
    <w:rsid w:val="008501F8"/>
    <w:rsid w:val="00850499"/>
    <w:rsid w:val="00851110"/>
    <w:rsid w:val="00851149"/>
    <w:rsid w:val="008513C8"/>
    <w:rsid w:val="00851834"/>
    <w:rsid w:val="008519A2"/>
    <w:rsid w:val="00851DCE"/>
    <w:rsid w:val="008520DA"/>
    <w:rsid w:val="0085227F"/>
    <w:rsid w:val="008524BA"/>
    <w:rsid w:val="008524FA"/>
    <w:rsid w:val="00852990"/>
    <w:rsid w:val="00852C09"/>
    <w:rsid w:val="00852F1C"/>
    <w:rsid w:val="00853349"/>
    <w:rsid w:val="008533CB"/>
    <w:rsid w:val="00853596"/>
    <w:rsid w:val="00853A6D"/>
    <w:rsid w:val="00853AB4"/>
    <w:rsid w:val="00853BDE"/>
    <w:rsid w:val="00853D03"/>
    <w:rsid w:val="00854092"/>
    <w:rsid w:val="008541E0"/>
    <w:rsid w:val="00854962"/>
    <w:rsid w:val="0085496C"/>
    <w:rsid w:val="00854A10"/>
    <w:rsid w:val="0085565E"/>
    <w:rsid w:val="00855869"/>
    <w:rsid w:val="008558AA"/>
    <w:rsid w:val="00856507"/>
    <w:rsid w:val="0085670C"/>
    <w:rsid w:val="008568DE"/>
    <w:rsid w:val="00856B11"/>
    <w:rsid w:val="00856D28"/>
    <w:rsid w:val="00856E50"/>
    <w:rsid w:val="00857264"/>
    <w:rsid w:val="00857612"/>
    <w:rsid w:val="00857636"/>
    <w:rsid w:val="008577B2"/>
    <w:rsid w:val="00857CAD"/>
    <w:rsid w:val="00857D9E"/>
    <w:rsid w:val="00860360"/>
    <w:rsid w:val="00860451"/>
    <w:rsid w:val="00860574"/>
    <w:rsid w:val="00860852"/>
    <w:rsid w:val="0086137C"/>
    <w:rsid w:val="00861BED"/>
    <w:rsid w:val="0086272D"/>
    <w:rsid w:val="008629D7"/>
    <w:rsid w:val="00863C9F"/>
    <w:rsid w:val="00864A83"/>
    <w:rsid w:val="00864EC5"/>
    <w:rsid w:val="00865E38"/>
    <w:rsid w:val="00865F05"/>
    <w:rsid w:val="0086621B"/>
    <w:rsid w:val="00866531"/>
    <w:rsid w:val="00866720"/>
    <w:rsid w:val="00867800"/>
    <w:rsid w:val="008678E6"/>
    <w:rsid w:val="00870256"/>
    <w:rsid w:val="00870856"/>
    <w:rsid w:val="00870978"/>
    <w:rsid w:val="00870C69"/>
    <w:rsid w:val="00870F48"/>
    <w:rsid w:val="00871057"/>
    <w:rsid w:val="00871685"/>
    <w:rsid w:val="00871765"/>
    <w:rsid w:val="00871B70"/>
    <w:rsid w:val="00871D57"/>
    <w:rsid w:val="0087229E"/>
    <w:rsid w:val="008725BE"/>
    <w:rsid w:val="0087274A"/>
    <w:rsid w:val="00872E21"/>
    <w:rsid w:val="00872F38"/>
    <w:rsid w:val="00872FBF"/>
    <w:rsid w:val="008730A9"/>
    <w:rsid w:val="0087346E"/>
    <w:rsid w:val="00873841"/>
    <w:rsid w:val="00873EFE"/>
    <w:rsid w:val="00874774"/>
    <w:rsid w:val="00874CA2"/>
    <w:rsid w:val="00875243"/>
    <w:rsid w:val="00875299"/>
    <w:rsid w:val="008752D2"/>
    <w:rsid w:val="008753F0"/>
    <w:rsid w:val="008755A1"/>
    <w:rsid w:val="00875620"/>
    <w:rsid w:val="008756A9"/>
    <w:rsid w:val="00875C9B"/>
    <w:rsid w:val="00875D07"/>
    <w:rsid w:val="0087600C"/>
    <w:rsid w:val="008761E2"/>
    <w:rsid w:val="00876449"/>
    <w:rsid w:val="00876680"/>
    <w:rsid w:val="00876997"/>
    <w:rsid w:val="008769EA"/>
    <w:rsid w:val="00876E63"/>
    <w:rsid w:val="008776C1"/>
    <w:rsid w:val="00877E64"/>
    <w:rsid w:val="00880011"/>
    <w:rsid w:val="008805F9"/>
    <w:rsid w:val="008808E4"/>
    <w:rsid w:val="008808F0"/>
    <w:rsid w:val="0088099E"/>
    <w:rsid w:val="00881016"/>
    <w:rsid w:val="008812B2"/>
    <w:rsid w:val="0088138B"/>
    <w:rsid w:val="008814A4"/>
    <w:rsid w:val="00881EAF"/>
    <w:rsid w:val="00881F8C"/>
    <w:rsid w:val="00881FA5"/>
    <w:rsid w:val="00881FD1"/>
    <w:rsid w:val="00882132"/>
    <w:rsid w:val="00882608"/>
    <w:rsid w:val="0088281C"/>
    <w:rsid w:val="00882825"/>
    <w:rsid w:val="00882D3D"/>
    <w:rsid w:val="00882E4F"/>
    <w:rsid w:val="008832A8"/>
    <w:rsid w:val="00883665"/>
    <w:rsid w:val="008838FF"/>
    <w:rsid w:val="00883B94"/>
    <w:rsid w:val="00883BFC"/>
    <w:rsid w:val="00884499"/>
    <w:rsid w:val="008844B3"/>
    <w:rsid w:val="00884647"/>
    <w:rsid w:val="00885475"/>
    <w:rsid w:val="00886715"/>
    <w:rsid w:val="00886A2E"/>
    <w:rsid w:val="00886B26"/>
    <w:rsid w:val="00886F1A"/>
    <w:rsid w:val="00887DF7"/>
    <w:rsid w:val="00891715"/>
    <w:rsid w:val="00891818"/>
    <w:rsid w:val="008919D2"/>
    <w:rsid w:val="00891A1D"/>
    <w:rsid w:val="008920C9"/>
    <w:rsid w:val="008923DD"/>
    <w:rsid w:val="00892426"/>
    <w:rsid w:val="008924E4"/>
    <w:rsid w:val="0089269D"/>
    <w:rsid w:val="00892A57"/>
    <w:rsid w:val="00892A65"/>
    <w:rsid w:val="00892DC0"/>
    <w:rsid w:val="00893027"/>
    <w:rsid w:val="008931DE"/>
    <w:rsid w:val="0089379A"/>
    <w:rsid w:val="00893E43"/>
    <w:rsid w:val="00894180"/>
    <w:rsid w:val="0089420F"/>
    <w:rsid w:val="008942A9"/>
    <w:rsid w:val="0089458C"/>
    <w:rsid w:val="00894755"/>
    <w:rsid w:val="00894C15"/>
    <w:rsid w:val="00894D92"/>
    <w:rsid w:val="008950BB"/>
    <w:rsid w:val="008954F6"/>
    <w:rsid w:val="008955CF"/>
    <w:rsid w:val="008955F1"/>
    <w:rsid w:val="00895FE6"/>
    <w:rsid w:val="00895FE8"/>
    <w:rsid w:val="0089619B"/>
    <w:rsid w:val="008964C3"/>
    <w:rsid w:val="0089670A"/>
    <w:rsid w:val="00896B6F"/>
    <w:rsid w:val="00896ED6"/>
    <w:rsid w:val="0089738C"/>
    <w:rsid w:val="008979C8"/>
    <w:rsid w:val="008A0136"/>
    <w:rsid w:val="008A01A6"/>
    <w:rsid w:val="008A044D"/>
    <w:rsid w:val="008A0478"/>
    <w:rsid w:val="008A0ACD"/>
    <w:rsid w:val="008A0DFA"/>
    <w:rsid w:val="008A0FEE"/>
    <w:rsid w:val="008A138E"/>
    <w:rsid w:val="008A1562"/>
    <w:rsid w:val="008A1F58"/>
    <w:rsid w:val="008A20A8"/>
    <w:rsid w:val="008A248A"/>
    <w:rsid w:val="008A2B39"/>
    <w:rsid w:val="008A2DDA"/>
    <w:rsid w:val="008A2FF6"/>
    <w:rsid w:val="008A3370"/>
    <w:rsid w:val="008A349E"/>
    <w:rsid w:val="008A3850"/>
    <w:rsid w:val="008A3949"/>
    <w:rsid w:val="008A39AB"/>
    <w:rsid w:val="008A3CD1"/>
    <w:rsid w:val="008A45FD"/>
    <w:rsid w:val="008A463E"/>
    <w:rsid w:val="008A4784"/>
    <w:rsid w:val="008A4A7A"/>
    <w:rsid w:val="008A4CF8"/>
    <w:rsid w:val="008A5182"/>
    <w:rsid w:val="008A52FB"/>
    <w:rsid w:val="008A552C"/>
    <w:rsid w:val="008A5567"/>
    <w:rsid w:val="008A55DE"/>
    <w:rsid w:val="008A5766"/>
    <w:rsid w:val="008A5C71"/>
    <w:rsid w:val="008A61FA"/>
    <w:rsid w:val="008A63C7"/>
    <w:rsid w:val="008A68D1"/>
    <w:rsid w:val="008A6AA9"/>
    <w:rsid w:val="008A7403"/>
    <w:rsid w:val="008A7EF8"/>
    <w:rsid w:val="008B01C3"/>
    <w:rsid w:val="008B056A"/>
    <w:rsid w:val="008B151C"/>
    <w:rsid w:val="008B166C"/>
    <w:rsid w:val="008B1B60"/>
    <w:rsid w:val="008B234B"/>
    <w:rsid w:val="008B2CAB"/>
    <w:rsid w:val="008B32B6"/>
    <w:rsid w:val="008B3F38"/>
    <w:rsid w:val="008B3F52"/>
    <w:rsid w:val="008B4164"/>
    <w:rsid w:val="008B4179"/>
    <w:rsid w:val="008B431D"/>
    <w:rsid w:val="008B454F"/>
    <w:rsid w:val="008B4726"/>
    <w:rsid w:val="008B477B"/>
    <w:rsid w:val="008B4785"/>
    <w:rsid w:val="008B48FF"/>
    <w:rsid w:val="008B4A6B"/>
    <w:rsid w:val="008B4AA2"/>
    <w:rsid w:val="008B4C91"/>
    <w:rsid w:val="008B4E1D"/>
    <w:rsid w:val="008B516E"/>
    <w:rsid w:val="008B51CD"/>
    <w:rsid w:val="008B5B79"/>
    <w:rsid w:val="008B5C91"/>
    <w:rsid w:val="008B62BF"/>
    <w:rsid w:val="008B6F25"/>
    <w:rsid w:val="008B6F2D"/>
    <w:rsid w:val="008B7033"/>
    <w:rsid w:val="008B7573"/>
    <w:rsid w:val="008B77F2"/>
    <w:rsid w:val="008B7B22"/>
    <w:rsid w:val="008B7C7C"/>
    <w:rsid w:val="008B7E66"/>
    <w:rsid w:val="008C00E2"/>
    <w:rsid w:val="008C01B4"/>
    <w:rsid w:val="008C1052"/>
    <w:rsid w:val="008C1687"/>
    <w:rsid w:val="008C2073"/>
    <w:rsid w:val="008C2531"/>
    <w:rsid w:val="008C30FE"/>
    <w:rsid w:val="008C3342"/>
    <w:rsid w:val="008C3892"/>
    <w:rsid w:val="008C3920"/>
    <w:rsid w:val="008C3D52"/>
    <w:rsid w:val="008C4049"/>
    <w:rsid w:val="008C4082"/>
    <w:rsid w:val="008C4120"/>
    <w:rsid w:val="008C445A"/>
    <w:rsid w:val="008C47AF"/>
    <w:rsid w:val="008C4B47"/>
    <w:rsid w:val="008C4D7C"/>
    <w:rsid w:val="008C5338"/>
    <w:rsid w:val="008C59B7"/>
    <w:rsid w:val="008C5C9B"/>
    <w:rsid w:val="008C5CDF"/>
    <w:rsid w:val="008C6493"/>
    <w:rsid w:val="008C65A8"/>
    <w:rsid w:val="008C666B"/>
    <w:rsid w:val="008C68B4"/>
    <w:rsid w:val="008C6A73"/>
    <w:rsid w:val="008C6E90"/>
    <w:rsid w:val="008C71C8"/>
    <w:rsid w:val="008C7346"/>
    <w:rsid w:val="008C772E"/>
    <w:rsid w:val="008C7E12"/>
    <w:rsid w:val="008C7FD7"/>
    <w:rsid w:val="008D0015"/>
    <w:rsid w:val="008D01F3"/>
    <w:rsid w:val="008D02B1"/>
    <w:rsid w:val="008D0441"/>
    <w:rsid w:val="008D04E3"/>
    <w:rsid w:val="008D053B"/>
    <w:rsid w:val="008D0914"/>
    <w:rsid w:val="008D106E"/>
    <w:rsid w:val="008D10C1"/>
    <w:rsid w:val="008D10CD"/>
    <w:rsid w:val="008D158E"/>
    <w:rsid w:val="008D1BBD"/>
    <w:rsid w:val="008D1EF1"/>
    <w:rsid w:val="008D2167"/>
    <w:rsid w:val="008D27F5"/>
    <w:rsid w:val="008D284F"/>
    <w:rsid w:val="008D2CFE"/>
    <w:rsid w:val="008D2DF6"/>
    <w:rsid w:val="008D30A0"/>
    <w:rsid w:val="008D32F9"/>
    <w:rsid w:val="008D3E39"/>
    <w:rsid w:val="008D3E6D"/>
    <w:rsid w:val="008D3F1A"/>
    <w:rsid w:val="008D400C"/>
    <w:rsid w:val="008D5177"/>
    <w:rsid w:val="008D58CD"/>
    <w:rsid w:val="008D5CF5"/>
    <w:rsid w:val="008D5FEB"/>
    <w:rsid w:val="008D6F1C"/>
    <w:rsid w:val="008D7155"/>
    <w:rsid w:val="008D73EA"/>
    <w:rsid w:val="008D7877"/>
    <w:rsid w:val="008D7B35"/>
    <w:rsid w:val="008D7C20"/>
    <w:rsid w:val="008D7EC7"/>
    <w:rsid w:val="008E04AC"/>
    <w:rsid w:val="008E08BB"/>
    <w:rsid w:val="008E0C9D"/>
    <w:rsid w:val="008E0EBE"/>
    <w:rsid w:val="008E1757"/>
    <w:rsid w:val="008E1927"/>
    <w:rsid w:val="008E222F"/>
    <w:rsid w:val="008E2534"/>
    <w:rsid w:val="008E2864"/>
    <w:rsid w:val="008E29C3"/>
    <w:rsid w:val="008E2CA7"/>
    <w:rsid w:val="008E2CAA"/>
    <w:rsid w:val="008E2DB7"/>
    <w:rsid w:val="008E2DDB"/>
    <w:rsid w:val="008E316A"/>
    <w:rsid w:val="008E341E"/>
    <w:rsid w:val="008E353C"/>
    <w:rsid w:val="008E36F3"/>
    <w:rsid w:val="008E3BDA"/>
    <w:rsid w:val="008E3D95"/>
    <w:rsid w:val="008E3DE1"/>
    <w:rsid w:val="008E4173"/>
    <w:rsid w:val="008E4812"/>
    <w:rsid w:val="008E51B0"/>
    <w:rsid w:val="008E53EB"/>
    <w:rsid w:val="008E55B5"/>
    <w:rsid w:val="008E59A5"/>
    <w:rsid w:val="008E5A50"/>
    <w:rsid w:val="008E5C2B"/>
    <w:rsid w:val="008E62A1"/>
    <w:rsid w:val="008E64D7"/>
    <w:rsid w:val="008E6520"/>
    <w:rsid w:val="008E6560"/>
    <w:rsid w:val="008E6663"/>
    <w:rsid w:val="008E6700"/>
    <w:rsid w:val="008E6B17"/>
    <w:rsid w:val="008E762B"/>
    <w:rsid w:val="008E7993"/>
    <w:rsid w:val="008E7A47"/>
    <w:rsid w:val="008E7F92"/>
    <w:rsid w:val="008F014D"/>
    <w:rsid w:val="008F071B"/>
    <w:rsid w:val="008F0BB1"/>
    <w:rsid w:val="008F1119"/>
    <w:rsid w:val="008F126E"/>
    <w:rsid w:val="008F1311"/>
    <w:rsid w:val="008F1973"/>
    <w:rsid w:val="008F1CB3"/>
    <w:rsid w:val="008F1FD0"/>
    <w:rsid w:val="008F205D"/>
    <w:rsid w:val="008F225A"/>
    <w:rsid w:val="008F2262"/>
    <w:rsid w:val="008F2383"/>
    <w:rsid w:val="008F2611"/>
    <w:rsid w:val="008F276E"/>
    <w:rsid w:val="008F2E29"/>
    <w:rsid w:val="008F2E8B"/>
    <w:rsid w:val="008F2F9C"/>
    <w:rsid w:val="008F3161"/>
    <w:rsid w:val="008F3315"/>
    <w:rsid w:val="008F3529"/>
    <w:rsid w:val="008F361E"/>
    <w:rsid w:val="008F3633"/>
    <w:rsid w:val="008F39A0"/>
    <w:rsid w:val="008F3CE2"/>
    <w:rsid w:val="008F4582"/>
    <w:rsid w:val="008F4D0B"/>
    <w:rsid w:val="008F5317"/>
    <w:rsid w:val="008F55C6"/>
    <w:rsid w:val="008F592D"/>
    <w:rsid w:val="008F5BB0"/>
    <w:rsid w:val="008F5C73"/>
    <w:rsid w:val="008F6468"/>
    <w:rsid w:val="008F64C9"/>
    <w:rsid w:val="008F6574"/>
    <w:rsid w:val="008F6C29"/>
    <w:rsid w:val="008F731D"/>
    <w:rsid w:val="008F76B4"/>
    <w:rsid w:val="008F7980"/>
    <w:rsid w:val="008F7B2F"/>
    <w:rsid w:val="00900016"/>
    <w:rsid w:val="0090170E"/>
    <w:rsid w:val="009018A7"/>
    <w:rsid w:val="00901C4C"/>
    <w:rsid w:val="00901F97"/>
    <w:rsid w:val="00902479"/>
    <w:rsid w:val="00902657"/>
    <w:rsid w:val="009028B5"/>
    <w:rsid w:val="00902D79"/>
    <w:rsid w:val="00902F32"/>
    <w:rsid w:val="009039C7"/>
    <w:rsid w:val="00903A52"/>
    <w:rsid w:val="00903C70"/>
    <w:rsid w:val="00903CC6"/>
    <w:rsid w:val="00904BF6"/>
    <w:rsid w:val="00904D38"/>
    <w:rsid w:val="00904E14"/>
    <w:rsid w:val="009050C1"/>
    <w:rsid w:val="009055FD"/>
    <w:rsid w:val="00905A56"/>
    <w:rsid w:val="00905E5F"/>
    <w:rsid w:val="00905FF4"/>
    <w:rsid w:val="009072AB"/>
    <w:rsid w:val="00907465"/>
    <w:rsid w:val="00907997"/>
    <w:rsid w:val="00907A90"/>
    <w:rsid w:val="00907B03"/>
    <w:rsid w:val="00907E2C"/>
    <w:rsid w:val="009104E5"/>
    <w:rsid w:val="00910A69"/>
    <w:rsid w:val="00911168"/>
    <w:rsid w:val="00911177"/>
    <w:rsid w:val="0091121E"/>
    <w:rsid w:val="009112C2"/>
    <w:rsid w:val="00911432"/>
    <w:rsid w:val="00912103"/>
    <w:rsid w:val="009125C0"/>
    <w:rsid w:val="00912A4B"/>
    <w:rsid w:val="00912DD7"/>
    <w:rsid w:val="00913003"/>
    <w:rsid w:val="009130A9"/>
    <w:rsid w:val="00913203"/>
    <w:rsid w:val="0091362A"/>
    <w:rsid w:val="00913815"/>
    <w:rsid w:val="00913E36"/>
    <w:rsid w:val="009140D0"/>
    <w:rsid w:val="0091431A"/>
    <w:rsid w:val="00914A41"/>
    <w:rsid w:val="00914C58"/>
    <w:rsid w:val="00915F97"/>
    <w:rsid w:val="00915FBE"/>
    <w:rsid w:val="00916341"/>
    <w:rsid w:val="00916558"/>
    <w:rsid w:val="00916919"/>
    <w:rsid w:val="009170C2"/>
    <w:rsid w:val="009174B8"/>
    <w:rsid w:val="00917597"/>
    <w:rsid w:val="009175DD"/>
    <w:rsid w:val="009175F6"/>
    <w:rsid w:val="00917636"/>
    <w:rsid w:val="00917718"/>
    <w:rsid w:val="00917DFB"/>
    <w:rsid w:val="00917F53"/>
    <w:rsid w:val="00917FB5"/>
    <w:rsid w:val="00920146"/>
    <w:rsid w:val="00920343"/>
    <w:rsid w:val="009203A7"/>
    <w:rsid w:val="0092058F"/>
    <w:rsid w:val="0092069E"/>
    <w:rsid w:val="00920768"/>
    <w:rsid w:val="00920958"/>
    <w:rsid w:val="00921C9A"/>
    <w:rsid w:val="0092229E"/>
    <w:rsid w:val="00922DAA"/>
    <w:rsid w:val="009232C0"/>
    <w:rsid w:val="00923303"/>
    <w:rsid w:val="00923F71"/>
    <w:rsid w:val="00924028"/>
    <w:rsid w:val="00924191"/>
    <w:rsid w:val="00924249"/>
    <w:rsid w:val="00924656"/>
    <w:rsid w:val="0092468D"/>
    <w:rsid w:val="00924838"/>
    <w:rsid w:val="00925846"/>
    <w:rsid w:val="00925DDD"/>
    <w:rsid w:val="00925FD7"/>
    <w:rsid w:val="00926334"/>
    <w:rsid w:val="00926464"/>
    <w:rsid w:val="00926595"/>
    <w:rsid w:val="009268C6"/>
    <w:rsid w:val="009275F9"/>
    <w:rsid w:val="00927F3D"/>
    <w:rsid w:val="009307EC"/>
    <w:rsid w:val="009308BE"/>
    <w:rsid w:val="00931617"/>
    <w:rsid w:val="00931659"/>
    <w:rsid w:val="00932093"/>
    <w:rsid w:val="009323EB"/>
    <w:rsid w:val="009325A7"/>
    <w:rsid w:val="00932787"/>
    <w:rsid w:val="00932812"/>
    <w:rsid w:val="00932B32"/>
    <w:rsid w:val="00933364"/>
    <w:rsid w:val="0093346B"/>
    <w:rsid w:val="009334C5"/>
    <w:rsid w:val="009335BA"/>
    <w:rsid w:val="009337B8"/>
    <w:rsid w:val="00933CCD"/>
    <w:rsid w:val="009343A9"/>
    <w:rsid w:val="009343F6"/>
    <w:rsid w:val="0093458E"/>
    <w:rsid w:val="00934F62"/>
    <w:rsid w:val="00935033"/>
    <w:rsid w:val="00935766"/>
    <w:rsid w:val="0093582D"/>
    <w:rsid w:val="00935C0F"/>
    <w:rsid w:val="00935C95"/>
    <w:rsid w:val="0093625B"/>
    <w:rsid w:val="0093629C"/>
    <w:rsid w:val="009368C8"/>
    <w:rsid w:val="00936B4D"/>
    <w:rsid w:val="00936B8F"/>
    <w:rsid w:val="00936BA9"/>
    <w:rsid w:val="00936C1C"/>
    <w:rsid w:val="009372BA"/>
    <w:rsid w:val="009375A6"/>
    <w:rsid w:val="00937853"/>
    <w:rsid w:val="00937F2D"/>
    <w:rsid w:val="00940259"/>
    <w:rsid w:val="00940F9E"/>
    <w:rsid w:val="00941384"/>
    <w:rsid w:val="00941A7F"/>
    <w:rsid w:val="00941D0C"/>
    <w:rsid w:val="009420F9"/>
    <w:rsid w:val="00942BB7"/>
    <w:rsid w:val="00942D64"/>
    <w:rsid w:val="00943AB1"/>
    <w:rsid w:val="00943C47"/>
    <w:rsid w:val="00944137"/>
    <w:rsid w:val="0094422B"/>
    <w:rsid w:val="00944596"/>
    <w:rsid w:val="00944BCC"/>
    <w:rsid w:val="00944D69"/>
    <w:rsid w:val="00944FCF"/>
    <w:rsid w:val="009454A2"/>
    <w:rsid w:val="0094553A"/>
    <w:rsid w:val="0094585E"/>
    <w:rsid w:val="00945E04"/>
    <w:rsid w:val="009466E3"/>
    <w:rsid w:val="00946CE9"/>
    <w:rsid w:val="00946D36"/>
    <w:rsid w:val="00946F00"/>
    <w:rsid w:val="00946F13"/>
    <w:rsid w:val="009471BC"/>
    <w:rsid w:val="009475AD"/>
    <w:rsid w:val="009500D5"/>
    <w:rsid w:val="00950244"/>
    <w:rsid w:val="009509E0"/>
    <w:rsid w:val="00950A68"/>
    <w:rsid w:val="00950DFC"/>
    <w:rsid w:val="00950E4A"/>
    <w:rsid w:val="009514FA"/>
    <w:rsid w:val="00951708"/>
    <w:rsid w:val="009518D8"/>
    <w:rsid w:val="00951A39"/>
    <w:rsid w:val="009522F4"/>
    <w:rsid w:val="00952431"/>
    <w:rsid w:val="00952624"/>
    <w:rsid w:val="00952633"/>
    <w:rsid w:val="0095361A"/>
    <w:rsid w:val="00953CEA"/>
    <w:rsid w:val="00954145"/>
    <w:rsid w:val="00954287"/>
    <w:rsid w:val="00954527"/>
    <w:rsid w:val="009545EB"/>
    <w:rsid w:val="00954786"/>
    <w:rsid w:val="00954B07"/>
    <w:rsid w:val="00954B4E"/>
    <w:rsid w:val="00955148"/>
    <w:rsid w:val="00955DB0"/>
    <w:rsid w:val="00955E3C"/>
    <w:rsid w:val="00956325"/>
    <w:rsid w:val="00956D0B"/>
    <w:rsid w:val="00956FCB"/>
    <w:rsid w:val="009570B4"/>
    <w:rsid w:val="009570E0"/>
    <w:rsid w:val="0095724B"/>
    <w:rsid w:val="009576DB"/>
    <w:rsid w:val="0095782B"/>
    <w:rsid w:val="00957EB7"/>
    <w:rsid w:val="0096063A"/>
    <w:rsid w:val="0096089A"/>
    <w:rsid w:val="00960A50"/>
    <w:rsid w:val="00960B2B"/>
    <w:rsid w:val="00960BF3"/>
    <w:rsid w:val="00961266"/>
    <w:rsid w:val="00961F2A"/>
    <w:rsid w:val="00962496"/>
    <w:rsid w:val="00962765"/>
    <w:rsid w:val="009628AB"/>
    <w:rsid w:val="009629A9"/>
    <w:rsid w:val="00962FBA"/>
    <w:rsid w:val="0096374B"/>
    <w:rsid w:val="00963F2E"/>
    <w:rsid w:val="00964296"/>
    <w:rsid w:val="00964622"/>
    <w:rsid w:val="009648DE"/>
    <w:rsid w:val="00964EE3"/>
    <w:rsid w:val="00965847"/>
    <w:rsid w:val="00965A09"/>
    <w:rsid w:val="009661B0"/>
    <w:rsid w:val="00966751"/>
    <w:rsid w:val="00966B3E"/>
    <w:rsid w:val="00966B82"/>
    <w:rsid w:val="009676F3"/>
    <w:rsid w:val="009678B8"/>
    <w:rsid w:val="009700D5"/>
    <w:rsid w:val="00970508"/>
    <w:rsid w:val="00970CD6"/>
    <w:rsid w:val="00970CEB"/>
    <w:rsid w:val="009712A8"/>
    <w:rsid w:val="00971667"/>
    <w:rsid w:val="00971A47"/>
    <w:rsid w:val="00971F28"/>
    <w:rsid w:val="00972036"/>
    <w:rsid w:val="00972039"/>
    <w:rsid w:val="0097249C"/>
    <w:rsid w:val="009727B3"/>
    <w:rsid w:val="00972C04"/>
    <w:rsid w:val="00973084"/>
    <w:rsid w:val="009733D5"/>
    <w:rsid w:val="00973590"/>
    <w:rsid w:val="0097362A"/>
    <w:rsid w:val="009736C9"/>
    <w:rsid w:val="009737F8"/>
    <w:rsid w:val="00973A0D"/>
    <w:rsid w:val="00973CEE"/>
    <w:rsid w:val="00973E50"/>
    <w:rsid w:val="0097447F"/>
    <w:rsid w:val="00974661"/>
    <w:rsid w:val="009748FF"/>
    <w:rsid w:val="00974E16"/>
    <w:rsid w:val="00974F1B"/>
    <w:rsid w:val="009752D7"/>
    <w:rsid w:val="0097543D"/>
    <w:rsid w:val="00975C2D"/>
    <w:rsid w:val="00976646"/>
    <w:rsid w:val="00976FB9"/>
    <w:rsid w:val="00977E8E"/>
    <w:rsid w:val="009814D6"/>
    <w:rsid w:val="00981DBA"/>
    <w:rsid w:val="0098233D"/>
    <w:rsid w:val="00982806"/>
    <w:rsid w:val="00982D92"/>
    <w:rsid w:val="00983414"/>
    <w:rsid w:val="00983608"/>
    <w:rsid w:val="009838C0"/>
    <w:rsid w:val="00984248"/>
    <w:rsid w:val="009848BE"/>
    <w:rsid w:val="009849E9"/>
    <w:rsid w:val="00984DB9"/>
    <w:rsid w:val="00984F36"/>
    <w:rsid w:val="0098500B"/>
    <w:rsid w:val="0098601D"/>
    <w:rsid w:val="00986884"/>
    <w:rsid w:val="00986DD5"/>
    <w:rsid w:val="009872FF"/>
    <w:rsid w:val="00987468"/>
    <w:rsid w:val="009876DD"/>
    <w:rsid w:val="00990187"/>
    <w:rsid w:val="009903FB"/>
    <w:rsid w:val="00990C2B"/>
    <w:rsid w:val="00990CAB"/>
    <w:rsid w:val="009916F1"/>
    <w:rsid w:val="00991879"/>
    <w:rsid w:val="00991A0C"/>
    <w:rsid w:val="00993A15"/>
    <w:rsid w:val="00994132"/>
    <w:rsid w:val="009941FE"/>
    <w:rsid w:val="00994387"/>
    <w:rsid w:val="00994542"/>
    <w:rsid w:val="00994648"/>
    <w:rsid w:val="00994675"/>
    <w:rsid w:val="009947EB"/>
    <w:rsid w:val="009955C9"/>
    <w:rsid w:val="00995744"/>
    <w:rsid w:val="00995C66"/>
    <w:rsid w:val="0099612E"/>
    <w:rsid w:val="0099615A"/>
    <w:rsid w:val="0099628F"/>
    <w:rsid w:val="00996403"/>
    <w:rsid w:val="009964EF"/>
    <w:rsid w:val="00996530"/>
    <w:rsid w:val="00996531"/>
    <w:rsid w:val="009967A8"/>
    <w:rsid w:val="00996B5E"/>
    <w:rsid w:val="00996FF2"/>
    <w:rsid w:val="009975F8"/>
    <w:rsid w:val="00997B55"/>
    <w:rsid w:val="009A0588"/>
    <w:rsid w:val="009A0CC7"/>
    <w:rsid w:val="009A0EE0"/>
    <w:rsid w:val="009A0F9A"/>
    <w:rsid w:val="009A115F"/>
    <w:rsid w:val="009A123A"/>
    <w:rsid w:val="009A12D7"/>
    <w:rsid w:val="009A154B"/>
    <w:rsid w:val="009A2557"/>
    <w:rsid w:val="009A25A4"/>
    <w:rsid w:val="009A2A59"/>
    <w:rsid w:val="009A2B0D"/>
    <w:rsid w:val="009A2BB1"/>
    <w:rsid w:val="009A2E77"/>
    <w:rsid w:val="009A305B"/>
    <w:rsid w:val="009A359A"/>
    <w:rsid w:val="009A3DCE"/>
    <w:rsid w:val="009A40FD"/>
    <w:rsid w:val="009A4834"/>
    <w:rsid w:val="009A4925"/>
    <w:rsid w:val="009A5029"/>
    <w:rsid w:val="009A53A1"/>
    <w:rsid w:val="009A53CC"/>
    <w:rsid w:val="009A53E9"/>
    <w:rsid w:val="009A5897"/>
    <w:rsid w:val="009A5E54"/>
    <w:rsid w:val="009A60C7"/>
    <w:rsid w:val="009A73F2"/>
    <w:rsid w:val="009A77C2"/>
    <w:rsid w:val="009A79F7"/>
    <w:rsid w:val="009A7ADB"/>
    <w:rsid w:val="009A7B4B"/>
    <w:rsid w:val="009A7D1B"/>
    <w:rsid w:val="009B0281"/>
    <w:rsid w:val="009B153E"/>
    <w:rsid w:val="009B1608"/>
    <w:rsid w:val="009B1B04"/>
    <w:rsid w:val="009B1BB4"/>
    <w:rsid w:val="009B1F12"/>
    <w:rsid w:val="009B2090"/>
    <w:rsid w:val="009B21FB"/>
    <w:rsid w:val="009B24F2"/>
    <w:rsid w:val="009B25C9"/>
    <w:rsid w:val="009B2913"/>
    <w:rsid w:val="009B2E62"/>
    <w:rsid w:val="009B3DA6"/>
    <w:rsid w:val="009B42F4"/>
    <w:rsid w:val="009B4344"/>
    <w:rsid w:val="009B4492"/>
    <w:rsid w:val="009B47AD"/>
    <w:rsid w:val="009B4E06"/>
    <w:rsid w:val="009B5135"/>
    <w:rsid w:val="009B51FF"/>
    <w:rsid w:val="009B5800"/>
    <w:rsid w:val="009B5CDD"/>
    <w:rsid w:val="009B5F17"/>
    <w:rsid w:val="009B5FA6"/>
    <w:rsid w:val="009B61D3"/>
    <w:rsid w:val="009B6A0E"/>
    <w:rsid w:val="009B7527"/>
    <w:rsid w:val="009B7C51"/>
    <w:rsid w:val="009B7E29"/>
    <w:rsid w:val="009C00F6"/>
    <w:rsid w:val="009C0169"/>
    <w:rsid w:val="009C022A"/>
    <w:rsid w:val="009C0319"/>
    <w:rsid w:val="009C0403"/>
    <w:rsid w:val="009C0F19"/>
    <w:rsid w:val="009C1445"/>
    <w:rsid w:val="009C1AD3"/>
    <w:rsid w:val="009C28BB"/>
    <w:rsid w:val="009C2D42"/>
    <w:rsid w:val="009C2E47"/>
    <w:rsid w:val="009C388F"/>
    <w:rsid w:val="009C419E"/>
    <w:rsid w:val="009C423D"/>
    <w:rsid w:val="009C49BA"/>
    <w:rsid w:val="009C4E70"/>
    <w:rsid w:val="009C4FE6"/>
    <w:rsid w:val="009C56FF"/>
    <w:rsid w:val="009C5760"/>
    <w:rsid w:val="009C591E"/>
    <w:rsid w:val="009C5A99"/>
    <w:rsid w:val="009C5C90"/>
    <w:rsid w:val="009C5F36"/>
    <w:rsid w:val="009C6170"/>
    <w:rsid w:val="009C64AB"/>
    <w:rsid w:val="009C7376"/>
    <w:rsid w:val="009D095A"/>
    <w:rsid w:val="009D0A05"/>
    <w:rsid w:val="009D0D5F"/>
    <w:rsid w:val="009D10ED"/>
    <w:rsid w:val="009D129A"/>
    <w:rsid w:val="009D1418"/>
    <w:rsid w:val="009D14ED"/>
    <w:rsid w:val="009D17AD"/>
    <w:rsid w:val="009D2504"/>
    <w:rsid w:val="009D2557"/>
    <w:rsid w:val="009D25F3"/>
    <w:rsid w:val="009D29D2"/>
    <w:rsid w:val="009D2B96"/>
    <w:rsid w:val="009D2DF1"/>
    <w:rsid w:val="009D33C4"/>
    <w:rsid w:val="009D3A04"/>
    <w:rsid w:val="009D3A11"/>
    <w:rsid w:val="009D3D2E"/>
    <w:rsid w:val="009D3E18"/>
    <w:rsid w:val="009D419A"/>
    <w:rsid w:val="009D4441"/>
    <w:rsid w:val="009D4474"/>
    <w:rsid w:val="009D4540"/>
    <w:rsid w:val="009D49FB"/>
    <w:rsid w:val="009D4C24"/>
    <w:rsid w:val="009D4DE9"/>
    <w:rsid w:val="009D4F7F"/>
    <w:rsid w:val="009D50D4"/>
    <w:rsid w:val="009D51B1"/>
    <w:rsid w:val="009D568A"/>
    <w:rsid w:val="009D57D4"/>
    <w:rsid w:val="009D5C8D"/>
    <w:rsid w:val="009D5DDF"/>
    <w:rsid w:val="009D5F40"/>
    <w:rsid w:val="009D61FE"/>
    <w:rsid w:val="009D632E"/>
    <w:rsid w:val="009D63AE"/>
    <w:rsid w:val="009D6460"/>
    <w:rsid w:val="009D7AC7"/>
    <w:rsid w:val="009D7BE9"/>
    <w:rsid w:val="009D7EE5"/>
    <w:rsid w:val="009D7F40"/>
    <w:rsid w:val="009E0354"/>
    <w:rsid w:val="009E081C"/>
    <w:rsid w:val="009E0D8F"/>
    <w:rsid w:val="009E1756"/>
    <w:rsid w:val="009E17B4"/>
    <w:rsid w:val="009E2048"/>
    <w:rsid w:val="009E2138"/>
    <w:rsid w:val="009E24EA"/>
    <w:rsid w:val="009E29CE"/>
    <w:rsid w:val="009E2B55"/>
    <w:rsid w:val="009E2F99"/>
    <w:rsid w:val="009E3475"/>
    <w:rsid w:val="009E37A8"/>
    <w:rsid w:val="009E39AE"/>
    <w:rsid w:val="009E3A96"/>
    <w:rsid w:val="009E49E9"/>
    <w:rsid w:val="009E49F7"/>
    <w:rsid w:val="009E5241"/>
    <w:rsid w:val="009E5566"/>
    <w:rsid w:val="009E5628"/>
    <w:rsid w:val="009E58B7"/>
    <w:rsid w:val="009E5C77"/>
    <w:rsid w:val="009E5E77"/>
    <w:rsid w:val="009E6AF6"/>
    <w:rsid w:val="009E6E8C"/>
    <w:rsid w:val="009E6F34"/>
    <w:rsid w:val="009E70A6"/>
    <w:rsid w:val="009E70FA"/>
    <w:rsid w:val="009E786B"/>
    <w:rsid w:val="009E7BF8"/>
    <w:rsid w:val="009F017E"/>
    <w:rsid w:val="009F05BB"/>
    <w:rsid w:val="009F079B"/>
    <w:rsid w:val="009F0D08"/>
    <w:rsid w:val="009F0EB9"/>
    <w:rsid w:val="009F0F50"/>
    <w:rsid w:val="009F1225"/>
    <w:rsid w:val="009F1569"/>
    <w:rsid w:val="009F1D8C"/>
    <w:rsid w:val="009F1F85"/>
    <w:rsid w:val="009F1F8D"/>
    <w:rsid w:val="009F23EA"/>
    <w:rsid w:val="009F263E"/>
    <w:rsid w:val="009F2784"/>
    <w:rsid w:val="009F3194"/>
    <w:rsid w:val="009F475B"/>
    <w:rsid w:val="009F61DB"/>
    <w:rsid w:val="009F6740"/>
    <w:rsid w:val="009F67AC"/>
    <w:rsid w:val="009F687D"/>
    <w:rsid w:val="009F690A"/>
    <w:rsid w:val="009F6AF6"/>
    <w:rsid w:val="009F6DDF"/>
    <w:rsid w:val="009F7059"/>
    <w:rsid w:val="009F764F"/>
    <w:rsid w:val="009F775F"/>
    <w:rsid w:val="009F781A"/>
    <w:rsid w:val="009F7899"/>
    <w:rsid w:val="009F7960"/>
    <w:rsid w:val="00A00203"/>
    <w:rsid w:val="00A0056E"/>
    <w:rsid w:val="00A00911"/>
    <w:rsid w:val="00A00E0D"/>
    <w:rsid w:val="00A017F7"/>
    <w:rsid w:val="00A01EBA"/>
    <w:rsid w:val="00A02448"/>
    <w:rsid w:val="00A02ACD"/>
    <w:rsid w:val="00A02CC5"/>
    <w:rsid w:val="00A02D5C"/>
    <w:rsid w:val="00A02DB8"/>
    <w:rsid w:val="00A036F5"/>
    <w:rsid w:val="00A03BEB"/>
    <w:rsid w:val="00A03C6A"/>
    <w:rsid w:val="00A03E55"/>
    <w:rsid w:val="00A0445E"/>
    <w:rsid w:val="00A04615"/>
    <w:rsid w:val="00A04BBE"/>
    <w:rsid w:val="00A0524C"/>
    <w:rsid w:val="00A05321"/>
    <w:rsid w:val="00A055D4"/>
    <w:rsid w:val="00A056A6"/>
    <w:rsid w:val="00A05827"/>
    <w:rsid w:val="00A0583D"/>
    <w:rsid w:val="00A05F45"/>
    <w:rsid w:val="00A0672F"/>
    <w:rsid w:val="00A06AF3"/>
    <w:rsid w:val="00A06B92"/>
    <w:rsid w:val="00A06E31"/>
    <w:rsid w:val="00A06FD9"/>
    <w:rsid w:val="00A070AC"/>
    <w:rsid w:val="00A0730F"/>
    <w:rsid w:val="00A0792F"/>
    <w:rsid w:val="00A07D5E"/>
    <w:rsid w:val="00A07F66"/>
    <w:rsid w:val="00A07FAC"/>
    <w:rsid w:val="00A103F5"/>
    <w:rsid w:val="00A1077B"/>
    <w:rsid w:val="00A10E2D"/>
    <w:rsid w:val="00A1125D"/>
    <w:rsid w:val="00A11516"/>
    <w:rsid w:val="00A11B8A"/>
    <w:rsid w:val="00A11D79"/>
    <w:rsid w:val="00A11EED"/>
    <w:rsid w:val="00A120B8"/>
    <w:rsid w:val="00A12500"/>
    <w:rsid w:val="00A1330B"/>
    <w:rsid w:val="00A13575"/>
    <w:rsid w:val="00A136DE"/>
    <w:rsid w:val="00A13BB4"/>
    <w:rsid w:val="00A13E93"/>
    <w:rsid w:val="00A13F10"/>
    <w:rsid w:val="00A14248"/>
    <w:rsid w:val="00A14548"/>
    <w:rsid w:val="00A14985"/>
    <w:rsid w:val="00A14BE3"/>
    <w:rsid w:val="00A14F40"/>
    <w:rsid w:val="00A1585B"/>
    <w:rsid w:val="00A158E7"/>
    <w:rsid w:val="00A15B51"/>
    <w:rsid w:val="00A15C0A"/>
    <w:rsid w:val="00A15EF5"/>
    <w:rsid w:val="00A15FCD"/>
    <w:rsid w:val="00A16053"/>
    <w:rsid w:val="00A16923"/>
    <w:rsid w:val="00A16AA9"/>
    <w:rsid w:val="00A16FF8"/>
    <w:rsid w:val="00A1748D"/>
    <w:rsid w:val="00A205FD"/>
    <w:rsid w:val="00A209E0"/>
    <w:rsid w:val="00A20F80"/>
    <w:rsid w:val="00A21B09"/>
    <w:rsid w:val="00A224B5"/>
    <w:rsid w:val="00A22768"/>
    <w:rsid w:val="00A22FC5"/>
    <w:rsid w:val="00A23301"/>
    <w:rsid w:val="00A2331D"/>
    <w:rsid w:val="00A2363A"/>
    <w:rsid w:val="00A2383B"/>
    <w:rsid w:val="00A23BB0"/>
    <w:rsid w:val="00A247EB"/>
    <w:rsid w:val="00A24C0E"/>
    <w:rsid w:val="00A25292"/>
    <w:rsid w:val="00A255DF"/>
    <w:rsid w:val="00A25B33"/>
    <w:rsid w:val="00A25BD5"/>
    <w:rsid w:val="00A25FE9"/>
    <w:rsid w:val="00A26690"/>
    <w:rsid w:val="00A26B70"/>
    <w:rsid w:val="00A26D4E"/>
    <w:rsid w:val="00A26EC1"/>
    <w:rsid w:val="00A27827"/>
    <w:rsid w:val="00A300BE"/>
    <w:rsid w:val="00A30234"/>
    <w:rsid w:val="00A3023E"/>
    <w:rsid w:val="00A30563"/>
    <w:rsid w:val="00A30624"/>
    <w:rsid w:val="00A30D47"/>
    <w:rsid w:val="00A31379"/>
    <w:rsid w:val="00A31614"/>
    <w:rsid w:val="00A31A86"/>
    <w:rsid w:val="00A3271B"/>
    <w:rsid w:val="00A330C0"/>
    <w:rsid w:val="00A33A0C"/>
    <w:rsid w:val="00A34483"/>
    <w:rsid w:val="00A3492A"/>
    <w:rsid w:val="00A349A7"/>
    <w:rsid w:val="00A34EAD"/>
    <w:rsid w:val="00A3512C"/>
    <w:rsid w:val="00A35AF1"/>
    <w:rsid w:val="00A36033"/>
    <w:rsid w:val="00A36299"/>
    <w:rsid w:val="00A36872"/>
    <w:rsid w:val="00A369E7"/>
    <w:rsid w:val="00A370BB"/>
    <w:rsid w:val="00A3773B"/>
    <w:rsid w:val="00A37DF7"/>
    <w:rsid w:val="00A402E3"/>
    <w:rsid w:val="00A40E1C"/>
    <w:rsid w:val="00A412CC"/>
    <w:rsid w:val="00A41A4D"/>
    <w:rsid w:val="00A424C9"/>
    <w:rsid w:val="00A4252A"/>
    <w:rsid w:val="00A42604"/>
    <w:rsid w:val="00A427EB"/>
    <w:rsid w:val="00A43962"/>
    <w:rsid w:val="00A43AEC"/>
    <w:rsid w:val="00A43F4C"/>
    <w:rsid w:val="00A44097"/>
    <w:rsid w:val="00A443D1"/>
    <w:rsid w:val="00A44867"/>
    <w:rsid w:val="00A44B58"/>
    <w:rsid w:val="00A44BE2"/>
    <w:rsid w:val="00A44F93"/>
    <w:rsid w:val="00A451FD"/>
    <w:rsid w:val="00A45BF9"/>
    <w:rsid w:val="00A45DBF"/>
    <w:rsid w:val="00A45E01"/>
    <w:rsid w:val="00A46147"/>
    <w:rsid w:val="00A46B9D"/>
    <w:rsid w:val="00A4708E"/>
    <w:rsid w:val="00A472A3"/>
    <w:rsid w:val="00A47562"/>
    <w:rsid w:val="00A47759"/>
    <w:rsid w:val="00A47CA0"/>
    <w:rsid w:val="00A5025C"/>
    <w:rsid w:val="00A5050F"/>
    <w:rsid w:val="00A506FA"/>
    <w:rsid w:val="00A50843"/>
    <w:rsid w:val="00A51090"/>
    <w:rsid w:val="00A51172"/>
    <w:rsid w:val="00A516E7"/>
    <w:rsid w:val="00A5195B"/>
    <w:rsid w:val="00A51D50"/>
    <w:rsid w:val="00A51FC9"/>
    <w:rsid w:val="00A52136"/>
    <w:rsid w:val="00A5226A"/>
    <w:rsid w:val="00A52791"/>
    <w:rsid w:val="00A52CD8"/>
    <w:rsid w:val="00A52D7A"/>
    <w:rsid w:val="00A52DAF"/>
    <w:rsid w:val="00A53014"/>
    <w:rsid w:val="00A53465"/>
    <w:rsid w:val="00A536A8"/>
    <w:rsid w:val="00A538B8"/>
    <w:rsid w:val="00A5397E"/>
    <w:rsid w:val="00A539C8"/>
    <w:rsid w:val="00A53CC8"/>
    <w:rsid w:val="00A53FCB"/>
    <w:rsid w:val="00A5478D"/>
    <w:rsid w:val="00A54975"/>
    <w:rsid w:val="00A5498F"/>
    <w:rsid w:val="00A5503F"/>
    <w:rsid w:val="00A55431"/>
    <w:rsid w:val="00A5554A"/>
    <w:rsid w:val="00A55665"/>
    <w:rsid w:val="00A558FB"/>
    <w:rsid w:val="00A55A49"/>
    <w:rsid w:val="00A55B24"/>
    <w:rsid w:val="00A561ED"/>
    <w:rsid w:val="00A5639A"/>
    <w:rsid w:val="00A5759B"/>
    <w:rsid w:val="00A57812"/>
    <w:rsid w:val="00A57D51"/>
    <w:rsid w:val="00A601B4"/>
    <w:rsid w:val="00A6043F"/>
    <w:rsid w:val="00A604C6"/>
    <w:rsid w:val="00A61324"/>
    <w:rsid w:val="00A61F1A"/>
    <w:rsid w:val="00A63206"/>
    <w:rsid w:val="00A635B1"/>
    <w:rsid w:val="00A635B5"/>
    <w:rsid w:val="00A637C6"/>
    <w:rsid w:val="00A637D1"/>
    <w:rsid w:val="00A64810"/>
    <w:rsid w:val="00A64FAC"/>
    <w:rsid w:val="00A65008"/>
    <w:rsid w:val="00A65074"/>
    <w:rsid w:val="00A658E2"/>
    <w:rsid w:val="00A65AEF"/>
    <w:rsid w:val="00A65D22"/>
    <w:rsid w:val="00A66296"/>
    <w:rsid w:val="00A662A2"/>
    <w:rsid w:val="00A66A87"/>
    <w:rsid w:val="00A66CDE"/>
    <w:rsid w:val="00A66D6E"/>
    <w:rsid w:val="00A66E63"/>
    <w:rsid w:val="00A66F0A"/>
    <w:rsid w:val="00A6724A"/>
    <w:rsid w:val="00A6750E"/>
    <w:rsid w:val="00A676A8"/>
    <w:rsid w:val="00A6770A"/>
    <w:rsid w:val="00A67720"/>
    <w:rsid w:val="00A67AD9"/>
    <w:rsid w:val="00A67C82"/>
    <w:rsid w:val="00A67CCF"/>
    <w:rsid w:val="00A67E10"/>
    <w:rsid w:val="00A700AC"/>
    <w:rsid w:val="00A70A67"/>
    <w:rsid w:val="00A70F61"/>
    <w:rsid w:val="00A71195"/>
    <w:rsid w:val="00A71204"/>
    <w:rsid w:val="00A71609"/>
    <w:rsid w:val="00A7175C"/>
    <w:rsid w:val="00A7180E"/>
    <w:rsid w:val="00A72097"/>
    <w:rsid w:val="00A72B38"/>
    <w:rsid w:val="00A73005"/>
    <w:rsid w:val="00A73112"/>
    <w:rsid w:val="00A733DA"/>
    <w:rsid w:val="00A738E3"/>
    <w:rsid w:val="00A73983"/>
    <w:rsid w:val="00A73B03"/>
    <w:rsid w:val="00A73BC9"/>
    <w:rsid w:val="00A73ECC"/>
    <w:rsid w:val="00A74817"/>
    <w:rsid w:val="00A74CCE"/>
    <w:rsid w:val="00A75FBC"/>
    <w:rsid w:val="00A75FD7"/>
    <w:rsid w:val="00A76146"/>
    <w:rsid w:val="00A7680B"/>
    <w:rsid w:val="00A768DF"/>
    <w:rsid w:val="00A76D6D"/>
    <w:rsid w:val="00A7763C"/>
    <w:rsid w:val="00A777C9"/>
    <w:rsid w:val="00A77C3E"/>
    <w:rsid w:val="00A77C58"/>
    <w:rsid w:val="00A77CA4"/>
    <w:rsid w:val="00A80030"/>
    <w:rsid w:val="00A8008C"/>
    <w:rsid w:val="00A80281"/>
    <w:rsid w:val="00A80AEB"/>
    <w:rsid w:val="00A80BC4"/>
    <w:rsid w:val="00A80FA3"/>
    <w:rsid w:val="00A812A3"/>
    <w:rsid w:val="00A812F2"/>
    <w:rsid w:val="00A815FA"/>
    <w:rsid w:val="00A834E5"/>
    <w:rsid w:val="00A83B2A"/>
    <w:rsid w:val="00A83B6D"/>
    <w:rsid w:val="00A83E39"/>
    <w:rsid w:val="00A84027"/>
    <w:rsid w:val="00A84521"/>
    <w:rsid w:val="00A849B1"/>
    <w:rsid w:val="00A84EED"/>
    <w:rsid w:val="00A84F02"/>
    <w:rsid w:val="00A85890"/>
    <w:rsid w:val="00A8589A"/>
    <w:rsid w:val="00A85B7B"/>
    <w:rsid w:val="00A86255"/>
    <w:rsid w:val="00A86954"/>
    <w:rsid w:val="00A86B2B"/>
    <w:rsid w:val="00A86C68"/>
    <w:rsid w:val="00A871BF"/>
    <w:rsid w:val="00A9094A"/>
    <w:rsid w:val="00A90EFB"/>
    <w:rsid w:val="00A91368"/>
    <w:rsid w:val="00A914B1"/>
    <w:rsid w:val="00A915F8"/>
    <w:rsid w:val="00A917C7"/>
    <w:rsid w:val="00A91970"/>
    <w:rsid w:val="00A91B71"/>
    <w:rsid w:val="00A91D5D"/>
    <w:rsid w:val="00A91E37"/>
    <w:rsid w:val="00A91F9B"/>
    <w:rsid w:val="00A9207E"/>
    <w:rsid w:val="00A920EB"/>
    <w:rsid w:val="00A92167"/>
    <w:rsid w:val="00A92201"/>
    <w:rsid w:val="00A92756"/>
    <w:rsid w:val="00A92854"/>
    <w:rsid w:val="00A9346C"/>
    <w:rsid w:val="00A93502"/>
    <w:rsid w:val="00A93889"/>
    <w:rsid w:val="00A9399E"/>
    <w:rsid w:val="00A93D49"/>
    <w:rsid w:val="00A93EA4"/>
    <w:rsid w:val="00A93FC2"/>
    <w:rsid w:val="00A94153"/>
    <w:rsid w:val="00A94314"/>
    <w:rsid w:val="00A94722"/>
    <w:rsid w:val="00A94919"/>
    <w:rsid w:val="00A9562D"/>
    <w:rsid w:val="00A95F6A"/>
    <w:rsid w:val="00A96068"/>
    <w:rsid w:val="00A9687A"/>
    <w:rsid w:val="00A9726D"/>
    <w:rsid w:val="00A97B69"/>
    <w:rsid w:val="00A97C05"/>
    <w:rsid w:val="00AA0104"/>
    <w:rsid w:val="00AA0B32"/>
    <w:rsid w:val="00AA0ECA"/>
    <w:rsid w:val="00AA108B"/>
    <w:rsid w:val="00AA15EF"/>
    <w:rsid w:val="00AA1868"/>
    <w:rsid w:val="00AA1AF9"/>
    <w:rsid w:val="00AA1D80"/>
    <w:rsid w:val="00AA224B"/>
    <w:rsid w:val="00AA251B"/>
    <w:rsid w:val="00AA2803"/>
    <w:rsid w:val="00AA2B3D"/>
    <w:rsid w:val="00AA365D"/>
    <w:rsid w:val="00AA3F6F"/>
    <w:rsid w:val="00AA41E7"/>
    <w:rsid w:val="00AA4D28"/>
    <w:rsid w:val="00AA4E89"/>
    <w:rsid w:val="00AA5115"/>
    <w:rsid w:val="00AA55FA"/>
    <w:rsid w:val="00AA5E2A"/>
    <w:rsid w:val="00AA60DE"/>
    <w:rsid w:val="00AA6417"/>
    <w:rsid w:val="00AA66E3"/>
    <w:rsid w:val="00AA68AF"/>
    <w:rsid w:val="00AA6CDB"/>
    <w:rsid w:val="00AA799C"/>
    <w:rsid w:val="00AB0386"/>
    <w:rsid w:val="00AB05AA"/>
    <w:rsid w:val="00AB0815"/>
    <w:rsid w:val="00AB0B48"/>
    <w:rsid w:val="00AB0B65"/>
    <w:rsid w:val="00AB1176"/>
    <w:rsid w:val="00AB135C"/>
    <w:rsid w:val="00AB1667"/>
    <w:rsid w:val="00AB16E9"/>
    <w:rsid w:val="00AB19BF"/>
    <w:rsid w:val="00AB1A0D"/>
    <w:rsid w:val="00AB1A90"/>
    <w:rsid w:val="00AB1B6A"/>
    <w:rsid w:val="00AB1E74"/>
    <w:rsid w:val="00AB1E8E"/>
    <w:rsid w:val="00AB1F21"/>
    <w:rsid w:val="00AB2211"/>
    <w:rsid w:val="00AB2968"/>
    <w:rsid w:val="00AB2AB3"/>
    <w:rsid w:val="00AB2AE2"/>
    <w:rsid w:val="00AB313E"/>
    <w:rsid w:val="00AB3248"/>
    <w:rsid w:val="00AB365C"/>
    <w:rsid w:val="00AB3D24"/>
    <w:rsid w:val="00AB426A"/>
    <w:rsid w:val="00AB42F1"/>
    <w:rsid w:val="00AB45C8"/>
    <w:rsid w:val="00AB4CAE"/>
    <w:rsid w:val="00AB5EC4"/>
    <w:rsid w:val="00AB60BB"/>
    <w:rsid w:val="00AB60C2"/>
    <w:rsid w:val="00AB630D"/>
    <w:rsid w:val="00AB68B8"/>
    <w:rsid w:val="00AB69B6"/>
    <w:rsid w:val="00AB6BB9"/>
    <w:rsid w:val="00AB7646"/>
    <w:rsid w:val="00AB76E6"/>
    <w:rsid w:val="00AB7CF8"/>
    <w:rsid w:val="00AC01A1"/>
    <w:rsid w:val="00AC0F2D"/>
    <w:rsid w:val="00AC1390"/>
    <w:rsid w:val="00AC1396"/>
    <w:rsid w:val="00AC147D"/>
    <w:rsid w:val="00AC1639"/>
    <w:rsid w:val="00AC1BD6"/>
    <w:rsid w:val="00AC2315"/>
    <w:rsid w:val="00AC26F1"/>
    <w:rsid w:val="00AC2A7D"/>
    <w:rsid w:val="00AC2E2F"/>
    <w:rsid w:val="00AC2ED6"/>
    <w:rsid w:val="00AC3151"/>
    <w:rsid w:val="00AC3295"/>
    <w:rsid w:val="00AC378A"/>
    <w:rsid w:val="00AC3EF2"/>
    <w:rsid w:val="00AC4160"/>
    <w:rsid w:val="00AC44F5"/>
    <w:rsid w:val="00AC4833"/>
    <w:rsid w:val="00AC486E"/>
    <w:rsid w:val="00AC555B"/>
    <w:rsid w:val="00AC56B8"/>
    <w:rsid w:val="00AC5EDE"/>
    <w:rsid w:val="00AC619C"/>
    <w:rsid w:val="00AC6222"/>
    <w:rsid w:val="00AC67E0"/>
    <w:rsid w:val="00AC6CC7"/>
    <w:rsid w:val="00AC7708"/>
    <w:rsid w:val="00AC770B"/>
    <w:rsid w:val="00AC7B40"/>
    <w:rsid w:val="00AC7DA8"/>
    <w:rsid w:val="00AD06A0"/>
    <w:rsid w:val="00AD088F"/>
    <w:rsid w:val="00AD0B4C"/>
    <w:rsid w:val="00AD0CEA"/>
    <w:rsid w:val="00AD1B06"/>
    <w:rsid w:val="00AD1CA2"/>
    <w:rsid w:val="00AD21CD"/>
    <w:rsid w:val="00AD235A"/>
    <w:rsid w:val="00AD26DD"/>
    <w:rsid w:val="00AD29AC"/>
    <w:rsid w:val="00AD2C23"/>
    <w:rsid w:val="00AD3674"/>
    <w:rsid w:val="00AD394B"/>
    <w:rsid w:val="00AD3C31"/>
    <w:rsid w:val="00AD4006"/>
    <w:rsid w:val="00AD4058"/>
    <w:rsid w:val="00AD44C0"/>
    <w:rsid w:val="00AD4FA3"/>
    <w:rsid w:val="00AD5631"/>
    <w:rsid w:val="00AD56EE"/>
    <w:rsid w:val="00AD5834"/>
    <w:rsid w:val="00AD5A2D"/>
    <w:rsid w:val="00AD5E1A"/>
    <w:rsid w:val="00AD665C"/>
    <w:rsid w:val="00AD6953"/>
    <w:rsid w:val="00AD6AD9"/>
    <w:rsid w:val="00AD6CF0"/>
    <w:rsid w:val="00AD735B"/>
    <w:rsid w:val="00AD7842"/>
    <w:rsid w:val="00AE00B5"/>
    <w:rsid w:val="00AE00EB"/>
    <w:rsid w:val="00AE0581"/>
    <w:rsid w:val="00AE069B"/>
    <w:rsid w:val="00AE06AD"/>
    <w:rsid w:val="00AE083B"/>
    <w:rsid w:val="00AE0B93"/>
    <w:rsid w:val="00AE0E55"/>
    <w:rsid w:val="00AE0E64"/>
    <w:rsid w:val="00AE11C4"/>
    <w:rsid w:val="00AE18EE"/>
    <w:rsid w:val="00AE19AC"/>
    <w:rsid w:val="00AE1EB2"/>
    <w:rsid w:val="00AE2078"/>
    <w:rsid w:val="00AE21D6"/>
    <w:rsid w:val="00AE28E0"/>
    <w:rsid w:val="00AE2FAF"/>
    <w:rsid w:val="00AE30D4"/>
    <w:rsid w:val="00AE349E"/>
    <w:rsid w:val="00AE3B1F"/>
    <w:rsid w:val="00AE40E5"/>
    <w:rsid w:val="00AE4190"/>
    <w:rsid w:val="00AE4733"/>
    <w:rsid w:val="00AE4C4E"/>
    <w:rsid w:val="00AE501C"/>
    <w:rsid w:val="00AE599B"/>
    <w:rsid w:val="00AE5A73"/>
    <w:rsid w:val="00AE5C73"/>
    <w:rsid w:val="00AE5F40"/>
    <w:rsid w:val="00AE6220"/>
    <w:rsid w:val="00AE638A"/>
    <w:rsid w:val="00AE65EB"/>
    <w:rsid w:val="00AE6846"/>
    <w:rsid w:val="00AE6CB8"/>
    <w:rsid w:val="00AE6EED"/>
    <w:rsid w:val="00AE6F86"/>
    <w:rsid w:val="00AE7397"/>
    <w:rsid w:val="00AE74A9"/>
    <w:rsid w:val="00AF00E4"/>
    <w:rsid w:val="00AF06AA"/>
    <w:rsid w:val="00AF093D"/>
    <w:rsid w:val="00AF094D"/>
    <w:rsid w:val="00AF0B4E"/>
    <w:rsid w:val="00AF0EC8"/>
    <w:rsid w:val="00AF102C"/>
    <w:rsid w:val="00AF19E7"/>
    <w:rsid w:val="00AF1DA8"/>
    <w:rsid w:val="00AF2531"/>
    <w:rsid w:val="00AF25EC"/>
    <w:rsid w:val="00AF2941"/>
    <w:rsid w:val="00AF2A36"/>
    <w:rsid w:val="00AF2A3F"/>
    <w:rsid w:val="00AF2BF6"/>
    <w:rsid w:val="00AF305D"/>
    <w:rsid w:val="00AF31DC"/>
    <w:rsid w:val="00AF3235"/>
    <w:rsid w:val="00AF34A5"/>
    <w:rsid w:val="00AF4118"/>
    <w:rsid w:val="00AF4EA3"/>
    <w:rsid w:val="00AF545D"/>
    <w:rsid w:val="00AF549D"/>
    <w:rsid w:val="00AF5663"/>
    <w:rsid w:val="00AF5AF7"/>
    <w:rsid w:val="00AF5F6D"/>
    <w:rsid w:val="00AF5F8C"/>
    <w:rsid w:val="00AF67BD"/>
    <w:rsid w:val="00AF69C8"/>
    <w:rsid w:val="00AF6B36"/>
    <w:rsid w:val="00AF70B5"/>
    <w:rsid w:val="00AF7B0A"/>
    <w:rsid w:val="00AF7EE7"/>
    <w:rsid w:val="00AF7F66"/>
    <w:rsid w:val="00B00975"/>
    <w:rsid w:val="00B00F5A"/>
    <w:rsid w:val="00B019E3"/>
    <w:rsid w:val="00B01C40"/>
    <w:rsid w:val="00B01E6D"/>
    <w:rsid w:val="00B02262"/>
    <w:rsid w:val="00B02383"/>
    <w:rsid w:val="00B024CE"/>
    <w:rsid w:val="00B02570"/>
    <w:rsid w:val="00B02667"/>
    <w:rsid w:val="00B029E0"/>
    <w:rsid w:val="00B031CA"/>
    <w:rsid w:val="00B044A2"/>
    <w:rsid w:val="00B044F3"/>
    <w:rsid w:val="00B04965"/>
    <w:rsid w:val="00B05521"/>
    <w:rsid w:val="00B055F7"/>
    <w:rsid w:val="00B05818"/>
    <w:rsid w:val="00B05AFE"/>
    <w:rsid w:val="00B0643B"/>
    <w:rsid w:val="00B06579"/>
    <w:rsid w:val="00B06B16"/>
    <w:rsid w:val="00B06F62"/>
    <w:rsid w:val="00B071B6"/>
    <w:rsid w:val="00B0725E"/>
    <w:rsid w:val="00B07790"/>
    <w:rsid w:val="00B07CBE"/>
    <w:rsid w:val="00B07E65"/>
    <w:rsid w:val="00B07F10"/>
    <w:rsid w:val="00B10115"/>
    <w:rsid w:val="00B1085E"/>
    <w:rsid w:val="00B10EB2"/>
    <w:rsid w:val="00B11CDD"/>
    <w:rsid w:val="00B127C1"/>
    <w:rsid w:val="00B12805"/>
    <w:rsid w:val="00B1296D"/>
    <w:rsid w:val="00B12C3C"/>
    <w:rsid w:val="00B131FA"/>
    <w:rsid w:val="00B14A06"/>
    <w:rsid w:val="00B1571F"/>
    <w:rsid w:val="00B15B6B"/>
    <w:rsid w:val="00B15E94"/>
    <w:rsid w:val="00B16227"/>
    <w:rsid w:val="00B16658"/>
    <w:rsid w:val="00B16861"/>
    <w:rsid w:val="00B168C5"/>
    <w:rsid w:val="00B16A06"/>
    <w:rsid w:val="00B16B30"/>
    <w:rsid w:val="00B17B30"/>
    <w:rsid w:val="00B2087D"/>
    <w:rsid w:val="00B20F85"/>
    <w:rsid w:val="00B20F87"/>
    <w:rsid w:val="00B2100A"/>
    <w:rsid w:val="00B21402"/>
    <w:rsid w:val="00B21555"/>
    <w:rsid w:val="00B215A6"/>
    <w:rsid w:val="00B21A68"/>
    <w:rsid w:val="00B22390"/>
    <w:rsid w:val="00B2242B"/>
    <w:rsid w:val="00B2297F"/>
    <w:rsid w:val="00B22C57"/>
    <w:rsid w:val="00B234D9"/>
    <w:rsid w:val="00B23593"/>
    <w:rsid w:val="00B23E8B"/>
    <w:rsid w:val="00B2403C"/>
    <w:rsid w:val="00B240CD"/>
    <w:rsid w:val="00B24200"/>
    <w:rsid w:val="00B243F3"/>
    <w:rsid w:val="00B246A5"/>
    <w:rsid w:val="00B24811"/>
    <w:rsid w:val="00B24CEA"/>
    <w:rsid w:val="00B24F15"/>
    <w:rsid w:val="00B258AC"/>
    <w:rsid w:val="00B2649C"/>
    <w:rsid w:val="00B264A0"/>
    <w:rsid w:val="00B27627"/>
    <w:rsid w:val="00B27A19"/>
    <w:rsid w:val="00B27BAB"/>
    <w:rsid w:val="00B30A05"/>
    <w:rsid w:val="00B30C7F"/>
    <w:rsid w:val="00B31650"/>
    <w:rsid w:val="00B318BB"/>
    <w:rsid w:val="00B31C5A"/>
    <w:rsid w:val="00B31D4F"/>
    <w:rsid w:val="00B31FD3"/>
    <w:rsid w:val="00B32C3B"/>
    <w:rsid w:val="00B32E68"/>
    <w:rsid w:val="00B32EDA"/>
    <w:rsid w:val="00B32FDA"/>
    <w:rsid w:val="00B3387F"/>
    <w:rsid w:val="00B33EB0"/>
    <w:rsid w:val="00B34070"/>
    <w:rsid w:val="00B34119"/>
    <w:rsid w:val="00B34144"/>
    <w:rsid w:val="00B34157"/>
    <w:rsid w:val="00B343C3"/>
    <w:rsid w:val="00B343E8"/>
    <w:rsid w:val="00B3441D"/>
    <w:rsid w:val="00B34A6B"/>
    <w:rsid w:val="00B34E01"/>
    <w:rsid w:val="00B3502B"/>
    <w:rsid w:val="00B354F8"/>
    <w:rsid w:val="00B3556D"/>
    <w:rsid w:val="00B3576C"/>
    <w:rsid w:val="00B358C0"/>
    <w:rsid w:val="00B35B75"/>
    <w:rsid w:val="00B360D8"/>
    <w:rsid w:val="00B3641E"/>
    <w:rsid w:val="00B370D6"/>
    <w:rsid w:val="00B37372"/>
    <w:rsid w:val="00B37880"/>
    <w:rsid w:val="00B37B3A"/>
    <w:rsid w:val="00B40259"/>
    <w:rsid w:val="00B40754"/>
    <w:rsid w:val="00B40EDC"/>
    <w:rsid w:val="00B410B3"/>
    <w:rsid w:val="00B4112E"/>
    <w:rsid w:val="00B4118B"/>
    <w:rsid w:val="00B411A0"/>
    <w:rsid w:val="00B41A6F"/>
    <w:rsid w:val="00B41EE9"/>
    <w:rsid w:val="00B42893"/>
    <w:rsid w:val="00B43042"/>
    <w:rsid w:val="00B43271"/>
    <w:rsid w:val="00B43647"/>
    <w:rsid w:val="00B43BBA"/>
    <w:rsid w:val="00B44652"/>
    <w:rsid w:val="00B448B6"/>
    <w:rsid w:val="00B44CBD"/>
    <w:rsid w:val="00B44F43"/>
    <w:rsid w:val="00B44FE4"/>
    <w:rsid w:val="00B4502C"/>
    <w:rsid w:val="00B45239"/>
    <w:rsid w:val="00B4539C"/>
    <w:rsid w:val="00B45562"/>
    <w:rsid w:val="00B45E88"/>
    <w:rsid w:val="00B4607A"/>
    <w:rsid w:val="00B46135"/>
    <w:rsid w:val="00B46B1A"/>
    <w:rsid w:val="00B4734F"/>
    <w:rsid w:val="00B4736F"/>
    <w:rsid w:val="00B473FE"/>
    <w:rsid w:val="00B47E77"/>
    <w:rsid w:val="00B50705"/>
    <w:rsid w:val="00B50731"/>
    <w:rsid w:val="00B50C70"/>
    <w:rsid w:val="00B50F6B"/>
    <w:rsid w:val="00B51329"/>
    <w:rsid w:val="00B51A1C"/>
    <w:rsid w:val="00B52394"/>
    <w:rsid w:val="00B5330D"/>
    <w:rsid w:val="00B533C4"/>
    <w:rsid w:val="00B53D92"/>
    <w:rsid w:val="00B5427A"/>
    <w:rsid w:val="00B5490D"/>
    <w:rsid w:val="00B550F7"/>
    <w:rsid w:val="00B5594B"/>
    <w:rsid w:val="00B5634D"/>
    <w:rsid w:val="00B57723"/>
    <w:rsid w:val="00B57AE6"/>
    <w:rsid w:val="00B57BDF"/>
    <w:rsid w:val="00B57FA7"/>
    <w:rsid w:val="00B57FC4"/>
    <w:rsid w:val="00B6017C"/>
    <w:rsid w:val="00B60289"/>
    <w:rsid w:val="00B603D8"/>
    <w:rsid w:val="00B609BF"/>
    <w:rsid w:val="00B60DC4"/>
    <w:rsid w:val="00B611A3"/>
    <w:rsid w:val="00B61627"/>
    <w:rsid w:val="00B61959"/>
    <w:rsid w:val="00B6252B"/>
    <w:rsid w:val="00B62960"/>
    <w:rsid w:val="00B633D5"/>
    <w:rsid w:val="00B6347B"/>
    <w:rsid w:val="00B63BC0"/>
    <w:rsid w:val="00B63EBE"/>
    <w:rsid w:val="00B63FF9"/>
    <w:rsid w:val="00B64178"/>
    <w:rsid w:val="00B64477"/>
    <w:rsid w:val="00B6464D"/>
    <w:rsid w:val="00B64865"/>
    <w:rsid w:val="00B649D6"/>
    <w:rsid w:val="00B64E93"/>
    <w:rsid w:val="00B6504F"/>
    <w:rsid w:val="00B650F2"/>
    <w:rsid w:val="00B657F7"/>
    <w:rsid w:val="00B659E6"/>
    <w:rsid w:val="00B664C5"/>
    <w:rsid w:val="00B6659F"/>
    <w:rsid w:val="00B668FA"/>
    <w:rsid w:val="00B673B3"/>
    <w:rsid w:val="00B70338"/>
    <w:rsid w:val="00B70348"/>
    <w:rsid w:val="00B70661"/>
    <w:rsid w:val="00B7100B"/>
    <w:rsid w:val="00B712FE"/>
    <w:rsid w:val="00B715E5"/>
    <w:rsid w:val="00B717F1"/>
    <w:rsid w:val="00B718E3"/>
    <w:rsid w:val="00B71EE1"/>
    <w:rsid w:val="00B725FD"/>
    <w:rsid w:val="00B7272E"/>
    <w:rsid w:val="00B7325F"/>
    <w:rsid w:val="00B732D2"/>
    <w:rsid w:val="00B73F46"/>
    <w:rsid w:val="00B74008"/>
    <w:rsid w:val="00B741B7"/>
    <w:rsid w:val="00B74705"/>
    <w:rsid w:val="00B74709"/>
    <w:rsid w:val="00B74E45"/>
    <w:rsid w:val="00B751CF"/>
    <w:rsid w:val="00B755FE"/>
    <w:rsid w:val="00B75F6C"/>
    <w:rsid w:val="00B76283"/>
    <w:rsid w:val="00B76BF9"/>
    <w:rsid w:val="00B76E99"/>
    <w:rsid w:val="00B77287"/>
    <w:rsid w:val="00B77969"/>
    <w:rsid w:val="00B8004B"/>
    <w:rsid w:val="00B800DF"/>
    <w:rsid w:val="00B80B4A"/>
    <w:rsid w:val="00B8128F"/>
    <w:rsid w:val="00B81A19"/>
    <w:rsid w:val="00B81CCA"/>
    <w:rsid w:val="00B8240C"/>
    <w:rsid w:val="00B8277A"/>
    <w:rsid w:val="00B82AE4"/>
    <w:rsid w:val="00B8313D"/>
    <w:rsid w:val="00B8382F"/>
    <w:rsid w:val="00B83B94"/>
    <w:rsid w:val="00B84492"/>
    <w:rsid w:val="00B84631"/>
    <w:rsid w:val="00B84863"/>
    <w:rsid w:val="00B848B5"/>
    <w:rsid w:val="00B84A0D"/>
    <w:rsid w:val="00B84FAA"/>
    <w:rsid w:val="00B85414"/>
    <w:rsid w:val="00B856D5"/>
    <w:rsid w:val="00B8571E"/>
    <w:rsid w:val="00B863EE"/>
    <w:rsid w:val="00B86740"/>
    <w:rsid w:val="00B86B24"/>
    <w:rsid w:val="00B86CE2"/>
    <w:rsid w:val="00B86DB0"/>
    <w:rsid w:val="00B87122"/>
    <w:rsid w:val="00B8753E"/>
    <w:rsid w:val="00B8782E"/>
    <w:rsid w:val="00B87874"/>
    <w:rsid w:val="00B87F6B"/>
    <w:rsid w:val="00B87F73"/>
    <w:rsid w:val="00B900B0"/>
    <w:rsid w:val="00B90150"/>
    <w:rsid w:val="00B90262"/>
    <w:rsid w:val="00B90413"/>
    <w:rsid w:val="00B914C8"/>
    <w:rsid w:val="00B916BF"/>
    <w:rsid w:val="00B918DA"/>
    <w:rsid w:val="00B91A0C"/>
    <w:rsid w:val="00B91AA4"/>
    <w:rsid w:val="00B91D4E"/>
    <w:rsid w:val="00B91FB2"/>
    <w:rsid w:val="00B922B7"/>
    <w:rsid w:val="00B922DB"/>
    <w:rsid w:val="00B9246A"/>
    <w:rsid w:val="00B92B0B"/>
    <w:rsid w:val="00B92BAD"/>
    <w:rsid w:val="00B92D69"/>
    <w:rsid w:val="00B9304C"/>
    <w:rsid w:val="00B93559"/>
    <w:rsid w:val="00B935F5"/>
    <w:rsid w:val="00B93889"/>
    <w:rsid w:val="00B93BA8"/>
    <w:rsid w:val="00B94528"/>
    <w:rsid w:val="00B94DA6"/>
    <w:rsid w:val="00B94FBB"/>
    <w:rsid w:val="00B95456"/>
    <w:rsid w:val="00B95468"/>
    <w:rsid w:val="00B95587"/>
    <w:rsid w:val="00B958C3"/>
    <w:rsid w:val="00B95A6B"/>
    <w:rsid w:val="00B96819"/>
    <w:rsid w:val="00B97014"/>
    <w:rsid w:val="00B9711C"/>
    <w:rsid w:val="00B975CD"/>
    <w:rsid w:val="00BA051D"/>
    <w:rsid w:val="00BA07A8"/>
    <w:rsid w:val="00BA0DD2"/>
    <w:rsid w:val="00BA132A"/>
    <w:rsid w:val="00BA137C"/>
    <w:rsid w:val="00BA155F"/>
    <w:rsid w:val="00BA2088"/>
    <w:rsid w:val="00BA2668"/>
    <w:rsid w:val="00BA26A5"/>
    <w:rsid w:val="00BA351E"/>
    <w:rsid w:val="00BA3FEA"/>
    <w:rsid w:val="00BA44AE"/>
    <w:rsid w:val="00BA4847"/>
    <w:rsid w:val="00BA4D85"/>
    <w:rsid w:val="00BA519F"/>
    <w:rsid w:val="00BA54AC"/>
    <w:rsid w:val="00BA578E"/>
    <w:rsid w:val="00BA6095"/>
    <w:rsid w:val="00BA62AF"/>
    <w:rsid w:val="00BA6E77"/>
    <w:rsid w:val="00BA6F54"/>
    <w:rsid w:val="00BA6FBE"/>
    <w:rsid w:val="00BA7218"/>
    <w:rsid w:val="00BA72D0"/>
    <w:rsid w:val="00BA74BE"/>
    <w:rsid w:val="00BA7B8F"/>
    <w:rsid w:val="00BA7BE1"/>
    <w:rsid w:val="00BA7DFF"/>
    <w:rsid w:val="00BA7F3A"/>
    <w:rsid w:val="00BB01DE"/>
    <w:rsid w:val="00BB045D"/>
    <w:rsid w:val="00BB0762"/>
    <w:rsid w:val="00BB07E4"/>
    <w:rsid w:val="00BB0843"/>
    <w:rsid w:val="00BB0BFD"/>
    <w:rsid w:val="00BB1990"/>
    <w:rsid w:val="00BB250F"/>
    <w:rsid w:val="00BB28EE"/>
    <w:rsid w:val="00BB2AA0"/>
    <w:rsid w:val="00BB2F0A"/>
    <w:rsid w:val="00BB2FE9"/>
    <w:rsid w:val="00BB344F"/>
    <w:rsid w:val="00BB3B78"/>
    <w:rsid w:val="00BB3C97"/>
    <w:rsid w:val="00BB4118"/>
    <w:rsid w:val="00BB4C28"/>
    <w:rsid w:val="00BB4CF7"/>
    <w:rsid w:val="00BB55EA"/>
    <w:rsid w:val="00BB55F4"/>
    <w:rsid w:val="00BB5AA8"/>
    <w:rsid w:val="00BB5B21"/>
    <w:rsid w:val="00BB6AB6"/>
    <w:rsid w:val="00BB6E94"/>
    <w:rsid w:val="00BB7524"/>
    <w:rsid w:val="00BB7624"/>
    <w:rsid w:val="00BB79EC"/>
    <w:rsid w:val="00BB7FA2"/>
    <w:rsid w:val="00BB7FEB"/>
    <w:rsid w:val="00BC092E"/>
    <w:rsid w:val="00BC0AF9"/>
    <w:rsid w:val="00BC1137"/>
    <w:rsid w:val="00BC12BD"/>
    <w:rsid w:val="00BC1551"/>
    <w:rsid w:val="00BC1791"/>
    <w:rsid w:val="00BC1CDF"/>
    <w:rsid w:val="00BC1F74"/>
    <w:rsid w:val="00BC2316"/>
    <w:rsid w:val="00BC2B0A"/>
    <w:rsid w:val="00BC2DD5"/>
    <w:rsid w:val="00BC2EDD"/>
    <w:rsid w:val="00BC3613"/>
    <w:rsid w:val="00BC37B9"/>
    <w:rsid w:val="00BC409D"/>
    <w:rsid w:val="00BC41F6"/>
    <w:rsid w:val="00BC5684"/>
    <w:rsid w:val="00BC5996"/>
    <w:rsid w:val="00BC5A06"/>
    <w:rsid w:val="00BC600C"/>
    <w:rsid w:val="00BC6147"/>
    <w:rsid w:val="00BC656E"/>
    <w:rsid w:val="00BC6836"/>
    <w:rsid w:val="00BC68A5"/>
    <w:rsid w:val="00BC70B5"/>
    <w:rsid w:val="00BC7F25"/>
    <w:rsid w:val="00BD0A20"/>
    <w:rsid w:val="00BD0CFC"/>
    <w:rsid w:val="00BD13DA"/>
    <w:rsid w:val="00BD1597"/>
    <w:rsid w:val="00BD20BA"/>
    <w:rsid w:val="00BD2232"/>
    <w:rsid w:val="00BD23AC"/>
    <w:rsid w:val="00BD2458"/>
    <w:rsid w:val="00BD2AC4"/>
    <w:rsid w:val="00BD324B"/>
    <w:rsid w:val="00BD3A94"/>
    <w:rsid w:val="00BD3D8E"/>
    <w:rsid w:val="00BD3FDA"/>
    <w:rsid w:val="00BD4168"/>
    <w:rsid w:val="00BD50C6"/>
    <w:rsid w:val="00BD5444"/>
    <w:rsid w:val="00BD5BEE"/>
    <w:rsid w:val="00BD621A"/>
    <w:rsid w:val="00BD6496"/>
    <w:rsid w:val="00BD6569"/>
    <w:rsid w:val="00BD656A"/>
    <w:rsid w:val="00BD668E"/>
    <w:rsid w:val="00BD6BC7"/>
    <w:rsid w:val="00BD6CC2"/>
    <w:rsid w:val="00BD6D00"/>
    <w:rsid w:val="00BD6E14"/>
    <w:rsid w:val="00BD6F59"/>
    <w:rsid w:val="00BD7046"/>
    <w:rsid w:val="00BD7A12"/>
    <w:rsid w:val="00BD7A2D"/>
    <w:rsid w:val="00BE03A3"/>
    <w:rsid w:val="00BE0A51"/>
    <w:rsid w:val="00BE0B12"/>
    <w:rsid w:val="00BE102D"/>
    <w:rsid w:val="00BE15A1"/>
    <w:rsid w:val="00BE26B5"/>
    <w:rsid w:val="00BE28D9"/>
    <w:rsid w:val="00BE297F"/>
    <w:rsid w:val="00BE299D"/>
    <w:rsid w:val="00BE2A77"/>
    <w:rsid w:val="00BE2C97"/>
    <w:rsid w:val="00BE30BD"/>
    <w:rsid w:val="00BE32E4"/>
    <w:rsid w:val="00BE35A9"/>
    <w:rsid w:val="00BE35E3"/>
    <w:rsid w:val="00BE361F"/>
    <w:rsid w:val="00BE398A"/>
    <w:rsid w:val="00BE3A22"/>
    <w:rsid w:val="00BE3D77"/>
    <w:rsid w:val="00BE428F"/>
    <w:rsid w:val="00BE4EB2"/>
    <w:rsid w:val="00BE5018"/>
    <w:rsid w:val="00BE5B20"/>
    <w:rsid w:val="00BE5DA7"/>
    <w:rsid w:val="00BE5FB6"/>
    <w:rsid w:val="00BE65A7"/>
    <w:rsid w:val="00BE66E5"/>
    <w:rsid w:val="00BE7111"/>
    <w:rsid w:val="00BE789B"/>
    <w:rsid w:val="00BE7E47"/>
    <w:rsid w:val="00BF033D"/>
    <w:rsid w:val="00BF053A"/>
    <w:rsid w:val="00BF09E2"/>
    <w:rsid w:val="00BF13B4"/>
    <w:rsid w:val="00BF1A11"/>
    <w:rsid w:val="00BF1AE7"/>
    <w:rsid w:val="00BF1FAF"/>
    <w:rsid w:val="00BF25B1"/>
    <w:rsid w:val="00BF2BE0"/>
    <w:rsid w:val="00BF2EB4"/>
    <w:rsid w:val="00BF2F11"/>
    <w:rsid w:val="00BF3205"/>
    <w:rsid w:val="00BF33D0"/>
    <w:rsid w:val="00BF3BE7"/>
    <w:rsid w:val="00BF46A1"/>
    <w:rsid w:val="00BF4BA6"/>
    <w:rsid w:val="00BF4E1E"/>
    <w:rsid w:val="00BF5150"/>
    <w:rsid w:val="00BF51B7"/>
    <w:rsid w:val="00BF582C"/>
    <w:rsid w:val="00BF5F80"/>
    <w:rsid w:val="00BF6181"/>
    <w:rsid w:val="00BF66BB"/>
    <w:rsid w:val="00BF6BC2"/>
    <w:rsid w:val="00BF6EBE"/>
    <w:rsid w:val="00BF706C"/>
    <w:rsid w:val="00BF7112"/>
    <w:rsid w:val="00BF76D1"/>
    <w:rsid w:val="00C0043D"/>
    <w:rsid w:val="00C00A95"/>
    <w:rsid w:val="00C01A98"/>
    <w:rsid w:val="00C01B51"/>
    <w:rsid w:val="00C01CEA"/>
    <w:rsid w:val="00C01D1B"/>
    <w:rsid w:val="00C023A4"/>
    <w:rsid w:val="00C0276F"/>
    <w:rsid w:val="00C02C09"/>
    <w:rsid w:val="00C02C65"/>
    <w:rsid w:val="00C02D48"/>
    <w:rsid w:val="00C02D83"/>
    <w:rsid w:val="00C02F24"/>
    <w:rsid w:val="00C03249"/>
    <w:rsid w:val="00C033B9"/>
    <w:rsid w:val="00C03509"/>
    <w:rsid w:val="00C0364E"/>
    <w:rsid w:val="00C037B9"/>
    <w:rsid w:val="00C03A9A"/>
    <w:rsid w:val="00C03D59"/>
    <w:rsid w:val="00C04001"/>
    <w:rsid w:val="00C0454A"/>
    <w:rsid w:val="00C05019"/>
    <w:rsid w:val="00C05356"/>
    <w:rsid w:val="00C054A1"/>
    <w:rsid w:val="00C056BA"/>
    <w:rsid w:val="00C05966"/>
    <w:rsid w:val="00C05C1A"/>
    <w:rsid w:val="00C05EF6"/>
    <w:rsid w:val="00C060B0"/>
    <w:rsid w:val="00C06C77"/>
    <w:rsid w:val="00C07001"/>
    <w:rsid w:val="00C075FE"/>
    <w:rsid w:val="00C07623"/>
    <w:rsid w:val="00C0783A"/>
    <w:rsid w:val="00C078D4"/>
    <w:rsid w:val="00C079D1"/>
    <w:rsid w:val="00C106CF"/>
    <w:rsid w:val="00C1078F"/>
    <w:rsid w:val="00C10D51"/>
    <w:rsid w:val="00C11454"/>
    <w:rsid w:val="00C11B52"/>
    <w:rsid w:val="00C12040"/>
    <w:rsid w:val="00C121A4"/>
    <w:rsid w:val="00C121D2"/>
    <w:rsid w:val="00C121D5"/>
    <w:rsid w:val="00C122C5"/>
    <w:rsid w:val="00C12867"/>
    <w:rsid w:val="00C12D54"/>
    <w:rsid w:val="00C13493"/>
    <w:rsid w:val="00C1390C"/>
    <w:rsid w:val="00C13A60"/>
    <w:rsid w:val="00C13F56"/>
    <w:rsid w:val="00C1468B"/>
    <w:rsid w:val="00C14BF7"/>
    <w:rsid w:val="00C14C6C"/>
    <w:rsid w:val="00C14C99"/>
    <w:rsid w:val="00C1553D"/>
    <w:rsid w:val="00C1600D"/>
    <w:rsid w:val="00C16917"/>
    <w:rsid w:val="00C16A1E"/>
    <w:rsid w:val="00C1719E"/>
    <w:rsid w:val="00C20A6F"/>
    <w:rsid w:val="00C21A9C"/>
    <w:rsid w:val="00C2245F"/>
    <w:rsid w:val="00C22C1F"/>
    <w:rsid w:val="00C23B5C"/>
    <w:rsid w:val="00C23C39"/>
    <w:rsid w:val="00C23DB7"/>
    <w:rsid w:val="00C24180"/>
    <w:rsid w:val="00C24A49"/>
    <w:rsid w:val="00C24C22"/>
    <w:rsid w:val="00C24FC8"/>
    <w:rsid w:val="00C25593"/>
    <w:rsid w:val="00C2565C"/>
    <w:rsid w:val="00C2574F"/>
    <w:rsid w:val="00C2596C"/>
    <w:rsid w:val="00C25FEE"/>
    <w:rsid w:val="00C26371"/>
    <w:rsid w:val="00C26890"/>
    <w:rsid w:val="00C27BBA"/>
    <w:rsid w:val="00C27E78"/>
    <w:rsid w:val="00C3027A"/>
    <w:rsid w:val="00C3101D"/>
    <w:rsid w:val="00C31D8C"/>
    <w:rsid w:val="00C31F9C"/>
    <w:rsid w:val="00C32538"/>
    <w:rsid w:val="00C32899"/>
    <w:rsid w:val="00C32A87"/>
    <w:rsid w:val="00C33B70"/>
    <w:rsid w:val="00C33D2E"/>
    <w:rsid w:val="00C345C6"/>
    <w:rsid w:val="00C3472F"/>
    <w:rsid w:val="00C34935"/>
    <w:rsid w:val="00C34FBC"/>
    <w:rsid w:val="00C3555B"/>
    <w:rsid w:val="00C35AB2"/>
    <w:rsid w:val="00C35B15"/>
    <w:rsid w:val="00C35D54"/>
    <w:rsid w:val="00C3633B"/>
    <w:rsid w:val="00C364FC"/>
    <w:rsid w:val="00C366DE"/>
    <w:rsid w:val="00C36CA3"/>
    <w:rsid w:val="00C3744C"/>
    <w:rsid w:val="00C3794A"/>
    <w:rsid w:val="00C40056"/>
    <w:rsid w:val="00C40859"/>
    <w:rsid w:val="00C409B7"/>
    <w:rsid w:val="00C40EC5"/>
    <w:rsid w:val="00C40F4A"/>
    <w:rsid w:val="00C419A8"/>
    <w:rsid w:val="00C42070"/>
    <w:rsid w:val="00C4218A"/>
    <w:rsid w:val="00C4277C"/>
    <w:rsid w:val="00C42B5B"/>
    <w:rsid w:val="00C436E3"/>
    <w:rsid w:val="00C43BE6"/>
    <w:rsid w:val="00C43E33"/>
    <w:rsid w:val="00C4436F"/>
    <w:rsid w:val="00C44456"/>
    <w:rsid w:val="00C444B2"/>
    <w:rsid w:val="00C447E2"/>
    <w:rsid w:val="00C44923"/>
    <w:rsid w:val="00C449D7"/>
    <w:rsid w:val="00C44A6E"/>
    <w:rsid w:val="00C44C9D"/>
    <w:rsid w:val="00C44D74"/>
    <w:rsid w:val="00C466B1"/>
    <w:rsid w:val="00C46781"/>
    <w:rsid w:val="00C469CC"/>
    <w:rsid w:val="00C46EAF"/>
    <w:rsid w:val="00C47331"/>
    <w:rsid w:val="00C47A15"/>
    <w:rsid w:val="00C47AB6"/>
    <w:rsid w:val="00C47D50"/>
    <w:rsid w:val="00C47EB5"/>
    <w:rsid w:val="00C5064B"/>
    <w:rsid w:val="00C508AD"/>
    <w:rsid w:val="00C510A9"/>
    <w:rsid w:val="00C514FB"/>
    <w:rsid w:val="00C51585"/>
    <w:rsid w:val="00C515B4"/>
    <w:rsid w:val="00C518A7"/>
    <w:rsid w:val="00C518DD"/>
    <w:rsid w:val="00C51C3C"/>
    <w:rsid w:val="00C51F89"/>
    <w:rsid w:val="00C52F22"/>
    <w:rsid w:val="00C5314E"/>
    <w:rsid w:val="00C531EA"/>
    <w:rsid w:val="00C534BD"/>
    <w:rsid w:val="00C535D5"/>
    <w:rsid w:val="00C53666"/>
    <w:rsid w:val="00C537C2"/>
    <w:rsid w:val="00C53B4C"/>
    <w:rsid w:val="00C53D48"/>
    <w:rsid w:val="00C540D3"/>
    <w:rsid w:val="00C541C9"/>
    <w:rsid w:val="00C54A20"/>
    <w:rsid w:val="00C54B82"/>
    <w:rsid w:val="00C5533C"/>
    <w:rsid w:val="00C556A5"/>
    <w:rsid w:val="00C55DCB"/>
    <w:rsid w:val="00C55FFC"/>
    <w:rsid w:val="00C5694A"/>
    <w:rsid w:val="00C56B3C"/>
    <w:rsid w:val="00C5717D"/>
    <w:rsid w:val="00C5729D"/>
    <w:rsid w:val="00C5798C"/>
    <w:rsid w:val="00C57C8A"/>
    <w:rsid w:val="00C57C91"/>
    <w:rsid w:val="00C57F85"/>
    <w:rsid w:val="00C60125"/>
    <w:rsid w:val="00C60189"/>
    <w:rsid w:val="00C6094C"/>
    <w:rsid w:val="00C611BE"/>
    <w:rsid w:val="00C61FAD"/>
    <w:rsid w:val="00C62226"/>
    <w:rsid w:val="00C62450"/>
    <w:rsid w:val="00C6262D"/>
    <w:rsid w:val="00C6277F"/>
    <w:rsid w:val="00C62CD9"/>
    <w:rsid w:val="00C62DE1"/>
    <w:rsid w:val="00C62EF2"/>
    <w:rsid w:val="00C630C8"/>
    <w:rsid w:val="00C63205"/>
    <w:rsid w:val="00C63501"/>
    <w:rsid w:val="00C6375B"/>
    <w:rsid w:val="00C6387A"/>
    <w:rsid w:val="00C6388D"/>
    <w:rsid w:val="00C63C95"/>
    <w:rsid w:val="00C64173"/>
    <w:rsid w:val="00C6490F"/>
    <w:rsid w:val="00C64DBD"/>
    <w:rsid w:val="00C65730"/>
    <w:rsid w:val="00C65A1C"/>
    <w:rsid w:val="00C65C9D"/>
    <w:rsid w:val="00C6632E"/>
    <w:rsid w:val="00C664FE"/>
    <w:rsid w:val="00C666A3"/>
    <w:rsid w:val="00C670E4"/>
    <w:rsid w:val="00C675F4"/>
    <w:rsid w:val="00C677B7"/>
    <w:rsid w:val="00C67B4E"/>
    <w:rsid w:val="00C67CE7"/>
    <w:rsid w:val="00C67D94"/>
    <w:rsid w:val="00C704CF"/>
    <w:rsid w:val="00C70B9D"/>
    <w:rsid w:val="00C70DDE"/>
    <w:rsid w:val="00C7122A"/>
    <w:rsid w:val="00C717DC"/>
    <w:rsid w:val="00C717EE"/>
    <w:rsid w:val="00C71C94"/>
    <w:rsid w:val="00C71CF8"/>
    <w:rsid w:val="00C71DE8"/>
    <w:rsid w:val="00C71E05"/>
    <w:rsid w:val="00C724EF"/>
    <w:rsid w:val="00C72C64"/>
    <w:rsid w:val="00C72D21"/>
    <w:rsid w:val="00C73308"/>
    <w:rsid w:val="00C73BE6"/>
    <w:rsid w:val="00C743F4"/>
    <w:rsid w:val="00C74537"/>
    <w:rsid w:val="00C74728"/>
    <w:rsid w:val="00C75051"/>
    <w:rsid w:val="00C75403"/>
    <w:rsid w:val="00C75A7F"/>
    <w:rsid w:val="00C75FD5"/>
    <w:rsid w:val="00C76369"/>
    <w:rsid w:val="00C76470"/>
    <w:rsid w:val="00C76777"/>
    <w:rsid w:val="00C76D0B"/>
    <w:rsid w:val="00C76F8A"/>
    <w:rsid w:val="00C774BD"/>
    <w:rsid w:val="00C77940"/>
    <w:rsid w:val="00C80150"/>
    <w:rsid w:val="00C80318"/>
    <w:rsid w:val="00C8051C"/>
    <w:rsid w:val="00C80CD4"/>
    <w:rsid w:val="00C80D86"/>
    <w:rsid w:val="00C80FD0"/>
    <w:rsid w:val="00C813DF"/>
    <w:rsid w:val="00C81743"/>
    <w:rsid w:val="00C82179"/>
    <w:rsid w:val="00C82212"/>
    <w:rsid w:val="00C822CA"/>
    <w:rsid w:val="00C82C1C"/>
    <w:rsid w:val="00C83401"/>
    <w:rsid w:val="00C837E3"/>
    <w:rsid w:val="00C83B5D"/>
    <w:rsid w:val="00C84C62"/>
    <w:rsid w:val="00C84DC8"/>
    <w:rsid w:val="00C84EFB"/>
    <w:rsid w:val="00C8519C"/>
    <w:rsid w:val="00C851D0"/>
    <w:rsid w:val="00C85678"/>
    <w:rsid w:val="00C864DF"/>
    <w:rsid w:val="00C86766"/>
    <w:rsid w:val="00C86B72"/>
    <w:rsid w:val="00C86BCB"/>
    <w:rsid w:val="00C86E37"/>
    <w:rsid w:val="00C871CA"/>
    <w:rsid w:val="00C876DB"/>
    <w:rsid w:val="00C87709"/>
    <w:rsid w:val="00C87C59"/>
    <w:rsid w:val="00C87EE4"/>
    <w:rsid w:val="00C902B2"/>
    <w:rsid w:val="00C902F7"/>
    <w:rsid w:val="00C90336"/>
    <w:rsid w:val="00C90439"/>
    <w:rsid w:val="00C907F8"/>
    <w:rsid w:val="00C908F7"/>
    <w:rsid w:val="00C90D93"/>
    <w:rsid w:val="00C910AE"/>
    <w:rsid w:val="00C911D2"/>
    <w:rsid w:val="00C914EB"/>
    <w:rsid w:val="00C9218C"/>
    <w:rsid w:val="00C9223F"/>
    <w:rsid w:val="00C923E1"/>
    <w:rsid w:val="00C923F9"/>
    <w:rsid w:val="00C9276F"/>
    <w:rsid w:val="00C9304E"/>
    <w:rsid w:val="00C930C1"/>
    <w:rsid w:val="00C936C4"/>
    <w:rsid w:val="00C94728"/>
    <w:rsid w:val="00C947C6"/>
    <w:rsid w:val="00C953CF"/>
    <w:rsid w:val="00C954EC"/>
    <w:rsid w:val="00C95678"/>
    <w:rsid w:val="00C956DD"/>
    <w:rsid w:val="00C95ECD"/>
    <w:rsid w:val="00C96010"/>
    <w:rsid w:val="00C9654B"/>
    <w:rsid w:val="00C96575"/>
    <w:rsid w:val="00C970E2"/>
    <w:rsid w:val="00C97152"/>
    <w:rsid w:val="00C9742C"/>
    <w:rsid w:val="00C97E6A"/>
    <w:rsid w:val="00CA0012"/>
    <w:rsid w:val="00CA02C9"/>
    <w:rsid w:val="00CA0982"/>
    <w:rsid w:val="00CA10E3"/>
    <w:rsid w:val="00CA1570"/>
    <w:rsid w:val="00CA19E7"/>
    <w:rsid w:val="00CA2056"/>
    <w:rsid w:val="00CA2DC2"/>
    <w:rsid w:val="00CA2F37"/>
    <w:rsid w:val="00CA309C"/>
    <w:rsid w:val="00CA310B"/>
    <w:rsid w:val="00CA3333"/>
    <w:rsid w:val="00CA3504"/>
    <w:rsid w:val="00CA36A9"/>
    <w:rsid w:val="00CA39CB"/>
    <w:rsid w:val="00CA42C7"/>
    <w:rsid w:val="00CA44B3"/>
    <w:rsid w:val="00CA451E"/>
    <w:rsid w:val="00CA4A36"/>
    <w:rsid w:val="00CA555A"/>
    <w:rsid w:val="00CA5627"/>
    <w:rsid w:val="00CA5704"/>
    <w:rsid w:val="00CA6093"/>
    <w:rsid w:val="00CA644D"/>
    <w:rsid w:val="00CA670F"/>
    <w:rsid w:val="00CA678B"/>
    <w:rsid w:val="00CA6A52"/>
    <w:rsid w:val="00CA6D69"/>
    <w:rsid w:val="00CA6DF3"/>
    <w:rsid w:val="00CA6EFD"/>
    <w:rsid w:val="00CA7224"/>
    <w:rsid w:val="00CA7D53"/>
    <w:rsid w:val="00CA7FAE"/>
    <w:rsid w:val="00CB0001"/>
    <w:rsid w:val="00CB031F"/>
    <w:rsid w:val="00CB04E0"/>
    <w:rsid w:val="00CB0595"/>
    <w:rsid w:val="00CB08A5"/>
    <w:rsid w:val="00CB09C2"/>
    <w:rsid w:val="00CB0A41"/>
    <w:rsid w:val="00CB0C69"/>
    <w:rsid w:val="00CB1253"/>
    <w:rsid w:val="00CB19B9"/>
    <w:rsid w:val="00CB1A79"/>
    <w:rsid w:val="00CB1AF8"/>
    <w:rsid w:val="00CB2727"/>
    <w:rsid w:val="00CB2C37"/>
    <w:rsid w:val="00CB2CBA"/>
    <w:rsid w:val="00CB357B"/>
    <w:rsid w:val="00CB3610"/>
    <w:rsid w:val="00CB366E"/>
    <w:rsid w:val="00CB39E9"/>
    <w:rsid w:val="00CB3DC7"/>
    <w:rsid w:val="00CB4DCB"/>
    <w:rsid w:val="00CB512D"/>
    <w:rsid w:val="00CB51E8"/>
    <w:rsid w:val="00CB56ED"/>
    <w:rsid w:val="00CB5870"/>
    <w:rsid w:val="00CB5C52"/>
    <w:rsid w:val="00CB5DC3"/>
    <w:rsid w:val="00CB6080"/>
    <w:rsid w:val="00CB6300"/>
    <w:rsid w:val="00CB6671"/>
    <w:rsid w:val="00CB6E93"/>
    <w:rsid w:val="00CB6F02"/>
    <w:rsid w:val="00CB70D1"/>
    <w:rsid w:val="00CB7605"/>
    <w:rsid w:val="00CB7634"/>
    <w:rsid w:val="00CB76CB"/>
    <w:rsid w:val="00CB7EDF"/>
    <w:rsid w:val="00CC000A"/>
    <w:rsid w:val="00CC01ED"/>
    <w:rsid w:val="00CC0437"/>
    <w:rsid w:val="00CC063A"/>
    <w:rsid w:val="00CC08BA"/>
    <w:rsid w:val="00CC0936"/>
    <w:rsid w:val="00CC0E0C"/>
    <w:rsid w:val="00CC0F5A"/>
    <w:rsid w:val="00CC130D"/>
    <w:rsid w:val="00CC1451"/>
    <w:rsid w:val="00CC16D9"/>
    <w:rsid w:val="00CC1832"/>
    <w:rsid w:val="00CC1DF4"/>
    <w:rsid w:val="00CC2D2D"/>
    <w:rsid w:val="00CC2F15"/>
    <w:rsid w:val="00CC3706"/>
    <w:rsid w:val="00CC3837"/>
    <w:rsid w:val="00CC3CA7"/>
    <w:rsid w:val="00CC3E0F"/>
    <w:rsid w:val="00CC4504"/>
    <w:rsid w:val="00CC46B8"/>
    <w:rsid w:val="00CC4DD0"/>
    <w:rsid w:val="00CC586C"/>
    <w:rsid w:val="00CC5A3F"/>
    <w:rsid w:val="00CC5B7C"/>
    <w:rsid w:val="00CC5E44"/>
    <w:rsid w:val="00CC6023"/>
    <w:rsid w:val="00CC6395"/>
    <w:rsid w:val="00CC67C9"/>
    <w:rsid w:val="00CC6931"/>
    <w:rsid w:val="00CC6E84"/>
    <w:rsid w:val="00CC6FC5"/>
    <w:rsid w:val="00CC7019"/>
    <w:rsid w:val="00CC7276"/>
    <w:rsid w:val="00CC7978"/>
    <w:rsid w:val="00CC7C8F"/>
    <w:rsid w:val="00CD019F"/>
    <w:rsid w:val="00CD071E"/>
    <w:rsid w:val="00CD0DA4"/>
    <w:rsid w:val="00CD0DAE"/>
    <w:rsid w:val="00CD0E36"/>
    <w:rsid w:val="00CD0EDD"/>
    <w:rsid w:val="00CD0F5F"/>
    <w:rsid w:val="00CD1179"/>
    <w:rsid w:val="00CD1210"/>
    <w:rsid w:val="00CD1217"/>
    <w:rsid w:val="00CD131A"/>
    <w:rsid w:val="00CD1496"/>
    <w:rsid w:val="00CD1D19"/>
    <w:rsid w:val="00CD2C6F"/>
    <w:rsid w:val="00CD3180"/>
    <w:rsid w:val="00CD3300"/>
    <w:rsid w:val="00CD3926"/>
    <w:rsid w:val="00CD435E"/>
    <w:rsid w:val="00CD4C68"/>
    <w:rsid w:val="00CD4CC0"/>
    <w:rsid w:val="00CD4F14"/>
    <w:rsid w:val="00CD4F40"/>
    <w:rsid w:val="00CD57D9"/>
    <w:rsid w:val="00CD5D2C"/>
    <w:rsid w:val="00CD62BC"/>
    <w:rsid w:val="00CD6595"/>
    <w:rsid w:val="00CD66A8"/>
    <w:rsid w:val="00CD6775"/>
    <w:rsid w:val="00CD6B0B"/>
    <w:rsid w:val="00CD6BA4"/>
    <w:rsid w:val="00CD7162"/>
    <w:rsid w:val="00CD7450"/>
    <w:rsid w:val="00CD7563"/>
    <w:rsid w:val="00CD76A5"/>
    <w:rsid w:val="00CD7A15"/>
    <w:rsid w:val="00CD7BA4"/>
    <w:rsid w:val="00CD7BE4"/>
    <w:rsid w:val="00CD7CD1"/>
    <w:rsid w:val="00CD7CFE"/>
    <w:rsid w:val="00CE0499"/>
    <w:rsid w:val="00CE07D5"/>
    <w:rsid w:val="00CE0ABB"/>
    <w:rsid w:val="00CE1A94"/>
    <w:rsid w:val="00CE1CD4"/>
    <w:rsid w:val="00CE2076"/>
    <w:rsid w:val="00CE20EF"/>
    <w:rsid w:val="00CE2646"/>
    <w:rsid w:val="00CE2701"/>
    <w:rsid w:val="00CE28AD"/>
    <w:rsid w:val="00CE2BE0"/>
    <w:rsid w:val="00CE3053"/>
    <w:rsid w:val="00CE4098"/>
    <w:rsid w:val="00CE4215"/>
    <w:rsid w:val="00CE43D3"/>
    <w:rsid w:val="00CE45AC"/>
    <w:rsid w:val="00CE4C8C"/>
    <w:rsid w:val="00CE540B"/>
    <w:rsid w:val="00CE5554"/>
    <w:rsid w:val="00CE5DF7"/>
    <w:rsid w:val="00CE5E3C"/>
    <w:rsid w:val="00CE65BD"/>
    <w:rsid w:val="00CE66AE"/>
    <w:rsid w:val="00CE6759"/>
    <w:rsid w:val="00CE68CC"/>
    <w:rsid w:val="00CE76C8"/>
    <w:rsid w:val="00CE782D"/>
    <w:rsid w:val="00CE7BA4"/>
    <w:rsid w:val="00CE7E98"/>
    <w:rsid w:val="00CF0346"/>
    <w:rsid w:val="00CF04C2"/>
    <w:rsid w:val="00CF0602"/>
    <w:rsid w:val="00CF07D6"/>
    <w:rsid w:val="00CF09B8"/>
    <w:rsid w:val="00CF107B"/>
    <w:rsid w:val="00CF13B6"/>
    <w:rsid w:val="00CF16E5"/>
    <w:rsid w:val="00CF1AE5"/>
    <w:rsid w:val="00CF1D8A"/>
    <w:rsid w:val="00CF1FE2"/>
    <w:rsid w:val="00CF20D1"/>
    <w:rsid w:val="00CF22D1"/>
    <w:rsid w:val="00CF29B2"/>
    <w:rsid w:val="00CF3707"/>
    <w:rsid w:val="00CF38B8"/>
    <w:rsid w:val="00CF3E85"/>
    <w:rsid w:val="00CF3F14"/>
    <w:rsid w:val="00CF473F"/>
    <w:rsid w:val="00CF4810"/>
    <w:rsid w:val="00CF4A21"/>
    <w:rsid w:val="00CF4BDF"/>
    <w:rsid w:val="00CF4D29"/>
    <w:rsid w:val="00CF4F34"/>
    <w:rsid w:val="00CF4F74"/>
    <w:rsid w:val="00CF54A6"/>
    <w:rsid w:val="00CF5629"/>
    <w:rsid w:val="00CF567B"/>
    <w:rsid w:val="00CF5924"/>
    <w:rsid w:val="00CF5F9D"/>
    <w:rsid w:val="00CF5FD8"/>
    <w:rsid w:val="00CF62DC"/>
    <w:rsid w:val="00CF632E"/>
    <w:rsid w:val="00CF653C"/>
    <w:rsid w:val="00CF73B7"/>
    <w:rsid w:val="00CF75E1"/>
    <w:rsid w:val="00CF764E"/>
    <w:rsid w:val="00CF7EF1"/>
    <w:rsid w:val="00CF7F70"/>
    <w:rsid w:val="00CF7F94"/>
    <w:rsid w:val="00D00518"/>
    <w:rsid w:val="00D0051E"/>
    <w:rsid w:val="00D005D8"/>
    <w:rsid w:val="00D006C3"/>
    <w:rsid w:val="00D013EB"/>
    <w:rsid w:val="00D01561"/>
    <w:rsid w:val="00D01725"/>
    <w:rsid w:val="00D01809"/>
    <w:rsid w:val="00D01EB0"/>
    <w:rsid w:val="00D0239D"/>
    <w:rsid w:val="00D029BA"/>
    <w:rsid w:val="00D029D1"/>
    <w:rsid w:val="00D02E7C"/>
    <w:rsid w:val="00D02F4A"/>
    <w:rsid w:val="00D03F28"/>
    <w:rsid w:val="00D04124"/>
    <w:rsid w:val="00D04330"/>
    <w:rsid w:val="00D04782"/>
    <w:rsid w:val="00D049D1"/>
    <w:rsid w:val="00D04B8E"/>
    <w:rsid w:val="00D04E09"/>
    <w:rsid w:val="00D052E2"/>
    <w:rsid w:val="00D05361"/>
    <w:rsid w:val="00D055E1"/>
    <w:rsid w:val="00D05615"/>
    <w:rsid w:val="00D056E3"/>
    <w:rsid w:val="00D0575C"/>
    <w:rsid w:val="00D05A6E"/>
    <w:rsid w:val="00D05AE4"/>
    <w:rsid w:val="00D05B3B"/>
    <w:rsid w:val="00D05D52"/>
    <w:rsid w:val="00D070F3"/>
    <w:rsid w:val="00D0735B"/>
    <w:rsid w:val="00D07924"/>
    <w:rsid w:val="00D07C6F"/>
    <w:rsid w:val="00D07E12"/>
    <w:rsid w:val="00D1010A"/>
    <w:rsid w:val="00D101D8"/>
    <w:rsid w:val="00D103A5"/>
    <w:rsid w:val="00D10416"/>
    <w:rsid w:val="00D1052C"/>
    <w:rsid w:val="00D106A5"/>
    <w:rsid w:val="00D10969"/>
    <w:rsid w:val="00D10AD0"/>
    <w:rsid w:val="00D11360"/>
    <w:rsid w:val="00D11724"/>
    <w:rsid w:val="00D1181C"/>
    <w:rsid w:val="00D119BA"/>
    <w:rsid w:val="00D11C74"/>
    <w:rsid w:val="00D11D58"/>
    <w:rsid w:val="00D124A3"/>
    <w:rsid w:val="00D126BA"/>
    <w:rsid w:val="00D12799"/>
    <w:rsid w:val="00D12896"/>
    <w:rsid w:val="00D13243"/>
    <w:rsid w:val="00D13555"/>
    <w:rsid w:val="00D135A4"/>
    <w:rsid w:val="00D14170"/>
    <w:rsid w:val="00D1431B"/>
    <w:rsid w:val="00D149F7"/>
    <w:rsid w:val="00D14BB3"/>
    <w:rsid w:val="00D14FCD"/>
    <w:rsid w:val="00D153A6"/>
    <w:rsid w:val="00D1557D"/>
    <w:rsid w:val="00D15DF3"/>
    <w:rsid w:val="00D163F9"/>
    <w:rsid w:val="00D16927"/>
    <w:rsid w:val="00D16D38"/>
    <w:rsid w:val="00D16DDD"/>
    <w:rsid w:val="00D17109"/>
    <w:rsid w:val="00D17483"/>
    <w:rsid w:val="00D17539"/>
    <w:rsid w:val="00D1760E"/>
    <w:rsid w:val="00D17DAC"/>
    <w:rsid w:val="00D17F41"/>
    <w:rsid w:val="00D17FD6"/>
    <w:rsid w:val="00D17FFD"/>
    <w:rsid w:val="00D20200"/>
    <w:rsid w:val="00D20370"/>
    <w:rsid w:val="00D20AB7"/>
    <w:rsid w:val="00D20F62"/>
    <w:rsid w:val="00D2101D"/>
    <w:rsid w:val="00D211FF"/>
    <w:rsid w:val="00D2147D"/>
    <w:rsid w:val="00D21D71"/>
    <w:rsid w:val="00D225A4"/>
    <w:rsid w:val="00D22A73"/>
    <w:rsid w:val="00D22DF3"/>
    <w:rsid w:val="00D23423"/>
    <w:rsid w:val="00D23823"/>
    <w:rsid w:val="00D238D7"/>
    <w:rsid w:val="00D23AE4"/>
    <w:rsid w:val="00D246C6"/>
    <w:rsid w:val="00D24AAD"/>
    <w:rsid w:val="00D25105"/>
    <w:rsid w:val="00D2534F"/>
    <w:rsid w:val="00D25575"/>
    <w:rsid w:val="00D26052"/>
    <w:rsid w:val="00D26BE4"/>
    <w:rsid w:val="00D26C50"/>
    <w:rsid w:val="00D274CD"/>
    <w:rsid w:val="00D277F6"/>
    <w:rsid w:val="00D27E24"/>
    <w:rsid w:val="00D27EC8"/>
    <w:rsid w:val="00D307B2"/>
    <w:rsid w:val="00D30E91"/>
    <w:rsid w:val="00D3120D"/>
    <w:rsid w:val="00D31235"/>
    <w:rsid w:val="00D3146A"/>
    <w:rsid w:val="00D31AE5"/>
    <w:rsid w:val="00D31D11"/>
    <w:rsid w:val="00D322BE"/>
    <w:rsid w:val="00D3272B"/>
    <w:rsid w:val="00D328B5"/>
    <w:rsid w:val="00D32F89"/>
    <w:rsid w:val="00D33296"/>
    <w:rsid w:val="00D33E26"/>
    <w:rsid w:val="00D340D3"/>
    <w:rsid w:val="00D35FF6"/>
    <w:rsid w:val="00D3600E"/>
    <w:rsid w:val="00D36596"/>
    <w:rsid w:val="00D367F7"/>
    <w:rsid w:val="00D36FB6"/>
    <w:rsid w:val="00D4009A"/>
    <w:rsid w:val="00D40317"/>
    <w:rsid w:val="00D406D9"/>
    <w:rsid w:val="00D41599"/>
    <w:rsid w:val="00D41606"/>
    <w:rsid w:val="00D416E7"/>
    <w:rsid w:val="00D418C2"/>
    <w:rsid w:val="00D419C5"/>
    <w:rsid w:val="00D41B7A"/>
    <w:rsid w:val="00D41B9E"/>
    <w:rsid w:val="00D41CFA"/>
    <w:rsid w:val="00D424C4"/>
    <w:rsid w:val="00D42A46"/>
    <w:rsid w:val="00D42E25"/>
    <w:rsid w:val="00D42E88"/>
    <w:rsid w:val="00D432A0"/>
    <w:rsid w:val="00D432F8"/>
    <w:rsid w:val="00D446A5"/>
    <w:rsid w:val="00D4479D"/>
    <w:rsid w:val="00D44CC7"/>
    <w:rsid w:val="00D457B4"/>
    <w:rsid w:val="00D458BB"/>
    <w:rsid w:val="00D45EAE"/>
    <w:rsid w:val="00D4658A"/>
    <w:rsid w:val="00D46E32"/>
    <w:rsid w:val="00D47266"/>
    <w:rsid w:val="00D5030C"/>
    <w:rsid w:val="00D50485"/>
    <w:rsid w:val="00D505BB"/>
    <w:rsid w:val="00D50644"/>
    <w:rsid w:val="00D50A4D"/>
    <w:rsid w:val="00D50F0D"/>
    <w:rsid w:val="00D5114F"/>
    <w:rsid w:val="00D5144B"/>
    <w:rsid w:val="00D514B8"/>
    <w:rsid w:val="00D51907"/>
    <w:rsid w:val="00D525CE"/>
    <w:rsid w:val="00D52901"/>
    <w:rsid w:val="00D5296E"/>
    <w:rsid w:val="00D52D7B"/>
    <w:rsid w:val="00D53089"/>
    <w:rsid w:val="00D53252"/>
    <w:rsid w:val="00D53289"/>
    <w:rsid w:val="00D53384"/>
    <w:rsid w:val="00D53AC1"/>
    <w:rsid w:val="00D53E53"/>
    <w:rsid w:val="00D53FC8"/>
    <w:rsid w:val="00D5411B"/>
    <w:rsid w:val="00D54C6E"/>
    <w:rsid w:val="00D5528E"/>
    <w:rsid w:val="00D56156"/>
    <w:rsid w:val="00D562BB"/>
    <w:rsid w:val="00D563B7"/>
    <w:rsid w:val="00D5651F"/>
    <w:rsid w:val="00D56571"/>
    <w:rsid w:val="00D56C46"/>
    <w:rsid w:val="00D56E02"/>
    <w:rsid w:val="00D57A61"/>
    <w:rsid w:val="00D57B04"/>
    <w:rsid w:val="00D57B2B"/>
    <w:rsid w:val="00D57CE8"/>
    <w:rsid w:val="00D57F05"/>
    <w:rsid w:val="00D60439"/>
    <w:rsid w:val="00D605C2"/>
    <w:rsid w:val="00D60C20"/>
    <w:rsid w:val="00D6143A"/>
    <w:rsid w:val="00D616B4"/>
    <w:rsid w:val="00D618D9"/>
    <w:rsid w:val="00D61BB4"/>
    <w:rsid w:val="00D61C4A"/>
    <w:rsid w:val="00D61D57"/>
    <w:rsid w:val="00D61E83"/>
    <w:rsid w:val="00D623EE"/>
    <w:rsid w:val="00D6258E"/>
    <w:rsid w:val="00D63B18"/>
    <w:rsid w:val="00D63CAE"/>
    <w:rsid w:val="00D6419C"/>
    <w:rsid w:val="00D64CA0"/>
    <w:rsid w:val="00D64F6C"/>
    <w:rsid w:val="00D64F8C"/>
    <w:rsid w:val="00D668D3"/>
    <w:rsid w:val="00D6705B"/>
    <w:rsid w:val="00D6710C"/>
    <w:rsid w:val="00D67746"/>
    <w:rsid w:val="00D67893"/>
    <w:rsid w:val="00D6799F"/>
    <w:rsid w:val="00D67D91"/>
    <w:rsid w:val="00D70E0F"/>
    <w:rsid w:val="00D71026"/>
    <w:rsid w:val="00D71335"/>
    <w:rsid w:val="00D713C6"/>
    <w:rsid w:val="00D714C8"/>
    <w:rsid w:val="00D71512"/>
    <w:rsid w:val="00D716A9"/>
    <w:rsid w:val="00D719CA"/>
    <w:rsid w:val="00D71A13"/>
    <w:rsid w:val="00D71BD6"/>
    <w:rsid w:val="00D72318"/>
    <w:rsid w:val="00D726BA"/>
    <w:rsid w:val="00D72816"/>
    <w:rsid w:val="00D72941"/>
    <w:rsid w:val="00D72963"/>
    <w:rsid w:val="00D72C31"/>
    <w:rsid w:val="00D72C8D"/>
    <w:rsid w:val="00D72EF3"/>
    <w:rsid w:val="00D73890"/>
    <w:rsid w:val="00D739FA"/>
    <w:rsid w:val="00D75899"/>
    <w:rsid w:val="00D76534"/>
    <w:rsid w:val="00D7686C"/>
    <w:rsid w:val="00D7688A"/>
    <w:rsid w:val="00D76894"/>
    <w:rsid w:val="00D76BCF"/>
    <w:rsid w:val="00D76C15"/>
    <w:rsid w:val="00D77477"/>
    <w:rsid w:val="00D77BC9"/>
    <w:rsid w:val="00D77CE4"/>
    <w:rsid w:val="00D77DAC"/>
    <w:rsid w:val="00D77FA6"/>
    <w:rsid w:val="00D80923"/>
    <w:rsid w:val="00D80D3E"/>
    <w:rsid w:val="00D810E8"/>
    <w:rsid w:val="00D8198D"/>
    <w:rsid w:val="00D81D18"/>
    <w:rsid w:val="00D82028"/>
    <w:rsid w:val="00D82225"/>
    <w:rsid w:val="00D822F7"/>
    <w:rsid w:val="00D823F5"/>
    <w:rsid w:val="00D825D7"/>
    <w:rsid w:val="00D825E3"/>
    <w:rsid w:val="00D8342D"/>
    <w:rsid w:val="00D8362D"/>
    <w:rsid w:val="00D83BF8"/>
    <w:rsid w:val="00D83F54"/>
    <w:rsid w:val="00D84426"/>
    <w:rsid w:val="00D84893"/>
    <w:rsid w:val="00D84AD1"/>
    <w:rsid w:val="00D84E2A"/>
    <w:rsid w:val="00D85787"/>
    <w:rsid w:val="00D85F15"/>
    <w:rsid w:val="00D8634A"/>
    <w:rsid w:val="00D86AB8"/>
    <w:rsid w:val="00D86F32"/>
    <w:rsid w:val="00D86F4F"/>
    <w:rsid w:val="00D86FD4"/>
    <w:rsid w:val="00D87696"/>
    <w:rsid w:val="00D8792D"/>
    <w:rsid w:val="00D87BB8"/>
    <w:rsid w:val="00D87EF2"/>
    <w:rsid w:val="00D902E5"/>
    <w:rsid w:val="00D9048A"/>
    <w:rsid w:val="00D90CBA"/>
    <w:rsid w:val="00D90FDE"/>
    <w:rsid w:val="00D91703"/>
    <w:rsid w:val="00D920BE"/>
    <w:rsid w:val="00D92398"/>
    <w:rsid w:val="00D9252F"/>
    <w:rsid w:val="00D93023"/>
    <w:rsid w:val="00D930C4"/>
    <w:rsid w:val="00D9344A"/>
    <w:rsid w:val="00D938DD"/>
    <w:rsid w:val="00D93985"/>
    <w:rsid w:val="00D93F0F"/>
    <w:rsid w:val="00D94045"/>
    <w:rsid w:val="00D940DB"/>
    <w:rsid w:val="00D94370"/>
    <w:rsid w:val="00D945A5"/>
    <w:rsid w:val="00D9465F"/>
    <w:rsid w:val="00D948AF"/>
    <w:rsid w:val="00D94BAA"/>
    <w:rsid w:val="00D94D7B"/>
    <w:rsid w:val="00D951EE"/>
    <w:rsid w:val="00D95F10"/>
    <w:rsid w:val="00D95FFB"/>
    <w:rsid w:val="00D9600C"/>
    <w:rsid w:val="00D96AFD"/>
    <w:rsid w:val="00D96D8D"/>
    <w:rsid w:val="00D96F76"/>
    <w:rsid w:val="00D9750A"/>
    <w:rsid w:val="00D97981"/>
    <w:rsid w:val="00D9799A"/>
    <w:rsid w:val="00DA03D5"/>
    <w:rsid w:val="00DA0951"/>
    <w:rsid w:val="00DA0A9E"/>
    <w:rsid w:val="00DA1166"/>
    <w:rsid w:val="00DA12DD"/>
    <w:rsid w:val="00DA1904"/>
    <w:rsid w:val="00DA1BBF"/>
    <w:rsid w:val="00DA2533"/>
    <w:rsid w:val="00DA2849"/>
    <w:rsid w:val="00DA29A4"/>
    <w:rsid w:val="00DA2A0B"/>
    <w:rsid w:val="00DA2AD9"/>
    <w:rsid w:val="00DA2CE7"/>
    <w:rsid w:val="00DA3686"/>
    <w:rsid w:val="00DA36E7"/>
    <w:rsid w:val="00DA3742"/>
    <w:rsid w:val="00DA374A"/>
    <w:rsid w:val="00DA37E6"/>
    <w:rsid w:val="00DA3835"/>
    <w:rsid w:val="00DA391F"/>
    <w:rsid w:val="00DA3F0A"/>
    <w:rsid w:val="00DA41FD"/>
    <w:rsid w:val="00DA4237"/>
    <w:rsid w:val="00DA495A"/>
    <w:rsid w:val="00DA4965"/>
    <w:rsid w:val="00DA51B7"/>
    <w:rsid w:val="00DA5205"/>
    <w:rsid w:val="00DA5AEE"/>
    <w:rsid w:val="00DA5F25"/>
    <w:rsid w:val="00DA6112"/>
    <w:rsid w:val="00DA62CD"/>
    <w:rsid w:val="00DA69B7"/>
    <w:rsid w:val="00DA7226"/>
    <w:rsid w:val="00DA7228"/>
    <w:rsid w:val="00DA75CA"/>
    <w:rsid w:val="00DA777A"/>
    <w:rsid w:val="00DA791A"/>
    <w:rsid w:val="00DA7A86"/>
    <w:rsid w:val="00DA7B8A"/>
    <w:rsid w:val="00DB0005"/>
    <w:rsid w:val="00DB0259"/>
    <w:rsid w:val="00DB05A4"/>
    <w:rsid w:val="00DB08EF"/>
    <w:rsid w:val="00DB0E42"/>
    <w:rsid w:val="00DB0F4E"/>
    <w:rsid w:val="00DB187B"/>
    <w:rsid w:val="00DB197D"/>
    <w:rsid w:val="00DB1C6D"/>
    <w:rsid w:val="00DB2025"/>
    <w:rsid w:val="00DB22FD"/>
    <w:rsid w:val="00DB30CF"/>
    <w:rsid w:val="00DB31BA"/>
    <w:rsid w:val="00DB3251"/>
    <w:rsid w:val="00DB3349"/>
    <w:rsid w:val="00DB33A2"/>
    <w:rsid w:val="00DB3542"/>
    <w:rsid w:val="00DB3A46"/>
    <w:rsid w:val="00DB3C3F"/>
    <w:rsid w:val="00DB3E9F"/>
    <w:rsid w:val="00DB41A5"/>
    <w:rsid w:val="00DB4883"/>
    <w:rsid w:val="00DB4A47"/>
    <w:rsid w:val="00DB4A58"/>
    <w:rsid w:val="00DB4BE7"/>
    <w:rsid w:val="00DB4D95"/>
    <w:rsid w:val="00DB54A1"/>
    <w:rsid w:val="00DB5703"/>
    <w:rsid w:val="00DB572A"/>
    <w:rsid w:val="00DB5846"/>
    <w:rsid w:val="00DB5C1B"/>
    <w:rsid w:val="00DB5CF7"/>
    <w:rsid w:val="00DB67D2"/>
    <w:rsid w:val="00DB6B97"/>
    <w:rsid w:val="00DB6CA4"/>
    <w:rsid w:val="00DB6DA4"/>
    <w:rsid w:val="00DB7C63"/>
    <w:rsid w:val="00DC03BF"/>
    <w:rsid w:val="00DC044D"/>
    <w:rsid w:val="00DC066B"/>
    <w:rsid w:val="00DC071A"/>
    <w:rsid w:val="00DC1035"/>
    <w:rsid w:val="00DC155B"/>
    <w:rsid w:val="00DC1D75"/>
    <w:rsid w:val="00DC214C"/>
    <w:rsid w:val="00DC27FD"/>
    <w:rsid w:val="00DC2E58"/>
    <w:rsid w:val="00DC30F9"/>
    <w:rsid w:val="00DC3516"/>
    <w:rsid w:val="00DC3584"/>
    <w:rsid w:val="00DC3A2D"/>
    <w:rsid w:val="00DC446D"/>
    <w:rsid w:val="00DC517A"/>
    <w:rsid w:val="00DC5428"/>
    <w:rsid w:val="00DC54B2"/>
    <w:rsid w:val="00DC57C8"/>
    <w:rsid w:val="00DC5A0B"/>
    <w:rsid w:val="00DC5A8A"/>
    <w:rsid w:val="00DC5E56"/>
    <w:rsid w:val="00DC631C"/>
    <w:rsid w:val="00DC636A"/>
    <w:rsid w:val="00DC678E"/>
    <w:rsid w:val="00DC6E09"/>
    <w:rsid w:val="00DC7648"/>
    <w:rsid w:val="00DC7B07"/>
    <w:rsid w:val="00DC7CFD"/>
    <w:rsid w:val="00DC7DF4"/>
    <w:rsid w:val="00DC7EF9"/>
    <w:rsid w:val="00DD04C1"/>
    <w:rsid w:val="00DD0919"/>
    <w:rsid w:val="00DD102E"/>
    <w:rsid w:val="00DD1385"/>
    <w:rsid w:val="00DD1451"/>
    <w:rsid w:val="00DD1A75"/>
    <w:rsid w:val="00DD1BBD"/>
    <w:rsid w:val="00DD1BE2"/>
    <w:rsid w:val="00DD215F"/>
    <w:rsid w:val="00DD29E9"/>
    <w:rsid w:val="00DD2A3D"/>
    <w:rsid w:val="00DD2A8F"/>
    <w:rsid w:val="00DD2E7D"/>
    <w:rsid w:val="00DD3249"/>
    <w:rsid w:val="00DD38BC"/>
    <w:rsid w:val="00DD39F6"/>
    <w:rsid w:val="00DD3C43"/>
    <w:rsid w:val="00DD3DB8"/>
    <w:rsid w:val="00DD3ED1"/>
    <w:rsid w:val="00DD3FF8"/>
    <w:rsid w:val="00DD4191"/>
    <w:rsid w:val="00DD4658"/>
    <w:rsid w:val="00DD46FB"/>
    <w:rsid w:val="00DD49FA"/>
    <w:rsid w:val="00DD4DD8"/>
    <w:rsid w:val="00DD5B5A"/>
    <w:rsid w:val="00DD5C2C"/>
    <w:rsid w:val="00DD6987"/>
    <w:rsid w:val="00DD75C9"/>
    <w:rsid w:val="00DD7B5E"/>
    <w:rsid w:val="00DD7D63"/>
    <w:rsid w:val="00DD7F68"/>
    <w:rsid w:val="00DE03B4"/>
    <w:rsid w:val="00DE075F"/>
    <w:rsid w:val="00DE08D0"/>
    <w:rsid w:val="00DE09A5"/>
    <w:rsid w:val="00DE0BB6"/>
    <w:rsid w:val="00DE1163"/>
    <w:rsid w:val="00DE119E"/>
    <w:rsid w:val="00DE1380"/>
    <w:rsid w:val="00DE17A1"/>
    <w:rsid w:val="00DE1B1C"/>
    <w:rsid w:val="00DE1C11"/>
    <w:rsid w:val="00DE1D95"/>
    <w:rsid w:val="00DE1DA8"/>
    <w:rsid w:val="00DE22AB"/>
    <w:rsid w:val="00DE2493"/>
    <w:rsid w:val="00DE25F0"/>
    <w:rsid w:val="00DE281A"/>
    <w:rsid w:val="00DE2B5E"/>
    <w:rsid w:val="00DE3066"/>
    <w:rsid w:val="00DE30FA"/>
    <w:rsid w:val="00DE363A"/>
    <w:rsid w:val="00DE3A56"/>
    <w:rsid w:val="00DE4B6D"/>
    <w:rsid w:val="00DE5039"/>
    <w:rsid w:val="00DE544A"/>
    <w:rsid w:val="00DE591A"/>
    <w:rsid w:val="00DE5AD2"/>
    <w:rsid w:val="00DE5DAE"/>
    <w:rsid w:val="00DE69B3"/>
    <w:rsid w:val="00DE6B10"/>
    <w:rsid w:val="00DE6C07"/>
    <w:rsid w:val="00DE6D69"/>
    <w:rsid w:val="00DE7157"/>
    <w:rsid w:val="00DE744F"/>
    <w:rsid w:val="00DE769D"/>
    <w:rsid w:val="00DE76BD"/>
    <w:rsid w:val="00DE79A7"/>
    <w:rsid w:val="00DE7AB8"/>
    <w:rsid w:val="00DE7D8E"/>
    <w:rsid w:val="00DF08D2"/>
    <w:rsid w:val="00DF0A3F"/>
    <w:rsid w:val="00DF0B9E"/>
    <w:rsid w:val="00DF0FFF"/>
    <w:rsid w:val="00DF12E2"/>
    <w:rsid w:val="00DF15D8"/>
    <w:rsid w:val="00DF1C8D"/>
    <w:rsid w:val="00DF202F"/>
    <w:rsid w:val="00DF2280"/>
    <w:rsid w:val="00DF24B6"/>
    <w:rsid w:val="00DF2D6B"/>
    <w:rsid w:val="00DF33FF"/>
    <w:rsid w:val="00DF37E7"/>
    <w:rsid w:val="00DF3AFE"/>
    <w:rsid w:val="00DF3F06"/>
    <w:rsid w:val="00DF3F5D"/>
    <w:rsid w:val="00DF4239"/>
    <w:rsid w:val="00DF43F5"/>
    <w:rsid w:val="00DF4525"/>
    <w:rsid w:val="00DF46AF"/>
    <w:rsid w:val="00DF46CE"/>
    <w:rsid w:val="00DF47EE"/>
    <w:rsid w:val="00DF4B13"/>
    <w:rsid w:val="00DF4B9F"/>
    <w:rsid w:val="00DF4F3F"/>
    <w:rsid w:val="00DF50B4"/>
    <w:rsid w:val="00DF5396"/>
    <w:rsid w:val="00DF57AF"/>
    <w:rsid w:val="00DF5860"/>
    <w:rsid w:val="00DF61FF"/>
    <w:rsid w:val="00DF654B"/>
    <w:rsid w:val="00DF78B1"/>
    <w:rsid w:val="00DF7B78"/>
    <w:rsid w:val="00E001ED"/>
    <w:rsid w:val="00E00C9C"/>
    <w:rsid w:val="00E00CBC"/>
    <w:rsid w:val="00E00FE1"/>
    <w:rsid w:val="00E00FE4"/>
    <w:rsid w:val="00E01159"/>
    <w:rsid w:val="00E01471"/>
    <w:rsid w:val="00E01C27"/>
    <w:rsid w:val="00E01E74"/>
    <w:rsid w:val="00E025C1"/>
    <w:rsid w:val="00E02ADF"/>
    <w:rsid w:val="00E02B65"/>
    <w:rsid w:val="00E02C94"/>
    <w:rsid w:val="00E0390E"/>
    <w:rsid w:val="00E04F3D"/>
    <w:rsid w:val="00E04F6D"/>
    <w:rsid w:val="00E05218"/>
    <w:rsid w:val="00E054C7"/>
    <w:rsid w:val="00E055B1"/>
    <w:rsid w:val="00E058D1"/>
    <w:rsid w:val="00E06209"/>
    <w:rsid w:val="00E067E9"/>
    <w:rsid w:val="00E06896"/>
    <w:rsid w:val="00E06BF6"/>
    <w:rsid w:val="00E07DE6"/>
    <w:rsid w:val="00E10026"/>
    <w:rsid w:val="00E102BF"/>
    <w:rsid w:val="00E10ED9"/>
    <w:rsid w:val="00E113FF"/>
    <w:rsid w:val="00E11516"/>
    <w:rsid w:val="00E11A82"/>
    <w:rsid w:val="00E11ABA"/>
    <w:rsid w:val="00E11ACD"/>
    <w:rsid w:val="00E11C03"/>
    <w:rsid w:val="00E11D13"/>
    <w:rsid w:val="00E11E18"/>
    <w:rsid w:val="00E12335"/>
    <w:rsid w:val="00E126DA"/>
    <w:rsid w:val="00E128C2"/>
    <w:rsid w:val="00E12B7E"/>
    <w:rsid w:val="00E12FF3"/>
    <w:rsid w:val="00E131B8"/>
    <w:rsid w:val="00E13645"/>
    <w:rsid w:val="00E139B8"/>
    <w:rsid w:val="00E14678"/>
    <w:rsid w:val="00E1488E"/>
    <w:rsid w:val="00E14C95"/>
    <w:rsid w:val="00E150F5"/>
    <w:rsid w:val="00E15294"/>
    <w:rsid w:val="00E154A4"/>
    <w:rsid w:val="00E1587B"/>
    <w:rsid w:val="00E15AD2"/>
    <w:rsid w:val="00E1605F"/>
    <w:rsid w:val="00E167B8"/>
    <w:rsid w:val="00E17BE9"/>
    <w:rsid w:val="00E203AE"/>
    <w:rsid w:val="00E20792"/>
    <w:rsid w:val="00E20951"/>
    <w:rsid w:val="00E20B59"/>
    <w:rsid w:val="00E20F69"/>
    <w:rsid w:val="00E21069"/>
    <w:rsid w:val="00E211CD"/>
    <w:rsid w:val="00E2131C"/>
    <w:rsid w:val="00E224D8"/>
    <w:rsid w:val="00E2261E"/>
    <w:rsid w:val="00E2263A"/>
    <w:rsid w:val="00E2273F"/>
    <w:rsid w:val="00E22DEB"/>
    <w:rsid w:val="00E232A0"/>
    <w:rsid w:val="00E238F8"/>
    <w:rsid w:val="00E23C4C"/>
    <w:rsid w:val="00E23C57"/>
    <w:rsid w:val="00E23E74"/>
    <w:rsid w:val="00E24354"/>
    <w:rsid w:val="00E24435"/>
    <w:rsid w:val="00E24450"/>
    <w:rsid w:val="00E246F7"/>
    <w:rsid w:val="00E24E9F"/>
    <w:rsid w:val="00E24F79"/>
    <w:rsid w:val="00E252F3"/>
    <w:rsid w:val="00E25A0B"/>
    <w:rsid w:val="00E25D5D"/>
    <w:rsid w:val="00E25EF9"/>
    <w:rsid w:val="00E26204"/>
    <w:rsid w:val="00E266CF"/>
    <w:rsid w:val="00E274DC"/>
    <w:rsid w:val="00E27805"/>
    <w:rsid w:val="00E27AFF"/>
    <w:rsid w:val="00E27C9D"/>
    <w:rsid w:val="00E27FE1"/>
    <w:rsid w:val="00E30DFE"/>
    <w:rsid w:val="00E31119"/>
    <w:rsid w:val="00E31388"/>
    <w:rsid w:val="00E3145E"/>
    <w:rsid w:val="00E3161F"/>
    <w:rsid w:val="00E31FB9"/>
    <w:rsid w:val="00E3284B"/>
    <w:rsid w:val="00E32A06"/>
    <w:rsid w:val="00E32EAA"/>
    <w:rsid w:val="00E3303A"/>
    <w:rsid w:val="00E33055"/>
    <w:rsid w:val="00E338BA"/>
    <w:rsid w:val="00E33D00"/>
    <w:rsid w:val="00E33D13"/>
    <w:rsid w:val="00E33E1C"/>
    <w:rsid w:val="00E34070"/>
    <w:rsid w:val="00E343B7"/>
    <w:rsid w:val="00E3489D"/>
    <w:rsid w:val="00E3495F"/>
    <w:rsid w:val="00E34A96"/>
    <w:rsid w:val="00E34C2B"/>
    <w:rsid w:val="00E35888"/>
    <w:rsid w:val="00E358D4"/>
    <w:rsid w:val="00E35A76"/>
    <w:rsid w:val="00E35C24"/>
    <w:rsid w:val="00E35E92"/>
    <w:rsid w:val="00E360EA"/>
    <w:rsid w:val="00E362AF"/>
    <w:rsid w:val="00E36B27"/>
    <w:rsid w:val="00E37A78"/>
    <w:rsid w:val="00E37F30"/>
    <w:rsid w:val="00E40018"/>
    <w:rsid w:val="00E40130"/>
    <w:rsid w:val="00E402FD"/>
    <w:rsid w:val="00E409F3"/>
    <w:rsid w:val="00E40B38"/>
    <w:rsid w:val="00E40BAC"/>
    <w:rsid w:val="00E41534"/>
    <w:rsid w:val="00E41758"/>
    <w:rsid w:val="00E417DD"/>
    <w:rsid w:val="00E41D35"/>
    <w:rsid w:val="00E4210B"/>
    <w:rsid w:val="00E4255A"/>
    <w:rsid w:val="00E42D43"/>
    <w:rsid w:val="00E42DAC"/>
    <w:rsid w:val="00E433D2"/>
    <w:rsid w:val="00E43623"/>
    <w:rsid w:val="00E43852"/>
    <w:rsid w:val="00E43981"/>
    <w:rsid w:val="00E43DF2"/>
    <w:rsid w:val="00E4416F"/>
    <w:rsid w:val="00E4447E"/>
    <w:rsid w:val="00E44E82"/>
    <w:rsid w:val="00E44EC0"/>
    <w:rsid w:val="00E4558D"/>
    <w:rsid w:val="00E45834"/>
    <w:rsid w:val="00E458A9"/>
    <w:rsid w:val="00E458DE"/>
    <w:rsid w:val="00E45B1B"/>
    <w:rsid w:val="00E45CD9"/>
    <w:rsid w:val="00E45E23"/>
    <w:rsid w:val="00E461EC"/>
    <w:rsid w:val="00E46646"/>
    <w:rsid w:val="00E46718"/>
    <w:rsid w:val="00E475A6"/>
    <w:rsid w:val="00E47623"/>
    <w:rsid w:val="00E47795"/>
    <w:rsid w:val="00E47BB8"/>
    <w:rsid w:val="00E5069F"/>
    <w:rsid w:val="00E5076C"/>
    <w:rsid w:val="00E50775"/>
    <w:rsid w:val="00E509BC"/>
    <w:rsid w:val="00E50BA5"/>
    <w:rsid w:val="00E50DE5"/>
    <w:rsid w:val="00E50E83"/>
    <w:rsid w:val="00E51209"/>
    <w:rsid w:val="00E5122A"/>
    <w:rsid w:val="00E51A5A"/>
    <w:rsid w:val="00E51AB7"/>
    <w:rsid w:val="00E51C77"/>
    <w:rsid w:val="00E51CF1"/>
    <w:rsid w:val="00E51E3A"/>
    <w:rsid w:val="00E5228A"/>
    <w:rsid w:val="00E52829"/>
    <w:rsid w:val="00E5294E"/>
    <w:rsid w:val="00E52C98"/>
    <w:rsid w:val="00E5314E"/>
    <w:rsid w:val="00E533E2"/>
    <w:rsid w:val="00E53538"/>
    <w:rsid w:val="00E53C70"/>
    <w:rsid w:val="00E53F65"/>
    <w:rsid w:val="00E540A3"/>
    <w:rsid w:val="00E540F4"/>
    <w:rsid w:val="00E547BC"/>
    <w:rsid w:val="00E54D0F"/>
    <w:rsid w:val="00E55004"/>
    <w:rsid w:val="00E560D9"/>
    <w:rsid w:val="00E565C3"/>
    <w:rsid w:val="00E57539"/>
    <w:rsid w:val="00E57709"/>
    <w:rsid w:val="00E57C95"/>
    <w:rsid w:val="00E57CDA"/>
    <w:rsid w:val="00E57E1E"/>
    <w:rsid w:val="00E57E67"/>
    <w:rsid w:val="00E57E89"/>
    <w:rsid w:val="00E60051"/>
    <w:rsid w:val="00E605AD"/>
    <w:rsid w:val="00E605DB"/>
    <w:rsid w:val="00E60613"/>
    <w:rsid w:val="00E60F50"/>
    <w:rsid w:val="00E61418"/>
    <w:rsid w:val="00E618DE"/>
    <w:rsid w:val="00E619AF"/>
    <w:rsid w:val="00E61AA6"/>
    <w:rsid w:val="00E61B97"/>
    <w:rsid w:val="00E61EE6"/>
    <w:rsid w:val="00E6240F"/>
    <w:rsid w:val="00E62491"/>
    <w:rsid w:val="00E625A6"/>
    <w:rsid w:val="00E62E08"/>
    <w:rsid w:val="00E631C5"/>
    <w:rsid w:val="00E63B93"/>
    <w:rsid w:val="00E6402E"/>
    <w:rsid w:val="00E6420C"/>
    <w:rsid w:val="00E64CAA"/>
    <w:rsid w:val="00E64CC9"/>
    <w:rsid w:val="00E65401"/>
    <w:rsid w:val="00E657D9"/>
    <w:rsid w:val="00E65C52"/>
    <w:rsid w:val="00E65F91"/>
    <w:rsid w:val="00E661C5"/>
    <w:rsid w:val="00E66291"/>
    <w:rsid w:val="00E663A6"/>
    <w:rsid w:val="00E66766"/>
    <w:rsid w:val="00E66D75"/>
    <w:rsid w:val="00E67008"/>
    <w:rsid w:val="00E671EF"/>
    <w:rsid w:val="00E67849"/>
    <w:rsid w:val="00E67F13"/>
    <w:rsid w:val="00E707C4"/>
    <w:rsid w:val="00E708F4"/>
    <w:rsid w:val="00E70BB3"/>
    <w:rsid w:val="00E70CA9"/>
    <w:rsid w:val="00E70DF8"/>
    <w:rsid w:val="00E70EB4"/>
    <w:rsid w:val="00E71253"/>
    <w:rsid w:val="00E7135E"/>
    <w:rsid w:val="00E713E3"/>
    <w:rsid w:val="00E725F4"/>
    <w:rsid w:val="00E7276A"/>
    <w:rsid w:val="00E72C99"/>
    <w:rsid w:val="00E72E66"/>
    <w:rsid w:val="00E73106"/>
    <w:rsid w:val="00E73155"/>
    <w:rsid w:val="00E73943"/>
    <w:rsid w:val="00E7396D"/>
    <w:rsid w:val="00E73A50"/>
    <w:rsid w:val="00E73EAF"/>
    <w:rsid w:val="00E7440B"/>
    <w:rsid w:val="00E74499"/>
    <w:rsid w:val="00E744FB"/>
    <w:rsid w:val="00E74A14"/>
    <w:rsid w:val="00E74B88"/>
    <w:rsid w:val="00E74D40"/>
    <w:rsid w:val="00E75041"/>
    <w:rsid w:val="00E7534C"/>
    <w:rsid w:val="00E753B7"/>
    <w:rsid w:val="00E75B26"/>
    <w:rsid w:val="00E75B68"/>
    <w:rsid w:val="00E75C4F"/>
    <w:rsid w:val="00E761CB"/>
    <w:rsid w:val="00E761F2"/>
    <w:rsid w:val="00E764E5"/>
    <w:rsid w:val="00E766CA"/>
    <w:rsid w:val="00E770FB"/>
    <w:rsid w:val="00E77528"/>
    <w:rsid w:val="00E77A13"/>
    <w:rsid w:val="00E80EA6"/>
    <w:rsid w:val="00E81730"/>
    <w:rsid w:val="00E81BF6"/>
    <w:rsid w:val="00E82508"/>
    <w:rsid w:val="00E82EB2"/>
    <w:rsid w:val="00E82F4B"/>
    <w:rsid w:val="00E83307"/>
    <w:rsid w:val="00E8360B"/>
    <w:rsid w:val="00E83ED5"/>
    <w:rsid w:val="00E84080"/>
    <w:rsid w:val="00E84402"/>
    <w:rsid w:val="00E84463"/>
    <w:rsid w:val="00E84A7F"/>
    <w:rsid w:val="00E84B0F"/>
    <w:rsid w:val="00E850A2"/>
    <w:rsid w:val="00E85234"/>
    <w:rsid w:val="00E8560D"/>
    <w:rsid w:val="00E86049"/>
    <w:rsid w:val="00E86456"/>
    <w:rsid w:val="00E86746"/>
    <w:rsid w:val="00E8683C"/>
    <w:rsid w:val="00E86D40"/>
    <w:rsid w:val="00E86F04"/>
    <w:rsid w:val="00E87301"/>
    <w:rsid w:val="00E87680"/>
    <w:rsid w:val="00E87A00"/>
    <w:rsid w:val="00E87B33"/>
    <w:rsid w:val="00E87E1E"/>
    <w:rsid w:val="00E90588"/>
    <w:rsid w:val="00E90DD6"/>
    <w:rsid w:val="00E910B7"/>
    <w:rsid w:val="00E91426"/>
    <w:rsid w:val="00E91460"/>
    <w:rsid w:val="00E91DCC"/>
    <w:rsid w:val="00E92259"/>
    <w:rsid w:val="00E922C8"/>
    <w:rsid w:val="00E928FE"/>
    <w:rsid w:val="00E9308E"/>
    <w:rsid w:val="00E93147"/>
    <w:rsid w:val="00E93655"/>
    <w:rsid w:val="00E938B1"/>
    <w:rsid w:val="00E94581"/>
    <w:rsid w:val="00E94CDE"/>
    <w:rsid w:val="00E954DC"/>
    <w:rsid w:val="00E95EA3"/>
    <w:rsid w:val="00E96040"/>
    <w:rsid w:val="00E96141"/>
    <w:rsid w:val="00E964EC"/>
    <w:rsid w:val="00E96941"/>
    <w:rsid w:val="00E96F98"/>
    <w:rsid w:val="00E97656"/>
    <w:rsid w:val="00E977D2"/>
    <w:rsid w:val="00E97867"/>
    <w:rsid w:val="00E978E5"/>
    <w:rsid w:val="00E97979"/>
    <w:rsid w:val="00E97A66"/>
    <w:rsid w:val="00E97B89"/>
    <w:rsid w:val="00E97D15"/>
    <w:rsid w:val="00E97E50"/>
    <w:rsid w:val="00E97EC5"/>
    <w:rsid w:val="00EA0138"/>
    <w:rsid w:val="00EA05A0"/>
    <w:rsid w:val="00EA0949"/>
    <w:rsid w:val="00EA0E7D"/>
    <w:rsid w:val="00EA114D"/>
    <w:rsid w:val="00EA1627"/>
    <w:rsid w:val="00EA163F"/>
    <w:rsid w:val="00EA1A37"/>
    <w:rsid w:val="00EA1A74"/>
    <w:rsid w:val="00EA1D4D"/>
    <w:rsid w:val="00EA22B7"/>
    <w:rsid w:val="00EA238D"/>
    <w:rsid w:val="00EA240C"/>
    <w:rsid w:val="00EA28C3"/>
    <w:rsid w:val="00EA2EB2"/>
    <w:rsid w:val="00EA3676"/>
    <w:rsid w:val="00EA3A1C"/>
    <w:rsid w:val="00EA3DF5"/>
    <w:rsid w:val="00EA42EC"/>
    <w:rsid w:val="00EA46B4"/>
    <w:rsid w:val="00EA4A52"/>
    <w:rsid w:val="00EA50E9"/>
    <w:rsid w:val="00EA50FE"/>
    <w:rsid w:val="00EA54F3"/>
    <w:rsid w:val="00EA5A31"/>
    <w:rsid w:val="00EA5A48"/>
    <w:rsid w:val="00EA6A53"/>
    <w:rsid w:val="00EB0165"/>
    <w:rsid w:val="00EB034C"/>
    <w:rsid w:val="00EB0BB9"/>
    <w:rsid w:val="00EB1434"/>
    <w:rsid w:val="00EB1F7B"/>
    <w:rsid w:val="00EB2DAD"/>
    <w:rsid w:val="00EB2EA7"/>
    <w:rsid w:val="00EB2EEA"/>
    <w:rsid w:val="00EB2EFC"/>
    <w:rsid w:val="00EB30C1"/>
    <w:rsid w:val="00EB31FD"/>
    <w:rsid w:val="00EB3321"/>
    <w:rsid w:val="00EB3C7B"/>
    <w:rsid w:val="00EB40B5"/>
    <w:rsid w:val="00EB4145"/>
    <w:rsid w:val="00EB4215"/>
    <w:rsid w:val="00EB42D5"/>
    <w:rsid w:val="00EB453C"/>
    <w:rsid w:val="00EB462C"/>
    <w:rsid w:val="00EB4EDE"/>
    <w:rsid w:val="00EB5545"/>
    <w:rsid w:val="00EB69CA"/>
    <w:rsid w:val="00EB6E68"/>
    <w:rsid w:val="00EB791F"/>
    <w:rsid w:val="00EB799E"/>
    <w:rsid w:val="00EB7ADA"/>
    <w:rsid w:val="00EC0E94"/>
    <w:rsid w:val="00EC11C1"/>
    <w:rsid w:val="00EC1CF4"/>
    <w:rsid w:val="00EC212A"/>
    <w:rsid w:val="00EC2264"/>
    <w:rsid w:val="00EC22FD"/>
    <w:rsid w:val="00EC2491"/>
    <w:rsid w:val="00EC2694"/>
    <w:rsid w:val="00EC31D3"/>
    <w:rsid w:val="00EC3234"/>
    <w:rsid w:val="00EC32E2"/>
    <w:rsid w:val="00EC3357"/>
    <w:rsid w:val="00EC3811"/>
    <w:rsid w:val="00EC3D8F"/>
    <w:rsid w:val="00EC412A"/>
    <w:rsid w:val="00EC42D9"/>
    <w:rsid w:val="00EC4372"/>
    <w:rsid w:val="00EC44E9"/>
    <w:rsid w:val="00EC450B"/>
    <w:rsid w:val="00EC46E5"/>
    <w:rsid w:val="00EC498E"/>
    <w:rsid w:val="00EC4BBF"/>
    <w:rsid w:val="00EC5648"/>
    <w:rsid w:val="00EC5743"/>
    <w:rsid w:val="00EC588C"/>
    <w:rsid w:val="00EC5C9B"/>
    <w:rsid w:val="00EC61B1"/>
    <w:rsid w:val="00EC67F3"/>
    <w:rsid w:val="00EC68A6"/>
    <w:rsid w:val="00EC6FEC"/>
    <w:rsid w:val="00EC7246"/>
    <w:rsid w:val="00EC72A8"/>
    <w:rsid w:val="00EC7326"/>
    <w:rsid w:val="00EC7C1D"/>
    <w:rsid w:val="00EC7D61"/>
    <w:rsid w:val="00EC7FCC"/>
    <w:rsid w:val="00ED03CB"/>
    <w:rsid w:val="00ED0828"/>
    <w:rsid w:val="00ED0AF2"/>
    <w:rsid w:val="00ED0B78"/>
    <w:rsid w:val="00ED19A1"/>
    <w:rsid w:val="00ED2299"/>
    <w:rsid w:val="00ED25E3"/>
    <w:rsid w:val="00ED264D"/>
    <w:rsid w:val="00ED2D05"/>
    <w:rsid w:val="00ED2D35"/>
    <w:rsid w:val="00ED32E9"/>
    <w:rsid w:val="00ED39A6"/>
    <w:rsid w:val="00ED3D2E"/>
    <w:rsid w:val="00ED3D47"/>
    <w:rsid w:val="00ED49FB"/>
    <w:rsid w:val="00ED5797"/>
    <w:rsid w:val="00ED5E56"/>
    <w:rsid w:val="00ED6079"/>
    <w:rsid w:val="00ED60AC"/>
    <w:rsid w:val="00ED67FB"/>
    <w:rsid w:val="00ED6877"/>
    <w:rsid w:val="00ED6ACD"/>
    <w:rsid w:val="00ED6C74"/>
    <w:rsid w:val="00ED706F"/>
    <w:rsid w:val="00ED75A4"/>
    <w:rsid w:val="00ED775A"/>
    <w:rsid w:val="00ED78EE"/>
    <w:rsid w:val="00ED7B14"/>
    <w:rsid w:val="00ED7DAB"/>
    <w:rsid w:val="00ED7E35"/>
    <w:rsid w:val="00ED7EFE"/>
    <w:rsid w:val="00EE001B"/>
    <w:rsid w:val="00EE0178"/>
    <w:rsid w:val="00EE044F"/>
    <w:rsid w:val="00EE059D"/>
    <w:rsid w:val="00EE12F9"/>
    <w:rsid w:val="00EE14C0"/>
    <w:rsid w:val="00EE184A"/>
    <w:rsid w:val="00EE1CF9"/>
    <w:rsid w:val="00EE24A2"/>
    <w:rsid w:val="00EE2682"/>
    <w:rsid w:val="00EE2743"/>
    <w:rsid w:val="00EE2A08"/>
    <w:rsid w:val="00EE2D3F"/>
    <w:rsid w:val="00EE3297"/>
    <w:rsid w:val="00EE3511"/>
    <w:rsid w:val="00EE37D1"/>
    <w:rsid w:val="00EE38BE"/>
    <w:rsid w:val="00EE39B1"/>
    <w:rsid w:val="00EE3D83"/>
    <w:rsid w:val="00EE3DBE"/>
    <w:rsid w:val="00EE4027"/>
    <w:rsid w:val="00EE4724"/>
    <w:rsid w:val="00EE497A"/>
    <w:rsid w:val="00EE5553"/>
    <w:rsid w:val="00EE5653"/>
    <w:rsid w:val="00EE59F5"/>
    <w:rsid w:val="00EE5A18"/>
    <w:rsid w:val="00EE5C54"/>
    <w:rsid w:val="00EE62C0"/>
    <w:rsid w:val="00EE6547"/>
    <w:rsid w:val="00EE7153"/>
    <w:rsid w:val="00EE71EF"/>
    <w:rsid w:val="00EE737D"/>
    <w:rsid w:val="00EE7895"/>
    <w:rsid w:val="00EE7E22"/>
    <w:rsid w:val="00EE7ED0"/>
    <w:rsid w:val="00EF03EE"/>
    <w:rsid w:val="00EF09D5"/>
    <w:rsid w:val="00EF0A1D"/>
    <w:rsid w:val="00EF0A40"/>
    <w:rsid w:val="00EF0D3D"/>
    <w:rsid w:val="00EF284A"/>
    <w:rsid w:val="00EF2CDA"/>
    <w:rsid w:val="00EF35F6"/>
    <w:rsid w:val="00EF3766"/>
    <w:rsid w:val="00EF3DB1"/>
    <w:rsid w:val="00EF478E"/>
    <w:rsid w:val="00EF493D"/>
    <w:rsid w:val="00EF5502"/>
    <w:rsid w:val="00EF564D"/>
    <w:rsid w:val="00EF56EF"/>
    <w:rsid w:val="00EF5776"/>
    <w:rsid w:val="00EF5B37"/>
    <w:rsid w:val="00EF5D52"/>
    <w:rsid w:val="00EF6515"/>
    <w:rsid w:val="00EF743A"/>
    <w:rsid w:val="00EF753E"/>
    <w:rsid w:val="00EF7742"/>
    <w:rsid w:val="00EF77F1"/>
    <w:rsid w:val="00EF7B9E"/>
    <w:rsid w:val="00EF7BE5"/>
    <w:rsid w:val="00EF7E58"/>
    <w:rsid w:val="00F0025C"/>
    <w:rsid w:val="00F002F9"/>
    <w:rsid w:val="00F00766"/>
    <w:rsid w:val="00F014A5"/>
    <w:rsid w:val="00F01938"/>
    <w:rsid w:val="00F01F42"/>
    <w:rsid w:val="00F0250D"/>
    <w:rsid w:val="00F02815"/>
    <w:rsid w:val="00F032CB"/>
    <w:rsid w:val="00F035DE"/>
    <w:rsid w:val="00F03E52"/>
    <w:rsid w:val="00F0435C"/>
    <w:rsid w:val="00F048FF"/>
    <w:rsid w:val="00F04C37"/>
    <w:rsid w:val="00F04CFC"/>
    <w:rsid w:val="00F05054"/>
    <w:rsid w:val="00F0543E"/>
    <w:rsid w:val="00F055D8"/>
    <w:rsid w:val="00F058C2"/>
    <w:rsid w:val="00F05C34"/>
    <w:rsid w:val="00F05D0E"/>
    <w:rsid w:val="00F0614B"/>
    <w:rsid w:val="00F06305"/>
    <w:rsid w:val="00F06510"/>
    <w:rsid w:val="00F06611"/>
    <w:rsid w:val="00F066DB"/>
    <w:rsid w:val="00F07A13"/>
    <w:rsid w:val="00F107F0"/>
    <w:rsid w:val="00F10D81"/>
    <w:rsid w:val="00F10F95"/>
    <w:rsid w:val="00F11112"/>
    <w:rsid w:val="00F114FE"/>
    <w:rsid w:val="00F1179D"/>
    <w:rsid w:val="00F119E3"/>
    <w:rsid w:val="00F11BD6"/>
    <w:rsid w:val="00F121F4"/>
    <w:rsid w:val="00F1260E"/>
    <w:rsid w:val="00F12C49"/>
    <w:rsid w:val="00F12F8D"/>
    <w:rsid w:val="00F131F5"/>
    <w:rsid w:val="00F1349C"/>
    <w:rsid w:val="00F13878"/>
    <w:rsid w:val="00F13989"/>
    <w:rsid w:val="00F13E5C"/>
    <w:rsid w:val="00F14616"/>
    <w:rsid w:val="00F1493E"/>
    <w:rsid w:val="00F14C7A"/>
    <w:rsid w:val="00F14DCC"/>
    <w:rsid w:val="00F15462"/>
    <w:rsid w:val="00F15485"/>
    <w:rsid w:val="00F15D0C"/>
    <w:rsid w:val="00F15F63"/>
    <w:rsid w:val="00F16032"/>
    <w:rsid w:val="00F1618B"/>
    <w:rsid w:val="00F1639D"/>
    <w:rsid w:val="00F164F6"/>
    <w:rsid w:val="00F1654B"/>
    <w:rsid w:val="00F165C6"/>
    <w:rsid w:val="00F16A55"/>
    <w:rsid w:val="00F16BD5"/>
    <w:rsid w:val="00F16CF8"/>
    <w:rsid w:val="00F17030"/>
    <w:rsid w:val="00F1784A"/>
    <w:rsid w:val="00F17AA1"/>
    <w:rsid w:val="00F17D97"/>
    <w:rsid w:val="00F20031"/>
    <w:rsid w:val="00F202FF"/>
    <w:rsid w:val="00F20823"/>
    <w:rsid w:val="00F20AAC"/>
    <w:rsid w:val="00F20ECA"/>
    <w:rsid w:val="00F20FFC"/>
    <w:rsid w:val="00F2171A"/>
    <w:rsid w:val="00F21985"/>
    <w:rsid w:val="00F21A82"/>
    <w:rsid w:val="00F21FEE"/>
    <w:rsid w:val="00F223FE"/>
    <w:rsid w:val="00F226B1"/>
    <w:rsid w:val="00F22C62"/>
    <w:rsid w:val="00F23731"/>
    <w:rsid w:val="00F23B89"/>
    <w:rsid w:val="00F240A9"/>
    <w:rsid w:val="00F24506"/>
    <w:rsid w:val="00F24650"/>
    <w:rsid w:val="00F24EE4"/>
    <w:rsid w:val="00F252E6"/>
    <w:rsid w:val="00F25F63"/>
    <w:rsid w:val="00F26567"/>
    <w:rsid w:val="00F2747F"/>
    <w:rsid w:val="00F277C4"/>
    <w:rsid w:val="00F27B61"/>
    <w:rsid w:val="00F302F0"/>
    <w:rsid w:val="00F30410"/>
    <w:rsid w:val="00F3075D"/>
    <w:rsid w:val="00F30BDE"/>
    <w:rsid w:val="00F30EF1"/>
    <w:rsid w:val="00F311CE"/>
    <w:rsid w:val="00F3148B"/>
    <w:rsid w:val="00F314A6"/>
    <w:rsid w:val="00F31896"/>
    <w:rsid w:val="00F31B4E"/>
    <w:rsid w:val="00F31F8D"/>
    <w:rsid w:val="00F323DB"/>
    <w:rsid w:val="00F325F1"/>
    <w:rsid w:val="00F32759"/>
    <w:rsid w:val="00F32960"/>
    <w:rsid w:val="00F3352E"/>
    <w:rsid w:val="00F335E7"/>
    <w:rsid w:val="00F33ABA"/>
    <w:rsid w:val="00F33FBD"/>
    <w:rsid w:val="00F33FF1"/>
    <w:rsid w:val="00F34801"/>
    <w:rsid w:val="00F34837"/>
    <w:rsid w:val="00F34B40"/>
    <w:rsid w:val="00F34C7D"/>
    <w:rsid w:val="00F34C7F"/>
    <w:rsid w:val="00F34CA1"/>
    <w:rsid w:val="00F35987"/>
    <w:rsid w:val="00F3652C"/>
    <w:rsid w:val="00F36543"/>
    <w:rsid w:val="00F36625"/>
    <w:rsid w:val="00F36945"/>
    <w:rsid w:val="00F369CE"/>
    <w:rsid w:val="00F375D0"/>
    <w:rsid w:val="00F37665"/>
    <w:rsid w:val="00F37DB4"/>
    <w:rsid w:val="00F37F77"/>
    <w:rsid w:val="00F401D2"/>
    <w:rsid w:val="00F40D28"/>
    <w:rsid w:val="00F41AB9"/>
    <w:rsid w:val="00F41F13"/>
    <w:rsid w:val="00F422F2"/>
    <w:rsid w:val="00F423B0"/>
    <w:rsid w:val="00F42B9D"/>
    <w:rsid w:val="00F42E5C"/>
    <w:rsid w:val="00F43A8D"/>
    <w:rsid w:val="00F43C76"/>
    <w:rsid w:val="00F43D9F"/>
    <w:rsid w:val="00F43F19"/>
    <w:rsid w:val="00F44C0C"/>
    <w:rsid w:val="00F450AF"/>
    <w:rsid w:val="00F450C5"/>
    <w:rsid w:val="00F453D5"/>
    <w:rsid w:val="00F46057"/>
    <w:rsid w:val="00F46694"/>
    <w:rsid w:val="00F4710F"/>
    <w:rsid w:val="00F4720E"/>
    <w:rsid w:val="00F4762A"/>
    <w:rsid w:val="00F50058"/>
    <w:rsid w:val="00F505AC"/>
    <w:rsid w:val="00F50776"/>
    <w:rsid w:val="00F50C1B"/>
    <w:rsid w:val="00F5131A"/>
    <w:rsid w:val="00F51574"/>
    <w:rsid w:val="00F51A43"/>
    <w:rsid w:val="00F51C6F"/>
    <w:rsid w:val="00F51FA6"/>
    <w:rsid w:val="00F529E4"/>
    <w:rsid w:val="00F52F38"/>
    <w:rsid w:val="00F530F2"/>
    <w:rsid w:val="00F53135"/>
    <w:rsid w:val="00F548D1"/>
    <w:rsid w:val="00F54E9F"/>
    <w:rsid w:val="00F5542C"/>
    <w:rsid w:val="00F555CC"/>
    <w:rsid w:val="00F55B9F"/>
    <w:rsid w:val="00F55F34"/>
    <w:rsid w:val="00F569B5"/>
    <w:rsid w:val="00F56C0B"/>
    <w:rsid w:val="00F56F31"/>
    <w:rsid w:val="00F57024"/>
    <w:rsid w:val="00F570D2"/>
    <w:rsid w:val="00F57521"/>
    <w:rsid w:val="00F575DB"/>
    <w:rsid w:val="00F60803"/>
    <w:rsid w:val="00F608EC"/>
    <w:rsid w:val="00F61334"/>
    <w:rsid w:val="00F613CC"/>
    <w:rsid w:val="00F623EF"/>
    <w:rsid w:val="00F62B69"/>
    <w:rsid w:val="00F62BE0"/>
    <w:rsid w:val="00F62BE7"/>
    <w:rsid w:val="00F63540"/>
    <w:rsid w:val="00F636A6"/>
    <w:rsid w:val="00F63AD1"/>
    <w:rsid w:val="00F63E65"/>
    <w:rsid w:val="00F640C5"/>
    <w:rsid w:val="00F64454"/>
    <w:rsid w:val="00F64A6D"/>
    <w:rsid w:val="00F6680A"/>
    <w:rsid w:val="00F66811"/>
    <w:rsid w:val="00F66826"/>
    <w:rsid w:val="00F6691B"/>
    <w:rsid w:val="00F66DAE"/>
    <w:rsid w:val="00F67125"/>
    <w:rsid w:val="00F67823"/>
    <w:rsid w:val="00F67BFC"/>
    <w:rsid w:val="00F67E33"/>
    <w:rsid w:val="00F70720"/>
    <w:rsid w:val="00F70947"/>
    <w:rsid w:val="00F7109C"/>
    <w:rsid w:val="00F71632"/>
    <w:rsid w:val="00F716B2"/>
    <w:rsid w:val="00F71ABB"/>
    <w:rsid w:val="00F71D58"/>
    <w:rsid w:val="00F71FA1"/>
    <w:rsid w:val="00F71FC3"/>
    <w:rsid w:val="00F720AC"/>
    <w:rsid w:val="00F72260"/>
    <w:rsid w:val="00F72478"/>
    <w:rsid w:val="00F724EB"/>
    <w:rsid w:val="00F72A28"/>
    <w:rsid w:val="00F72A7D"/>
    <w:rsid w:val="00F72F6B"/>
    <w:rsid w:val="00F73CE6"/>
    <w:rsid w:val="00F73DED"/>
    <w:rsid w:val="00F74121"/>
    <w:rsid w:val="00F7443A"/>
    <w:rsid w:val="00F74451"/>
    <w:rsid w:val="00F746D7"/>
    <w:rsid w:val="00F74A3E"/>
    <w:rsid w:val="00F74F8F"/>
    <w:rsid w:val="00F74FC5"/>
    <w:rsid w:val="00F750F2"/>
    <w:rsid w:val="00F7535D"/>
    <w:rsid w:val="00F7642E"/>
    <w:rsid w:val="00F7653E"/>
    <w:rsid w:val="00F766E8"/>
    <w:rsid w:val="00F76713"/>
    <w:rsid w:val="00F76B1C"/>
    <w:rsid w:val="00F77205"/>
    <w:rsid w:val="00F77228"/>
    <w:rsid w:val="00F775E7"/>
    <w:rsid w:val="00F779F9"/>
    <w:rsid w:val="00F77C40"/>
    <w:rsid w:val="00F801F7"/>
    <w:rsid w:val="00F8021D"/>
    <w:rsid w:val="00F80563"/>
    <w:rsid w:val="00F80615"/>
    <w:rsid w:val="00F8082F"/>
    <w:rsid w:val="00F810FA"/>
    <w:rsid w:val="00F8144C"/>
    <w:rsid w:val="00F8194F"/>
    <w:rsid w:val="00F81C93"/>
    <w:rsid w:val="00F82065"/>
    <w:rsid w:val="00F823D2"/>
    <w:rsid w:val="00F82D9A"/>
    <w:rsid w:val="00F82FA5"/>
    <w:rsid w:val="00F8362C"/>
    <w:rsid w:val="00F83B57"/>
    <w:rsid w:val="00F83B72"/>
    <w:rsid w:val="00F840AD"/>
    <w:rsid w:val="00F84AE8"/>
    <w:rsid w:val="00F851A5"/>
    <w:rsid w:val="00F8520F"/>
    <w:rsid w:val="00F8548B"/>
    <w:rsid w:val="00F85844"/>
    <w:rsid w:val="00F85B0C"/>
    <w:rsid w:val="00F85DF7"/>
    <w:rsid w:val="00F85EDF"/>
    <w:rsid w:val="00F85F57"/>
    <w:rsid w:val="00F8613A"/>
    <w:rsid w:val="00F86509"/>
    <w:rsid w:val="00F87068"/>
    <w:rsid w:val="00F87161"/>
    <w:rsid w:val="00F8734D"/>
    <w:rsid w:val="00F87782"/>
    <w:rsid w:val="00F87A5F"/>
    <w:rsid w:val="00F87D3D"/>
    <w:rsid w:val="00F87DB5"/>
    <w:rsid w:val="00F90213"/>
    <w:rsid w:val="00F902F4"/>
    <w:rsid w:val="00F90C98"/>
    <w:rsid w:val="00F91164"/>
    <w:rsid w:val="00F91169"/>
    <w:rsid w:val="00F9183A"/>
    <w:rsid w:val="00F91B0D"/>
    <w:rsid w:val="00F91C31"/>
    <w:rsid w:val="00F92012"/>
    <w:rsid w:val="00F92141"/>
    <w:rsid w:val="00F92F3E"/>
    <w:rsid w:val="00F93075"/>
    <w:rsid w:val="00F931B7"/>
    <w:rsid w:val="00F93B7E"/>
    <w:rsid w:val="00F94698"/>
    <w:rsid w:val="00F946A6"/>
    <w:rsid w:val="00F94AEA"/>
    <w:rsid w:val="00F95784"/>
    <w:rsid w:val="00F95821"/>
    <w:rsid w:val="00F9662B"/>
    <w:rsid w:val="00F96F6E"/>
    <w:rsid w:val="00F97006"/>
    <w:rsid w:val="00F973AF"/>
    <w:rsid w:val="00F973DA"/>
    <w:rsid w:val="00F976B8"/>
    <w:rsid w:val="00F97747"/>
    <w:rsid w:val="00F977F3"/>
    <w:rsid w:val="00F9791C"/>
    <w:rsid w:val="00F97D86"/>
    <w:rsid w:val="00FA0088"/>
    <w:rsid w:val="00FA0C70"/>
    <w:rsid w:val="00FA0CC6"/>
    <w:rsid w:val="00FA0CFD"/>
    <w:rsid w:val="00FA10F1"/>
    <w:rsid w:val="00FA157F"/>
    <w:rsid w:val="00FA16DF"/>
    <w:rsid w:val="00FA1DED"/>
    <w:rsid w:val="00FA2262"/>
    <w:rsid w:val="00FA2487"/>
    <w:rsid w:val="00FA282E"/>
    <w:rsid w:val="00FA2DBA"/>
    <w:rsid w:val="00FA32AA"/>
    <w:rsid w:val="00FA3395"/>
    <w:rsid w:val="00FA33D4"/>
    <w:rsid w:val="00FA35B3"/>
    <w:rsid w:val="00FA39EE"/>
    <w:rsid w:val="00FA41FE"/>
    <w:rsid w:val="00FA4486"/>
    <w:rsid w:val="00FA462A"/>
    <w:rsid w:val="00FA466A"/>
    <w:rsid w:val="00FA4B5B"/>
    <w:rsid w:val="00FA52FE"/>
    <w:rsid w:val="00FA553F"/>
    <w:rsid w:val="00FA56D7"/>
    <w:rsid w:val="00FA58F6"/>
    <w:rsid w:val="00FA595C"/>
    <w:rsid w:val="00FA659C"/>
    <w:rsid w:val="00FA6FA0"/>
    <w:rsid w:val="00FA70DC"/>
    <w:rsid w:val="00FA72D8"/>
    <w:rsid w:val="00FA7D74"/>
    <w:rsid w:val="00FA7DCE"/>
    <w:rsid w:val="00FB0389"/>
    <w:rsid w:val="00FB0960"/>
    <w:rsid w:val="00FB0A20"/>
    <w:rsid w:val="00FB0BDC"/>
    <w:rsid w:val="00FB0D12"/>
    <w:rsid w:val="00FB0E4D"/>
    <w:rsid w:val="00FB0F49"/>
    <w:rsid w:val="00FB11E2"/>
    <w:rsid w:val="00FB15C5"/>
    <w:rsid w:val="00FB1712"/>
    <w:rsid w:val="00FB1936"/>
    <w:rsid w:val="00FB1B22"/>
    <w:rsid w:val="00FB256E"/>
    <w:rsid w:val="00FB2AC5"/>
    <w:rsid w:val="00FB305C"/>
    <w:rsid w:val="00FB30AC"/>
    <w:rsid w:val="00FB3C1C"/>
    <w:rsid w:val="00FB3C9D"/>
    <w:rsid w:val="00FB4323"/>
    <w:rsid w:val="00FB43F8"/>
    <w:rsid w:val="00FB4578"/>
    <w:rsid w:val="00FB4C14"/>
    <w:rsid w:val="00FB4DA1"/>
    <w:rsid w:val="00FB50C6"/>
    <w:rsid w:val="00FB5152"/>
    <w:rsid w:val="00FB5390"/>
    <w:rsid w:val="00FB54BC"/>
    <w:rsid w:val="00FB55B8"/>
    <w:rsid w:val="00FB5608"/>
    <w:rsid w:val="00FB59FE"/>
    <w:rsid w:val="00FB5E64"/>
    <w:rsid w:val="00FB5F68"/>
    <w:rsid w:val="00FB6D93"/>
    <w:rsid w:val="00FB6DEB"/>
    <w:rsid w:val="00FB6E09"/>
    <w:rsid w:val="00FB704B"/>
    <w:rsid w:val="00FB7FE4"/>
    <w:rsid w:val="00FC0054"/>
    <w:rsid w:val="00FC0693"/>
    <w:rsid w:val="00FC07F3"/>
    <w:rsid w:val="00FC11F2"/>
    <w:rsid w:val="00FC13B1"/>
    <w:rsid w:val="00FC19B5"/>
    <w:rsid w:val="00FC234D"/>
    <w:rsid w:val="00FC2A5A"/>
    <w:rsid w:val="00FC3619"/>
    <w:rsid w:val="00FC3729"/>
    <w:rsid w:val="00FC3AFC"/>
    <w:rsid w:val="00FC3BCF"/>
    <w:rsid w:val="00FC41E0"/>
    <w:rsid w:val="00FC41FC"/>
    <w:rsid w:val="00FC42B0"/>
    <w:rsid w:val="00FC4E8F"/>
    <w:rsid w:val="00FC5641"/>
    <w:rsid w:val="00FC58DB"/>
    <w:rsid w:val="00FC5D27"/>
    <w:rsid w:val="00FC5D75"/>
    <w:rsid w:val="00FC5D7A"/>
    <w:rsid w:val="00FC666C"/>
    <w:rsid w:val="00FC68FA"/>
    <w:rsid w:val="00FC6BA2"/>
    <w:rsid w:val="00FC72AD"/>
    <w:rsid w:val="00FC794A"/>
    <w:rsid w:val="00FC7D1F"/>
    <w:rsid w:val="00FC7F51"/>
    <w:rsid w:val="00FD0FAC"/>
    <w:rsid w:val="00FD0FB5"/>
    <w:rsid w:val="00FD1167"/>
    <w:rsid w:val="00FD11AB"/>
    <w:rsid w:val="00FD1298"/>
    <w:rsid w:val="00FD16DC"/>
    <w:rsid w:val="00FD1B64"/>
    <w:rsid w:val="00FD1BEA"/>
    <w:rsid w:val="00FD1CF9"/>
    <w:rsid w:val="00FD1D24"/>
    <w:rsid w:val="00FD2743"/>
    <w:rsid w:val="00FD281D"/>
    <w:rsid w:val="00FD297A"/>
    <w:rsid w:val="00FD2B05"/>
    <w:rsid w:val="00FD2C1C"/>
    <w:rsid w:val="00FD38A9"/>
    <w:rsid w:val="00FD3C05"/>
    <w:rsid w:val="00FD3D2B"/>
    <w:rsid w:val="00FD490F"/>
    <w:rsid w:val="00FD4F85"/>
    <w:rsid w:val="00FD5372"/>
    <w:rsid w:val="00FD53BA"/>
    <w:rsid w:val="00FD5515"/>
    <w:rsid w:val="00FD572B"/>
    <w:rsid w:val="00FD5985"/>
    <w:rsid w:val="00FD63ED"/>
    <w:rsid w:val="00FD6462"/>
    <w:rsid w:val="00FD69D7"/>
    <w:rsid w:val="00FD6DE0"/>
    <w:rsid w:val="00FD7203"/>
    <w:rsid w:val="00FD74A9"/>
    <w:rsid w:val="00FD790D"/>
    <w:rsid w:val="00FD798C"/>
    <w:rsid w:val="00FD79A1"/>
    <w:rsid w:val="00FD7D25"/>
    <w:rsid w:val="00FD7DC4"/>
    <w:rsid w:val="00FD7FC8"/>
    <w:rsid w:val="00FE094D"/>
    <w:rsid w:val="00FE09A4"/>
    <w:rsid w:val="00FE09D0"/>
    <w:rsid w:val="00FE0AE7"/>
    <w:rsid w:val="00FE0BC5"/>
    <w:rsid w:val="00FE0DBC"/>
    <w:rsid w:val="00FE1513"/>
    <w:rsid w:val="00FE1852"/>
    <w:rsid w:val="00FE18D0"/>
    <w:rsid w:val="00FE19E2"/>
    <w:rsid w:val="00FE1D53"/>
    <w:rsid w:val="00FE303C"/>
    <w:rsid w:val="00FE3130"/>
    <w:rsid w:val="00FE325E"/>
    <w:rsid w:val="00FE336D"/>
    <w:rsid w:val="00FE35A9"/>
    <w:rsid w:val="00FE3B82"/>
    <w:rsid w:val="00FE4605"/>
    <w:rsid w:val="00FE4A8A"/>
    <w:rsid w:val="00FE4F60"/>
    <w:rsid w:val="00FE5198"/>
    <w:rsid w:val="00FE537E"/>
    <w:rsid w:val="00FE540D"/>
    <w:rsid w:val="00FE60E6"/>
    <w:rsid w:val="00FE63A6"/>
    <w:rsid w:val="00FE6AC0"/>
    <w:rsid w:val="00FE6DFD"/>
    <w:rsid w:val="00FE6F58"/>
    <w:rsid w:val="00FE6FD5"/>
    <w:rsid w:val="00FE70EC"/>
    <w:rsid w:val="00FE71A1"/>
    <w:rsid w:val="00FE72B7"/>
    <w:rsid w:val="00FE76E1"/>
    <w:rsid w:val="00FE7A84"/>
    <w:rsid w:val="00FF030D"/>
    <w:rsid w:val="00FF0444"/>
    <w:rsid w:val="00FF0604"/>
    <w:rsid w:val="00FF06EC"/>
    <w:rsid w:val="00FF0A0E"/>
    <w:rsid w:val="00FF12BC"/>
    <w:rsid w:val="00FF13E0"/>
    <w:rsid w:val="00FF1453"/>
    <w:rsid w:val="00FF1B84"/>
    <w:rsid w:val="00FF268C"/>
    <w:rsid w:val="00FF350B"/>
    <w:rsid w:val="00FF3815"/>
    <w:rsid w:val="00FF3C98"/>
    <w:rsid w:val="00FF3CAA"/>
    <w:rsid w:val="00FF4618"/>
    <w:rsid w:val="00FF5053"/>
    <w:rsid w:val="00FF5493"/>
    <w:rsid w:val="00FF58A2"/>
    <w:rsid w:val="00FF5B16"/>
    <w:rsid w:val="00FF61C9"/>
    <w:rsid w:val="00FF631C"/>
    <w:rsid w:val="00FF69E2"/>
    <w:rsid w:val="00FF6E27"/>
    <w:rsid w:val="00FF6E9F"/>
    <w:rsid w:val="00FF6F0D"/>
    <w:rsid w:val="00FF6F82"/>
    <w:rsid w:val="00FF7303"/>
    <w:rsid w:val="00FF7484"/>
    <w:rsid w:val="00FF76FA"/>
    <w:rsid w:val="00FF78CC"/>
    <w:rsid w:val="00FF7AC3"/>
    <w:rsid w:val="00FF7AF8"/>
    <w:rsid w:val="00FF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43D38"/>
  <w15:docId w15:val="{0A046926-D3EA-4358-B256-F11D18FC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E58"/>
    <w:rPr>
      <w:rFonts w:eastAsia="Calibri" w:cs="Times New Roman"/>
    </w:rPr>
  </w:style>
  <w:style w:type="paragraph" w:styleId="Heading1">
    <w:name w:val="heading 1"/>
    <w:basedOn w:val="Normal"/>
    <w:next w:val="Normal"/>
    <w:link w:val="Heading1Char"/>
    <w:uiPriority w:val="9"/>
    <w:qFormat/>
    <w:rsid w:val="00D17483"/>
    <w:pPr>
      <w:keepNext/>
      <w:outlineLvl w:val="0"/>
    </w:pPr>
    <w:rPr>
      <w:i/>
      <w:sz w:val="24"/>
      <w:szCs w:val="24"/>
    </w:rPr>
  </w:style>
  <w:style w:type="paragraph" w:styleId="Heading2">
    <w:name w:val="heading 2"/>
    <w:basedOn w:val="Normal"/>
    <w:next w:val="Normal"/>
    <w:link w:val="Heading2Char"/>
    <w:uiPriority w:val="9"/>
    <w:unhideWhenUsed/>
    <w:qFormat/>
    <w:rsid w:val="00F323DB"/>
    <w:pPr>
      <w:keepNext/>
      <w:tabs>
        <w:tab w:val="left" w:pos="1701"/>
        <w:tab w:val="left" w:pos="1985"/>
      </w:tabs>
      <w:ind w:left="1701"/>
      <w:jc w:val="right"/>
      <w:outlineLvl w:val="1"/>
    </w:pPr>
    <w:rPr>
      <w:b/>
      <w:sz w:val="24"/>
      <w:szCs w:val="24"/>
    </w:rPr>
  </w:style>
  <w:style w:type="paragraph" w:styleId="Heading3">
    <w:name w:val="heading 3"/>
    <w:basedOn w:val="Normal"/>
    <w:next w:val="Normal"/>
    <w:link w:val="Heading3Char"/>
    <w:uiPriority w:val="9"/>
    <w:unhideWhenUsed/>
    <w:qFormat/>
    <w:rsid w:val="00F04C37"/>
    <w:pPr>
      <w:keepNext/>
      <w:tabs>
        <w:tab w:val="left" w:pos="1701"/>
        <w:tab w:val="left" w:pos="1985"/>
      </w:tabs>
      <w:ind w:left="1985"/>
      <w:jc w:val="right"/>
      <w:outlineLvl w:val="2"/>
    </w:pPr>
    <w:rPr>
      <w:b/>
      <w:sz w:val="24"/>
      <w:szCs w:val="24"/>
    </w:rPr>
  </w:style>
  <w:style w:type="paragraph" w:styleId="Heading4">
    <w:name w:val="heading 4"/>
    <w:basedOn w:val="Normal"/>
    <w:next w:val="Normal"/>
    <w:link w:val="Heading4Char"/>
    <w:uiPriority w:val="9"/>
    <w:unhideWhenUsed/>
    <w:qFormat/>
    <w:rsid w:val="00DD3249"/>
    <w:pPr>
      <w:keepNext/>
      <w:pBdr>
        <w:top w:val="single" w:sz="4" w:space="1" w:color="auto"/>
        <w:left w:val="single" w:sz="4" w:space="4" w:color="auto"/>
        <w:bottom w:val="single" w:sz="4" w:space="1" w:color="auto"/>
        <w:right w:val="single" w:sz="4" w:space="4" w:color="auto"/>
      </w:pBdr>
      <w:jc w:val="center"/>
      <w:outlineLvl w:val="3"/>
    </w:pPr>
    <w:rPr>
      <w:b/>
      <w:sz w:val="24"/>
      <w:szCs w:val="24"/>
    </w:rPr>
  </w:style>
  <w:style w:type="paragraph" w:styleId="Heading5">
    <w:name w:val="heading 5"/>
    <w:basedOn w:val="Normal"/>
    <w:next w:val="Normal"/>
    <w:link w:val="Heading5Char"/>
    <w:uiPriority w:val="9"/>
    <w:unhideWhenUsed/>
    <w:qFormat/>
    <w:rsid w:val="00E93147"/>
    <w:pPr>
      <w:keepNext/>
      <w:ind w:left="1440" w:hanging="1440"/>
      <w:outlineLvl w:val="4"/>
    </w:pPr>
    <w:rPr>
      <w:i/>
      <w:sz w:val="24"/>
      <w:szCs w:val="24"/>
    </w:rPr>
  </w:style>
  <w:style w:type="paragraph" w:styleId="Heading6">
    <w:name w:val="heading 6"/>
    <w:basedOn w:val="Normal"/>
    <w:next w:val="Normal"/>
    <w:link w:val="Heading6Char"/>
    <w:uiPriority w:val="9"/>
    <w:unhideWhenUsed/>
    <w:qFormat/>
    <w:rsid w:val="0062449C"/>
    <w:pPr>
      <w:keepNext/>
      <w:ind w:left="1440"/>
      <w:jc w:val="right"/>
      <w:outlineLvl w:val="5"/>
    </w:pPr>
    <w:rPr>
      <w:b/>
      <w:sz w:val="24"/>
      <w:szCs w:val="24"/>
    </w:rPr>
  </w:style>
  <w:style w:type="paragraph" w:styleId="Heading7">
    <w:name w:val="heading 7"/>
    <w:basedOn w:val="Normal"/>
    <w:next w:val="Normal"/>
    <w:link w:val="Heading7Char"/>
    <w:uiPriority w:val="9"/>
    <w:unhideWhenUsed/>
    <w:qFormat/>
    <w:rsid w:val="005E2FF2"/>
    <w:pPr>
      <w:keepNext/>
      <w:outlineLvl w:val="6"/>
    </w:pPr>
    <w:rPr>
      <w:b/>
      <w:sz w:val="24"/>
      <w:szCs w:val="24"/>
    </w:rPr>
  </w:style>
  <w:style w:type="paragraph" w:styleId="Heading8">
    <w:name w:val="heading 8"/>
    <w:basedOn w:val="Normal"/>
    <w:next w:val="Normal"/>
    <w:link w:val="Heading8Char"/>
    <w:uiPriority w:val="9"/>
    <w:unhideWhenUsed/>
    <w:qFormat/>
    <w:rsid w:val="00190804"/>
    <w:pPr>
      <w:keepNext/>
      <w:jc w:val="right"/>
      <w:outlineLvl w:val="7"/>
    </w:pPr>
    <w:rPr>
      <w:b/>
      <w:sz w:val="24"/>
      <w:szCs w:val="24"/>
    </w:rPr>
  </w:style>
  <w:style w:type="paragraph" w:styleId="Heading9">
    <w:name w:val="heading 9"/>
    <w:basedOn w:val="Normal"/>
    <w:next w:val="Normal"/>
    <w:link w:val="Heading9Char"/>
    <w:uiPriority w:val="9"/>
    <w:unhideWhenUsed/>
    <w:qFormat/>
    <w:rsid w:val="001F6340"/>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8EE"/>
    <w:pPr>
      <w:ind w:left="720"/>
    </w:pPr>
  </w:style>
  <w:style w:type="paragraph" w:styleId="BalloonText">
    <w:name w:val="Balloon Text"/>
    <w:basedOn w:val="Normal"/>
    <w:link w:val="BalloonTextChar"/>
    <w:uiPriority w:val="99"/>
    <w:semiHidden/>
    <w:unhideWhenUsed/>
    <w:rsid w:val="00ED78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8EE"/>
    <w:rPr>
      <w:rFonts w:ascii="Tahoma" w:eastAsia="Calibri" w:hAnsi="Tahoma" w:cs="Tahoma"/>
      <w:sz w:val="16"/>
      <w:szCs w:val="16"/>
    </w:rPr>
  </w:style>
  <w:style w:type="paragraph" w:styleId="Header">
    <w:name w:val="header"/>
    <w:basedOn w:val="Normal"/>
    <w:link w:val="HeaderChar"/>
    <w:uiPriority w:val="99"/>
    <w:unhideWhenUsed/>
    <w:rsid w:val="00254A68"/>
    <w:pPr>
      <w:tabs>
        <w:tab w:val="center" w:pos="4513"/>
        <w:tab w:val="right" w:pos="9026"/>
      </w:tabs>
      <w:spacing w:line="240" w:lineRule="auto"/>
    </w:pPr>
  </w:style>
  <w:style w:type="character" w:customStyle="1" w:styleId="HeaderChar">
    <w:name w:val="Header Char"/>
    <w:basedOn w:val="DefaultParagraphFont"/>
    <w:link w:val="Header"/>
    <w:uiPriority w:val="99"/>
    <w:rsid w:val="00254A68"/>
    <w:rPr>
      <w:rFonts w:eastAsia="Calibri" w:cs="Times New Roman"/>
    </w:rPr>
  </w:style>
  <w:style w:type="paragraph" w:styleId="Footer">
    <w:name w:val="footer"/>
    <w:basedOn w:val="Normal"/>
    <w:link w:val="FooterChar"/>
    <w:uiPriority w:val="99"/>
    <w:unhideWhenUsed/>
    <w:rsid w:val="00254A68"/>
    <w:pPr>
      <w:tabs>
        <w:tab w:val="center" w:pos="4513"/>
        <w:tab w:val="right" w:pos="9026"/>
      </w:tabs>
      <w:spacing w:line="240" w:lineRule="auto"/>
    </w:pPr>
  </w:style>
  <w:style w:type="character" w:customStyle="1" w:styleId="FooterChar">
    <w:name w:val="Footer Char"/>
    <w:basedOn w:val="DefaultParagraphFont"/>
    <w:link w:val="Footer"/>
    <w:uiPriority w:val="99"/>
    <w:rsid w:val="00254A68"/>
    <w:rPr>
      <w:rFonts w:eastAsia="Calibri" w:cs="Times New Roman"/>
    </w:rPr>
  </w:style>
  <w:style w:type="paragraph" w:styleId="BodyTextIndent">
    <w:name w:val="Body Text Indent"/>
    <w:basedOn w:val="Normal"/>
    <w:link w:val="BodyTextIndentChar"/>
    <w:uiPriority w:val="99"/>
    <w:unhideWhenUsed/>
    <w:rsid w:val="00C12040"/>
    <w:pPr>
      <w:ind w:left="1985"/>
    </w:pPr>
    <w:rPr>
      <w:sz w:val="24"/>
      <w:szCs w:val="24"/>
    </w:rPr>
  </w:style>
  <w:style w:type="character" w:customStyle="1" w:styleId="BodyTextIndentChar">
    <w:name w:val="Body Text Indent Char"/>
    <w:basedOn w:val="DefaultParagraphFont"/>
    <w:link w:val="BodyTextIndent"/>
    <w:uiPriority w:val="99"/>
    <w:rsid w:val="00C12040"/>
    <w:rPr>
      <w:rFonts w:eastAsia="Calibri" w:cs="Times New Roman"/>
      <w:sz w:val="24"/>
      <w:szCs w:val="24"/>
    </w:rPr>
  </w:style>
  <w:style w:type="paragraph" w:styleId="BodyTextIndent2">
    <w:name w:val="Body Text Indent 2"/>
    <w:basedOn w:val="Normal"/>
    <w:link w:val="BodyTextIndent2Char"/>
    <w:uiPriority w:val="99"/>
    <w:unhideWhenUsed/>
    <w:rsid w:val="009C0F19"/>
    <w:pPr>
      <w:ind w:left="1625" w:firstLine="360"/>
    </w:pPr>
    <w:rPr>
      <w:sz w:val="24"/>
      <w:szCs w:val="24"/>
    </w:rPr>
  </w:style>
  <w:style w:type="character" w:customStyle="1" w:styleId="BodyTextIndent2Char">
    <w:name w:val="Body Text Indent 2 Char"/>
    <w:basedOn w:val="DefaultParagraphFont"/>
    <w:link w:val="BodyTextIndent2"/>
    <w:uiPriority w:val="99"/>
    <w:rsid w:val="009C0F19"/>
    <w:rPr>
      <w:rFonts w:eastAsia="Calibri" w:cs="Times New Roman"/>
      <w:sz w:val="24"/>
      <w:szCs w:val="24"/>
    </w:rPr>
  </w:style>
  <w:style w:type="character" w:customStyle="1" w:styleId="Heading1Char">
    <w:name w:val="Heading 1 Char"/>
    <w:basedOn w:val="DefaultParagraphFont"/>
    <w:link w:val="Heading1"/>
    <w:uiPriority w:val="9"/>
    <w:rsid w:val="00D17483"/>
    <w:rPr>
      <w:rFonts w:eastAsia="Calibri" w:cs="Times New Roman"/>
      <w:i/>
      <w:sz w:val="24"/>
      <w:szCs w:val="24"/>
    </w:rPr>
  </w:style>
  <w:style w:type="character" w:customStyle="1" w:styleId="Heading2Char">
    <w:name w:val="Heading 2 Char"/>
    <w:basedOn w:val="DefaultParagraphFont"/>
    <w:link w:val="Heading2"/>
    <w:uiPriority w:val="9"/>
    <w:rsid w:val="00F323DB"/>
    <w:rPr>
      <w:rFonts w:eastAsia="Calibri" w:cs="Times New Roman"/>
      <w:b/>
      <w:sz w:val="24"/>
      <w:szCs w:val="24"/>
    </w:rPr>
  </w:style>
  <w:style w:type="character" w:customStyle="1" w:styleId="Heading3Char">
    <w:name w:val="Heading 3 Char"/>
    <w:basedOn w:val="DefaultParagraphFont"/>
    <w:link w:val="Heading3"/>
    <w:uiPriority w:val="9"/>
    <w:rsid w:val="00F04C37"/>
    <w:rPr>
      <w:rFonts w:eastAsia="Calibri" w:cs="Times New Roman"/>
      <w:b/>
      <w:sz w:val="24"/>
      <w:szCs w:val="24"/>
    </w:rPr>
  </w:style>
  <w:style w:type="paragraph" w:styleId="BodyTextIndent3">
    <w:name w:val="Body Text Indent 3"/>
    <w:basedOn w:val="Normal"/>
    <w:link w:val="BodyTextIndent3Char"/>
    <w:uiPriority w:val="99"/>
    <w:unhideWhenUsed/>
    <w:rsid w:val="00AC486E"/>
    <w:pPr>
      <w:ind w:left="1440"/>
    </w:pPr>
    <w:rPr>
      <w:sz w:val="24"/>
      <w:szCs w:val="24"/>
    </w:rPr>
  </w:style>
  <w:style w:type="character" w:customStyle="1" w:styleId="BodyTextIndent3Char">
    <w:name w:val="Body Text Indent 3 Char"/>
    <w:basedOn w:val="DefaultParagraphFont"/>
    <w:link w:val="BodyTextIndent3"/>
    <w:uiPriority w:val="99"/>
    <w:rsid w:val="00AC486E"/>
    <w:rPr>
      <w:rFonts w:eastAsia="Calibri" w:cs="Times New Roman"/>
      <w:sz w:val="24"/>
      <w:szCs w:val="24"/>
    </w:rPr>
  </w:style>
  <w:style w:type="character" w:customStyle="1" w:styleId="Heading4Char">
    <w:name w:val="Heading 4 Char"/>
    <w:basedOn w:val="DefaultParagraphFont"/>
    <w:link w:val="Heading4"/>
    <w:uiPriority w:val="9"/>
    <w:rsid w:val="00DD3249"/>
    <w:rPr>
      <w:rFonts w:eastAsia="Calibri" w:cs="Times New Roman"/>
      <w:b/>
      <w:sz w:val="24"/>
      <w:szCs w:val="24"/>
    </w:rPr>
  </w:style>
  <w:style w:type="character" w:customStyle="1" w:styleId="Heading5Char">
    <w:name w:val="Heading 5 Char"/>
    <w:basedOn w:val="DefaultParagraphFont"/>
    <w:link w:val="Heading5"/>
    <w:uiPriority w:val="9"/>
    <w:rsid w:val="00E93147"/>
    <w:rPr>
      <w:rFonts w:eastAsia="Calibri" w:cs="Times New Roman"/>
      <w:i/>
      <w:sz w:val="24"/>
      <w:szCs w:val="24"/>
    </w:rPr>
  </w:style>
  <w:style w:type="character" w:customStyle="1" w:styleId="Heading6Char">
    <w:name w:val="Heading 6 Char"/>
    <w:basedOn w:val="DefaultParagraphFont"/>
    <w:link w:val="Heading6"/>
    <w:uiPriority w:val="9"/>
    <w:rsid w:val="0062449C"/>
    <w:rPr>
      <w:rFonts w:eastAsia="Calibri" w:cs="Times New Roman"/>
      <w:b/>
      <w:sz w:val="24"/>
      <w:szCs w:val="24"/>
    </w:rPr>
  </w:style>
  <w:style w:type="character" w:customStyle="1" w:styleId="Heading7Char">
    <w:name w:val="Heading 7 Char"/>
    <w:basedOn w:val="DefaultParagraphFont"/>
    <w:link w:val="Heading7"/>
    <w:uiPriority w:val="9"/>
    <w:rsid w:val="005E2FF2"/>
    <w:rPr>
      <w:rFonts w:eastAsia="Calibri" w:cs="Times New Roman"/>
      <w:b/>
      <w:sz w:val="24"/>
      <w:szCs w:val="24"/>
    </w:rPr>
  </w:style>
  <w:style w:type="character" w:customStyle="1" w:styleId="Heading8Char">
    <w:name w:val="Heading 8 Char"/>
    <w:basedOn w:val="DefaultParagraphFont"/>
    <w:link w:val="Heading8"/>
    <w:uiPriority w:val="9"/>
    <w:rsid w:val="00190804"/>
    <w:rPr>
      <w:rFonts w:eastAsia="Calibri" w:cs="Times New Roman"/>
      <w:b/>
      <w:sz w:val="24"/>
      <w:szCs w:val="24"/>
    </w:rPr>
  </w:style>
  <w:style w:type="character" w:customStyle="1" w:styleId="Heading9Char">
    <w:name w:val="Heading 9 Char"/>
    <w:basedOn w:val="DefaultParagraphFont"/>
    <w:link w:val="Heading9"/>
    <w:uiPriority w:val="9"/>
    <w:rsid w:val="001F6340"/>
    <w:rPr>
      <w:rFonts w:eastAsia="Calibri" w:cs="Times New Roman"/>
      <w:b/>
    </w:rPr>
  </w:style>
  <w:style w:type="paragraph" w:styleId="BodyText">
    <w:name w:val="Body Text"/>
    <w:basedOn w:val="Normal"/>
    <w:link w:val="BodyTextChar"/>
    <w:uiPriority w:val="99"/>
    <w:unhideWhenUsed/>
    <w:rsid w:val="00EA22B7"/>
    <w:rPr>
      <w:sz w:val="24"/>
      <w:szCs w:val="24"/>
    </w:rPr>
  </w:style>
  <w:style w:type="character" w:customStyle="1" w:styleId="BodyTextChar">
    <w:name w:val="Body Text Char"/>
    <w:basedOn w:val="DefaultParagraphFont"/>
    <w:link w:val="BodyText"/>
    <w:uiPriority w:val="99"/>
    <w:rsid w:val="00EA22B7"/>
    <w:rPr>
      <w:rFonts w:eastAsia="Calibri" w:cs="Times New Roman"/>
      <w:sz w:val="24"/>
      <w:szCs w:val="24"/>
    </w:rPr>
  </w:style>
  <w:style w:type="character" w:styleId="Hyperlink">
    <w:name w:val="Hyperlink"/>
    <w:basedOn w:val="DefaultParagraphFont"/>
    <w:uiPriority w:val="99"/>
    <w:unhideWhenUsed/>
    <w:rsid w:val="006D188A"/>
    <w:rPr>
      <w:color w:val="0000FF" w:themeColor="hyperlink"/>
      <w:u w:val="single"/>
    </w:rPr>
  </w:style>
  <w:style w:type="paragraph" w:customStyle="1" w:styleId="Default">
    <w:name w:val="Default"/>
    <w:rsid w:val="000A1F98"/>
    <w:pPr>
      <w:autoSpaceDE w:val="0"/>
      <w:autoSpaceDN w:val="0"/>
      <w:adjustRightInd w:val="0"/>
      <w:spacing w:line="240" w:lineRule="auto"/>
    </w:pPr>
    <w:rPr>
      <w:rFonts w:cs="Arial"/>
      <w:color w:val="000000"/>
      <w:sz w:val="24"/>
      <w:szCs w:val="24"/>
      <w:lang w:val="en-US"/>
    </w:rPr>
  </w:style>
  <w:style w:type="character" w:styleId="CommentReference">
    <w:name w:val="annotation reference"/>
    <w:basedOn w:val="DefaultParagraphFont"/>
    <w:uiPriority w:val="99"/>
    <w:semiHidden/>
    <w:unhideWhenUsed/>
    <w:rsid w:val="002856C0"/>
    <w:rPr>
      <w:sz w:val="16"/>
      <w:szCs w:val="16"/>
    </w:rPr>
  </w:style>
  <w:style w:type="paragraph" w:styleId="CommentText">
    <w:name w:val="annotation text"/>
    <w:basedOn w:val="Normal"/>
    <w:link w:val="CommentTextChar"/>
    <w:uiPriority w:val="99"/>
    <w:unhideWhenUsed/>
    <w:rsid w:val="002856C0"/>
    <w:pPr>
      <w:spacing w:line="240" w:lineRule="auto"/>
    </w:pPr>
    <w:rPr>
      <w:sz w:val="20"/>
      <w:szCs w:val="20"/>
    </w:rPr>
  </w:style>
  <w:style w:type="character" w:customStyle="1" w:styleId="CommentTextChar">
    <w:name w:val="Comment Text Char"/>
    <w:basedOn w:val="DefaultParagraphFont"/>
    <w:link w:val="CommentText"/>
    <w:uiPriority w:val="99"/>
    <w:rsid w:val="002856C0"/>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2856C0"/>
    <w:rPr>
      <w:b/>
      <w:bCs/>
    </w:rPr>
  </w:style>
  <w:style w:type="character" w:customStyle="1" w:styleId="CommentSubjectChar">
    <w:name w:val="Comment Subject Char"/>
    <w:basedOn w:val="CommentTextChar"/>
    <w:link w:val="CommentSubject"/>
    <w:uiPriority w:val="99"/>
    <w:semiHidden/>
    <w:rsid w:val="002856C0"/>
    <w:rPr>
      <w:rFonts w:eastAsia="Calibri" w:cs="Times New Roman"/>
      <w:b/>
      <w:bCs/>
      <w:sz w:val="20"/>
      <w:szCs w:val="20"/>
    </w:rPr>
  </w:style>
  <w:style w:type="table" w:styleId="TableGrid">
    <w:name w:val="Table Grid"/>
    <w:basedOn w:val="TableNormal"/>
    <w:uiPriority w:val="59"/>
    <w:rsid w:val="00ED6C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0428A"/>
    <w:pPr>
      <w:spacing w:line="240" w:lineRule="auto"/>
    </w:pPr>
    <w:rPr>
      <w:sz w:val="24"/>
    </w:rPr>
  </w:style>
  <w:style w:type="character" w:styleId="FollowedHyperlink">
    <w:name w:val="FollowedHyperlink"/>
    <w:basedOn w:val="DefaultParagraphFont"/>
    <w:uiPriority w:val="99"/>
    <w:semiHidden/>
    <w:unhideWhenUsed/>
    <w:rsid w:val="00361064"/>
    <w:rPr>
      <w:color w:val="800080" w:themeColor="followedHyperlink"/>
      <w:u w:val="single"/>
    </w:rPr>
  </w:style>
  <w:style w:type="character" w:customStyle="1" w:styleId="NoSpacingChar">
    <w:name w:val="No Spacing Char"/>
    <w:link w:val="NoSpacing"/>
    <w:uiPriority w:val="1"/>
    <w:rsid w:val="00FA33D4"/>
    <w:rPr>
      <w:sz w:val="24"/>
    </w:rPr>
  </w:style>
  <w:style w:type="paragraph" w:styleId="Revision">
    <w:name w:val="Revision"/>
    <w:hidden/>
    <w:uiPriority w:val="99"/>
    <w:semiHidden/>
    <w:rsid w:val="001734BA"/>
    <w:pPr>
      <w:spacing w:line="240" w:lineRule="auto"/>
    </w:pPr>
    <w:rPr>
      <w:rFonts w:eastAsia="Calibri" w:cs="Times New Roman"/>
    </w:rPr>
  </w:style>
  <w:style w:type="paragraph" w:styleId="NormalWeb">
    <w:name w:val="Normal (Web)"/>
    <w:basedOn w:val="Normal"/>
    <w:uiPriority w:val="99"/>
    <w:unhideWhenUsed/>
    <w:rsid w:val="00ED082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5530CB"/>
    <w:rPr>
      <w:b/>
      <w:bCs/>
    </w:rPr>
  </w:style>
  <w:style w:type="character" w:styleId="UnresolvedMention">
    <w:name w:val="Unresolved Mention"/>
    <w:basedOn w:val="DefaultParagraphFont"/>
    <w:uiPriority w:val="99"/>
    <w:semiHidden/>
    <w:unhideWhenUsed/>
    <w:rsid w:val="00EC1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33322">
      <w:bodyDiv w:val="1"/>
      <w:marLeft w:val="0"/>
      <w:marRight w:val="0"/>
      <w:marTop w:val="0"/>
      <w:marBottom w:val="0"/>
      <w:divBdr>
        <w:top w:val="none" w:sz="0" w:space="0" w:color="auto"/>
        <w:left w:val="none" w:sz="0" w:space="0" w:color="auto"/>
        <w:bottom w:val="none" w:sz="0" w:space="0" w:color="auto"/>
        <w:right w:val="none" w:sz="0" w:space="0" w:color="auto"/>
      </w:divBdr>
    </w:div>
    <w:div w:id="494302922">
      <w:bodyDiv w:val="1"/>
      <w:marLeft w:val="0"/>
      <w:marRight w:val="0"/>
      <w:marTop w:val="0"/>
      <w:marBottom w:val="0"/>
      <w:divBdr>
        <w:top w:val="none" w:sz="0" w:space="0" w:color="auto"/>
        <w:left w:val="none" w:sz="0" w:space="0" w:color="auto"/>
        <w:bottom w:val="none" w:sz="0" w:space="0" w:color="auto"/>
        <w:right w:val="none" w:sz="0" w:space="0" w:color="auto"/>
      </w:divBdr>
    </w:div>
    <w:div w:id="555434331">
      <w:bodyDiv w:val="1"/>
      <w:marLeft w:val="0"/>
      <w:marRight w:val="0"/>
      <w:marTop w:val="0"/>
      <w:marBottom w:val="0"/>
      <w:divBdr>
        <w:top w:val="none" w:sz="0" w:space="0" w:color="auto"/>
        <w:left w:val="none" w:sz="0" w:space="0" w:color="auto"/>
        <w:bottom w:val="none" w:sz="0" w:space="0" w:color="auto"/>
        <w:right w:val="none" w:sz="0" w:space="0" w:color="auto"/>
      </w:divBdr>
    </w:div>
    <w:div w:id="570114075">
      <w:bodyDiv w:val="1"/>
      <w:marLeft w:val="0"/>
      <w:marRight w:val="0"/>
      <w:marTop w:val="0"/>
      <w:marBottom w:val="0"/>
      <w:divBdr>
        <w:top w:val="none" w:sz="0" w:space="0" w:color="auto"/>
        <w:left w:val="none" w:sz="0" w:space="0" w:color="auto"/>
        <w:bottom w:val="none" w:sz="0" w:space="0" w:color="auto"/>
        <w:right w:val="none" w:sz="0" w:space="0" w:color="auto"/>
      </w:divBdr>
    </w:div>
    <w:div w:id="734010791">
      <w:bodyDiv w:val="1"/>
      <w:marLeft w:val="0"/>
      <w:marRight w:val="0"/>
      <w:marTop w:val="0"/>
      <w:marBottom w:val="0"/>
      <w:divBdr>
        <w:top w:val="none" w:sz="0" w:space="0" w:color="auto"/>
        <w:left w:val="none" w:sz="0" w:space="0" w:color="auto"/>
        <w:bottom w:val="none" w:sz="0" w:space="0" w:color="auto"/>
        <w:right w:val="none" w:sz="0" w:space="0" w:color="auto"/>
      </w:divBdr>
    </w:div>
    <w:div w:id="756902212">
      <w:bodyDiv w:val="1"/>
      <w:marLeft w:val="0"/>
      <w:marRight w:val="0"/>
      <w:marTop w:val="0"/>
      <w:marBottom w:val="0"/>
      <w:divBdr>
        <w:top w:val="none" w:sz="0" w:space="0" w:color="auto"/>
        <w:left w:val="none" w:sz="0" w:space="0" w:color="auto"/>
        <w:bottom w:val="none" w:sz="0" w:space="0" w:color="auto"/>
        <w:right w:val="none" w:sz="0" w:space="0" w:color="auto"/>
      </w:divBdr>
    </w:div>
    <w:div w:id="1188327010">
      <w:bodyDiv w:val="1"/>
      <w:marLeft w:val="0"/>
      <w:marRight w:val="0"/>
      <w:marTop w:val="0"/>
      <w:marBottom w:val="0"/>
      <w:divBdr>
        <w:top w:val="none" w:sz="0" w:space="0" w:color="auto"/>
        <w:left w:val="none" w:sz="0" w:space="0" w:color="auto"/>
        <w:bottom w:val="none" w:sz="0" w:space="0" w:color="auto"/>
        <w:right w:val="none" w:sz="0" w:space="0" w:color="auto"/>
      </w:divBdr>
      <w:divsChild>
        <w:div w:id="190002125">
          <w:marLeft w:val="0"/>
          <w:marRight w:val="0"/>
          <w:marTop w:val="0"/>
          <w:marBottom w:val="0"/>
          <w:divBdr>
            <w:top w:val="single" w:sz="2" w:space="0" w:color="D9D9E3"/>
            <w:left w:val="single" w:sz="2" w:space="0" w:color="D9D9E3"/>
            <w:bottom w:val="single" w:sz="2" w:space="0" w:color="D9D9E3"/>
            <w:right w:val="single" w:sz="2" w:space="0" w:color="D9D9E3"/>
          </w:divBdr>
        </w:div>
        <w:div w:id="521481368">
          <w:marLeft w:val="0"/>
          <w:marRight w:val="0"/>
          <w:marTop w:val="0"/>
          <w:marBottom w:val="0"/>
          <w:divBdr>
            <w:top w:val="single" w:sz="2" w:space="0" w:color="D9D9E3"/>
            <w:left w:val="single" w:sz="2" w:space="0" w:color="D9D9E3"/>
            <w:bottom w:val="single" w:sz="2" w:space="0" w:color="D9D9E3"/>
            <w:right w:val="single" w:sz="2" w:space="0" w:color="D9D9E3"/>
          </w:divBdr>
          <w:divsChild>
            <w:div w:id="112794920">
              <w:marLeft w:val="0"/>
              <w:marRight w:val="0"/>
              <w:marTop w:val="0"/>
              <w:marBottom w:val="0"/>
              <w:divBdr>
                <w:top w:val="single" w:sz="2" w:space="0" w:color="D9D9E3"/>
                <w:left w:val="single" w:sz="2" w:space="0" w:color="D9D9E3"/>
                <w:bottom w:val="single" w:sz="2" w:space="0" w:color="D9D9E3"/>
                <w:right w:val="single" w:sz="2" w:space="0" w:color="D9D9E3"/>
              </w:divBdr>
              <w:divsChild>
                <w:div w:id="1137145134">
                  <w:marLeft w:val="0"/>
                  <w:marRight w:val="0"/>
                  <w:marTop w:val="0"/>
                  <w:marBottom w:val="0"/>
                  <w:divBdr>
                    <w:top w:val="single" w:sz="2" w:space="0" w:color="D9D9E3"/>
                    <w:left w:val="single" w:sz="2" w:space="0" w:color="D9D9E3"/>
                    <w:bottom w:val="single" w:sz="2" w:space="0" w:color="D9D9E3"/>
                    <w:right w:val="single" w:sz="2" w:space="0" w:color="D9D9E3"/>
                  </w:divBdr>
                  <w:divsChild>
                    <w:div w:id="1602956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2605182">
      <w:bodyDiv w:val="1"/>
      <w:marLeft w:val="0"/>
      <w:marRight w:val="0"/>
      <w:marTop w:val="0"/>
      <w:marBottom w:val="0"/>
      <w:divBdr>
        <w:top w:val="none" w:sz="0" w:space="0" w:color="auto"/>
        <w:left w:val="none" w:sz="0" w:space="0" w:color="auto"/>
        <w:bottom w:val="none" w:sz="0" w:space="0" w:color="auto"/>
        <w:right w:val="none" w:sz="0" w:space="0" w:color="auto"/>
      </w:divBdr>
      <w:divsChild>
        <w:div w:id="1764498256">
          <w:marLeft w:val="0"/>
          <w:marRight w:val="0"/>
          <w:marTop w:val="0"/>
          <w:marBottom w:val="0"/>
          <w:divBdr>
            <w:top w:val="none" w:sz="0" w:space="0" w:color="auto"/>
            <w:left w:val="none" w:sz="0" w:space="0" w:color="auto"/>
            <w:bottom w:val="none" w:sz="0" w:space="0" w:color="auto"/>
            <w:right w:val="none" w:sz="0" w:space="0" w:color="auto"/>
          </w:divBdr>
          <w:divsChild>
            <w:div w:id="770855581">
              <w:marLeft w:val="0"/>
              <w:marRight w:val="0"/>
              <w:marTop w:val="0"/>
              <w:marBottom w:val="0"/>
              <w:divBdr>
                <w:top w:val="none" w:sz="0" w:space="0" w:color="auto"/>
                <w:left w:val="none" w:sz="0" w:space="0" w:color="auto"/>
                <w:bottom w:val="none" w:sz="0" w:space="0" w:color="auto"/>
                <w:right w:val="none" w:sz="0" w:space="0" w:color="auto"/>
              </w:divBdr>
              <w:divsChild>
                <w:div w:id="356660809">
                  <w:marLeft w:val="0"/>
                  <w:marRight w:val="0"/>
                  <w:marTop w:val="0"/>
                  <w:marBottom w:val="0"/>
                  <w:divBdr>
                    <w:top w:val="none" w:sz="0" w:space="0" w:color="auto"/>
                    <w:left w:val="none" w:sz="0" w:space="0" w:color="auto"/>
                    <w:bottom w:val="none" w:sz="0" w:space="0" w:color="auto"/>
                    <w:right w:val="none" w:sz="0" w:space="0" w:color="auto"/>
                  </w:divBdr>
                  <w:divsChild>
                    <w:div w:id="687028876">
                      <w:marLeft w:val="0"/>
                      <w:marRight w:val="0"/>
                      <w:marTop w:val="0"/>
                      <w:marBottom w:val="0"/>
                      <w:divBdr>
                        <w:top w:val="none" w:sz="0" w:space="0" w:color="auto"/>
                        <w:left w:val="none" w:sz="0" w:space="0" w:color="auto"/>
                        <w:bottom w:val="none" w:sz="0" w:space="0" w:color="auto"/>
                        <w:right w:val="none" w:sz="0" w:space="0" w:color="auto"/>
                      </w:divBdr>
                      <w:divsChild>
                        <w:div w:id="1574582160">
                          <w:marLeft w:val="0"/>
                          <w:marRight w:val="0"/>
                          <w:marTop w:val="0"/>
                          <w:marBottom w:val="0"/>
                          <w:divBdr>
                            <w:top w:val="none" w:sz="0" w:space="0" w:color="auto"/>
                            <w:left w:val="none" w:sz="0" w:space="0" w:color="auto"/>
                            <w:bottom w:val="none" w:sz="0" w:space="0" w:color="auto"/>
                            <w:right w:val="none" w:sz="0" w:space="0" w:color="auto"/>
                          </w:divBdr>
                          <w:divsChild>
                            <w:div w:id="1192843846">
                              <w:marLeft w:val="15"/>
                              <w:marRight w:val="195"/>
                              <w:marTop w:val="0"/>
                              <w:marBottom w:val="0"/>
                              <w:divBdr>
                                <w:top w:val="none" w:sz="0" w:space="0" w:color="auto"/>
                                <w:left w:val="none" w:sz="0" w:space="0" w:color="auto"/>
                                <w:bottom w:val="none" w:sz="0" w:space="0" w:color="auto"/>
                                <w:right w:val="none" w:sz="0" w:space="0" w:color="auto"/>
                              </w:divBdr>
                              <w:divsChild>
                                <w:div w:id="958997715">
                                  <w:marLeft w:val="0"/>
                                  <w:marRight w:val="0"/>
                                  <w:marTop w:val="0"/>
                                  <w:marBottom w:val="0"/>
                                  <w:divBdr>
                                    <w:top w:val="none" w:sz="0" w:space="0" w:color="auto"/>
                                    <w:left w:val="none" w:sz="0" w:space="0" w:color="auto"/>
                                    <w:bottom w:val="none" w:sz="0" w:space="0" w:color="auto"/>
                                    <w:right w:val="none" w:sz="0" w:space="0" w:color="auto"/>
                                  </w:divBdr>
                                  <w:divsChild>
                                    <w:div w:id="56587564">
                                      <w:marLeft w:val="0"/>
                                      <w:marRight w:val="0"/>
                                      <w:marTop w:val="0"/>
                                      <w:marBottom w:val="0"/>
                                      <w:divBdr>
                                        <w:top w:val="none" w:sz="0" w:space="0" w:color="auto"/>
                                        <w:left w:val="none" w:sz="0" w:space="0" w:color="auto"/>
                                        <w:bottom w:val="none" w:sz="0" w:space="0" w:color="auto"/>
                                        <w:right w:val="none" w:sz="0" w:space="0" w:color="auto"/>
                                      </w:divBdr>
                                      <w:divsChild>
                                        <w:div w:id="627474044">
                                          <w:marLeft w:val="0"/>
                                          <w:marRight w:val="0"/>
                                          <w:marTop w:val="0"/>
                                          <w:marBottom w:val="0"/>
                                          <w:divBdr>
                                            <w:top w:val="none" w:sz="0" w:space="0" w:color="auto"/>
                                            <w:left w:val="none" w:sz="0" w:space="0" w:color="auto"/>
                                            <w:bottom w:val="none" w:sz="0" w:space="0" w:color="auto"/>
                                            <w:right w:val="none" w:sz="0" w:space="0" w:color="auto"/>
                                          </w:divBdr>
                                          <w:divsChild>
                                            <w:div w:id="1947688614">
                                              <w:marLeft w:val="0"/>
                                              <w:marRight w:val="0"/>
                                              <w:marTop w:val="0"/>
                                              <w:marBottom w:val="0"/>
                                              <w:divBdr>
                                                <w:top w:val="none" w:sz="0" w:space="0" w:color="auto"/>
                                                <w:left w:val="none" w:sz="0" w:space="0" w:color="auto"/>
                                                <w:bottom w:val="none" w:sz="0" w:space="0" w:color="auto"/>
                                                <w:right w:val="none" w:sz="0" w:space="0" w:color="auto"/>
                                              </w:divBdr>
                                              <w:divsChild>
                                                <w:div w:id="2090543537">
                                                  <w:marLeft w:val="0"/>
                                                  <w:marRight w:val="0"/>
                                                  <w:marTop w:val="0"/>
                                                  <w:marBottom w:val="0"/>
                                                  <w:divBdr>
                                                    <w:top w:val="none" w:sz="0" w:space="0" w:color="auto"/>
                                                    <w:left w:val="none" w:sz="0" w:space="0" w:color="auto"/>
                                                    <w:bottom w:val="none" w:sz="0" w:space="0" w:color="auto"/>
                                                    <w:right w:val="none" w:sz="0" w:space="0" w:color="auto"/>
                                                  </w:divBdr>
                                                  <w:divsChild>
                                                    <w:div w:id="416442242">
                                                      <w:marLeft w:val="0"/>
                                                      <w:marRight w:val="0"/>
                                                      <w:marTop w:val="0"/>
                                                      <w:marBottom w:val="0"/>
                                                      <w:divBdr>
                                                        <w:top w:val="none" w:sz="0" w:space="0" w:color="auto"/>
                                                        <w:left w:val="none" w:sz="0" w:space="0" w:color="auto"/>
                                                        <w:bottom w:val="none" w:sz="0" w:space="0" w:color="auto"/>
                                                        <w:right w:val="none" w:sz="0" w:space="0" w:color="auto"/>
                                                      </w:divBdr>
                                                      <w:divsChild>
                                                        <w:div w:id="1983382265">
                                                          <w:marLeft w:val="0"/>
                                                          <w:marRight w:val="0"/>
                                                          <w:marTop w:val="0"/>
                                                          <w:marBottom w:val="0"/>
                                                          <w:divBdr>
                                                            <w:top w:val="none" w:sz="0" w:space="0" w:color="auto"/>
                                                            <w:left w:val="none" w:sz="0" w:space="0" w:color="auto"/>
                                                            <w:bottom w:val="none" w:sz="0" w:space="0" w:color="auto"/>
                                                            <w:right w:val="none" w:sz="0" w:space="0" w:color="auto"/>
                                                          </w:divBdr>
                                                          <w:divsChild>
                                                            <w:div w:id="1704669594">
                                                              <w:marLeft w:val="0"/>
                                                              <w:marRight w:val="0"/>
                                                              <w:marTop w:val="0"/>
                                                              <w:marBottom w:val="0"/>
                                                              <w:divBdr>
                                                                <w:top w:val="none" w:sz="0" w:space="0" w:color="auto"/>
                                                                <w:left w:val="none" w:sz="0" w:space="0" w:color="auto"/>
                                                                <w:bottom w:val="none" w:sz="0" w:space="0" w:color="auto"/>
                                                                <w:right w:val="none" w:sz="0" w:space="0" w:color="auto"/>
                                                              </w:divBdr>
                                                              <w:divsChild>
                                                                <w:div w:id="205526901">
                                                                  <w:marLeft w:val="0"/>
                                                                  <w:marRight w:val="0"/>
                                                                  <w:marTop w:val="0"/>
                                                                  <w:marBottom w:val="0"/>
                                                                  <w:divBdr>
                                                                    <w:top w:val="none" w:sz="0" w:space="0" w:color="auto"/>
                                                                    <w:left w:val="none" w:sz="0" w:space="0" w:color="auto"/>
                                                                    <w:bottom w:val="none" w:sz="0" w:space="0" w:color="auto"/>
                                                                    <w:right w:val="none" w:sz="0" w:space="0" w:color="auto"/>
                                                                  </w:divBdr>
                                                                  <w:divsChild>
                                                                    <w:div w:id="55856184">
                                                                      <w:marLeft w:val="405"/>
                                                                      <w:marRight w:val="0"/>
                                                                      <w:marTop w:val="0"/>
                                                                      <w:marBottom w:val="0"/>
                                                                      <w:divBdr>
                                                                        <w:top w:val="none" w:sz="0" w:space="0" w:color="auto"/>
                                                                        <w:left w:val="none" w:sz="0" w:space="0" w:color="auto"/>
                                                                        <w:bottom w:val="none" w:sz="0" w:space="0" w:color="auto"/>
                                                                        <w:right w:val="none" w:sz="0" w:space="0" w:color="auto"/>
                                                                      </w:divBdr>
                                                                      <w:divsChild>
                                                                        <w:div w:id="1256551936">
                                                                          <w:marLeft w:val="0"/>
                                                                          <w:marRight w:val="0"/>
                                                                          <w:marTop w:val="0"/>
                                                                          <w:marBottom w:val="0"/>
                                                                          <w:divBdr>
                                                                            <w:top w:val="none" w:sz="0" w:space="0" w:color="auto"/>
                                                                            <w:left w:val="none" w:sz="0" w:space="0" w:color="auto"/>
                                                                            <w:bottom w:val="none" w:sz="0" w:space="0" w:color="auto"/>
                                                                            <w:right w:val="none" w:sz="0" w:space="0" w:color="auto"/>
                                                                          </w:divBdr>
                                                                          <w:divsChild>
                                                                            <w:div w:id="650791936">
                                                                              <w:marLeft w:val="0"/>
                                                                              <w:marRight w:val="0"/>
                                                                              <w:marTop w:val="0"/>
                                                                              <w:marBottom w:val="0"/>
                                                                              <w:divBdr>
                                                                                <w:top w:val="none" w:sz="0" w:space="0" w:color="auto"/>
                                                                                <w:left w:val="none" w:sz="0" w:space="0" w:color="auto"/>
                                                                                <w:bottom w:val="none" w:sz="0" w:space="0" w:color="auto"/>
                                                                                <w:right w:val="none" w:sz="0" w:space="0" w:color="auto"/>
                                                                              </w:divBdr>
                                                                              <w:divsChild>
                                                                                <w:div w:id="2030907306">
                                                                                  <w:marLeft w:val="0"/>
                                                                                  <w:marRight w:val="0"/>
                                                                                  <w:marTop w:val="60"/>
                                                                                  <w:marBottom w:val="0"/>
                                                                                  <w:divBdr>
                                                                                    <w:top w:val="none" w:sz="0" w:space="0" w:color="auto"/>
                                                                                    <w:left w:val="none" w:sz="0" w:space="0" w:color="auto"/>
                                                                                    <w:bottom w:val="none" w:sz="0" w:space="0" w:color="auto"/>
                                                                                    <w:right w:val="none" w:sz="0" w:space="0" w:color="auto"/>
                                                                                  </w:divBdr>
                                                                                  <w:divsChild>
                                                                                    <w:div w:id="523983024">
                                                                                      <w:marLeft w:val="0"/>
                                                                                      <w:marRight w:val="0"/>
                                                                                      <w:marTop w:val="0"/>
                                                                                      <w:marBottom w:val="0"/>
                                                                                      <w:divBdr>
                                                                                        <w:top w:val="none" w:sz="0" w:space="0" w:color="auto"/>
                                                                                        <w:left w:val="none" w:sz="0" w:space="0" w:color="auto"/>
                                                                                        <w:bottom w:val="none" w:sz="0" w:space="0" w:color="auto"/>
                                                                                        <w:right w:val="none" w:sz="0" w:space="0" w:color="auto"/>
                                                                                      </w:divBdr>
                                                                                      <w:divsChild>
                                                                                        <w:div w:id="1768037569">
                                                                                          <w:marLeft w:val="0"/>
                                                                                          <w:marRight w:val="0"/>
                                                                                          <w:marTop w:val="0"/>
                                                                                          <w:marBottom w:val="0"/>
                                                                                          <w:divBdr>
                                                                                            <w:top w:val="none" w:sz="0" w:space="0" w:color="auto"/>
                                                                                            <w:left w:val="none" w:sz="0" w:space="0" w:color="auto"/>
                                                                                            <w:bottom w:val="none" w:sz="0" w:space="0" w:color="auto"/>
                                                                                            <w:right w:val="none" w:sz="0" w:space="0" w:color="auto"/>
                                                                                          </w:divBdr>
                                                                                          <w:divsChild>
                                                                                            <w:div w:id="1725369754">
                                                                                              <w:marLeft w:val="0"/>
                                                                                              <w:marRight w:val="0"/>
                                                                                              <w:marTop w:val="0"/>
                                                                                              <w:marBottom w:val="0"/>
                                                                                              <w:divBdr>
                                                                                                <w:top w:val="none" w:sz="0" w:space="0" w:color="auto"/>
                                                                                                <w:left w:val="none" w:sz="0" w:space="0" w:color="auto"/>
                                                                                                <w:bottom w:val="none" w:sz="0" w:space="0" w:color="auto"/>
                                                                                                <w:right w:val="none" w:sz="0" w:space="0" w:color="auto"/>
                                                                                              </w:divBdr>
                                                                                              <w:divsChild>
                                                                                                <w:div w:id="374739605">
                                                                                                  <w:marLeft w:val="0"/>
                                                                                                  <w:marRight w:val="0"/>
                                                                                                  <w:marTop w:val="0"/>
                                                                                                  <w:marBottom w:val="0"/>
                                                                                                  <w:divBdr>
                                                                                                    <w:top w:val="none" w:sz="0" w:space="0" w:color="auto"/>
                                                                                                    <w:left w:val="none" w:sz="0" w:space="0" w:color="auto"/>
                                                                                                    <w:bottom w:val="none" w:sz="0" w:space="0" w:color="auto"/>
                                                                                                    <w:right w:val="none" w:sz="0" w:space="0" w:color="auto"/>
                                                                                                  </w:divBdr>
                                                                                                  <w:divsChild>
                                                                                                    <w:div w:id="848761674">
                                                                                                      <w:marLeft w:val="0"/>
                                                                                                      <w:marRight w:val="0"/>
                                                                                                      <w:marTop w:val="0"/>
                                                                                                      <w:marBottom w:val="0"/>
                                                                                                      <w:divBdr>
                                                                                                        <w:top w:val="none" w:sz="0" w:space="0" w:color="auto"/>
                                                                                                        <w:left w:val="none" w:sz="0" w:space="0" w:color="auto"/>
                                                                                                        <w:bottom w:val="none" w:sz="0" w:space="0" w:color="auto"/>
                                                                                                        <w:right w:val="none" w:sz="0" w:space="0" w:color="auto"/>
                                                                                                      </w:divBdr>
                                                                                                      <w:divsChild>
                                                                                                        <w:div w:id="724566601">
                                                                                                          <w:marLeft w:val="0"/>
                                                                                                          <w:marRight w:val="0"/>
                                                                                                          <w:marTop w:val="0"/>
                                                                                                          <w:marBottom w:val="0"/>
                                                                                                          <w:divBdr>
                                                                                                            <w:top w:val="none" w:sz="0" w:space="0" w:color="auto"/>
                                                                                                            <w:left w:val="none" w:sz="0" w:space="0" w:color="auto"/>
                                                                                                            <w:bottom w:val="none" w:sz="0" w:space="0" w:color="auto"/>
                                                                                                            <w:right w:val="none" w:sz="0" w:space="0" w:color="auto"/>
                                                                                                          </w:divBdr>
                                                                                                          <w:divsChild>
                                                                                                            <w:div w:id="1169710885">
                                                                                                              <w:marLeft w:val="0"/>
                                                                                                              <w:marRight w:val="0"/>
                                                                                                              <w:marTop w:val="0"/>
                                                                                                              <w:marBottom w:val="0"/>
                                                                                                              <w:divBdr>
                                                                                                                <w:top w:val="none" w:sz="0" w:space="0" w:color="auto"/>
                                                                                                                <w:left w:val="none" w:sz="0" w:space="0" w:color="auto"/>
                                                                                                                <w:bottom w:val="none" w:sz="0" w:space="0" w:color="auto"/>
                                                                                                                <w:right w:val="none" w:sz="0" w:space="0" w:color="auto"/>
                                                                                                              </w:divBdr>
                                                                                                              <w:divsChild>
                                                                                                                <w:div w:id="3457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63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abled-students-allowance-ds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34D34A7D13E4CA1837384285F4123" ma:contentTypeVersion="15" ma:contentTypeDescription="Create a new document." ma:contentTypeScope="" ma:versionID="3113f8459f148029cbb77818b6814ac7">
  <xsd:schema xmlns:xsd="http://www.w3.org/2001/XMLSchema" xmlns:xs="http://www.w3.org/2001/XMLSchema" xmlns:p="http://schemas.microsoft.com/office/2006/metadata/properties" xmlns:ns3="0ce75d5f-ff95-4a5d-93d7-21c1680d1847" xmlns:ns4="10633d92-f8f1-4e55-b93a-fe30ac87c3c2" targetNamespace="http://schemas.microsoft.com/office/2006/metadata/properties" ma:root="true" ma:fieldsID="f2ad56bd27534f22a94228a9948310c7" ns3:_="" ns4:_="">
    <xsd:import namespace="0ce75d5f-ff95-4a5d-93d7-21c1680d1847"/>
    <xsd:import namespace="10633d92-f8f1-4e55-b93a-fe30ac87c3c2"/>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75d5f-ff95-4a5d-93d7-21c1680d18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33d92-f8f1-4e55-b93a-fe30ac87c3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0633d92-f8f1-4e55-b93a-fe30ac87c3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F5930-32FC-480A-B703-C08B0E59D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75d5f-ff95-4a5d-93d7-21c1680d1847"/>
    <ds:schemaRef ds:uri="10633d92-f8f1-4e55-b93a-fe30ac87c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4C05D-CB35-4890-9072-5781DAE6479F}">
  <ds:schemaRefs>
    <ds:schemaRef ds:uri="http://schemas.openxmlformats.org/officeDocument/2006/bibliography"/>
  </ds:schemaRefs>
</ds:datastoreItem>
</file>

<file path=customXml/itemProps3.xml><?xml version="1.0" encoding="utf-8"?>
<ds:datastoreItem xmlns:ds="http://schemas.openxmlformats.org/officeDocument/2006/customXml" ds:itemID="{CC5A97D4-8DAC-41D5-86A1-6D77802AA3C7}">
  <ds:schemaRefs>
    <ds:schemaRef ds:uri="http://schemas.microsoft.com/office/2006/metadata/properties"/>
    <ds:schemaRef ds:uri="http://schemas.microsoft.com/office/infopath/2007/PartnerControls"/>
    <ds:schemaRef ds:uri="10633d92-f8f1-4e55-b93a-fe30ac87c3c2"/>
  </ds:schemaRefs>
</ds:datastoreItem>
</file>

<file path=customXml/itemProps4.xml><?xml version="1.0" encoding="utf-8"?>
<ds:datastoreItem xmlns:ds="http://schemas.openxmlformats.org/officeDocument/2006/customXml" ds:itemID="{E954BBEC-CFB3-4009-9E1F-356EEE16E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dc:creator>
  <cp:lastModifiedBy>Jayne Kelly</cp:lastModifiedBy>
  <cp:revision>12</cp:revision>
  <cp:lastPrinted>2021-02-05T12:28:00Z</cp:lastPrinted>
  <dcterms:created xsi:type="dcterms:W3CDTF">2023-12-01T13:33:00Z</dcterms:created>
  <dcterms:modified xsi:type="dcterms:W3CDTF">2023-12-04T12:05:00Z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0x01010074634D34A7D13E4CA1837384285F4123</vt:lpwstr>
  </property>
</Properties>
</file>