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F8F6" w14:textId="3D3AB832" w:rsidR="00CF75EE" w:rsidRDefault="00615A07" w:rsidP="0072268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91987" wp14:editId="00E67AB3">
                <wp:simplePos x="0" y="0"/>
                <wp:positionH relativeFrom="column">
                  <wp:posOffset>552450</wp:posOffset>
                </wp:positionH>
                <wp:positionV relativeFrom="paragraph">
                  <wp:posOffset>142875</wp:posOffset>
                </wp:positionV>
                <wp:extent cx="7724775" cy="819150"/>
                <wp:effectExtent l="0" t="0" r="28575" b="19050"/>
                <wp:wrapNone/>
                <wp:docPr id="11352974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819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82AC3" w14:textId="77777777" w:rsidR="00615A07" w:rsidRDefault="00615A07" w:rsidP="00615A0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6B0F6CB" w14:textId="0F68C487" w:rsidR="00615A07" w:rsidRDefault="00615A07" w:rsidP="00615A07">
                            <w:pPr>
                              <w:jc w:val="center"/>
                            </w:pPr>
                            <w:r w:rsidRPr="00724A38">
                              <w:rPr>
                                <w:b/>
                                <w:sz w:val="32"/>
                                <w:szCs w:val="32"/>
                              </w:rPr>
                              <w:t>ACF Year 1: Competency Matrix for Self-Assessment and Planning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919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.5pt;margin-top:11.25pt;width:608.25pt;height:6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ScVAIAALsEAAAOAAAAZHJzL2Uyb0RvYy54bWysVN1v2jAQf5+0/8Hy+whhUGhEqBgV0yTW&#10;VqJTn41jQzTH59mGhP31PTvhY+2epr049+W78+9+l+ldUylyENaVoHOa9vqUCM2hKPU2pz+el58m&#10;lDjPdMEUaJHTo3D0bvbxw7Q2mRjADlQhLMEk2mW1yenOe5MlieM7UTHXAyM0OiXYinlU7TYpLKsx&#10;e6WSQb9/k9RgC2OBC+fQet866Szml1Jw/yilE56onGJvPp42nptwJrMpy7aWmV3JuzbYP3RRsVJj&#10;0XOqe+YZ2dvyXaqq5BYcSN/jUCUgZclFfAO+Ju2/ec16x4yIb0FwnDnD5P5fWv5wWJsnS3zzBRoc&#10;YACkNi5zaAzvaaStwhc7JehHCI9n2ETjCUfjeDwYjscjSjj6JultOoq4Jpfbxjr/VUBFgpBTi2OJ&#10;aLHDynmsiKGnkFDMgSqLZalUVAIVxEJZcmA4RMa50H4Ur6t99R2K1o5k6HfjRDMOvTVPTmYsEUkV&#10;MsWCfxRRmtQ5vfmMnb9rIHR2Lr9RjP8MIIV8lzZRUxqNF+iC5JtN0+G5geKIMFtoGegMX5aYd8Wc&#10;f2IWKYfI4hr5RzykAmwGOomSHdjff7OHeGQCeimpkcI5db/2zApK1DeNHLlNh8PA+agMR+MBKvba&#10;s7n26H21AAQ4xYU1PIoh3quTKC1UL7ht81AVXUxzrJ1TfxIXvl0s3FYu5vMYhCw3zK/02vCQOoAb&#10;8HxuXpg1HR08EukBTmRn2RtWtLHhpob53oMsI2UCwC2qHe64IXEs3TaHFbzWY9TlnzN7BQAA//8D&#10;AFBLAwQUAAYACAAAACEAXmmxO+AAAAAKAQAADwAAAGRycy9kb3ducmV2LnhtbEyPzU7DMBCE70i8&#10;g7VIXBC1m5BShTgVqgQHqAQUHsCNNz80Xkex24a3Z3uC26xmNPtNsZpcL444hs6ThvlMgUCqvO2o&#10;0fD1+XS7BBGiIWt6T6jhBwOsysuLwuTWn+gDj9vYCC6hkBsNbYxDLmWoWnQmzPyAxF7tR2cin2Mj&#10;7WhOXO56mSi1kM50xB9aM+C6xWq/PTgN6bNbv99Vqr6p38I3vTaLfdi8aH19NT0+gIg4xb8wnPEZ&#10;HUpm2vkD2SB6Dct7nhI1JEkG4uynKmW1Y5XNM5BlIf9PKH8BAAD//wMAUEsBAi0AFAAGAAgAAAAh&#10;ALaDOJL+AAAA4QEAABMAAAAAAAAAAAAAAAAAAAAAAFtDb250ZW50X1R5cGVzXS54bWxQSwECLQAU&#10;AAYACAAAACEAOP0h/9YAAACUAQAACwAAAAAAAAAAAAAAAAAvAQAAX3JlbHMvLnJlbHNQSwECLQAU&#10;AAYACAAAACEALKIEnFQCAAC7BAAADgAAAAAAAAAAAAAAAAAuAgAAZHJzL2Uyb0RvYy54bWxQSwEC&#10;LQAUAAYACAAAACEAXmmxO+AAAAAKAQAADwAAAAAAAAAAAAAAAACuBAAAZHJzL2Rvd25yZXYueG1s&#10;UEsFBgAAAAAEAAQA8wAAALsFAAAAAA==&#10;" fillcolor="#daeef3 [664]" strokeweight=".5pt">
                <v:textbox>
                  <w:txbxContent>
                    <w:p w14:paraId="41482AC3" w14:textId="77777777" w:rsidR="00615A07" w:rsidRDefault="00615A07" w:rsidP="00615A07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6B0F6CB" w14:textId="0F68C487" w:rsidR="00615A07" w:rsidRDefault="00615A07" w:rsidP="00615A07">
                      <w:pPr>
                        <w:jc w:val="center"/>
                      </w:pPr>
                      <w:r w:rsidRPr="00724A38">
                        <w:rPr>
                          <w:b/>
                          <w:sz w:val="32"/>
                          <w:szCs w:val="32"/>
                        </w:rPr>
                        <w:t>ACF Year 1: Competency Matrix for Self-Assessment and Planning</w:t>
                      </w:r>
                    </w:p>
                  </w:txbxContent>
                </v:textbox>
              </v:shape>
            </w:pict>
          </mc:Fallback>
        </mc:AlternateContent>
      </w:r>
      <w:r w:rsidR="00724A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B458E" wp14:editId="273D5F8B">
                <wp:simplePos x="0" y="0"/>
                <wp:positionH relativeFrom="column">
                  <wp:posOffset>7829550</wp:posOffset>
                </wp:positionH>
                <wp:positionV relativeFrom="paragraph">
                  <wp:posOffset>-695325</wp:posOffset>
                </wp:positionV>
                <wp:extent cx="1619250" cy="771525"/>
                <wp:effectExtent l="0" t="0" r="0" b="9525"/>
                <wp:wrapNone/>
                <wp:docPr id="7843847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62EC61" w14:textId="5E47A637" w:rsidR="00724A38" w:rsidRDefault="00CE2297" w:rsidP="00724A3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3733E" wp14:editId="5BDF7129">
                                  <wp:extent cx="1428750" cy="876300"/>
                                  <wp:effectExtent l="0" t="0" r="0" b="0"/>
                                  <wp:docPr id="8785568" name="Picture 2" descr="The Edge Hill University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85568" name="Picture 2" descr="The Edge Hill University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CB458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16.5pt;margin-top:-54.75pt;width:127.5pt;height:60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lOLAIAAFkEAAAOAAAAZHJzL2Uyb0RvYy54bWysVE1v2zAMvQ/YfxB0Xxxn+ViNOEWWIsOA&#10;oC2QDj0rshwbkEVBYmJnv36UnDRZt9Owi0yJFEW+9+j5fddodlTO12Byng6GnCkjoajNPuc/Xtaf&#10;vnDmUZhCaDAq5yfl+f3i44d5azM1ggp0oRyjJMZnrc15hWizJPGyUo3wA7DKkLME1wikrdsnhRMt&#10;ZW90MhoOp0kLrrAOpPKeTh96J1/E/GWpJD6VpVfIdM6pNoyri+surMliLrK9E7aq5bkM8Q9VNKI2&#10;9OhbqgeBgh1c/UeqppYOPJQ4kNAkUJa1VLEH6iYdvutmWwmrYi8EjrdvMPn/l1Y+Hrf22THsvkJH&#10;BAZAWuszT4ehn650TfhSpYz8BOHpDTbVIZPh0jS9G03IJck3m6WT0SSkSa63rfP4TUHDgpFzR7RE&#10;tMRx47EPvYSExzzouljXWsdNkIJaaceOgkjUGGuk5L9FacPanE8/UxnhkoFwvc+sDdVy7SlY2O06&#10;Vhc3/e6gOBEMDnqFeCvXNdW6ER6fhSNJUHskc3yipdRAb8HZ4qwC9/Nv5yGemCIvZy1JLOeGZoAz&#10;/d0Qg3fpeBwUGTfjyWxEG3fr2d16zKFZAbWf0jhZGc0Qj/pilg6aV5qFZXiTXMJIejnneDFX2Mue&#10;Zkmq5TIGkQatwI3ZWhlSB+QCDy/dq3D2TBYSzY9wkaLI3nHWx0ai7PKAhHskNKDcY3oGn/QbJXGe&#10;tTAgt/sYdf0jLH4BAAD//wMAUEsDBBQABgAIAAAAIQDZqsWH4QAAAA0BAAAPAAAAZHJzL2Rvd25y&#10;ZXYueG1sTI/BTsMwEETvSPyDtUjcWrsNoCTEqSpETqiVWipxdeNtEtVeR7HbBr4e5wTH2RnNvilW&#10;ozXsioPvHElYzAUwpNrpjhoJh89qlgLzQZFWxhFK+EYPq/L+rlC5djfa4XUfGhZLyOdKQhtCn3Pu&#10;6xat8nPXI0Xv5AarQpRDw/WgbrHcGr4U4oVb1VH80Koe31qsz/uLlbCuko/N9j2rvkxjDtufbNz0&#10;fpTy8WFcvwILOIa/MEz4ER3KyHR0F9KemaiXSRLHBAmzhciegU2ZpzSNt+PkCuBlwf+vKH8BAAD/&#10;/wMAUEsBAi0AFAAGAAgAAAAhALaDOJL+AAAA4QEAABMAAAAAAAAAAAAAAAAAAAAAAFtDb250ZW50&#10;X1R5cGVzXS54bWxQSwECLQAUAAYACAAAACEAOP0h/9YAAACUAQAACwAAAAAAAAAAAAAAAAAvAQAA&#10;X3JlbHMvLnJlbHNQSwECLQAUAAYACAAAACEA3ICZTiwCAABZBAAADgAAAAAAAAAAAAAAAAAuAgAA&#10;ZHJzL2Uyb0RvYy54bWxQSwECLQAUAAYACAAAACEA2arFh+EAAAANAQAADwAAAAAAAAAAAAAAAACG&#10;BAAAZHJzL2Rvd25yZXYueG1sUEsFBgAAAAAEAAQA8wAAAJQFAAAAAA==&#10;" fillcolor="white [3201]" stroked="f" strokeweight=".5pt">
                <v:textbox style="mso-fit-shape-to-text:t">
                  <w:txbxContent>
                    <w:p w14:paraId="5F62EC61" w14:textId="5E47A637" w:rsidR="00724A38" w:rsidRDefault="00CE2297" w:rsidP="00724A38">
                      <w:r>
                        <w:rPr>
                          <w:noProof/>
                        </w:rPr>
                        <w:drawing>
                          <wp:inline distT="0" distB="0" distL="0" distR="0" wp14:anchorId="3663733E" wp14:editId="5BDF7129">
                            <wp:extent cx="1428750" cy="876300"/>
                            <wp:effectExtent l="0" t="0" r="0" b="0"/>
                            <wp:docPr id="8785568" name="Picture 2" descr="The Edge Hill University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85568" name="Picture 2" descr="The Edge Hill University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928F15" w14:textId="77777777" w:rsidR="00724A38" w:rsidRPr="00724A38" w:rsidRDefault="00724A38" w:rsidP="00724A38">
      <w:pPr>
        <w:rPr>
          <w:lang w:bidi="ar-SA"/>
        </w:rPr>
      </w:pPr>
    </w:p>
    <w:p w14:paraId="761F4148" w14:textId="77777777" w:rsidR="00724A38" w:rsidRPr="00724A38" w:rsidRDefault="00724A38" w:rsidP="00724A38">
      <w:pPr>
        <w:rPr>
          <w:lang w:bidi="ar-SA"/>
        </w:rPr>
      </w:pPr>
    </w:p>
    <w:p w14:paraId="470C1697" w14:textId="77777777" w:rsidR="00724A38" w:rsidRPr="00724A38" w:rsidRDefault="00724A38" w:rsidP="00724A38">
      <w:pPr>
        <w:rPr>
          <w:lang w:bidi="ar-SA"/>
        </w:rPr>
      </w:pPr>
    </w:p>
    <w:p w14:paraId="5B71A45C" w14:textId="77777777" w:rsidR="00724A38" w:rsidRPr="00724A38" w:rsidRDefault="00724A38" w:rsidP="00724A38">
      <w:pPr>
        <w:rPr>
          <w:lang w:bidi="ar-SA"/>
        </w:rPr>
      </w:pPr>
    </w:p>
    <w:p w14:paraId="76973342" w14:textId="77777777" w:rsidR="00724A38" w:rsidRDefault="00724A38" w:rsidP="00724A38">
      <w:pPr>
        <w:rPr>
          <w:rFonts w:ascii="Arial" w:eastAsiaTheme="minorHAnsi" w:hAnsi="Arial" w:cstheme="minorBidi"/>
          <w:sz w:val="24"/>
          <w:lang w:bidi="ar-SA"/>
        </w:rPr>
      </w:pPr>
    </w:p>
    <w:tbl>
      <w:tblPr>
        <w:tblStyle w:val="TableGrid"/>
        <w:tblW w:w="14971" w:type="dxa"/>
        <w:jc w:val="center"/>
        <w:tblLook w:val="04A0" w:firstRow="1" w:lastRow="0" w:firstColumn="1" w:lastColumn="0" w:noHBand="0" w:noVBand="1"/>
      </w:tblPr>
      <w:tblGrid>
        <w:gridCol w:w="796"/>
        <w:gridCol w:w="3113"/>
        <w:gridCol w:w="3709"/>
        <w:gridCol w:w="3723"/>
        <w:gridCol w:w="3630"/>
      </w:tblGrid>
      <w:tr w:rsidR="00724A38" w14:paraId="19B19DCF" w14:textId="14B66D65" w:rsidTr="00FE12EC">
        <w:trPr>
          <w:tblHeader/>
          <w:jc w:val="center"/>
        </w:trPr>
        <w:tc>
          <w:tcPr>
            <w:tcW w:w="796" w:type="dxa"/>
            <w:shd w:val="clear" w:color="auto" w:fill="DAEEF3" w:themeFill="accent5" w:themeFillTint="33"/>
          </w:tcPr>
          <w:p w14:paraId="29E410A8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113" w:type="dxa"/>
            <w:shd w:val="clear" w:color="auto" w:fill="DAEEF3" w:themeFill="accent5" w:themeFillTint="33"/>
          </w:tcPr>
          <w:p w14:paraId="2D5FC809" w14:textId="5ED953F2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t>Academic skill to be achieved during first year</w:t>
            </w:r>
          </w:p>
        </w:tc>
        <w:tc>
          <w:tcPr>
            <w:tcW w:w="3709" w:type="dxa"/>
            <w:shd w:val="clear" w:color="auto" w:fill="DAEEF3" w:themeFill="accent5" w:themeFillTint="33"/>
          </w:tcPr>
          <w:p w14:paraId="4E89D44A" w14:textId="216A068D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t>Means by which academic skill will be achieved (e.g. taught course or module, through satisfactory completion of specific task etc.). Include specific agencies, venues and dates where applicable</w:t>
            </w:r>
          </w:p>
        </w:tc>
        <w:tc>
          <w:tcPr>
            <w:tcW w:w="3723" w:type="dxa"/>
            <w:shd w:val="clear" w:color="auto" w:fill="DAEEF3" w:themeFill="accent5" w:themeFillTint="33"/>
          </w:tcPr>
          <w:p w14:paraId="18A1FE9D" w14:textId="269599DA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t>Nature of material appended indicating satisfactory acquisition of skill upon completion (for ARCP), with signature of Academic Educational Supervisor of Advisor</w:t>
            </w:r>
          </w:p>
        </w:tc>
        <w:tc>
          <w:tcPr>
            <w:tcW w:w="3630" w:type="dxa"/>
            <w:shd w:val="clear" w:color="auto" w:fill="DAEEF3" w:themeFill="accent5" w:themeFillTint="33"/>
          </w:tcPr>
          <w:p w14:paraId="358F6700" w14:textId="0FCA4B5D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t>Reason as to why research skill was not achieved. Proposed action to ensure skill acquisition.</w:t>
            </w:r>
          </w:p>
        </w:tc>
      </w:tr>
      <w:tr w:rsidR="00724A38" w14:paraId="314D3292" w14:textId="596F4463" w:rsidTr="00724A38">
        <w:trPr>
          <w:trHeight w:val="2194"/>
          <w:jc w:val="center"/>
        </w:trPr>
        <w:tc>
          <w:tcPr>
            <w:tcW w:w="796" w:type="dxa"/>
            <w:shd w:val="clear" w:color="auto" w:fill="DAEEF3" w:themeFill="accent5" w:themeFillTint="33"/>
          </w:tcPr>
          <w:p w14:paraId="4DFFE0B2" w14:textId="0920CE23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t>Skill 1</w:t>
            </w:r>
          </w:p>
        </w:tc>
        <w:tc>
          <w:tcPr>
            <w:tcW w:w="3113" w:type="dxa"/>
          </w:tcPr>
          <w:p w14:paraId="6C5BE5FA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09" w:type="dxa"/>
          </w:tcPr>
          <w:p w14:paraId="1C929571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23" w:type="dxa"/>
          </w:tcPr>
          <w:p w14:paraId="3E7BE000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630" w:type="dxa"/>
          </w:tcPr>
          <w:p w14:paraId="1C9F7E8E" w14:textId="77777777" w:rsidR="00724A38" w:rsidRDefault="00724A38" w:rsidP="00724A38">
            <w:pPr>
              <w:rPr>
                <w:lang w:bidi="ar-SA"/>
              </w:rPr>
            </w:pPr>
          </w:p>
        </w:tc>
      </w:tr>
      <w:tr w:rsidR="00724A38" w14:paraId="30B70B20" w14:textId="2DC6D957" w:rsidTr="00724A38">
        <w:trPr>
          <w:trHeight w:val="2117"/>
          <w:jc w:val="center"/>
        </w:trPr>
        <w:tc>
          <w:tcPr>
            <w:tcW w:w="796" w:type="dxa"/>
            <w:shd w:val="clear" w:color="auto" w:fill="DAEEF3" w:themeFill="accent5" w:themeFillTint="33"/>
          </w:tcPr>
          <w:p w14:paraId="7999EB52" w14:textId="32B9A08D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t>Skill 2</w:t>
            </w:r>
          </w:p>
        </w:tc>
        <w:tc>
          <w:tcPr>
            <w:tcW w:w="3113" w:type="dxa"/>
          </w:tcPr>
          <w:p w14:paraId="20E5924A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09" w:type="dxa"/>
          </w:tcPr>
          <w:p w14:paraId="2229F122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23" w:type="dxa"/>
          </w:tcPr>
          <w:p w14:paraId="3E146D6F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630" w:type="dxa"/>
          </w:tcPr>
          <w:p w14:paraId="408CAA95" w14:textId="77777777" w:rsidR="00724A38" w:rsidRDefault="00724A38" w:rsidP="00724A38">
            <w:pPr>
              <w:rPr>
                <w:lang w:bidi="ar-SA"/>
              </w:rPr>
            </w:pPr>
          </w:p>
        </w:tc>
      </w:tr>
      <w:tr w:rsidR="00724A38" w14:paraId="7FB0C950" w14:textId="6F78F702" w:rsidTr="00724A38">
        <w:trPr>
          <w:trHeight w:val="2690"/>
          <w:jc w:val="center"/>
        </w:trPr>
        <w:tc>
          <w:tcPr>
            <w:tcW w:w="796" w:type="dxa"/>
            <w:shd w:val="clear" w:color="auto" w:fill="DAEEF3" w:themeFill="accent5" w:themeFillTint="33"/>
          </w:tcPr>
          <w:p w14:paraId="79328F42" w14:textId="5E2DBA66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lastRenderedPageBreak/>
              <w:t>Skill 3</w:t>
            </w:r>
          </w:p>
        </w:tc>
        <w:tc>
          <w:tcPr>
            <w:tcW w:w="3113" w:type="dxa"/>
          </w:tcPr>
          <w:p w14:paraId="23AEBF81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09" w:type="dxa"/>
          </w:tcPr>
          <w:p w14:paraId="01F57A54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23" w:type="dxa"/>
          </w:tcPr>
          <w:p w14:paraId="4162A06A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630" w:type="dxa"/>
          </w:tcPr>
          <w:p w14:paraId="0EA9029D" w14:textId="77777777" w:rsidR="00724A38" w:rsidRDefault="00724A38" w:rsidP="00724A38">
            <w:pPr>
              <w:rPr>
                <w:lang w:bidi="ar-SA"/>
              </w:rPr>
            </w:pPr>
          </w:p>
        </w:tc>
      </w:tr>
      <w:tr w:rsidR="00724A38" w14:paraId="741F83A5" w14:textId="04D5F052" w:rsidTr="00724A38">
        <w:trPr>
          <w:trHeight w:val="2389"/>
          <w:jc w:val="center"/>
        </w:trPr>
        <w:tc>
          <w:tcPr>
            <w:tcW w:w="796" w:type="dxa"/>
            <w:shd w:val="clear" w:color="auto" w:fill="DAEEF3" w:themeFill="accent5" w:themeFillTint="33"/>
          </w:tcPr>
          <w:p w14:paraId="3C280BDB" w14:textId="7E1BE048" w:rsidR="00724A38" w:rsidRPr="00615A07" w:rsidRDefault="00724A38" w:rsidP="00724A38">
            <w:pPr>
              <w:rPr>
                <w:b/>
                <w:bCs/>
                <w:lang w:bidi="ar-SA"/>
              </w:rPr>
            </w:pPr>
            <w:r w:rsidRPr="00615A07">
              <w:rPr>
                <w:b/>
                <w:bCs/>
                <w:lang w:bidi="ar-SA"/>
              </w:rPr>
              <w:t>Skill 4</w:t>
            </w:r>
          </w:p>
        </w:tc>
        <w:tc>
          <w:tcPr>
            <w:tcW w:w="3113" w:type="dxa"/>
          </w:tcPr>
          <w:p w14:paraId="675BABE5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09" w:type="dxa"/>
          </w:tcPr>
          <w:p w14:paraId="42DE5A24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723" w:type="dxa"/>
          </w:tcPr>
          <w:p w14:paraId="6734EAC5" w14:textId="77777777" w:rsidR="00724A38" w:rsidRDefault="00724A38" w:rsidP="00724A38">
            <w:pPr>
              <w:rPr>
                <w:lang w:bidi="ar-SA"/>
              </w:rPr>
            </w:pPr>
          </w:p>
        </w:tc>
        <w:tc>
          <w:tcPr>
            <w:tcW w:w="3630" w:type="dxa"/>
          </w:tcPr>
          <w:p w14:paraId="1E711E82" w14:textId="77777777" w:rsidR="00724A38" w:rsidRDefault="00724A38" w:rsidP="00724A38">
            <w:pPr>
              <w:rPr>
                <w:lang w:bidi="ar-SA"/>
              </w:rPr>
            </w:pPr>
          </w:p>
        </w:tc>
      </w:tr>
    </w:tbl>
    <w:p w14:paraId="21DFBDF1" w14:textId="77777777" w:rsidR="00724A38" w:rsidRPr="00724A38" w:rsidRDefault="00724A38" w:rsidP="00724A38">
      <w:pPr>
        <w:rPr>
          <w:lang w:bidi="ar-SA"/>
        </w:rPr>
      </w:pPr>
    </w:p>
    <w:sectPr w:rsidR="00724A38" w:rsidRPr="00724A38" w:rsidSect="00724A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38"/>
    <w:rsid w:val="000F3143"/>
    <w:rsid w:val="0014694D"/>
    <w:rsid w:val="004C5A07"/>
    <w:rsid w:val="00615A07"/>
    <w:rsid w:val="006B3F1D"/>
    <w:rsid w:val="00722685"/>
    <w:rsid w:val="00724A38"/>
    <w:rsid w:val="00847510"/>
    <w:rsid w:val="008A5318"/>
    <w:rsid w:val="00971F84"/>
    <w:rsid w:val="00A61E5D"/>
    <w:rsid w:val="00CE2297"/>
    <w:rsid w:val="00CF75EE"/>
    <w:rsid w:val="00FE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888D3"/>
  <w15:chartTrackingRefBased/>
  <w15:docId w15:val="{1AA442F9-8E96-4130-BBF7-DDF30319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38"/>
    <w:rPr>
      <w:rFonts w:ascii="Calibri" w:eastAsia="Times New Roman" w:hAnsi="Calibri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A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A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A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A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A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A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A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4A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A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A3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A3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A38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A3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A3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A3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A3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24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A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A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A38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24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A3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A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A38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24A3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2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58E090636804CA3AB4221736F13B6" ma:contentTypeVersion="11" ma:contentTypeDescription="Create a new document." ma:contentTypeScope="" ma:versionID="6682f724919c21d716d5c5392cc04f14">
  <xsd:schema xmlns:xsd="http://www.w3.org/2001/XMLSchema" xmlns:xs="http://www.w3.org/2001/XMLSchema" xmlns:p="http://schemas.microsoft.com/office/2006/metadata/properties" xmlns:ns2="aa622c69-df01-450a-bca3-49213c42105a" xmlns:ns3="4e22b4c1-5f45-4ca9-ba93-c55e3985564f" targetNamespace="http://schemas.microsoft.com/office/2006/metadata/properties" ma:root="true" ma:fieldsID="c427cb3d3867b9bd4d4a72ec5a2cbb5b" ns2:_="" ns3:_="">
    <xsd:import namespace="aa622c69-df01-450a-bca3-49213c42105a"/>
    <xsd:import namespace="4e22b4c1-5f45-4ca9-ba93-c55e39855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2c69-df01-450a-bca3-49213c421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b4c1-5f45-4ca9-ba93-c55e3985564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690590-4ec0-41dc-8b6e-3261477c22cd}" ma:internalName="TaxCatchAll" ma:showField="CatchAllData" ma:web="4e22b4c1-5f45-4ca9-ba93-c55e39855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22c69-df01-450a-bca3-49213c42105a">
      <Terms xmlns="http://schemas.microsoft.com/office/infopath/2007/PartnerControls"/>
    </lcf76f155ced4ddcb4097134ff3c332f>
    <TaxCatchAll xmlns="4e22b4c1-5f45-4ca9-ba93-c55e3985564f" xsi:nil="true"/>
  </documentManagement>
</p:properties>
</file>

<file path=customXml/itemProps1.xml><?xml version="1.0" encoding="utf-8"?>
<ds:datastoreItem xmlns:ds="http://schemas.openxmlformats.org/officeDocument/2006/customXml" ds:itemID="{6B2DEF11-9EB9-44C5-8579-58B7661DE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22c69-df01-450a-bca3-49213c42105a"/>
    <ds:schemaRef ds:uri="4e22b4c1-5f45-4ca9-ba93-c55e39855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3B650-F9CC-43D9-8856-E0FC48CD1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996D2-41A4-4DEE-B017-2547F59B7CCF}">
  <ds:schemaRefs>
    <ds:schemaRef ds:uri="http://schemas.microsoft.com/office/2006/metadata/properties"/>
    <ds:schemaRef ds:uri="http://schemas.microsoft.com/office/infopath/2007/PartnerControls"/>
    <ds:schemaRef ds:uri="aa622c69-df01-450a-bca3-49213c42105a"/>
    <ds:schemaRef ds:uri="4e22b4c1-5f45-4ca9-ba93-c55e398556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Easton</dc:creator>
  <cp:keywords/>
  <dc:description/>
  <cp:lastModifiedBy>David Blendell</cp:lastModifiedBy>
  <cp:revision>5</cp:revision>
  <dcterms:created xsi:type="dcterms:W3CDTF">2024-12-16T13:45:00Z</dcterms:created>
  <dcterms:modified xsi:type="dcterms:W3CDTF">2026-04-14T10:54:00Z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0x01010076A58E090636804CA3AB4221736F13B6</vt:lpwstr>
  </property>
  <property fmtid="{D5CDD505-2E9C-101B-9397-08002B2CF9AE}" pid="3" name="MediaServiceImageTags">
    <vt:lpwstr/>
  </property>
</Properties>
</file>