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5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182"/>
        <w:gridCol w:w="3170"/>
        <w:gridCol w:w="2616"/>
        <w:gridCol w:w="3887"/>
        <w:gridCol w:w="3710"/>
      </w:tblGrid>
      <w:tr w:rsidR="00A47173" w14:paraId="1993ECA4" w14:textId="77777777">
        <w:trPr>
          <w:trHeight w:val="725"/>
          <w:tblHeader/>
        </w:trPr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EC101" w14:textId="77777777" w:rsidR="00A47173" w:rsidRDefault="00A47173"/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EF591" w14:textId="77777777" w:rsidR="00A47173" w:rsidRDefault="00000000">
            <w:pPr>
              <w:pStyle w:val="TableStyle1"/>
              <w:jc w:val="center"/>
            </w:pPr>
            <w:r>
              <w:t>Objective/Learning intent</w:t>
            </w:r>
          </w:p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F89FA" w14:textId="77777777" w:rsidR="00A47173" w:rsidRDefault="00000000">
            <w:pPr>
              <w:pStyle w:val="TableStyle1"/>
              <w:jc w:val="center"/>
            </w:pPr>
            <w:r>
              <w:t xml:space="preserve">Disciplinary Approach /Way of Knowing </w:t>
            </w:r>
          </w:p>
          <w:p w14:paraId="4C4D0E8A" w14:textId="77777777" w:rsidR="00A47173" w:rsidRDefault="00000000">
            <w:pPr>
              <w:pStyle w:val="TableStyle1"/>
              <w:jc w:val="center"/>
            </w:pPr>
            <w:r>
              <w:t>+ Possible Questions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3B25A" w14:textId="77777777" w:rsidR="00A47173" w:rsidRDefault="00000000">
            <w:pPr>
              <w:pStyle w:val="TableStyle1"/>
              <w:jc w:val="center"/>
            </w:pPr>
            <w:r>
              <w:t>Whole Class Input</w:t>
            </w:r>
          </w:p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E07F4" w14:textId="77777777" w:rsidR="00A47173" w:rsidRDefault="00000000">
            <w:pPr>
              <w:pStyle w:val="TableStyle1"/>
              <w:jc w:val="center"/>
            </w:pPr>
            <w:r>
              <w:t>Possible Small Group Teaching Activities</w:t>
            </w:r>
          </w:p>
        </w:tc>
      </w:tr>
      <w:tr w:rsidR="00A47173" w14:paraId="69B85B64" w14:textId="77777777">
        <w:tblPrEx>
          <w:shd w:val="clear" w:color="auto" w:fill="auto"/>
        </w:tblPrEx>
        <w:trPr>
          <w:trHeight w:val="3845"/>
        </w:trPr>
        <w:tc>
          <w:tcPr>
            <w:tcW w:w="118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A109D" w14:textId="77777777" w:rsidR="00A47173" w:rsidRDefault="00000000">
            <w:pPr>
              <w:pStyle w:val="TableStyle1"/>
              <w:jc w:val="center"/>
            </w:pPr>
            <w:r>
              <w:t>Week 1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C4A59" w14:textId="77777777" w:rsidR="00A47173" w:rsidRDefault="00000000">
            <w:pPr>
              <w:pStyle w:val="TableStyle2"/>
              <w:jc w:val="center"/>
            </w:pPr>
            <w:r>
              <w:t>Know that they have a birthday which is their own special day.</w:t>
            </w:r>
          </w:p>
          <w:p w14:paraId="010D2715" w14:textId="77777777" w:rsidR="00A47173" w:rsidRDefault="00000000">
            <w:pPr>
              <w:pStyle w:val="TableStyle2"/>
              <w:jc w:val="center"/>
            </w:pPr>
            <w:r>
              <w:t>Identify the ways in which birthdays are celebrated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0EF92" w14:textId="77777777" w:rsidR="00A47173" w:rsidRDefault="00000000">
            <w:pPr>
              <w:pStyle w:val="TableStyle2"/>
              <w:jc w:val="center"/>
            </w:pPr>
            <w:r>
              <w:t>Human/Social Sciences</w:t>
            </w:r>
          </w:p>
          <w:p w14:paraId="6913B4EA" w14:textId="77777777" w:rsidR="00A47173" w:rsidRDefault="00A47173">
            <w:pPr>
              <w:pStyle w:val="TableStyle2"/>
              <w:jc w:val="center"/>
            </w:pPr>
          </w:p>
          <w:p w14:paraId="34106A92" w14:textId="77777777" w:rsidR="00A47173" w:rsidRDefault="00000000">
            <w:pPr>
              <w:pStyle w:val="TableStyle2"/>
              <w:jc w:val="center"/>
            </w:pPr>
            <w:r>
              <w:t>What is this item?</w:t>
            </w:r>
          </w:p>
          <w:p w14:paraId="74D53CA7" w14:textId="77777777" w:rsidR="00A47173" w:rsidRDefault="00A47173">
            <w:pPr>
              <w:pStyle w:val="TableStyle2"/>
              <w:jc w:val="center"/>
            </w:pPr>
          </w:p>
          <w:p w14:paraId="3384B5CD" w14:textId="77777777" w:rsidR="00A47173" w:rsidRDefault="00000000">
            <w:pPr>
              <w:pStyle w:val="TableStyle2"/>
              <w:jc w:val="center"/>
            </w:pPr>
            <w:r>
              <w:t>When is it used?</w:t>
            </w:r>
          </w:p>
          <w:p w14:paraId="053F38F1" w14:textId="77777777" w:rsidR="00A47173" w:rsidRDefault="00A47173">
            <w:pPr>
              <w:pStyle w:val="TableStyle2"/>
              <w:jc w:val="center"/>
            </w:pPr>
          </w:p>
          <w:p w14:paraId="65782341" w14:textId="77777777" w:rsidR="00A47173" w:rsidRDefault="00000000">
            <w:pPr>
              <w:pStyle w:val="TableStyle2"/>
              <w:jc w:val="center"/>
            </w:pPr>
            <w:r>
              <w:t>Why is it used?</w:t>
            </w:r>
          </w:p>
          <w:p w14:paraId="4CED6D2C" w14:textId="77777777" w:rsidR="00A47173" w:rsidRDefault="00A47173">
            <w:pPr>
              <w:pStyle w:val="TableStyle2"/>
              <w:jc w:val="center"/>
            </w:pPr>
          </w:p>
          <w:p w14:paraId="4B8214CA" w14:textId="77777777" w:rsidR="00A47173" w:rsidRDefault="00000000">
            <w:pPr>
              <w:pStyle w:val="TableStyle2"/>
              <w:jc w:val="center"/>
            </w:pPr>
            <w:r>
              <w:t>Who would use it/wear it/have it?</w:t>
            </w:r>
          </w:p>
        </w:tc>
        <w:tc>
          <w:tcPr>
            <w:tcW w:w="38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4611F" w14:textId="77777777" w:rsidR="00A47173" w:rsidRDefault="00000000">
            <w:pPr>
              <w:pStyle w:val="TableStyle2"/>
              <w:jc w:val="center"/>
            </w:pPr>
            <w:r>
              <w:t>Mystery box with birthday cake, candles, badge etc</w:t>
            </w:r>
          </w:p>
        </w:tc>
        <w:tc>
          <w:tcPr>
            <w:tcW w:w="370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ED701" w14:textId="77777777" w:rsidR="00A47173" w:rsidRDefault="00000000">
            <w:pPr>
              <w:pStyle w:val="TableStyle2"/>
              <w:jc w:val="center"/>
            </w:pPr>
            <w:r>
              <w:t>Selection of birthday items, pictures of food (possibly play dough to make birthday food?), pictures of things you might do for your birthday (soft play area, party…)</w:t>
            </w:r>
          </w:p>
          <w:p w14:paraId="6EBAF4B0" w14:textId="77777777" w:rsidR="00A47173" w:rsidRDefault="00000000">
            <w:pPr>
              <w:pStyle w:val="TableStyle2"/>
              <w:jc w:val="center"/>
            </w:pPr>
            <w:r>
              <w:t xml:space="preserve">Design a party for a doll? What would you include? What did you do for your birthday? Could put items to show this onto a space which could be photographed and </w:t>
            </w:r>
            <w:proofErr w:type="gramStart"/>
            <w:r>
              <w:t>annotated</w:t>
            </w:r>
            <w:proofErr w:type="gramEnd"/>
          </w:p>
          <w:p w14:paraId="1549EE0A" w14:textId="77777777" w:rsidR="00A47173" w:rsidRDefault="00000000">
            <w:pPr>
              <w:pStyle w:val="TableStyle2"/>
              <w:jc w:val="center"/>
            </w:pPr>
            <w:r>
              <w:t>Make a birthday card. What design will be on the card? What else needs to go on the card?</w:t>
            </w:r>
          </w:p>
          <w:p w14:paraId="503DB0E7" w14:textId="77777777" w:rsidR="00A47173" w:rsidRDefault="00000000">
            <w:pPr>
              <w:pStyle w:val="TableStyle2"/>
              <w:jc w:val="center"/>
            </w:pPr>
            <w:r>
              <w:t>Set up indoor/outdoor role play spaces for a party- plan what we need to have for the party</w:t>
            </w:r>
          </w:p>
        </w:tc>
      </w:tr>
      <w:tr w:rsidR="00A47173" w14:paraId="70351FD7" w14:textId="77777777">
        <w:tblPrEx>
          <w:shd w:val="clear" w:color="auto" w:fill="auto"/>
        </w:tblPrEx>
        <w:trPr>
          <w:trHeight w:val="2401"/>
        </w:trPr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7047C" w14:textId="77777777" w:rsidR="00A47173" w:rsidRDefault="00000000">
            <w:pPr>
              <w:pStyle w:val="TableStyle1"/>
              <w:jc w:val="center"/>
            </w:pPr>
            <w:r>
              <w:t>Week 2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3FE3D" w14:textId="77777777" w:rsidR="00A47173" w:rsidRDefault="00000000">
            <w:pPr>
              <w:pStyle w:val="TableStyle2"/>
              <w:jc w:val="center"/>
            </w:pPr>
            <w:r>
              <w:t>Learn about ways in which religion is an ordinary part of life for some people- Christians</w:t>
            </w:r>
          </w:p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D20EE" w14:textId="77777777" w:rsidR="00A47173" w:rsidRDefault="00000000">
            <w:pPr>
              <w:pStyle w:val="TableStyle2"/>
              <w:jc w:val="center"/>
            </w:pPr>
            <w:r>
              <w:t>Human/Social Sciences</w:t>
            </w:r>
          </w:p>
          <w:p w14:paraId="65354232" w14:textId="77777777" w:rsidR="00A47173" w:rsidRDefault="00A47173">
            <w:pPr>
              <w:pStyle w:val="TableStyle2"/>
              <w:jc w:val="center"/>
            </w:pPr>
          </w:p>
          <w:p w14:paraId="47395C31" w14:textId="77777777" w:rsidR="00A47173" w:rsidRDefault="00000000">
            <w:pPr>
              <w:pStyle w:val="TableStyle2"/>
              <w:jc w:val="center"/>
            </w:pPr>
            <w:r>
              <w:t>What is this item?</w:t>
            </w:r>
          </w:p>
          <w:p w14:paraId="7E92B071" w14:textId="77777777" w:rsidR="00A47173" w:rsidRDefault="00A47173">
            <w:pPr>
              <w:pStyle w:val="TableStyle2"/>
              <w:jc w:val="center"/>
            </w:pPr>
          </w:p>
          <w:p w14:paraId="5C87EDCA" w14:textId="77777777" w:rsidR="00A47173" w:rsidRDefault="00000000">
            <w:pPr>
              <w:pStyle w:val="TableStyle2"/>
              <w:jc w:val="center"/>
            </w:pPr>
            <w:r>
              <w:t>When is it used?</w:t>
            </w:r>
          </w:p>
          <w:p w14:paraId="65BA3945" w14:textId="77777777" w:rsidR="00A47173" w:rsidRDefault="00A47173">
            <w:pPr>
              <w:pStyle w:val="TableStyle2"/>
              <w:jc w:val="center"/>
            </w:pPr>
          </w:p>
          <w:p w14:paraId="3433F292" w14:textId="77777777" w:rsidR="00A47173" w:rsidRDefault="00000000">
            <w:pPr>
              <w:pStyle w:val="TableStyle2"/>
              <w:jc w:val="center"/>
            </w:pPr>
            <w:r>
              <w:t>Why is it used?</w:t>
            </w:r>
          </w:p>
          <w:p w14:paraId="47ED9119" w14:textId="77777777" w:rsidR="00A47173" w:rsidRDefault="00A47173">
            <w:pPr>
              <w:pStyle w:val="TableStyle2"/>
              <w:jc w:val="center"/>
            </w:pPr>
          </w:p>
          <w:p w14:paraId="7FE43F8C" w14:textId="77777777" w:rsidR="00A47173" w:rsidRDefault="00000000">
            <w:pPr>
              <w:pStyle w:val="TableStyle2"/>
              <w:jc w:val="center"/>
            </w:pPr>
            <w:r>
              <w:t>Who would use it/wear it/have it?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6EB65" w14:textId="77777777" w:rsidR="00A47173" w:rsidRDefault="00000000">
            <w:pPr>
              <w:pStyle w:val="TableStyle2"/>
              <w:jc w:val="center"/>
            </w:pPr>
            <w:r>
              <w:t>Persona doll- introductory visit-, photos of church, cross necklace, children’s book of prayers, maybe dice with prayer… (need a story)</w:t>
            </w:r>
          </w:p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18689" w14:textId="77777777" w:rsidR="00A47173" w:rsidRDefault="00000000">
            <w:pPr>
              <w:pStyle w:val="TableStyle2"/>
              <w:jc w:val="center"/>
            </w:pPr>
            <w:r>
              <w:t xml:space="preserve">Use play dough to make food- think about Christians saying grace before meals, what might they be saying thank you for, persona doll can be involved in </w:t>
            </w:r>
            <w:proofErr w:type="gramStart"/>
            <w:r>
              <w:t>this</w:t>
            </w:r>
            <w:proofErr w:type="gramEnd"/>
          </w:p>
          <w:p w14:paraId="457337EC" w14:textId="77777777" w:rsidR="00A47173" w:rsidRDefault="00000000">
            <w:pPr>
              <w:pStyle w:val="TableStyle2"/>
              <w:jc w:val="center"/>
            </w:pPr>
            <w:r>
              <w:t>Use small world characters in dolls house to retell the story</w:t>
            </w:r>
          </w:p>
        </w:tc>
      </w:tr>
      <w:tr w:rsidR="00A47173" w14:paraId="7D321877" w14:textId="77777777">
        <w:tblPrEx>
          <w:shd w:val="clear" w:color="auto" w:fill="auto"/>
        </w:tblPrEx>
        <w:trPr>
          <w:trHeight w:val="2401"/>
        </w:trPr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36368" w14:textId="77777777" w:rsidR="00A47173" w:rsidRDefault="00000000">
            <w:pPr>
              <w:pStyle w:val="TableStyle1"/>
              <w:jc w:val="center"/>
            </w:pPr>
            <w:r>
              <w:lastRenderedPageBreak/>
              <w:t>Week 3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960A1" w14:textId="77777777" w:rsidR="00A47173" w:rsidRDefault="00000000">
            <w:pPr>
              <w:pStyle w:val="TableStyle2"/>
              <w:jc w:val="center"/>
            </w:pPr>
            <w:r>
              <w:t>Learn about ways in which religion is an ordinary part of life for some people- Muslims</w:t>
            </w:r>
          </w:p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CBDC7" w14:textId="77777777" w:rsidR="00A47173" w:rsidRDefault="00000000">
            <w:pPr>
              <w:pStyle w:val="TableStyle2"/>
              <w:jc w:val="center"/>
            </w:pPr>
            <w:r>
              <w:t>Human/Social Sciences</w:t>
            </w:r>
          </w:p>
          <w:p w14:paraId="0DE96B77" w14:textId="77777777" w:rsidR="00A47173" w:rsidRDefault="00A47173">
            <w:pPr>
              <w:pStyle w:val="TableStyle2"/>
              <w:jc w:val="center"/>
            </w:pPr>
          </w:p>
          <w:p w14:paraId="4ECC648F" w14:textId="77777777" w:rsidR="00A47173" w:rsidRDefault="00000000">
            <w:pPr>
              <w:pStyle w:val="TableStyle2"/>
              <w:jc w:val="center"/>
            </w:pPr>
            <w:r>
              <w:t>What is this item?</w:t>
            </w:r>
          </w:p>
          <w:p w14:paraId="123AA1DC" w14:textId="77777777" w:rsidR="00A47173" w:rsidRDefault="00A47173">
            <w:pPr>
              <w:pStyle w:val="TableStyle2"/>
              <w:jc w:val="center"/>
            </w:pPr>
          </w:p>
          <w:p w14:paraId="6E603B94" w14:textId="77777777" w:rsidR="00A47173" w:rsidRDefault="00000000">
            <w:pPr>
              <w:pStyle w:val="TableStyle2"/>
              <w:jc w:val="center"/>
            </w:pPr>
            <w:r>
              <w:t>When is it used?</w:t>
            </w:r>
          </w:p>
          <w:p w14:paraId="7CDA819E" w14:textId="77777777" w:rsidR="00A47173" w:rsidRDefault="00A47173">
            <w:pPr>
              <w:pStyle w:val="TableStyle2"/>
              <w:jc w:val="center"/>
            </w:pPr>
          </w:p>
          <w:p w14:paraId="65AB771E" w14:textId="77777777" w:rsidR="00A47173" w:rsidRDefault="00000000">
            <w:pPr>
              <w:pStyle w:val="TableStyle2"/>
              <w:jc w:val="center"/>
            </w:pPr>
            <w:r>
              <w:t>Why is it used?</w:t>
            </w:r>
          </w:p>
          <w:p w14:paraId="7E05A950" w14:textId="77777777" w:rsidR="00A47173" w:rsidRDefault="00A47173">
            <w:pPr>
              <w:pStyle w:val="TableStyle2"/>
              <w:jc w:val="center"/>
            </w:pPr>
          </w:p>
          <w:p w14:paraId="3A3D6616" w14:textId="77777777" w:rsidR="00A47173" w:rsidRDefault="00000000">
            <w:pPr>
              <w:pStyle w:val="TableStyle2"/>
              <w:jc w:val="center"/>
            </w:pPr>
            <w:r>
              <w:t>Who would use it/wear it/have it?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235ED" w14:textId="77777777" w:rsidR="00A47173" w:rsidRDefault="00000000">
            <w:pPr>
              <w:pStyle w:val="TableStyle2"/>
              <w:jc w:val="center"/>
            </w:pPr>
            <w:r>
              <w:t>Persona doll- introductory visit- brings prayer mat, photos of mosque, hijab, story of The Swirling Hijab…</w:t>
            </w:r>
          </w:p>
          <w:p w14:paraId="7E5BC06D" w14:textId="77777777" w:rsidR="00A47173" w:rsidRDefault="00A47173">
            <w:pPr>
              <w:pStyle w:val="TableStyle2"/>
              <w:jc w:val="center"/>
            </w:pPr>
          </w:p>
          <w:p w14:paraId="20F2150E" w14:textId="77777777" w:rsidR="00A47173" w:rsidRDefault="00000000">
            <w:pPr>
              <w:pStyle w:val="TableStyle2"/>
              <w:jc w:val="center"/>
            </w:pPr>
            <w:r>
              <w:t>CBeebies - what’s on your head video clips</w:t>
            </w:r>
          </w:p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E6C84" w14:textId="77777777" w:rsidR="00A47173" w:rsidRDefault="00000000">
            <w:pPr>
              <w:pStyle w:val="TableStyle2"/>
              <w:jc w:val="center"/>
            </w:pPr>
            <w:r>
              <w:t>Headscarves/suitable pieces of fabric, head to tie scarves on- children can explore ways of tying scarf (videos to show different ways of wearing headscarf)</w:t>
            </w:r>
          </w:p>
          <w:p w14:paraId="6435C0CB" w14:textId="77777777" w:rsidR="00A47173" w:rsidRDefault="00000000">
            <w:pPr>
              <w:pStyle w:val="TableStyle2"/>
              <w:jc w:val="center"/>
            </w:pPr>
            <w:r>
              <w:t>Design a prayer mat using repeating/symmetrical patterns (print/use workshop items) and then doll can use it to pray (could add one to the persona dolls bag of items)</w:t>
            </w:r>
          </w:p>
        </w:tc>
      </w:tr>
      <w:tr w:rsidR="00A47173" w14:paraId="09DDAB6B" w14:textId="77777777">
        <w:tblPrEx>
          <w:shd w:val="clear" w:color="auto" w:fill="auto"/>
        </w:tblPrEx>
        <w:trPr>
          <w:trHeight w:val="2401"/>
        </w:trPr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19395" w14:textId="77777777" w:rsidR="00A47173" w:rsidRDefault="00000000">
            <w:pPr>
              <w:pStyle w:val="TableStyle1"/>
              <w:jc w:val="center"/>
            </w:pPr>
            <w:r>
              <w:t>Week 4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76278" w14:textId="77777777" w:rsidR="00A47173" w:rsidRDefault="00000000">
            <w:pPr>
              <w:pStyle w:val="TableStyle2"/>
              <w:jc w:val="center"/>
            </w:pPr>
            <w:r>
              <w:t>Learn about ways in which a Christian family might welcome a baby into the family/community</w:t>
            </w:r>
          </w:p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956EE" w14:textId="77777777" w:rsidR="00A47173" w:rsidRDefault="00000000">
            <w:pPr>
              <w:pStyle w:val="TableStyle2"/>
              <w:jc w:val="center"/>
            </w:pPr>
            <w:r>
              <w:t>Human/social Sciences</w:t>
            </w:r>
          </w:p>
          <w:p w14:paraId="6D48D148" w14:textId="77777777" w:rsidR="00A47173" w:rsidRDefault="00A47173">
            <w:pPr>
              <w:pStyle w:val="TableStyle2"/>
              <w:jc w:val="center"/>
            </w:pPr>
          </w:p>
          <w:p w14:paraId="1D91BBDB" w14:textId="77777777" w:rsidR="00A47173" w:rsidRDefault="00000000">
            <w:pPr>
              <w:pStyle w:val="TableStyle2"/>
              <w:jc w:val="center"/>
            </w:pPr>
            <w:r>
              <w:t>What is this item?</w:t>
            </w:r>
          </w:p>
          <w:p w14:paraId="7AE08E68" w14:textId="77777777" w:rsidR="00A47173" w:rsidRDefault="00A47173">
            <w:pPr>
              <w:pStyle w:val="TableStyle2"/>
              <w:jc w:val="center"/>
            </w:pPr>
          </w:p>
          <w:p w14:paraId="13C4216C" w14:textId="77777777" w:rsidR="00A47173" w:rsidRDefault="00000000">
            <w:pPr>
              <w:pStyle w:val="TableStyle2"/>
              <w:jc w:val="center"/>
            </w:pPr>
            <w:r>
              <w:t>When is it used?</w:t>
            </w:r>
          </w:p>
          <w:p w14:paraId="6642E69A" w14:textId="77777777" w:rsidR="00A47173" w:rsidRDefault="00A47173">
            <w:pPr>
              <w:pStyle w:val="TableStyle2"/>
              <w:jc w:val="center"/>
            </w:pPr>
          </w:p>
          <w:p w14:paraId="2F958EE4" w14:textId="77777777" w:rsidR="00A47173" w:rsidRDefault="00000000">
            <w:pPr>
              <w:pStyle w:val="TableStyle2"/>
              <w:jc w:val="center"/>
            </w:pPr>
            <w:r>
              <w:t>Why is it used?</w:t>
            </w:r>
          </w:p>
          <w:p w14:paraId="17979EB7" w14:textId="77777777" w:rsidR="00A47173" w:rsidRDefault="00A47173">
            <w:pPr>
              <w:pStyle w:val="TableStyle2"/>
              <w:jc w:val="center"/>
            </w:pPr>
          </w:p>
          <w:p w14:paraId="2EB09CD0" w14:textId="77777777" w:rsidR="00A47173" w:rsidRDefault="00000000">
            <w:pPr>
              <w:pStyle w:val="TableStyle2"/>
              <w:jc w:val="center"/>
            </w:pPr>
            <w:r>
              <w:t>Who would use it/wear it/have it?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C923B" w14:textId="77777777" w:rsidR="00A47173" w:rsidRDefault="00000000">
            <w:pPr>
              <w:pStyle w:val="TableStyle2"/>
              <w:jc w:val="center"/>
            </w:pPr>
            <w:r>
              <w:t xml:space="preserve">Persona doll- brings photos of christening/blessing, baptismal candle, certificate </w:t>
            </w:r>
            <w:proofErr w:type="gramStart"/>
            <w:r>
              <w:t>etc</w:t>
            </w:r>
            <w:proofErr w:type="gramEnd"/>
          </w:p>
          <w:p w14:paraId="6E02C3E3" w14:textId="77777777" w:rsidR="00A47173" w:rsidRDefault="00000000">
            <w:pPr>
              <w:pStyle w:val="TableStyle2"/>
              <w:jc w:val="center"/>
            </w:pPr>
            <w:r>
              <w:t>Video clip of baby being baptised</w:t>
            </w:r>
          </w:p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1CF3A" w14:textId="77777777" w:rsidR="00A47173" w:rsidRDefault="00000000">
            <w:pPr>
              <w:pStyle w:val="TableStyle2"/>
              <w:jc w:val="center"/>
            </w:pPr>
            <w:r>
              <w:t>Look at the baptismal candle and the designs on it.</w:t>
            </w:r>
          </w:p>
          <w:p w14:paraId="5B17D656" w14:textId="77777777" w:rsidR="00A47173" w:rsidRDefault="00A47173">
            <w:pPr>
              <w:pStyle w:val="TableStyle2"/>
              <w:jc w:val="center"/>
            </w:pPr>
          </w:p>
          <w:p w14:paraId="3C867B3B" w14:textId="77777777" w:rsidR="00A47173" w:rsidRDefault="00000000">
            <w:pPr>
              <w:pStyle w:val="TableStyle2"/>
              <w:jc w:val="center"/>
            </w:pPr>
            <w:r>
              <w:t xml:space="preserve">Design your own candle for a baptism/naming </w:t>
            </w:r>
            <w:proofErr w:type="gramStart"/>
            <w:r>
              <w:t>ceremony</w:t>
            </w:r>
            <w:proofErr w:type="gramEnd"/>
          </w:p>
          <w:p w14:paraId="0E32660C" w14:textId="77777777" w:rsidR="00A47173" w:rsidRDefault="00A47173">
            <w:pPr>
              <w:pStyle w:val="TableStyle2"/>
              <w:jc w:val="center"/>
            </w:pPr>
          </w:p>
          <w:p w14:paraId="3E818525" w14:textId="77777777" w:rsidR="00A47173" w:rsidRDefault="00000000">
            <w:pPr>
              <w:pStyle w:val="TableStyle2"/>
              <w:jc w:val="center"/>
            </w:pPr>
            <w:r>
              <w:t>Talk about what the persona doll told them about the gifts they were given. Make a gift for the baby- talk about why they would give the gift.</w:t>
            </w:r>
          </w:p>
        </w:tc>
      </w:tr>
      <w:tr w:rsidR="00A47173" w14:paraId="05524359" w14:textId="77777777">
        <w:tblPrEx>
          <w:shd w:val="clear" w:color="auto" w:fill="auto"/>
        </w:tblPrEx>
        <w:trPr>
          <w:trHeight w:val="2641"/>
        </w:trPr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5EC95" w14:textId="77777777" w:rsidR="00A47173" w:rsidRDefault="00000000">
            <w:pPr>
              <w:pStyle w:val="TableStyle1"/>
              <w:jc w:val="center"/>
            </w:pPr>
            <w:r>
              <w:t>Week 5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1D943" w14:textId="77777777" w:rsidR="00A47173" w:rsidRDefault="00000000">
            <w:pPr>
              <w:pStyle w:val="TableStyle2"/>
              <w:jc w:val="center"/>
            </w:pPr>
            <w:r>
              <w:t>Learn about the ways in which a Muslim family might welcome a baby into the family/community</w:t>
            </w:r>
          </w:p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89D9A" w14:textId="77777777" w:rsidR="00A47173" w:rsidRDefault="00000000">
            <w:pPr>
              <w:pStyle w:val="TableStyle2"/>
              <w:jc w:val="center"/>
            </w:pPr>
            <w:r>
              <w:t>Human/Social Sciences</w:t>
            </w:r>
          </w:p>
          <w:p w14:paraId="4E931AF9" w14:textId="77777777" w:rsidR="00A47173" w:rsidRDefault="00A47173">
            <w:pPr>
              <w:pStyle w:val="TableStyle2"/>
              <w:jc w:val="center"/>
            </w:pPr>
          </w:p>
          <w:p w14:paraId="7C7EB060" w14:textId="77777777" w:rsidR="00A47173" w:rsidRDefault="00000000">
            <w:pPr>
              <w:pStyle w:val="TableStyle2"/>
              <w:jc w:val="center"/>
            </w:pPr>
            <w:r>
              <w:t>What is this?</w:t>
            </w:r>
          </w:p>
          <w:p w14:paraId="23413EA0" w14:textId="77777777" w:rsidR="00A47173" w:rsidRDefault="00A47173">
            <w:pPr>
              <w:pStyle w:val="TableStyle2"/>
              <w:jc w:val="center"/>
            </w:pPr>
          </w:p>
          <w:p w14:paraId="190C3B65" w14:textId="77777777" w:rsidR="00A47173" w:rsidRDefault="00000000">
            <w:pPr>
              <w:pStyle w:val="TableStyle2"/>
              <w:jc w:val="center"/>
            </w:pPr>
            <w:r>
              <w:t>When does it happen?</w:t>
            </w:r>
          </w:p>
          <w:p w14:paraId="054F5F2C" w14:textId="77777777" w:rsidR="00A47173" w:rsidRDefault="00A47173">
            <w:pPr>
              <w:pStyle w:val="TableStyle2"/>
              <w:jc w:val="center"/>
            </w:pPr>
          </w:p>
          <w:p w14:paraId="5102C76B" w14:textId="77777777" w:rsidR="00A47173" w:rsidRDefault="00000000">
            <w:pPr>
              <w:pStyle w:val="TableStyle2"/>
              <w:jc w:val="center"/>
            </w:pPr>
            <w:r>
              <w:t>Why does it happen?</w:t>
            </w:r>
          </w:p>
          <w:p w14:paraId="72A922B1" w14:textId="77777777" w:rsidR="00A47173" w:rsidRDefault="00A47173">
            <w:pPr>
              <w:pStyle w:val="TableStyle2"/>
              <w:jc w:val="center"/>
            </w:pPr>
          </w:p>
          <w:p w14:paraId="5DA4E3CC" w14:textId="77777777" w:rsidR="00A47173" w:rsidRDefault="00000000">
            <w:pPr>
              <w:pStyle w:val="TableStyle2"/>
              <w:jc w:val="center"/>
            </w:pPr>
            <w:r>
              <w:t>Who would it happen to?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400EC" w14:textId="77777777" w:rsidR="00A47173" w:rsidRDefault="00000000">
            <w:pPr>
              <w:pStyle w:val="TableStyle2"/>
              <w:jc w:val="center"/>
            </w:pPr>
            <w:r>
              <w:rPr>
                <w:lang w:val="en-US"/>
              </w:rPr>
              <w:t>Persona doll tells story of new sibling/cousin, whispering of Adhan (call to prayer) in baby</w:t>
            </w:r>
            <w:r>
              <w:rPr>
                <w:rtl/>
              </w:rPr>
              <w:t>’</w:t>
            </w:r>
            <w:r>
              <w:rPr>
                <w:lang w:val="en-US"/>
              </w:rPr>
              <w:t xml:space="preserve">s ear, sweet taste on </w:t>
            </w:r>
            <w:proofErr w:type="gramStart"/>
            <w:r>
              <w:rPr>
                <w:lang w:val="en-US"/>
              </w:rPr>
              <w:t>tongue</w:t>
            </w:r>
            <w:proofErr w:type="gramEnd"/>
          </w:p>
          <w:p w14:paraId="0F642239" w14:textId="77777777" w:rsidR="00A47173" w:rsidRDefault="00A47173">
            <w:pPr>
              <w:pStyle w:val="TableStyle2"/>
              <w:jc w:val="center"/>
            </w:pPr>
          </w:p>
          <w:p w14:paraId="0F8198EF" w14:textId="77777777" w:rsidR="00A47173" w:rsidRDefault="00000000">
            <w:pPr>
              <w:pStyle w:val="TableStyle2"/>
              <w:jc w:val="center"/>
            </w:pPr>
            <w:r>
              <w:rPr>
                <w:lang w:val="en-US"/>
              </w:rPr>
              <w:t>Video clip</w:t>
            </w:r>
          </w:p>
          <w:p w14:paraId="79D4D373" w14:textId="77777777" w:rsidR="00A47173" w:rsidRDefault="00000000">
            <w:pPr>
              <w:pStyle w:val="TableStyle2"/>
              <w:jc w:val="center"/>
            </w:pPr>
            <w:hyperlink r:id="rId6" w:history="1">
              <w:r>
                <w:rPr>
                  <w:rStyle w:val="Hyperlink0"/>
                  <w:lang w:val="en-US"/>
                </w:rPr>
                <w:t>https://www.youtube.com/watch?v=lU3ywwtUSeI</w:t>
              </w:r>
            </w:hyperlink>
          </w:p>
          <w:p w14:paraId="74C0DFAE" w14:textId="77777777" w:rsidR="00A47173" w:rsidRDefault="00A47173">
            <w:pPr>
              <w:pStyle w:val="TableStyle2"/>
              <w:jc w:val="center"/>
            </w:pPr>
          </w:p>
          <w:p w14:paraId="26520E9F" w14:textId="77777777" w:rsidR="00A47173" w:rsidRDefault="00000000">
            <w:pPr>
              <w:pStyle w:val="TableStyle2"/>
              <w:jc w:val="center"/>
            </w:pPr>
            <w:hyperlink r:id="rId7" w:history="1">
              <w:r>
                <w:rPr>
                  <w:rStyle w:val="Hyperlink0"/>
                  <w:lang w:val="en-US"/>
                </w:rPr>
                <w:t>http://www.primaryresources.co.uk/re/pdfs/islamicbirthrites.pdf</w:t>
              </w:r>
            </w:hyperlink>
          </w:p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7BFB5" w14:textId="77777777" w:rsidR="00A47173" w:rsidRDefault="00000000">
            <w:pPr>
              <w:pStyle w:val="TableStyle2"/>
              <w:jc w:val="center"/>
            </w:pPr>
            <w:r>
              <w:t>What would you whisper into a baby’s ear? Have the baby doll and say what they think should be the first words a baby would hear</w:t>
            </w:r>
          </w:p>
        </w:tc>
      </w:tr>
      <w:tr w:rsidR="00A47173" w14:paraId="208EA7EA" w14:textId="77777777">
        <w:tblPrEx>
          <w:shd w:val="clear" w:color="auto" w:fill="auto"/>
        </w:tblPrEx>
        <w:trPr>
          <w:trHeight w:val="2401"/>
        </w:trPr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E5079" w14:textId="77777777" w:rsidR="00A47173" w:rsidRDefault="00000000">
            <w:pPr>
              <w:pStyle w:val="TableStyle1"/>
              <w:jc w:val="center"/>
            </w:pPr>
            <w:r>
              <w:lastRenderedPageBreak/>
              <w:t>Week 6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21311" w14:textId="77777777" w:rsidR="00A47173" w:rsidRDefault="00000000">
            <w:pPr>
              <w:pStyle w:val="TableStyle2"/>
            </w:pPr>
            <w:r>
              <w:t>Could be an opportunity for a short P4C style activity using the Little Philosopher Happiness with Aristotle book</w:t>
            </w:r>
          </w:p>
        </w:tc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2363C" w14:textId="77777777" w:rsidR="00A47173" w:rsidRDefault="00000000">
            <w:pPr>
              <w:pStyle w:val="TableStyle2"/>
              <w:jc w:val="center"/>
            </w:pPr>
            <w:r>
              <w:t>Philosophy</w:t>
            </w:r>
          </w:p>
          <w:p w14:paraId="01178B72" w14:textId="77777777" w:rsidR="00A47173" w:rsidRDefault="00A47173">
            <w:pPr>
              <w:pStyle w:val="TableStyle2"/>
              <w:jc w:val="center"/>
            </w:pPr>
          </w:p>
          <w:p w14:paraId="7F4D3A40" w14:textId="77777777" w:rsidR="00A47173" w:rsidRDefault="00000000">
            <w:pPr>
              <w:pStyle w:val="TableStyle2"/>
              <w:jc w:val="center"/>
            </w:pPr>
            <w:r>
              <w:t>What do I think about this?</w:t>
            </w:r>
          </w:p>
          <w:p w14:paraId="50C09F0A" w14:textId="77777777" w:rsidR="00A47173" w:rsidRDefault="00000000">
            <w:pPr>
              <w:pStyle w:val="TableStyle2"/>
              <w:jc w:val="center"/>
            </w:pPr>
            <w:r>
              <w:br/>
              <w:t xml:space="preserve">Why do I think this? </w:t>
            </w:r>
          </w:p>
          <w:p w14:paraId="08A21655" w14:textId="77777777" w:rsidR="00A47173" w:rsidRDefault="00A47173">
            <w:pPr>
              <w:pStyle w:val="TableStyle2"/>
              <w:jc w:val="center"/>
            </w:pPr>
          </w:p>
          <w:p w14:paraId="4D3F6A3C" w14:textId="77777777" w:rsidR="00A47173" w:rsidRDefault="00000000">
            <w:pPr>
              <w:pStyle w:val="TableStyle2"/>
              <w:jc w:val="center"/>
            </w:pPr>
            <w:r>
              <w:t xml:space="preserve">Do I think the same thing as others? (If not, why not?) </w:t>
            </w:r>
          </w:p>
          <w:p w14:paraId="14DB51D9" w14:textId="77777777" w:rsidR="00A47173" w:rsidRDefault="00A47173">
            <w:pPr>
              <w:pStyle w:val="TableStyle2"/>
              <w:jc w:val="center"/>
            </w:pPr>
          </w:p>
        </w:tc>
        <w:tc>
          <w:tcPr>
            <w:tcW w:w="3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FA156" w14:textId="77777777" w:rsidR="00A47173" w:rsidRDefault="00000000">
            <w:pPr>
              <w:pStyle w:val="TableStyle2"/>
              <w:jc w:val="center"/>
            </w:pPr>
            <w:r>
              <w:rPr>
                <w:lang w:val="en-US"/>
              </w:rPr>
              <w:t xml:space="preserve">Listen to Happiness with Aristotle or watch at </w:t>
            </w:r>
          </w:p>
          <w:p w14:paraId="6A3D4039" w14:textId="77777777" w:rsidR="00A47173" w:rsidRDefault="00000000">
            <w:pPr>
              <w:pStyle w:val="TableStyle2"/>
              <w:jc w:val="center"/>
            </w:pPr>
            <w:hyperlink r:id="rId8" w:history="1">
              <w:r>
                <w:rPr>
                  <w:rStyle w:val="Hyperlink0"/>
                  <w:lang w:val="en-US"/>
                </w:rPr>
                <w:t>https://www.youtube.com/watch?v=r-ZUu8TsWRA</w:t>
              </w:r>
            </w:hyperlink>
          </w:p>
          <w:p w14:paraId="4AD5BEB2" w14:textId="77777777" w:rsidR="00A47173" w:rsidRDefault="00A47173">
            <w:pPr>
              <w:pStyle w:val="TableStyle2"/>
              <w:jc w:val="center"/>
            </w:pPr>
          </w:p>
          <w:p w14:paraId="05019367" w14:textId="77777777" w:rsidR="00A47173" w:rsidRDefault="00000000">
            <w:pPr>
              <w:pStyle w:val="TableStyle2"/>
              <w:jc w:val="center"/>
            </w:pPr>
            <w:r>
              <w:rPr>
                <w:lang w:val="en-US"/>
              </w:rPr>
              <w:t>Adults model talking about things that make them happy and why. Model not agreeing about what makes you happy.</w:t>
            </w:r>
          </w:p>
          <w:p w14:paraId="288076A4" w14:textId="77777777" w:rsidR="00A47173" w:rsidRDefault="00A47173">
            <w:pPr>
              <w:pStyle w:val="TableStyle2"/>
              <w:jc w:val="center"/>
            </w:pPr>
          </w:p>
          <w:p w14:paraId="63542919" w14:textId="77777777" w:rsidR="00A47173" w:rsidRDefault="00000000">
            <w:pPr>
              <w:pStyle w:val="TableStyle2"/>
              <w:jc w:val="center"/>
            </w:pPr>
            <w:r>
              <w:rPr>
                <w:lang w:val="en-US"/>
              </w:rPr>
              <w:t>The pig of happiness</w:t>
            </w:r>
          </w:p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994C7" w14:textId="77777777" w:rsidR="00A47173" w:rsidRDefault="00000000">
            <w:pPr>
              <w:pStyle w:val="TableStyle2"/>
              <w:jc w:val="center"/>
            </w:pPr>
            <w:r>
              <w:t>Look together at the ‘What makes you happy page’ Have pictures/items ready that link to the ideas on the page.</w:t>
            </w:r>
          </w:p>
          <w:p w14:paraId="208D50F7" w14:textId="77777777" w:rsidR="00A47173" w:rsidRDefault="00A47173">
            <w:pPr>
              <w:pStyle w:val="TableStyle2"/>
              <w:jc w:val="center"/>
            </w:pPr>
          </w:p>
          <w:p w14:paraId="6867CFD2" w14:textId="77777777" w:rsidR="00A47173" w:rsidRDefault="00000000">
            <w:pPr>
              <w:pStyle w:val="TableStyle2"/>
              <w:jc w:val="center"/>
            </w:pPr>
            <w:r>
              <w:t>Encourage the children to choose an item that would make them happy and say why.</w:t>
            </w:r>
          </w:p>
          <w:p w14:paraId="719C9F0D" w14:textId="77777777" w:rsidR="00A47173" w:rsidRDefault="00000000">
            <w:pPr>
              <w:pStyle w:val="TableStyle2"/>
              <w:jc w:val="center"/>
            </w:pPr>
            <w:r>
              <w:t>Compare their choices- are they the same? Why not?</w:t>
            </w:r>
          </w:p>
        </w:tc>
      </w:tr>
    </w:tbl>
    <w:p w14:paraId="1BCC8EF5" w14:textId="77777777" w:rsidR="00A47173" w:rsidRDefault="00A47173">
      <w:pPr>
        <w:pStyle w:val="Body"/>
      </w:pPr>
    </w:p>
    <w:p w14:paraId="11950368" w14:textId="77777777" w:rsidR="00A47173" w:rsidRDefault="00A47173">
      <w:pPr>
        <w:pStyle w:val="Body"/>
      </w:pPr>
    </w:p>
    <w:p w14:paraId="1CB05B50" w14:textId="77777777" w:rsidR="00A47173" w:rsidRDefault="00A47173">
      <w:pPr>
        <w:pStyle w:val="Body"/>
      </w:pPr>
    </w:p>
    <w:p w14:paraId="34ABDE2F" w14:textId="77777777" w:rsidR="00A47173" w:rsidRDefault="00A47173">
      <w:pPr>
        <w:pStyle w:val="Body"/>
      </w:pPr>
    </w:p>
    <w:p w14:paraId="40778DE9" w14:textId="77777777" w:rsidR="00A47173" w:rsidRDefault="00A47173">
      <w:pPr>
        <w:pStyle w:val="Body"/>
      </w:pPr>
    </w:p>
    <w:p w14:paraId="458BFF82" w14:textId="77777777" w:rsidR="00A47173" w:rsidRDefault="00A47173">
      <w:pPr>
        <w:pStyle w:val="Body"/>
      </w:pPr>
    </w:p>
    <w:p w14:paraId="26D5EC3B" w14:textId="77777777" w:rsidR="00A47173" w:rsidRDefault="00A47173">
      <w:pPr>
        <w:pStyle w:val="Body"/>
      </w:pPr>
    </w:p>
    <w:p w14:paraId="77D44A47" w14:textId="77777777" w:rsidR="00A47173" w:rsidRDefault="00A47173">
      <w:pPr>
        <w:pStyle w:val="Body"/>
      </w:pPr>
    </w:p>
    <w:p w14:paraId="26328480" w14:textId="77777777" w:rsidR="00A47173" w:rsidRDefault="00A47173">
      <w:pPr>
        <w:pStyle w:val="Body"/>
      </w:pPr>
    </w:p>
    <w:p w14:paraId="7B11DBF7" w14:textId="77777777" w:rsidR="00A47173" w:rsidRDefault="00A47173">
      <w:pPr>
        <w:pStyle w:val="Body"/>
      </w:pPr>
    </w:p>
    <w:p w14:paraId="77309F25" w14:textId="77777777" w:rsidR="00A47173" w:rsidRDefault="00A47173">
      <w:pPr>
        <w:pStyle w:val="Body"/>
      </w:pPr>
    </w:p>
    <w:p w14:paraId="1F563791" w14:textId="77777777" w:rsidR="00A47173" w:rsidRDefault="00A47173">
      <w:pPr>
        <w:pStyle w:val="Body"/>
      </w:pPr>
    </w:p>
    <w:p w14:paraId="499E8985" w14:textId="77777777" w:rsidR="00A47173" w:rsidRDefault="00A47173">
      <w:pPr>
        <w:pStyle w:val="Body"/>
      </w:pPr>
    </w:p>
    <w:p w14:paraId="620E96F8" w14:textId="77777777" w:rsidR="00A47173" w:rsidRDefault="00A47173">
      <w:pPr>
        <w:pStyle w:val="Body"/>
      </w:pPr>
    </w:p>
    <w:p w14:paraId="64C29842" w14:textId="77777777" w:rsidR="00A47173" w:rsidRDefault="00A47173">
      <w:pPr>
        <w:pStyle w:val="Body"/>
      </w:pPr>
    </w:p>
    <w:p w14:paraId="185818F6" w14:textId="77777777" w:rsidR="00A47173" w:rsidRDefault="00A47173">
      <w:pPr>
        <w:pStyle w:val="Body"/>
      </w:pPr>
    </w:p>
    <w:p w14:paraId="06C247F3" w14:textId="77777777" w:rsidR="00A47173" w:rsidRDefault="00A47173">
      <w:pPr>
        <w:pStyle w:val="Body"/>
      </w:pPr>
    </w:p>
    <w:p w14:paraId="664ED9B1" w14:textId="77777777" w:rsidR="00A47173" w:rsidRDefault="00A47173">
      <w:pPr>
        <w:pStyle w:val="Body"/>
      </w:pPr>
    </w:p>
    <w:p w14:paraId="7A023FC7" w14:textId="77777777" w:rsidR="00A47173" w:rsidRDefault="00A47173">
      <w:pPr>
        <w:pStyle w:val="Body"/>
      </w:pPr>
    </w:p>
    <w:p w14:paraId="4355A563" w14:textId="77777777" w:rsidR="00A47173" w:rsidRDefault="00A47173">
      <w:pPr>
        <w:pStyle w:val="Body"/>
      </w:pPr>
    </w:p>
    <w:p w14:paraId="47B6969D" w14:textId="77777777" w:rsidR="00A47173" w:rsidRDefault="00A47173">
      <w:pPr>
        <w:pStyle w:val="Body"/>
      </w:pPr>
    </w:p>
    <w:p w14:paraId="42BCE219" w14:textId="77777777" w:rsidR="00A47173" w:rsidRDefault="00A47173">
      <w:pPr>
        <w:pStyle w:val="Body"/>
      </w:pPr>
    </w:p>
    <w:p w14:paraId="633AA37C" w14:textId="77777777" w:rsidR="00A47173" w:rsidRDefault="00A47173">
      <w:pPr>
        <w:pStyle w:val="Body"/>
      </w:pPr>
    </w:p>
    <w:p w14:paraId="5B9EB40C" w14:textId="77777777" w:rsidR="00A47173" w:rsidRDefault="00A47173">
      <w:pPr>
        <w:pStyle w:val="Body"/>
      </w:pPr>
    </w:p>
    <w:p w14:paraId="726E0EB1" w14:textId="77777777" w:rsidR="00A47173" w:rsidRDefault="00A47173">
      <w:pPr>
        <w:pStyle w:val="Body"/>
      </w:pPr>
    </w:p>
    <w:p w14:paraId="03369072" w14:textId="77777777" w:rsidR="00A47173" w:rsidRDefault="00A47173">
      <w:pPr>
        <w:pStyle w:val="Body"/>
      </w:pPr>
    </w:p>
    <w:p w14:paraId="5F500781" w14:textId="77777777" w:rsidR="00A47173" w:rsidRDefault="00000000">
      <w:pPr>
        <w:pStyle w:val="Body"/>
      </w:pPr>
      <w:r>
        <w:rPr>
          <w:noProof/>
        </w:rPr>
        <w:drawing>
          <wp:inline distT="0" distB="0" distL="0" distR="0" wp14:anchorId="1C3CD282" wp14:editId="608B2822">
            <wp:extent cx="3506940" cy="4675920"/>
            <wp:effectExtent l="0" t="0" r="0" b="0"/>
            <wp:docPr id="1073741825" name="officeArt object" descr="A blonde doll sat on a wooden chair in an office, wearing dungarees and a white shirt, with red sho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A blonde doll sat on a wooden chair in an office, wearing dungarees and a white shirt, with red shoes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6940" cy="4675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65A150" wp14:editId="25A6513F">
            <wp:simplePos x="0" y="0"/>
            <wp:positionH relativeFrom="page">
              <wp:posOffset>6466966</wp:posOffset>
            </wp:positionH>
            <wp:positionV relativeFrom="page">
              <wp:posOffset>615575</wp:posOffset>
            </wp:positionV>
            <wp:extent cx="3506434" cy="46752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A brunette doll sat on a wooden chair in an office, wearing a sundress and red sho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A brunette doll sat on a wooden chair in an office, wearing a sundress and red shoes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6434" cy="4675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47173">
      <w:headerReference w:type="default" r:id="rId11"/>
      <w:footerReference w:type="default" r:id="rId12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9C3ED" w14:textId="77777777" w:rsidR="00E42A32" w:rsidRDefault="00E42A32">
      <w:r>
        <w:separator/>
      </w:r>
    </w:p>
  </w:endnote>
  <w:endnote w:type="continuationSeparator" w:id="0">
    <w:p w14:paraId="719435B5" w14:textId="77777777" w:rsidR="00E42A32" w:rsidRDefault="00E42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68F0" w14:textId="77777777" w:rsidR="00A47173" w:rsidRDefault="00A471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F34E3" w14:textId="77777777" w:rsidR="00E42A32" w:rsidRDefault="00E42A32">
      <w:r>
        <w:separator/>
      </w:r>
    </w:p>
  </w:footnote>
  <w:footnote w:type="continuationSeparator" w:id="0">
    <w:p w14:paraId="447B9168" w14:textId="77777777" w:rsidR="00E42A32" w:rsidRDefault="00E42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38161" w14:textId="77777777" w:rsidR="00A47173" w:rsidRDefault="00A4717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173"/>
    <w:rsid w:val="00056835"/>
    <w:rsid w:val="00A47173"/>
    <w:rsid w:val="00E4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E1D3D"/>
  <w15:docId w15:val="{7D9508DF-8A82-4803-9006-DD085074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hAnsi="Helvetica Neue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-ZUu8TsWR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rimaryresources.co.uk/re/pdfs/islamicbirthrites.pdf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U3ywwtUSeI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642</Words>
  <Characters>3663</Characters>
  <Application>Microsoft Office Word</Application>
  <DocSecurity>0</DocSecurity>
  <Lines>30</Lines>
  <Paragraphs>8</Paragraphs>
  <ScaleCrop>false</ScaleCrop>
  <Company>Edge Hill University</Company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Abbie Smith</cp:lastModifiedBy>
  <cp:revision>2</cp:revision>
  <dcterms:created xsi:type="dcterms:W3CDTF">2024-04-11T09:20:00Z</dcterms:created>
  <dcterms:modified xsi:type="dcterms:W3CDTF">2024-04-11T09:21:00Z</dcterms:modified>
</cp:coreProperties>
</file>